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E996C" w14:textId="77777777" w:rsidR="00047A79" w:rsidRDefault="00047A79" w:rsidP="00047A79">
      <w:pPr>
        <w:spacing w:after="0" w:line="240" w:lineRule="auto"/>
        <w:jc w:val="center"/>
        <w:rPr>
          <w:rFonts w:ascii="Times New Roman" w:hAnsi="Times New Roman"/>
          <w:b/>
          <w:sz w:val="24"/>
        </w:rPr>
      </w:pPr>
      <w:r>
        <w:rPr>
          <w:rFonts w:ascii="Times New Roman" w:hAnsi="Times New Roman"/>
          <w:b/>
          <w:sz w:val="24"/>
        </w:rPr>
        <w:t>INFORMASI PENULIS</w:t>
      </w:r>
    </w:p>
    <w:p w14:paraId="35FE996E" w14:textId="77777777" w:rsidR="00047A79" w:rsidRPr="00E96B2E" w:rsidRDefault="00047A79" w:rsidP="00047A79">
      <w:pPr>
        <w:spacing w:after="0" w:line="240" w:lineRule="auto"/>
        <w:jc w:val="center"/>
        <w:rPr>
          <w:rFonts w:ascii="Times New Roman" w:hAnsi="Times New Roman"/>
          <w:sz w:val="24"/>
        </w:rPr>
      </w:pPr>
    </w:p>
    <w:p w14:paraId="35FE996F" w14:textId="77777777" w:rsidR="00047A79" w:rsidRPr="008E421A" w:rsidRDefault="00047A79" w:rsidP="00047A79">
      <w:pPr>
        <w:pStyle w:val="ListParagraph"/>
        <w:numPr>
          <w:ilvl w:val="0"/>
          <w:numId w:val="2"/>
        </w:numPr>
        <w:spacing w:after="0" w:line="240" w:lineRule="auto"/>
        <w:ind w:left="340" w:hanging="340"/>
        <w:contextualSpacing w:val="0"/>
        <w:rPr>
          <w:rFonts w:ascii="Times New Roman" w:hAnsi="Times New Roman" w:cs="Times New Roman"/>
          <w:b/>
          <w:sz w:val="24"/>
          <w:szCs w:val="24"/>
        </w:rPr>
      </w:pPr>
      <w:r w:rsidRPr="008E421A">
        <w:rPr>
          <w:rFonts w:ascii="Times New Roman" w:hAnsi="Times New Roman" w:cs="Times New Roman"/>
          <w:b/>
          <w:sz w:val="24"/>
          <w:szCs w:val="24"/>
        </w:rPr>
        <w:t xml:space="preserve">Penulis Pertama </w:t>
      </w:r>
    </w:p>
    <w:p w14:paraId="35FE9970" w14:textId="27933417" w:rsidR="00047A79" w:rsidRPr="008E421A" w:rsidRDefault="00047A79" w:rsidP="00047A79">
      <w:pPr>
        <w:pStyle w:val="ListParagraph"/>
        <w:numPr>
          <w:ilvl w:val="0"/>
          <w:numId w:val="3"/>
        </w:numPr>
        <w:tabs>
          <w:tab w:val="left" w:pos="2410"/>
        </w:tabs>
        <w:spacing w:after="0" w:line="240" w:lineRule="auto"/>
        <w:ind w:left="680" w:hanging="340"/>
        <w:contextualSpacing w:val="0"/>
        <w:rPr>
          <w:rFonts w:ascii="Times New Roman" w:hAnsi="Times New Roman" w:cs="Times New Roman"/>
          <w:sz w:val="24"/>
          <w:szCs w:val="24"/>
        </w:rPr>
      </w:pPr>
      <w:r w:rsidRPr="008E421A">
        <w:rPr>
          <w:rFonts w:ascii="Times New Roman" w:hAnsi="Times New Roman" w:cs="Times New Roman"/>
          <w:sz w:val="24"/>
          <w:szCs w:val="24"/>
        </w:rPr>
        <w:t>Nama</w:t>
      </w:r>
      <w:r w:rsidRPr="008E421A">
        <w:rPr>
          <w:rFonts w:ascii="Times New Roman" w:hAnsi="Times New Roman" w:cs="Times New Roman"/>
          <w:sz w:val="24"/>
          <w:szCs w:val="24"/>
        </w:rPr>
        <w:tab/>
        <w:t xml:space="preserve">: </w:t>
      </w:r>
      <w:r w:rsidR="00462E63">
        <w:rPr>
          <w:rFonts w:ascii="Times New Roman" w:hAnsi="Times New Roman" w:cs="Times New Roman"/>
          <w:sz w:val="24"/>
          <w:szCs w:val="24"/>
        </w:rPr>
        <w:t>A. ILMADANA</w:t>
      </w:r>
      <w:r w:rsidR="00CF3196">
        <w:rPr>
          <w:rFonts w:ascii="Times New Roman" w:hAnsi="Times New Roman" w:cs="Times New Roman"/>
          <w:sz w:val="24"/>
          <w:szCs w:val="24"/>
        </w:rPr>
        <w:t>. MGB</w:t>
      </w:r>
    </w:p>
    <w:p w14:paraId="35FE9971" w14:textId="5A60428D" w:rsidR="00047A79" w:rsidRPr="00770684" w:rsidRDefault="00047A79" w:rsidP="00047A79">
      <w:pPr>
        <w:pStyle w:val="ListParagraph"/>
        <w:numPr>
          <w:ilvl w:val="0"/>
          <w:numId w:val="3"/>
        </w:numPr>
        <w:tabs>
          <w:tab w:val="left" w:pos="2410"/>
        </w:tabs>
        <w:spacing w:after="0" w:line="240" w:lineRule="auto"/>
        <w:ind w:left="680" w:hanging="340"/>
        <w:contextualSpacing w:val="0"/>
        <w:rPr>
          <w:rFonts w:ascii="Times New Roman" w:hAnsi="Times New Roman" w:cs="Times New Roman"/>
          <w:sz w:val="24"/>
          <w:szCs w:val="24"/>
          <w:lang w:val="en-US"/>
        </w:rPr>
      </w:pPr>
      <w:r w:rsidRPr="008E421A">
        <w:rPr>
          <w:rFonts w:ascii="Times New Roman" w:hAnsi="Times New Roman" w:cs="Times New Roman"/>
          <w:sz w:val="24"/>
          <w:szCs w:val="24"/>
          <w:lang w:val="en-US"/>
        </w:rPr>
        <w:t>Afiliasi</w:t>
      </w:r>
      <w:r w:rsidRPr="008E421A">
        <w:rPr>
          <w:rFonts w:ascii="Times New Roman" w:hAnsi="Times New Roman" w:cs="Times New Roman"/>
          <w:sz w:val="24"/>
          <w:szCs w:val="24"/>
          <w:lang w:val="en-US"/>
        </w:rPr>
        <w:tab/>
        <w:t>:</w:t>
      </w:r>
      <w:r w:rsidR="00CF3196">
        <w:rPr>
          <w:rFonts w:ascii="Times New Roman" w:hAnsi="Times New Roman" w:cs="Times New Roman"/>
          <w:sz w:val="24"/>
          <w:szCs w:val="24"/>
          <w:lang w:val="en-US"/>
        </w:rPr>
        <w:t xml:space="preserve"> Universitas Sembilanbelas November Kolaka</w:t>
      </w:r>
    </w:p>
    <w:p w14:paraId="35FE9972" w14:textId="48E8E4A7" w:rsidR="00047A79" w:rsidRPr="008E421A" w:rsidRDefault="00047A79" w:rsidP="00047A79">
      <w:pPr>
        <w:pStyle w:val="ListParagraph"/>
        <w:numPr>
          <w:ilvl w:val="0"/>
          <w:numId w:val="3"/>
        </w:numPr>
        <w:tabs>
          <w:tab w:val="left" w:pos="2410"/>
        </w:tabs>
        <w:spacing w:after="0" w:line="240" w:lineRule="auto"/>
        <w:ind w:left="680" w:hanging="340"/>
        <w:contextualSpacing w:val="0"/>
        <w:rPr>
          <w:rFonts w:ascii="Times New Roman" w:hAnsi="Times New Roman" w:cs="Times New Roman"/>
          <w:sz w:val="24"/>
          <w:szCs w:val="24"/>
          <w:lang w:val="en-US"/>
        </w:rPr>
      </w:pPr>
      <w:r>
        <w:rPr>
          <w:rFonts w:ascii="Times New Roman" w:hAnsi="Times New Roman" w:cs="Times New Roman"/>
          <w:sz w:val="24"/>
          <w:szCs w:val="24"/>
        </w:rPr>
        <w:t>Alamat</w:t>
      </w:r>
      <w:r>
        <w:rPr>
          <w:rFonts w:ascii="Times New Roman" w:hAnsi="Times New Roman" w:cs="Times New Roman"/>
          <w:sz w:val="24"/>
          <w:szCs w:val="24"/>
        </w:rPr>
        <w:tab/>
        <w:t>:</w:t>
      </w:r>
      <w:r w:rsidR="004548AB">
        <w:rPr>
          <w:rFonts w:ascii="Times New Roman" w:hAnsi="Times New Roman" w:cs="Times New Roman"/>
          <w:sz w:val="24"/>
          <w:szCs w:val="24"/>
        </w:rPr>
        <w:t xml:space="preserve"> </w:t>
      </w:r>
      <w:r w:rsidR="00971CBF" w:rsidRPr="00971CBF">
        <w:rPr>
          <w:rFonts w:ascii="Times New Roman" w:hAnsi="Times New Roman" w:cs="Times New Roman"/>
          <w:sz w:val="24"/>
          <w:szCs w:val="24"/>
        </w:rPr>
        <w:t>Desa Sapoiha Kecamatan Watunohu, Kab</w:t>
      </w:r>
      <w:r w:rsidR="00971CBF">
        <w:rPr>
          <w:rFonts w:ascii="Times New Roman" w:hAnsi="Times New Roman" w:cs="Times New Roman"/>
          <w:sz w:val="24"/>
          <w:szCs w:val="24"/>
        </w:rPr>
        <w:t>upaten Kolaka Utara</w:t>
      </w:r>
    </w:p>
    <w:p w14:paraId="35FE9973" w14:textId="7CA45D35" w:rsidR="00047A79" w:rsidRPr="00770684" w:rsidRDefault="00047A79" w:rsidP="00047A79">
      <w:pPr>
        <w:pStyle w:val="ListParagraph"/>
        <w:numPr>
          <w:ilvl w:val="0"/>
          <w:numId w:val="3"/>
        </w:numPr>
        <w:tabs>
          <w:tab w:val="left" w:pos="2410"/>
        </w:tabs>
        <w:spacing w:after="0" w:line="240" w:lineRule="auto"/>
        <w:ind w:left="680" w:hanging="340"/>
        <w:contextualSpacing w:val="0"/>
        <w:rPr>
          <w:rFonts w:ascii="Times New Roman" w:hAnsi="Times New Roman" w:cs="Times New Roman"/>
          <w:sz w:val="24"/>
          <w:szCs w:val="24"/>
          <w:lang w:val="en-US"/>
        </w:rPr>
      </w:pPr>
      <w:r w:rsidRPr="008E421A">
        <w:rPr>
          <w:rFonts w:ascii="Times New Roman" w:hAnsi="Times New Roman" w:cs="Times New Roman"/>
          <w:sz w:val="24"/>
          <w:szCs w:val="24"/>
          <w:lang w:val="en-US"/>
        </w:rPr>
        <w:t>E-mail</w:t>
      </w:r>
      <w:r w:rsidRPr="008E421A">
        <w:rPr>
          <w:rFonts w:ascii="Times New Roman" w:hAnsi="Times New Roman" w:cs="Times New Roman"/>
          <w:sz w:val="24"/>
          <w:szCs w:val="24"/>
          <w:lang w:val="en-US"/>
        </w:rPr>
        <w:tab/>
        <w:t>:</w:t>
      </w:r>
      <w:r w:rsidR="004548AB">
        <w:rPr>
          <w:rFonts w:ascii="Times New Roman" w:hAnsi="Times New Roman" w:cs="Times New Roman"/>
          <w:sz w:val="24"/>
          <w:szCs w:val="24"/>
          <w:lang w:val="en-US"/>
        </w:rPr>
        <w:t xml:space="preserve"> </w:t>
      </w:r>
      <w:r w:rsidR="004548AB" w:rsidRPr="004548AB">
        <w:rPr>
          <w:rFonts w:ascii="Times New Roman" w:hAnsi="Times New Roman" w:cs="Times New Roman"/>
          <w:sz w:val="24"/>
          <w:szCs w:val="24"/>
          <w:lang w:val="en-US"/>
        </w:rPr>
        <w:t>ailmadanamgb@gmail.com</w:t>
      </w:r>
    </w:p>
    <w:p w14:paraId="35FE9974" w14:textId="0D827889" w:rsidR="00047A79" w:rsidRPr="008E421A" w:rsidRDefault="00047A79" w:rsidP="00047A79">
      <w:pPr>
        <w:pStyle w:val="ListParagraph"/>
        <w:numPr>
          <w:ilvl w:val="0"/>
          <w:numId w:val="3"/>
        </w:numPr>
        <w:tabs>
          <w:tab w:val="left" w:pos="2410"/>
        </w:tabs>
        <w:spacing w:after="0" w:line="240" w:lineRule="auto"/>
        <w:ind w:left="680" w:hanging="340"/>
        <w:contextualSpacing w:val="0"/>
        <w:rPr>
          <w:rFonts w:ascii="Times New Roman" w:hAnsi="Times New Roman" w:cs="Times New Roman"/>
          <w:sz w:val="24"/>
          <w:szCs w:val="24"/>
          <w:lang w:val="en-US"/>
        </w:rPr>
      </w:pPr>
      <w:r>
        <w:rPr>
          <w:rFonts w:ascii="Times New Roman" w:hAnsi="Times New Roman" w:cs="Times New Roman"/>
          <w:sz w:val="24"/>
          <w:szCs w:val="24"/>
        </w:rPr>
        <w:t>Google Scholar</w:t>
      </w:r>
      <w:r>
        <w:rPr>
          <w:rFonts w:ascii="Times New Roman" w:hAnsi="Times New Roman" w:cs="Times New Roman"/>
          <w:sz w:val="24"/>
          <w:szCs w:val="24"/>
        </w:rPr>
        <w:tab/>
        <w:t xml:space="preserve">: </w:t>
      </w:r>
      <w:r w:rsidR="00971CBF">
        <w:rPr>
          <w:rFonts w:ascii="Times New Roman" w:hAnsi="Times New Roman" w:cs="Times New Roman"/>
          <w:sz w:val="24"/>
          <w:szCs w:val="24"/>
          <w:lang w:val="en-US"/>
        </w:rPr>
        <w:t>-</w:t>
      </w:r>
    </w:p>
    <w:p w14:paraId="35FE9975" w14:textId="588D8671" w:rsidR="00047A79" w:rsidRDefault="00047A79" w:rsidP="00047A79">
      <w:pPr>
        <w:pStyle w:val="ListParagraph"/>
        <w:numPr>
          <w:ilvl w:val="0"/>
          <w:numId w:val="3"/>
        </w:numPr>
        <w:tabs>
          <w:tab w:val="left" w:pos="2410"/>
        </w:tabs>
        <w:spacing w:after="0" w:line="240" w:lineRule="auto"/>
        <w:ind w:left="680" w:hanging="340"/>
        <w:contextualSpacing w:val="0"/>
        <w:rPr>
          <w:rFonts w:ascii="Times New Roman" w:hAnsi="Times New Roman" w:cs="Times New Roman"/>
          <w:sz w:val="24"/>
          <w:szCs w:val="24"/>
        </w:rPr>
      </w:pPr>
      <w:r w:rsidRPr="008E421A">
        <w:rPr>
          <w:rFonts w:ascii="Times New Roman" w:hAnsi="Times New Roman" w:cs="Times New Roman"/>
          <w:sz w:val="24"/>
          <w:szCs w:val="24"/>
          <w:lang w:val="en-US"/>
        </w:rPr>
        <w:t>Orcid ID</w:t>
      </w:r>
      <w:r w:rsidRPr="008E421A">
        <w:rPr>
          <w:rFonts w:ascii="Times New Roman" w:hAnsi="Times New Roman" w:cs="Times New Roman"/>
          <w:sz w:val="24"/>
          <w:szCs w:val="24"/>
          <w:lang w:val="en-US"/>
        </w:rPr>
        <w:tab/>
        <w:t xml:space="preserve">: </w:t>
      </w:r>
      <w:r w:rsidR="00971CBF">
        <w:rPr>
          <w:rFonts w:ascii="Times New Roman" w:hAnsi="Times New Roman" w:cs="Times New Roman"/>
          <w:sz w:val="24"/>
          <w:szCs w:val="24"/>
          <w:lang w:val="en-US"/>
        </w:rPr>
        <w:t>-</w:t>
      </w:r>
    </w:p>
    <w:p w14:paraId="35FE9976" w14:textId="77777777" w:rsidR="00047A79" w:rsidRPr="008E421A" w:rsidRDefault="00047A79" w:rsidP="00047A79">
      <w:pPr>
        <w:spacing w:after="0" w:line="240" w:lineRule="auto"/>
        <w:ind w:left="454"/>
        <w:rPr>
          <w:rFonts w:ascii="Times New Roman" w:hAnsi="Times New Roman"/>
          <w:sz w:val="24"/>
        </w:rPr>
      </w:pPr>
    </w:p>
    <w:p w14:paraId="35FE9977" w14:textId="77777777" w:rsidR="00047A79" w:rsidRPr="00D652EC" w:rsidRDefault="00047A79" w:rsidP="00047A79">
      <w:pPr>
        <w:pStyle w:val="ListParagraph"/>
        <w:numPr>
          <w:ilvl w:val="0"/>
          <w:numId w:val="2"/>
        </w:numPr>
        <w:spacing w:after="0" w:line="240" w:lineRule="auto"/>
        <w:ind w:left="340" w:hanging="340"/>
        <w:contextualSpacing w:val="0"/>
        <w:rPr>
          <w:rFonts w:ascii="Times New Roman" w:hAnsi="Times New Roman" w:cs="Times New Roman"/>
          <w:b/>
          <w:sz w:val="24"/>
          <w:szCs w:val="24"/>
          <w:lang w:val="en-US"/>
        </w:rPr>
      </w:pPr>
      <w:r w:rsidRPr="008E421A">
        <w:rPr>
          <w:rFonts w:ascii="Times New Roman" w:hAnsi="Times New Roman" w:cs="Times New Roman"/>
          <w:b/>
          <w:sz w:val="24"/>
          <w:szCs w:val="24"/>
        </w:rPr>
        <w:t>Penulis</w:t>
      </w:r>
      <w:r>
        <w:rPr>
          <w:rFonts w:ascii="Times New Roman" w:hAnsi="Times New Roman" w:cs="Times New Roman"/>
          <w:b/>
          <w:sz w:val="24"/>
          <w:szCs w:val="24"/>
          <w:lang w:val="en-US"/>
        </w:rPr>
        <w:t xml:space="preserve"> Kedua</w:t>
      </w:r>
      <w:r w:rsidRPr="00D652EC">
        <w:rPr>
          <w:rFonts w:ascii="Times New Roman" w:hAnsi="Times New Roman" w:cs="Times New Roman"/>
          <w:b/>
          <w:sz w:val="24"/>
          <w:szCs w:val="24"/>
          <w:lang w:val="en-US"/>
        </w:rPr>
        <w:t xml:space="preserve"> </w:t>
      </w:r>
    </w:p>
    <w:p w14:paraId="35FE9978" w14:textId="1AA804F4" w:rsidR="00047A79" w:rsidRPr="00C35B99" w:rsidRDefault="00047A79" w:rsidP="00047A79">
      <w:pPr>
        <w:pStyle w:val="ListParagraph"/>
        <w:numPr>
          <w:ilvl w:val="0"/>
          <w:numId w:val="4"/>
        </w:numPr>
        <w:tabs>
          <w:tab w:val="left" w:pos="2410"/>
        </w:tabs>
        <w:spacing w:after="0" w:line="240" w:lineRule="auto"/>
        <w:ind w:left="680" w:hanging="340"/>
        <w:contextualSpacing w:val="0"/>
        <w:rPr>
          <w:rFonts w:ascii="Times New Roman" w:hAnsi="Times New Roman" w:cs="Times New Roman"/>
          <w:sz w:val="24"/>
          <w:szCs w:val="24"/>
        </w:rPr>
      </w:pPr>
      <w:r w:rsidRPr="00C35B99">
        <w:rPr>
          <w:rFonts w:ascii="Times New Roman" w:hAnsi="Times New Roman" w:cs="Times New Roman"/>
          <w:sz w:val="24"/>
          <w:szCs w:val="24"/>
        </w:rPr>
        <w:t>Nama</w:t>
      </w:r>
      <w:r w:rsidRPr="00C35B99">
        <w:rPr>
          <w:rFonts w:ascii="Times New Roman" w:hAnsi="Times New Roman" w:cs="Times New Roman"/>
          <w:sz w:val="24"/>
          <w:szCs w:val="24"/>
        </w:rPr>
        <w:tab/>
        <w:t xml:space="preserve">: </w:t>
      </w:r>
      <w:r w:rsidR="00C4766D">
        <w:rPr>
          <w:rFonts w:ascii="Times New Roman" w:hAnsi="Times New Roman" w:cs="Times New Roman"/>
          <w:sz w:val="24"/>
          <w:szCs w:val="24"/>
        </w:rPr>
        <w:t>Zey Ali Samsir Ramanda</w:t>
      </w:r>
    </w:p>
    <w:p w14:paraId="35FE9979" w14:textId="7517C093" w:rsidR="00047A79" w:rsidRPr="00770684" w:rsidRDefault="00047A79" w:rsidP="00047A79">
      <w:pPr>
        <w:pStyle w:val="ListParagraph"/>
        <w:numPr>
          <w:ilvl w:val="0"/>
          <w:numId w:val="4"/>
        </w:numPr>
        <w:tabs>
          <w:tab w:val="left" w:pos="2410"/>
        </w:tabs>
        <w:spacing w:after="0" w:line="240" w:lineRule="auto"/>
        <w:ind w:left="680" w:hanging="340"/>
        <w:contextualSpacing w:val="0"/>
        <w:rPr>
          <w:rFonts w:ascii="Times New Roman" w:hAnsi="Times New Roman" w:cs="Times New Roman"/>
          <w:sz w:val="24"/>
          <w:szCs w:val="24"/>
          <w:lang w:val="en-US"/>
        </w:rPr>
      </w:pPr>
      <w:r w:rsidRPr="00C35B99">
        <w:rPr>
          <w:rFonts w:ascii="Times New Roman" w:hAnsi="Times New Roman" w:cs="Times New Roman"/>
          <w:sz w:val="24"/>
          <w:szCs w:val="24"/>
        </w:rPr>
        <w:t>Afiliasi</w:t>
      </w:r>
      <w:r w:rsidRPr="008E421A">
        <w:rPr>
          <w:rFonts w:ascii="Times New Roman" w:hAnsi="Times New Roman" w:cs="Times New Roman"/>
          <w:sz w:val="24"/>
          <w:szCs w:val="24"/>
          <w:lang w:val="en-US"/>
        </w:rPr>
        <w:tab/>
        <w:t>:</w:t>
      </w:r>
      <w:r w:rsidR="00C4766D">
        <w:rPr>
          <w:rFonts w:ascii="Times New Roman" w:hAnsi="Times New Roman" w:cs="Times New Roman"/>
          <w:sz w:val="24"/>
          <w:szCs w:val="24"/>
          <w:lang w:val="en-US"/>
        </w:rPr>
        <w:t xml:space="preserve"> Universitas Sembilanbelas November Kolaka</w:t>
      </w:r>
    </w:p>
    <w:p w14:paraId="35FE997A" w14:textId="5301580B" w:rsidR="00047A79" w:rsidRPr="008E421A" w:rsidRDefault="00047A79" w:rsidP="00047A79">
      <w:pPr>
        <w:pStyle w:val="ListParagraph"/>
        <w:numPr>
          <w:ilvl w:val="0"/>
          <w:numId w:val="4"/>
        </w:numPr>
        <w:tabs>
          <w:tab w:val="left" w:pos="2410"/>
        </w:tabs>
        <w:spacing w:after="0" w:line="240" w:lineRule="auto"/>
        <w:ind w:left="680" w:hanging="340"/>
        <w:contextualSpacing w:val="0"/>
        <w:rPr>
          <w:rFonts w:ascii="Times New Roman" w:hAnsi="Times New Roman" w:cs="Times New Roman"/>
          <w:sz w:val="24"/>
          <w:szCs w:val="24"/>
          <w:lang w:val="en-US"/>
        </w:rPr>
      </w:pPr>
      <w:r>
        <w:rPr>
          <w:rFonts w:ascii="Times New Roman" w:hAnsi="Times New Roman" w:cs="Times New Roman"/>
          <w:sz w:val="24"/>
          <w:szCs w:val="24"/>
        </w:rPr>
        <w:t>Alamat</w:t>
      </w:r>
      <w:r>
        <w:rPr>
          <w:rFonts w:ascii="Times New Roman" w:hAnsi="Times New Roman" w:cs="Times New Roman"/>
          <w:sz w:val="24"/>
          <w:szCs w:val="24"/>
        </w:rPr>
        <w:tab/>
        <w:t>:</w:t>
      </w:r>
      <w:r w:rsidR="00C4766D">
        <w:rPr>
          <w:rFonts w:ascii="Times New Roman" w:hAnsi="Times New Roman" w:cs="Times New Roman"/>
          <w:sz w:val="24"/>
          <w:szCs w:val="24"/>
        </w:rPr>
        <w:t xml:space="preserve"> </w:t>
      </w:r>
      <w:r w:rsidR="00971CBF">
        <w:rPr>
          <w:rFonts w:ascii="Times New Roman" w:hAnsi="Times New Roman" w:cs="Times New Roman"/>
          <w:sz w:val="24"/>
          <w:szCs w:val="24"/>
        </w:rPr>
        <w:t>Kelurahan Ulunggolaka</w:t>
      </w:r>
      <w:r w:rsidR="003B7CDC">
        <w:rPr>
          <w:rFonts w:ascii="Times New Roman" w:hAnsi="Times New Roman" w:cs="Times New Roman"/>
          <w:sz w:val="24"/>
          <w:szCs w:val="24"/>
        </w:rPr>
        <w:t>, Kecamatan Latambaga, Kabupaten Kolaka</w:t>
      </w:r>
    </w:p>
    <w:p w14:paraId="35FE997B" w14:textId="04B80FCB" w:rsidR="00047A79" w:rsidRPr="00770684" w:rsidRDefault="00047A79" w:rsidP="00047A79">
      <w:pPr>
        <w:pStyle w:val="ListParagraph"/>
        <w:numPr>
          <w:ilvl w:val="0"/>
          <w:numId w:val="4"/>
        </w:numPr>
        <w:tabs>
          <w:tab w:val="left" w:pos="2410"/>
        </w:tabs>
        <w:spacing w:after="0" w:line="240" w:lineRule="auto"/>
        <w:ind w:left="680" w:hanging="340"/>
        <w:contextualSpacing w:val="0"/>
        <w:rPr>
          <w:rFonts w:ascii="Times New Roman" w:hAnsi="Times New Roman" w:cs="Times New Roman"/>
          <w:sz w:val="24"/>
          <w:szCs w:val="24"/>
          <w:lang w:val="en-US"/>
        </w:rPr>
      </w:pPr>
      <w:r w:rsidRPr="008E421A">
        <w:rPr>
          <w:rFonts w:ascii="Times New Roman" w:hAnsi="Times New Roman" w:cs="Times New Roman"/>
          <w:sz w:val="24"/>
          <w:szCs w:val="24"/>
          <w:lang w:val="en-US"/>
        </w:rPr>
        <w:t>E-mail</w:t>
      </w:r>
      <w:r w:rsidRPr="008E421A">
        <w:rPr>
          <w:rFonts w:ascii="Times New Roman" w:hAnsi="Times New Roman" w:cs="Times New Roman"/>
          <w:sz w:val="24"/>
          <w:szCs w:val="24"/>
          <w:lang w:val="en-US"/>
        </w:rPr>
        <w:tab/>
        <w:t>:</w:t>
      </w:r>
      <w:r w:rsidR="00C4766D">
        <w:rPr>
          <w:rFonts w:ascii="Times New Roman" w:hAnsi="Times New Roman" w:cs="Times New Roman"/>
          <w:sz w:val="24"/>
          <w:szCs w:val="24"/>
          <w:lang w:val="en-US"/>
        </w:rPr>
        <w:t xml:space="preserve"> </w:t>
      </w:r>
      <w:r w:rsidR="0063685E">
        <w:rPr>
          <w:rFonts w:ascii="Times New Roman" w:hAnsi="Times New Roman" w:cs="Times New Roman"/>
          <w:sz w:val="24"/>
          <w:szCs w:val="24"/>
          <w:lang w:val="en-US"/>
        </w:rPr>
        <w:t>z</w:t>
      </w:r>
      <w:r w:rsidR="00C4766D">
        <w:rPr>
          <w:rFonts w:ascii="Times New Roman" w:hAnsi="Times New Roman" w:cs="Times New Roman"/>
          <w:sz w:val="24"/>
          <w:szCs w:val="24"/>
          <w:lang w:val="en-US"/>
        </w:rPr>
        <w:t>eyali</w:t>
      </w:r>
      <w:r w:rsidR="005A0DA7">
        <w:rPr>
          <w:rFonts w:ascii="Times New Roman" w:hAnsi="Times New Roman" w:cs="Times New Roman"/>
          <w:sz w:val="24"/>
          <w:szCs w:val="24"/>
          <w:lang w:val="en-US"/>
        </w:rPr>
        <w:t>806@gmail.com</w:t>
      </w:r>
    </w:p>
    <w:p w14:paraId="35FE997C" w14:textId="680D097D" w:rsidR="00047A79" w:rsidRPr="008E421A" w:rsidRDefault="00047A79" w:rsidP="00047A79">
      <w:pPr>
        <w:pStyle w:val="ListParagraph"/>
        <w:numPr>
          <w:ilvl w:val="0"/>
          <w:numId w:val="4"/>
        </w:numPr>
        <w:tabs>
          <w:tab w:val="left" w:pos="2410"/>
        </w:tabs>
        <w:spacing w:after="0" w:line="240" w:lineRule="auto"/>
        <w:ind w:left="680" w:hanging="340"/>
        <w:contextualSpacing w:val="0"/>
        <w:rPr>
          <w:rFonts w:ascii="Times New Roman" w:hAnsi="Times New Roman" w:cs="Times New Roman"/>
          <w:sz w:val="24"/>
          <w:szCs w:val="24"/>
          <w:lang w:val="en-US"/>
        </w:rPr>
      </w:pPr>
      <w:r>
        <w:rPr>
          <w:rFonts w:ascii="Times New Roman" w:hAnsi="Times New Roman" w:cs="Times New Roman"/>
          <w:sz w:val="24"/>
          <w:szCs w:val="24"/>
        </w:rPr>
        <w:t>Google Scholar</w:t>
      </w:r>
      <w:r>
        <w:rPr>
          <w:rFonts w:ascii="Times New Roman" w:hAnsi="Times New Roman" w:cs="Times New Roman"/>
          <w:sz w:val="24"/>
          <w:szCs w:val="24"/>
        </w:rPr>
        <w:tab/>
        <w:t xml:space="preserve">: </w:t>
      </w:r>
      <w:r w:rsidR="005A0DA7">
        <w:rPr>
          <w:rFonts w:ascii="Times New Roman" w:hAnsi="Times New Roman" w:cs="Times New Roman"/>
          <w:sz w:val="24"/>
          <w:szCs w:val="24"/>
          <w:lang w:val="en-US"/>
        </w:rPr>
        <w:t>-</w:t>
      </w:r>
    </w:p>
    <w:p w14:paraId="35FE997D" w14:textId="5731F49F" w:rsidR="00047A79" w:rsidRDefault="00047A79" w:rsidP="00047A79">
      <w:pPr>
        <w:pStyle w:val="ListParagraph"/>
        <w:numPr>
          <w:ilvl w:val="0"/>
          <w:numId w:val="4"/>
        </w:numPr>
        <w:tabs>
          <w:tab w:val="left" w:pos="2410"/>
        </w:tabs>
        <w:spacing w:after="0" w:line="240" w:lineRule="auto"/>
        <w:ind w:left="680" w:hanging="340"/>
        <w:contextualSpacing w:val="0"/>
        <w:rPr>
          <w:rFonts w:ascii="Times New Roman" w:hAnsi="Times New Roman" w:cs="Times New Roman"/>
          <w:sz w:val="24"/>
          <w:szCs w:val="24"/>
        </w:rPr>
      </w:pPr>
      <w:r w:rsidRPr="008E421A">
        <w:rPr>
          <w:rFonts w:ascii="Times New Roman" w:hAnsi="Times New Roman" w:cs="Times New Roman"/>
          <w:sz w:val="24"/>
          <w:szCs w:val="24"/>
          <w:lang w:val="en-US"/>
        </w:rPr>
        <w:t>Orcid ID</w:t>
      </w:r>
      <w:r w:rsidRPr="008E421A">
        <w:rPr>
          <w:rFonts w:ascii="Times New Roman" w:hAnsi="Times New Roman" w:cs="Times New Roman"/>
          <w:sz w:val="24"/>
          <w:szCs w:val="24"/>
          <w:lang w:val="en-US"/>
        </w:rPr>
        <w:tab/>
        <w:t xml:space="preserve">: </w:t>
      </w:r>
      <w:r w:rsidR="005A0DA7">
        <w:rPr>
          <w:rFonts w:ascii="Times New Roman" w:hAnsi="Times New Roman" w:cs="Times New Roman"/>
          <w:sz w:val="24"/>
          <w:szCs w:val="24"/>
          <w:lang w:val="en-US"/>
        </w:rPr>
        <w:t>-</w:t>
      </w:r>
    </w:p>
    <w:p w14:paraId="35FE997E" w14:textId="77777777" w:rsidR="00047A79" w:rsidRPr="008E421A" w:rsidRDefault="00047A79" w:rsidP="00047A79">
      <w:pPr>
        <w:spacing w:after="0" w:line="240" w:lineRule="auto"/>
        <w:ind w:left="360"/>
        <w:rPr>
          <w:rFonts w:ascii="Times New Roman" w:hAnsi="Times New Roman"/>
          <w:sz w:val="24"/>
        </w:rPr>
      </w:pPr>
    </w:p>
    <w:p w14:paraId="35FE997F" w14:textId="1350F499" w:rsidR="00047A79" w:rsidRPr="00770684" w:rsidRDefault="00047A79" w:rsidP="00047A79">
      <w:pPr>
        <w:pStyle w:val="ListParagraph"/>
        <w:numPr>
          <w:ilvl w:val="0"/>
          <w:numId w:val="2"/>
        </w:numPr>
        <w:spacing w:after="0" w:line="240" w:lineRule="auto"/>
        <w:ind w:left="340" w:hanging="340"/>
        <w:contextualSpacing w:val="0"/>
        <w:rPr>
          <w:rFonts w:ascii="Times New Roman" w:hAnsi="Times New Roman" w:cs="Times New Roman"/>
          <w:b/>
          <w:sz w:val="24"/>
          <w:szCs w:val="24"/>
          <w:lang w:val="en-US"/>
        </w:rPr>
      </w:pPr>
      <w:r w:rsidRPr="00770684">
        <w:rPr>
          <w:rFonts w:ascii="Times New Roman" w:hAnsi="Times New Roman" w:cs="Times New Roman"/>
          <w:b/>
          <w:sz w:val="24"/>
          <w:szCs w:val="24"/>
        </w:rPr>
        <w:t>Penulis</w:t>
      </w:r>
      <w:r w:rsidRPr="00770684">
        <w:rPr>
          <w:rFonts w:ascii="Times New Roman" w:hAnsi="Times New Roman" w:cs="Times New Roman"/>
          <w:b/>
          <w:sz w:val="24"/>
          <w:szCs w:val="24"/>
          <w:lang w:val="en-US"/>
        </w:rPr>
        <w:t xml:space="preserve"> Ketiga </w:t>
      </w:r>
    </w:p>
    <w:p w14:paraId="35FE9980" w14:textId="15CB8530" w:rsidR="00047A79" w:rsidRPr="00C35B99" w:rsidRDefault="00047A79" w:rsidP="00047A79">
      <w:pPr>
        <w:pStyle w:val="ListParagraph"/>
        <w:numPr>
          <w:ilvl w:val="0"/>
          <w:numId w:val="5"/>
        </w:numPr>
        <w:tabs>
          <w:tab w:val="left" w:pos="2410"/>
        </w:tabs>
        <w:spacing w:after="0" w:line="240" w:lineRule="auto"/>
        <w:ind w:left="680" w:hanging="340"/>
        <w:contextualSpacing w:val="0"/>
        <w:rPr>
          <w:rFonts w:ascii="Times New Roman" w:hAnsi="Times New Roman" w:cs="Times New Roman"/>
          <w:sz w:val="24"/>
          <w:szCs w:val="24"/>
        </w:rPr>
      </w:pPr>
      <w:r w:rsidRPr="00C35B99">
        <w:rPr>
          <w:rFonts w:ascii="Times New Roman" w:hAnsi="Times New Roman" w:cs="Times New Roman"/>
          <w:sz w:val="24"/>
          <w:szCs w:val="24"/>
        </w:rPr>
        <w:t>Nama</w:t>
      </w:r>
      <w:r w:rsidRPr="00C35B99">
        <w:rPr>
          <w:rFonts w:ascii="Times New Roman" w:hAnsi="Times New Roman" w:cs="Times New Roman"/>
          <w:sz w:val="24"/>
          <w:szCs w:val="24"/>
        </w:rPr>
        <w:tab/>
        <w:t xml:space="preserve">: </w:t>
      </w:r>
      <w:r w:rsidR="008C6073">
        <w:rPr>
          <w:rFonts w:ascii="Times New Roman" w:hAnsi="Times New Roman" w:cs="Times New Roman"/>
          <w:sz w:val="24"/>
          <w:szCs w:val="24"/>
        </w:rPr>
        <w:t>Henki Kurniawan</w:t>
      </w:r>
    </w:p>
    <w:p w14:paraId="35FE9981" w14:textId="5F46B43D" w:rsidR="00047A79" w:rsidRPr="00770684" w:rsidRDefault="00047A79" w:rsidP="00047A79">
      <w:pPr>
        <w:pStyle w:val="ListParagraph"/>
        <w:numPr>
          <w:ilvl w:val="0"/>
          <w:numId w:val="5"/>
        </w:numPr>
        <w:tabs>
          <w:tab w:val="left" w:pos="2410"/>
        </w:tabs>
        <w:spacing w:after="0" w:line="240" w:lineRule="auto"/>
        <w:ind w:left="680" w:hanging="340"/>
        <w:contextualSpacing w:val="0"/>
        <w:rPr>
          <w:rFonts w:ascii="Times New Roman" w:hAnsi="Times New Roman" w:cs="Times New Roman"/>
          <w:sz w:val="24"/>
          <w:szCs w:val="24"/>
          <w:lang w:val="en-US"/>
        </w:rPr>
      </w:pPr>
      <w:r w:rsidRPr="00C35B99">
        <w:rPr>
          <w:rFonts w:ascii="Times New Roman" w:hAnsi="Times New Roman" w:cs="Times New Roman"/>
          <w:sz w:val="24"/>
          <w:szCs w:val="24"/>
        </w:rPr>
        <w:t>Afiliasi</w:t>
      </w:r>
      <w:r w:rsidRPr="008E421A">
        <w:rPr>
          <w:rFonts w:ascii="Times New Roman" w:hAnsi="Times New Roman" w:cs="Times New Roman"/>
          <w:sz w:val="24"/>
          <w:szCs w:val="24"/>
          <w:lang w:val="en-US"/>
        </w:rPr>
        <w:tab/>
        <w:t>:</w:t>
      </w:r>
      <w:r w:rsidR="008C6073">
        <w:rPr>
          <w:rFonts w:ascii="Times New Roman" w:hAnsi="Times New Roman" w:cs="Times New Roman"/>
          <w:sz w:val="24"/>
          <w:szCs w:val="24"/>
          <w:lang w:val="en-US"/>
        </w:rPr>
        <w:t xml:space="preserve"> Universitas Sembilanbelas November Kolaka</w:t>
      </w:r>
    </w:p>
    <w:p w14:paraId="35FE9982" w14:textId="30336F64" w:rsidR="00047A79" w:rsidRPr="008E421A" w:rsidRDefault="00047A79" w:rsidP="00047A79">
      <w:pPr>
        <w:pStyle w:val="ListParagraph"/>
        <w:numPr>
          <w:ilvl w:val="0"/>
          <w:numId w:val="5"/>
        </w:numPr>
        <w:tabs>
          <w:tab w:val="left" w:pos="2410"/>
        </w:tabs>
        <w:spacing w:after="0" w:line="240" w:lineRule="auto"/>
        <w:ind w:left="680" w:hanging="340"/>
        <w:contextualSpacing w:val="0"/>
        <w:rPr>
          <w:rFonts w:ascii="Times New Roman" w:hAnsi="Times New Roman" w:cs="Times New Roman"/>
          <w:sz w:val="24"/>
          <w:szCs w:val="24"/>
          <w:lang w:val="en-US"/>
        </w:rPr>
      </w:pPr>
      <w:r>
        <w:rPr>
          <w:rFonts w:ascii="Times New Roman" w:hAnsi="Times New Roman" w:cs="Times New Roman"/>
          <w:sz w:val="24"/>
          <w:szCs w:val="24"/>
        </w:rPr>
        <w:t>Alamat</w:t>
      </w:r>
      <w:r>
        <w:rPr>
          <w:rFonts w:ascii="Times New Roman" w:hAnsi="Times New Roman" w:cs="Times New Roman"/>
          <w:sz w:val="24"/>
          <w:szCs w:val="24"/>
        </w:rPr>
        <w:tab/>
        <w:t>:</w:t>
      </w:r>
      <w:r w:rsidR="008C6073">
        <w:rPr>
          <w:rFonts w:ascii="Times New Roman" w:hAnsi="Times New Roman" w:cs="Times New Roman"/>
          <w:sz w:val="24"/>
          <w:szCs w:val="24"/>
        </w:rPr>
        <w:t xml:space="preserve"> </w:t>
      </w:r>
      <w:r w:rsidR="005767BB">
        <w:rPr>
          <w:rFonts w:ascii="Times New Roman" w:hAnsi="Times New Roman" w:cs="Times New Roman"/>
          <w:sz w:val="24"/>
          <w:szCs w:val="24"/>
        </w:rPr>
        <w:t>Desa Teppoe, Kecamatan Poleang Timur, Kabupaten Bombana</w:t>
      </w:r>
    </w:p>
    <w:p w14:paraId="35FE9983" w14:textId="12AA643F" w:rsidR="00047A79" w:rsidRPr="00770684" w:rsidRDefault="00047A79" w:rsidP="00047A79">
      <w:pPr>
        <w:pStyle w:val="ListParagraph"/>
        <w:numPr>
          <w:ilvl w:val="0"/>
          <w:numId w:val="5"/>
        </w:numPr>
        <w:tabs>
          <w:tab w:val="left" w:pos="2410"/>
        </w:tabs>
        <w:spacing w:after="0" w:line="240" w:lineRule="auto"/>
        <w:ind w:left="680" w:hanging="340"/>
        <w:contextualSpacing w:val="0"/>
        <w:rPr>
          <w:rFonts w:ascii="Times New Roman" w:hAnsi="Times New Roman" w:cs="Times New Roman"/>
          <w:sz w:val="24"/>
          <w:szCs w:val="24"/>
          <w:lang w:val="en-US"/>
        </w:rPr>
      </w:pPr>
      <w:r w:rsidRPr="008E421A">
        <w:rPr>
          <w:rFonts w:ascii="Times New Roman" w:hAnsi="Times New Roman" w:cs="Times New Roman"/>
          <w:sz w:val="24"/>
          <w:szCs w:val="24"/>
          <w:lang w:val="en-US"/>
        </w:rPr>
        <w:t>E-mail</w:t>
      </w:r>
      <w:r w:rsidRPr="008E421A">
        <w:rPr>
          <w:rFonts w:ascii="Times New Roman" w:hAnsi="Times New Roman" w:cs="Times New Roman"/>
          <w:sz w:val="24"/>
          <w:szCs w:val="24"/>
          <w:lang w:val="en-US"/>
        </w:rPr>
        <w:tab/>
        <w:t>:</w:t>
      </w:r>
      <w:r w:rsidR="00ED63FE">
        <w:rPr>
          <w:rFonts w:ascii="Times New Roman" w:hAnsi="Times New Roman" w:cs="Times New Roman"/>
          <w:sz w:val="24"/>
          <w:szCs w:val="24"/>
          <w:lang w:val="en-US"/>
        </w:rPr>
        <w:t xml:space="preserve"> h7ju4r4@gmail.com</w:t>
      </w:r>
    </w:p>
    <w:p w14:paraId="35FE9984" w14:textId="1FEC3C4A" w:rsidR="00047A79" w:rsidRPr="00770684" w:rsidRDefault="00047A79" w:rsidP="00047A79">
      <w:pPr>
        <w:pStyle w:val="ListParagraph"/>
        <w:numPr>
          <w:ilvl w:val="0"/>
          <w:numId w:val="5"/>
        </w:numPr>
        <w:tabs>
          <w:tab w:val="left" w:pos="2410"/>
        </w:tabs>
        <w:spacing w:after="0" w:line="240" w:lineRule="auto"/>
        <w:ind w:left="680" w:hanging="340"/>
        <w:contextualSpacing w:val="0"/>
        <w:rPr>
          <w:rFonts w:ascii="Times New Roman" w:hAnsi="Times New Roman" w:cs="Times New Roman"/>
          <w:sz w:val="24"/>
          <w:szCs w:val="24"/>
          <w:lang w:val="en-US"/>
        </w:rPr>
      </w:pPr>
      <w:r>
        <w:rPr>
          <w:rFonts w:ascii="Times New Roman" w:hAnsi="Times New Roman" w:cs="Times New Roman"/>
          <w:sz w:val="24"/>
          <w:szCs w:val="24"/>
        </w:rPr>
        <w:t>Google Scholar</w:t>
      </w:r>
      <w:r>
        <w:rPr>
          <w:rFonts w:ascii="Times New Roman" w:hAnsi="Times New Roman" w:cs="Times New Roman"/>
          <w:sz w:val="24"/>
          <w:szCs w:val="24"/>
        </w:rPr>
        <w:tab/>
        <w:t xml:space="preserve">: </w:t>
      </w:r>
      <w:r w:rsidR="006F111C">
        <w:rPr>
          <w:rFonts w:ascii="Times New Roman" w:hAnsi="Times New Roman" w:cs="Times New Roman"/>
          <w:sz w:val="24"/>
          <w:szCs w:val="24"/>
          <w:lang w:val="en-US"/>
        </w:rPr>
        <w:t>-</w:t>
      </w:r>
    </w:p>
    <w:p w14:paraId="35FE9985" w14:textId="2A3D72D6" w:rsidR="00047A79" w:rsidRDefault="00047A79" w:rsidP="00047A79">
      <w:pPr>
        <w:pStyle w:val="ListParagraph"/>
        <w:numPr>
          <w:ilvl w:val="0"/>
          <w:numId w:val="5"/>
        </w:numPr>
        <w:tabs>
          <w:tab w:val="left" w:pos="2410"/>
        </w:tabs>
        <w:spacing w:after="0" w:line="240" w:lineRule="auto"/>
        <w:ind w:left="680" w:hanging="340"/>
        <w:contextualSpacing w:val="0"/>
        <w:rPr>
          <w:rFonts w:ascii="Times New Roman" w:hAnsi="Times New Roman" w:cs="Times New Roman"/>
          <w:sz w:val="24"/>
          <w:szCs w:val="24"/>
          <w:lang w:val="en-US"/>
        </w:rPr>
      </w:pPr>
      <w:r w:rsidRPr="00690F00">
        <w:rPr>
          <w:rFonts w:ascii="Times New Roman" w:hAnsi="Times New Roman" w:cs="Times New Roman"/>
          <w:sz w:val="24"/>
          <w:szCs w:val="24"/>
          <w:lang w:val="en-US"/>
        </w:rPr>
        <w:t>Orcid ID</w:t>
      </w:r>
      <w:r w:rsidRPr="00690F00">
        <w:rPr>
          <w:rFonts w:ascii="Times New Roman" w:hAnsi="Times New Roman" w:cs="Times New Roman"/>
          <w:sz w:val="24"/>
          <w:szCs w:val="24"/>
          <w:lang w:val="en-US"/>
        </w:rPr>
        <w:tab/>
        <w:t xml:space="preserve">: </w:t>
      </w:r>
      <w:r w:rsidR="00937A1F">
        <w:rPr>
          <w:rFonts w:ascii="Times New Roman" w:hAnsi="Times New Roman" w:cs="Times New Roman"/>
          <w:sz w:val="24"/>
          <w:szCs w:val="24"/>
          <w:lang w:val="en-US"/>
        </w:rPr>
        <w:t>-</w:t>
      </w:r>
    </w:p>
    <w:p w14:paraId="3732AFAB" w14:textId="77777777" w:rsidR="00937A1F" w:rsidRDefault="00937A1F" w:rsidP="00937A1F">
      <w:pPr>
        <w:tabs>
          <w:tab w:val="left" w:pos="2410"/>
        </w:tabs>
        <w:spacing w:after="0" w:line="240" w:lineRule="auto"/>
        <w:rPr>
          <w:rFonts w:ascii="Times New Roman" w:hAnsi="Times New Roman" w:cs="Times New Roman"/>
          <w:sz w:val="24"/>
          <w:szCs w:val="24"/>
        </w:rPr>
      </w:pPr>
    </w:p>
    <w:p w14:paraId="1161628C" w14:textId="7DBE527E" w:rsidR="00384880" w:rsidRPr="00770684" w:rsidRDefault="00384880" w:rsidP="00384880">
      <w:pPr>
        <w:pStyle w:val="ListParagraph"/>
        <w:numPr>
          <w:ilvl w:val="0"/>
          <w:numId w:val="2"/>
        </w:numPr>
        <w:spacing w:after="0" w:line="240" w:lineRule="auto"/>
        <w:ind w:left="340" w:hanging="340"/>
        <w:contextualSpacing w:val="0"/>
        <w:rPr>
          <w:rFonts w:ascii="Times New Roman" w:hAnsi="Times New Roman" w:cs="Times New Roman"/>
          <w:b/>
          <w:sz w:val="24"/>
          <w:szCs w:val="24"/>
          <w:lang w:val="en-US"/>
        </w:rPr>
      </w:pPr>
      <w:r w:rsidRPr="00770684">
        <w:rPr>
          <w:rFonts w:ascii="Times New Roman" w:hAnsi="Times New Roman" w:cs="Times New Roman"/>
          <w:b/>
          <w:sz w:val="24"/>
          <w:szCs w:val="24"/>
        </w:rPr>
        <w:t>Penulis</w:t>
      </w:r>
      <w:r w:rsidRPr="00770684">
        <w:rPr>
          <w:rFonts w:ascii="Times New Roman" w:hAnsi="Times New Roman" w:cs="Times New Roman"/>
          <w:b/>
          <w:sz w:val="24"/>
          <w:szCs w:val="24"/>
          <w:lang w:val="en-US"/>
        </w:rPr>
        <w:t xml:space="preserve"> </w:t>
      </w:r>
      <w:r>
        <w:rPr>
          <w:rFonts w:ascii="Times New Roman" w:hAnsi="Times New Roman" w:cs="Times New Roman"/>
          <w:b/>
          <w:sz w:val="24"/>
          <w:szCs w:val="24"/>
          <w:lang w:val="en-US"/>
        </w:rPr>
        <w:t>Keempat</w:t>
      </w:r>
    </w:p>
    <w:p w14:paraId="600E463C" w14:textId="381FB275" w:rsidR="00384880" w:rsidRPr="00C35B99" w:rsidRDefault="00384880" w:rsidP="00384880">
      <w:pPr>
        <w:pStyle w:val="ListParagraph"/>
        <w:numPr>
          <w:ilvl w:val="0"/>
          <w:numId w:val="5"/>
        </w:numPr>
        <w:tabs>
          <w:tab w:val="left" w:pos="2410"/>
        </w:tabs>
        <w:spacing w:after="0" w:line="240" w:lineRule="auto"/>
        <w:ind w:left="680" w:hanging="340"/>
        <w:contextualSpacing w:val="0"/>
        <w:rPr>
          <w:rFonts w:ascii="Times New Roman" w:hAnsi="Times New Roman" w:cs="Times New Roman"/>
          <w:sz w:val="24"/>
          <w:szCs w:val="24"/>
        </w:rPr>
      </w:pPr>
      <w:r w:rsidRPr="00C35B99">
        <w:rPr>
          <w:rFonts w:ascii="Times New Roman" w:hAnsi="Times New Roman" w:cs="Times New Roman"/>
          <w:sz w:val="24"/>
          <w:szCs w:val="24"/>
        </w:rPr>
        <w:t>Nama</w:t>
      </w:r>
      <w:r w:rsidRPr="00C35B99">
        <w:rPr>
          <w:rFonts w:ascii="Times New Roman" w:hAnsi="Times New Roman" w:cs="Times New Roman"/>
          <w:sz w:val="24"/>
          <w:szCs w:val="24"/>
        </w:rPr>
        <w:tab/>
        <w:t xml:space="preserve">: </w:t>
      </w:r>
      <w:r>
        <w:rPr>
          <w:rFonts w:ascii="Times New Roman" w:hAnsi="Times New Roman" w:cs="Times New Roman"/>
          <w:sz w:val="24"/>
          <w:szCs w:val="24"/>
        </w:rPr>
        <w:t>Komang Opie Oktavia</w:t>
      </w:r>
    </w:p>
    <w:p w14:paraId="1EA9608A" w14:textId="77777777" w:rsidR="00384880" w:rsidRPr="00770684" w:rsidRDefault="00384880" w:rsidP="00384880">
      <w:pPr>
        <w:pStyle w:val="ListParagraph"/>
        <w:numPr>
          <w:ilvl w:val="0"/>
          <w:numId w:val="5"/>
        </w:numPr>
        <w:tabs>
          <w:tab w:val="left" w:pos="2410"/>
        </w:tabs>
        <w:spacing w:after="0" w:line="240" w:lineRule="auto"/>
        <w:ind w:left="680" w:hanging="340"/>
        <w:contextualSpacing w:val="0"/>
        <w:rPr>
          <w:rFonts w:ascii="Times New Roman" w:hAnsi="Times New Roman" w:cs="Times New Roman"/>
          <w:sz w:val="24"/>
          <w:szCs w:val="24"/>
          <w:lang w:val="en-US"/>
        </w:rPr>
      </w:pPr>
      <w:r w:rsidRPr="00C35B99">
        <w:rPr>
          <w:rFonts w:ascii="Times New Roman" w:hAnsi="Times New Roman" w:cs="Times New Roman"/>
          <w:sz w:val="24"/>
          <w:szCs w:val="24"/>
        </w:rPr>
        <w:t>Afiliasi</w:t>
      </w:r>
      <w:r w:rsidRPr="008E421A">
        <w:rPr>
          <w:rFonts w:ascii="Times New Roman" w:hAnsi="Times New Roman" w:cs="Times New Roman"/>
          <w:sz w:val="24"/>
          <w:szCs w:val="24"/>
          <w:lang w:val="en-US"/>
        </w:rPr>
        <w:tab/>
        <w:t>:</w:t>
      </w:r>
      <w:r>
        <w:rPr>
          <w:rFonts w:ascii="Times New Roman" w:hAnsi="Times New Roman" w:cs="Times New Roman"/>
          <w:sz w:val="24"/>
          <w:szCs w:val="24"/>
          <w:lang w:val="en-US"/>
        </w:rPr>
        <w:t xml:space="preserve"> Universitas Sembilanbelas November Kolaka</w:t>
      </w:r>
    </w:p>
    <w:p w14:paraId="62E94175" w14:textId="5F8CCD44" w:rsidR="00384880" w:rsidRPr="008E421A" w:rsidRDefault="00384880" w:rsidP="00384880">
      <w:pPr>
        <w:pStyle w:val="ListParagraph"/>
        <w:numPr>
          <w:ilvl w:val="0"/>
          <w:numId w:val="5"/>
        </w:numPr>
        <w:tabs>
          <w:tab w:val="left" w:pos="2410"/>
        </w:tabs>
        <w:spacing w:after="0" w:line="240" w:lineRule="auto"/>
        <w:ind w:left="680" w:hanging="340"/>
        <w:contextualSpacing w:val="0"/>
        <w:rPr>
          <w:rFonts w:ascii="Times New Roman" w:hAnsi="Times New Roman" w:cs="Times New Roman"/>
          <w:sz w:val="24"/>
          <w:szCs w:val="24"/>
          <w:lang w:val="en-US"/>
        </w:rPr>
      </w:pPr>
      <w:r>
        <w:rPr>
          <w:rFonts w:ascii="Times New Roman" w:hAnsi="Times New Roman" w:cs="Times New Roman"/>
          <w:sz w:val="24"/>
          <w:szCs w:val="24"/>
        </w:rPr>
        <w:t>Alamat</w:t>
      </w:r>
      <w:r>
        <w:rPr>
          <w:rFonts w:ascii="Times New Roman" w:hAnsi="Times New Roman" w:cs="Times New Roman"/>
          <w:sz w:val="24"/>
          <w:szCs w:val="24"/>
        </w:rPr>
        <w:tab/>
        <w:t>:</w:t>
      </w:r>
      <w:r w:rsidR="0004358D">
        <w:rPr>
          <w:rFonts w:ascii="Times New Roman" w:hAnsi="Times New Roman" w:cs="Times New Roman"/>
          <w:sz w:val="24"/>
          <w:szCs w:val="24"/>
        </w:rPr>
        <w:t xml:space="preserve"> </w:t>
      </w:r>
      <w:r w:rsidR="00405736">
        <w:rPr>
          <w:rFonts w:ascii="Times New Roman" w:hAnsi="Times New Roman" w:cs="Times New Roman"/>
          <w:sz w:val="24"/>
          <w:szCs w:val="24"/>
        </w:rPr>
        <w:t>Desa Lamoare, Kecamatan Loea, Kabupaten Kolaka Timur</w:t>
      </w:r>
      <w:r>
        <w:rPr>
          <w:rFonts w:ascii="Times New Roman" w:hAnsi="Times New Roman" w:cs="Times New Roman"/>
          <w:sz w:val="24"/>
          <w:szCs w:val="24"/>
        </w:rPr>
        <w:t xml:space="preserve"> </w:t>
      </w:r>
    </w:p>
    <w:p w14:paraId="29810F9B" w14:textId="41BA52B6" w:rsidR="00384880" w:rsidRPr="00770684" w:rsidRDefault="00384880" w:rsidP="00384880">
      <w:pPr>
        <w:pStyle w:val="ListParagraph"/>
        <w:numPr>
          <w:ilvl w:val="0"/>
          <w:numId w:val="5"/>
        </w:numPr>
        <w:tabs>
          <w:tab w:val="left" w:pos="2410"/>
        </w:tabs>
        <w:spacing w:after="0" w:line="240" w:lineRule="auto"/>
        <w:ind w:left="680" w:hanging="340"/>
        <w:contextualSpacing w:val="0"/>
        <w:rPr>
          <w:rFonts w:ascii="Times New Roman" w:hAnsi="Times New Roman" w:cs="Times New Roman"/>
          <w:sz w:val="24"/>
          <w:szCs w:val="24"/>
          <w:lang w:val="en-US"/>
        </w:rPr>
      </w:pPr>
      <w:r w:rsidRPr="008E421A">
        <w:rPr>
          <w:rFonts w:ascii="Times New Roman" w:hAnsi="Times New Roman" w:cs="Times New Roman"/>
          <w:sz w:val="24"/>
          <w:szCs w:val="24"/>
          <w:lang w:val="en-US"/>
        </w:rPr>
        <w:t>E-mail</w:t>
      </w:r>
      <w:r w:rsidRPr="008E421A">
        <w:rPr>
          <w:rFonts w:ascii="Times New Roman" w:hAnsi="Times New Roman" w:cs="Times New Roman"/>
          <w:sz w:val="24"/>
          <w:szCs w:val="24"/>
          <w:lang w:val="en-US"/>
        </w:rPr>
        <w:tab/>
        <w:t>:</w:t>
      </w:r>
      <w:r w:rsidR="001D2708">
        <w:rPr>
          <w:rFonts w:ascii="Times New Roman" w:hAnsi="Times New Roman" w:cs="Times New Roman"/>
          <w:sz w:val="24"/>
          <w:szCs w:val="24"/>
          <w:lang w:val="en-US"/>
        </w:rPr>
        <w:t xml:space="preserve"> komangopi</w:t>
      </w:r>
      <w:r w:rsidR="0023408C">
        <w:rPr>
          <w:rFonts w:ascii="Times New Roman" w:hAnsi="Times New Roman" w:cs="Times New Roman"/>
          <w:sz w:val="24"/>
          <w:szCs w:val="24"/>
          <w:lang w:val="en-US"/>
        </w:rPr>
        <w:t>3@gmail.com</w:t>
      </w:r>
    </w:p>
    <w:p w14:paraId="57406893" w14:textId="77777777" w:rsidR="00384880" w:rsidRPr="00770684" w:rsidRDefault="00384880" w:rsidP="00384880">
      <w:pPr>
        <w:pStyle w:val="ListParagraph"/>
        <w:numPr>
          <w:ilvl w:val="0"/>
          <w:numId w:val="5"/>
        </w:numPr>
        <w:tabs>
          <w:tab w:val="left" w:pos="2410"/>
        </w:tabs>
        <w:spacing w:after="0" w:line="240" w:lineRule="auto"/>
        <w:ind w:left="680" w:hanging="340"/>
        <w:contextualSpacing w:val="0"/>
        <w:rPr>
          <w:rFonts w:ascii="Times New Roman" w:hAnsi="Times New Roman" w:cs="Times New Roman"/>
          <w:sz w:val="24"/>
          <w:szCs w:val="24"/>
          <w:lang w:val="en-US"/>
        </w:rPr>
      </w:pPr>
      <w:r>
        <w:rPr>
          <w:rFonts w:ascii="Times New Roman" w:hAnsi="Times New Roman" w:cs="Times New Roman"/>
          <w:sz w:val="24"/>
          <w:szCs w:val="24"/>
        </w:rPr>
        <w:t>Google Scholar</w:t>
      </w:r>
      <w:r>
        <w:rPr>
          <w:rFonts w:ascii="Times New Roman" w:hAnsi="Times New Roman" w:cs="Times New Roman"/>
          <w:sz w:val="24"/>
          <w:szCs w:val="24"/>
        </w:rPr>
        <w:tab/>
        <w:t xml:space="preserve">: </w:t>
      </w:r>
      <w:r>
        <w:rPr>
          <w:rFonts w:ascii="Times New Roman" w:hAnsi="Times New Roman" w:cs="Times New Roman"/>
          <w:sz w:val="24"/>
          <w:szCs w:val="24"/>
          <w:lang w:val="en-US"/>
        </w:rPr>
        <w:t>-</w:t>
      </w:r>
    </w:p>
    <w:p w14:paraId="5CF8C33D" w14:textId="77777777" w:rsidR="00384880" w:rsidRDefault="00384880" w:rsidP="00384880">
      <w:pPr>
        <w:pStyle w:val="ListParagraph"/>
        <w:numPr>
          <w:ilvl w:val="0"/>
          <w:numId w:val="5"/>
        </w:numPr>
        <w:tabs>
          <w:tab w:val="left" w:pos="2410"/>
        </w:tabs>
        <w:spacing w:after="0" w:line="240" w:lineRule="auto"/>
        <w:ind w:left="680" w:hanging="340"/>
        <w:contextualSpacing w:val="0"/>
        <w:rPr>
          <w:rFonts w:ascii="Times New Roman" w:hAnsi="Times New Roman" w:cs="Times New Roman"/>
          <w:sz w:val="24"/>
          <w:szCs w:val="24"/>
          <w:lang w:val="en-US"/>
        </w:rPr>
      </w:pPr>
      <w:r w:rsidRPr="00690F00">
        <w:rPr>
          <w:rFonts w:ascii="Times New Roman" w:hAnsi="Times New Roman" w:cs="Times New Roman"/>
          <w:sz w:val="24"/>
          <w:szCs w:val="24"/>
          <w:lang w:val="en-US"/>
        </w:rPr>
        <w:t>Orcid ID</w:t>
      </w:r>
      <w:r w:rsidRPr="00690F00">
        <w:rPr>
          <w:rFonts w:ascii="Times New Roman" w:hAnsi="Times New Roman" w:cs="Times New Roman"/>
          <w:sz w:val="24"/>
          <w:szCs w:val="24"/>
          <w:lang w:val="en-US"/>
        </w:rPr>
        <w:tab/>
        <w:t xml:space="preserve">: </w:t>
      </w:r>
      <w:r>
        <w:rPr>
          <w:rFonts w:ascii="Times New Roman" w:hAnsi="Times New Roman" w:cs="Times New Roman"/>
          <w:sz w:val="24"/>
          <w:szCs w:val="24"/>
          <w:lang w:val="en-US"/>
        </w:rPr>
        <w:t>-</w:t>
      </w:r>
    </w:p>
    <w:p w14:paraId="5B6373E1" w14:textId="77777777" w:rsidR="00384880" w:rsidRDefault="00384880" w:rsidP="00937A1F">
      <w:pPr>
        <w:tabs>
          <w:tab w:val="left" w:pos="2410"/>
        </w:tabs>
        <w:spacing w:after="0" w:line="240" w:lineRule="auto"/>
        <w:rPr>
          <w:rFonts w:ascii="Times New Roman" w:hAnsi="Times New Roman" w:cs="Times New Roman"/>
          <w:sz w:val="24"/>
          <w:szCs w:val="24"/>
        </w:rPr>
      </w:pPr>
    </w:p>
    <w:p w14:paraId="5F97E90B" w14:textId="77777777" w:rsidR="002B1BA3" w:rsidRDefault="002B1BA3" w:rsidP="002B1BA3">
      <w:pPr>
        <w:tabs>
          <w:tab w:val="left" w:pos="2410"/>
        </w:tabs>
        <w:spacing w:after="0" w:line="240" w:lineRule="auto"/>
        <w:rPr>
          <w:rFonts w:ascii="Times New Roman" w:hAnsi="Times New Roman" w:cs="Times New Roman"/>
          <w:sz w:val="24"/>
          <w:szCs w:val="24"/>
        </w:rPr>
      </w:pPr>
    </w:p>
    <w:p w14:paraId="61D433D2" w14:textId="3A67B0D6" w:rsidR="002B1BA3" w:rsidRPr="00770684" w:rsidRDefault="002B1BA3" w:rsidP="002B1BA3">
      <w:pPr>
        <w:pStyle w:val="ListParagraph"/>
        <w:numPr>
          <w:ilvl w:val="0"/>
          <w:numId w:val="2"/>
        </w:numPr>
        <w:spacing w:after="0" w:line="240" w:lineRule="auto"/>
        <w:ind w:left="340" w:hanging="340"/>
        <w:contextualSpacing w:val="0"/>
        <w:rPr>
          <w:rFonts w:ascii="Times New Roman" w:hAnsi="Times New Roman" w:cs="Times New Roman"/>
          <w:b/>
          <w:sz w:val="24"/>
          <w:szCs w:val="24"/>
          <w:lang w:val="en-US"/>
        </w:rPr>
      </w:pPr>
      <w:r w:rsidRPr="00770684">
        <w:rPr>
          <w:rFonts w:ascii="Times New Roman" w:hAnsi="Times New Roman" w:cs="Times New Roman"/>
          <w:b/>
          <w:sz w:val="24"/>
          <w:szCs w:val="24"/>
        </w:rPr>
        <w:t>Penulis</w:t>
      </w:r>
      <w:r w:rsidRPr="00770684">
        <w:rPr>
          <w:rFonts w:ascii="Times New Roman" w:hAnsi="Times New Roman" w:cs="Times New Roman"/>
          <w:b/>
          <w:sz w:val="24"/>
          <w:szCs w:val="24"/>
          <w:lang w:val="en-US"/>
        </w:rPr>
        <w:t xml:space="preserve"> </w:t>
      </w:r>
      <w:r>
        <w:rPr>
          <w:rFonts w:ascii="Times New Roman" w:hAnsi="Times New Roman" w:cs="Times New Roman"/>
          <w:b/>
          <w:sz w:val="24"/>
          <w:szCs w:val="24"/>
          <w:lang w:val="en-US"/>
        </w:rPr>
        <w:t>Kelima</w:t>
      </w:r>
    </w:p>
    <w:p w14:paraId="24D4DD8D" w14:textId="458B1BDD" w:rsidR="002B1BA3" w:rsidRPr="00C35B99" w:rsidRDefault="002B1BA3" w:rsidP="002B1BA3">
      <w:pPr>
        <w:pStyle w:val="ListParagraph"/>
        <w:numPr>
          <w:ilvl w:val="0"/>
          <w:numId w:val="5"/>
        </w:numPr>
        <w:tabs>
          <w:tab w:val="left" w:pos="2410"/>
        </w:tabs>
        <w:spacing w:after="0" w:line="240" w:lineRule="auto"/>
        <w:ind w:left="680" w:hanging="340"/>
        <w:contextualSpacing w:val="0"/>
        <w:rPr>
          <w:rFonts w:ascii="Times New Roman" w:hAnsi="Times New Roman" w:cs="Times New Roman"/>
          <w:sz w:val="24"/>
          <w:szCs w:val="24"/>
        </w:rPr>
      </w:pPr>
      <w:r w:rsidRPr="00C35B99">
        <w:rPr>
          <w:rFonts w:ascii="Times New Roman" w:hAnsi="Times New Roman" w:cs="Times New Roman"/>
          <w:sz w:val="24"/>
          <w:szCs w:val="24"/>
        </w:rPr>
        <w:t>Nama</w:t>
      </w:r>
      <w:r w:rsidRPr="00C35B99">
        <w:rPr>
          <w:rFonts w:ascii="Times New Roman" w:hAnsi="Times New Roman" w:cs="Times New Roman"/>
          <w:sz w:val="24"/>
          <w:szCs w:val="24"/>
        </w:rPr>
        <w:tab/>
        <w:t xml:space="preserve">: </w:t>
      </w:r>
      <w:r>
        <w:rPr>
          <w:rFonts w:ascii="Times New Roman" w:hAnsi="Times New Roman" w:cs="Times New Roman"/>
          <w:sz w:val="24"/>
          <w:szCs w:val="24"/>
        </w:rPr>
        <w:t>Nasarudin</w:t>
      </w:r>
    </w:p>
    <w:p w14:paraId="15443108" w14:textId="77777777" w:rsidR="002B1BA3" w:rsidRPr="00770684" w:rsidRDefault="002B1BA3" w:rsidP="002B1BA3">
      <w:pPr>
        <w:pStyle w:val="ListParagraph"/>
        <w:numPr>
          <w:ilvl w:val="0"/>
          <w:numId w:val="5"/>
        </w:numPr>
        <w:tabs>
          <w:tab w:val="left" w:pos="2410"/>
        </w:tabs>
        <w:spacing w:after="0" w:line="240" w:lineRule="auto"/>
        <w:ind w:left="680" w:hanging="340"/>
        <w:contextualSpacing w:val="0"/>
        <w:rPr>
          <w:rFonts w:ascii="Times New Roman" w:hAnsi="Times New Roman" w:cs="Times New Roman"/>
          <w:sz w:val="24"/>
          <w:szCs w:val="24"/>
          <w:lang w:val="en-US"/>
        </w:rPr>
      </w:pPr>
      <w:r w:rsidRPr="00C35B99">
        <w:rPr>
          <w:rFonts w:ascii="Times New Roman" w:hAnsi="Times New Roman" w:cs="Times New Roman"/>
          <w:sz w:val="24"/>
          <w:szCs w:val="24"/>
        </w:rPr>
        <w:t>Afiliasi</w:t>
      </w:r>
      <w:r w:rsidRPr="008E421A">
        <w:rPr>
          <w:rFonts w:ascii="Times New Roman" w:hAnsi="Times New Roman" w:cs="Times New Roman"/>
          <w:sz w:val="24"/>
          <w:szCs w:val="24"/>
          <w:lang w:val="en-US"/>
        </w:rPr>
        <w:tab/>
        <w:t>:</w:t>
      </w:r>
      <w:r>
        <w:rPr>
          <w:rFonts w:ascii="Times New Roman" w:hAnsi="Times New Roman" w:cs="Times New Roman"/>
          <w:sz w:val="24"/>
          <w:szCs w:val="24"/>
          <w:lang w:val="en-US"/>
        </w:rPr>
        <w:t xml:space="preserve"> Universitas Sembilanbelas November Kolaka</w:t>
      </w:r>
    </w:p>
    <w:p w14:paraId="7419CC55" w14:textId="5000260F" w:rsidR="002B1BA3" w:rsidRPr="008E421A" w:rsidRDefault="002B1BA3" w:rsidP="002B1BA3">
      <w:pPr>
        <w:pStyle w:val="ListParagraph"/>
        <w:numPr>
          <w:ilvl w:val="0"/>
          <w:numId w:val="5"/>
        </w:numPr>
        <w:tabs>
          <w:tab w:val="left" w:pos="2410"/>
        </w:tabs>
        <w:spacing w:after="0" w:line="240" w:lineRule="auto"/>
        <w:ind w:left="680" w:hanging="340"/>
        <w:contextualSpacing w:val="0"/>
        <w:rPr>
          <w:rFonts w:ascii="Times New Roman" w:hAnsi="Times New Roman" w:cs="Times New Roman"/>
          <w:sz w:val="24"/>
          <w:szCs w:val="24"/>
          <w:lang w:val="en-US"/>
        </w:rPr>
      </w:pPr>
      <w:r>
        <w:rPr>
          <w:rFonts w:ascii="Times New Roman" w:hAnsi="Times New Roman" w:cs="Times New Roman"/>
          <w:sz w:val="24"/>
          <w:szCs w:val="24"/>
        </w:rPr>
        <w:t>Alamat</w:t>
      </w:r>
      <w:r>
        <w:rPr>
          <w:rFonts w:ascii="Times New Roman" w:hAnsi="Times New Roman" w:cs="Times New Roman"/>
          <w:sz w:val="24"/>
          <w:szCs w:val="24"/>
        </w:rPr>
        <w:tab/>
        <w:t xml:space="preserve">: Kelurahan Balandete, Kecamatan Kolaka, Kabupaten Kolaka </w:t>
      </w:r>
    </w:p>
    <w:p w14:paraId="1CC0BD36" w14:textId="6173D267" w:rsidR="002B1BA3" w:rsidRPr="00770684" w:rsidRDefault="002B1BA3" w:rsidP="002B1BA3">
      <w:pPr>
        <w:pStyle w:val="ListParagraph"/>
        <w:numPr>
          <w:ilvl w:val="0"/>
          <w:numId w:val="5"/>
        </w:numPr>
        <w:tabs>
          <w:tab w:val="left" w:pos="2410"/>
        </w:tabs>
        <w:spacing w:after="0" w:line="240" w:lineRule="auto"/>
        <w:ind w:left="680" w:hanging="340"/>
        <w:contextualSpacing w:val="0"/>
        <w:rPr>
          <w:rFonts w:ascii="Times New Roman" w:hAnsi="Times New Roman" w:cs="Times New Roman"/>
          <w:sz w:val="24"/>
          <w:szCs w:val="24"/>
          <w:lang w:val="en-US"/>
        </w:rPr>
      </w:pPr>
      <w:r w:rsidRPr="008E421A">
        <w:rPr>
          <w:rFonts w:ascii="Times New Roman" w:hAnsi="Times New Roman" w:cs="Times New Roman"/>
          <w:sz w:val="24"/>
          <w:szCs w:val="24"/>
          <w:lang w:val="en-US"/>
        </w:rPr>
        <w:t>E-mail</w:t>
      </w:r>
      <w:r w:rsidRPr="008E421A">
        <w:rPr>
          <w:rFonts w:ascii="Times New Roman" w:hAnsi="Times New Roman" w:cs="Times New Roman"/>
          <w:sz w:val="24"/>
          <w:szCs w:val="24"/>
          <w:lang w:val="en-US"/>
        </w:rPr>
        <w:tab/>
        <w:t>:</w:t>
      </w:r>
      <w:r>
        <w:rPr>
          <w:rFonts w:ascii="Times New Roman" w:hAnsi="Times New Roman" w:cs="Times New Roman"/>
          <w:sz w:val="24"/>
          <w:szCs w:val="24"/>
          <w:lang w:val="en-US"/>
        </w:rPr>
        <w:t xml:space="preserve"> </w:t>
      </w:r>
      <w:r w:rsidR="00A16AB8">
        <w:rPr>
          <w:rFonts w:ascii="Times New Roman" w:hAnsi="Times New Roman" w:cs="Times New Roman"/>
          <w:sz w:val="24"/>
          <w:szCs w:val="24"/>
          <w:lang w:val="en-US"/>
        </w:rPr>
        <w:t>nasarudin.geousn16@gmail.com</w:t>
      </w:r>
    </w:p>
    <w:p w14:paraId="29277C7D" w14:textId="77777777" w:rsidR="002B1BA3" w:rsidRPr="00770684" w:rsidRDefault="002B1BA3" w:rsidP="002B1BA3">
      <w:pPr>
        <w:pStyle w:val="ListParagraph"/>
        <w:numPr>
          <w:ilvl w:val="0"/>
          <w:numId w:val="5"/>
        </w:numPr>
        <w:tabs>
          <w:tab w:val="left" w:pos="2410"/>
        </w:tabs>
        <w:spacing w:after="0" w:line="240" w:lineRule="auto"/>
        <w:ind w:left="680" w:hanging="340"/>
        <w:contextualSpacing w:val="0"/>
        <w:rPr>
          <w:rFonts w:ascii="Times New Roman" w:hAnsi="Times New Roman" w:cs="Times New Roman"/>
          <w:sz w:val="24"/>
          <w:szCs w:val="24"/>
          <w:lang w:val="en-US"/>
        </w:rPr>
      </w:pPr>
      <w:r>
        <w:rPr>
          <w:rFonts w:ascii="Times New Roman" w:hAnsi="Times New Roman" w:cs="Times New Roman"/>
          <w:sz w:val="24"/>
          <w:szCs w:val="24"/>
        </w:rPr>
        <w:t>Google Scholar</w:t>
      </w:r>
      <w:r>
        <w:rPr>
          <w:rFonts w:ascii="Times New Roman" w:hAnsi="Times New Roman" w:cs="Times New Roman"/>
          <w:sz w:val="24"/>
          <w:szCs w:val="24"/>
        </w:rPr>
        <w:tab/>
        <w:t xml:space="preserve">: </w:t>
      </w:r>
      <w:r>
        <w:rPr>
          <w:rFonts w:ascii="Times New Roman" w:hAnsi="Times New Roman" w:cs="Times New Roman"/>
          <w:sz w:val="24"/>
          <w:szCs w:val="24"/>
          <w:lang w:val="en-US"/>
        </w:rPr>
        <w:t>-</w:t>
      </w:r>
    </w:p>
    <w:p w14:paraId="6ADF7FE7" w14:textId="77777777" w:rsidR="002B1BA3" w:rsidRDefault="002B1BA3" w:rsidP="002B1BA3">
      <w:pPr>
        <w:pStyle w:val="ListParagraph"/>
        <w:numPr>
          <w:ilvl w:val="0"/>
          <w:numId w:val="5"/>
        </w:numPr>
        <w:tabs>
          <w:tab w:val="left" w:pos="2410"/>
        </w:tabs>
        <w:spacing w:after="0" w:line="240" w:lineRule="auto"/>
        <w:ind w:left="680" w:hanging="340"/>
        <w:contextualSpacing w:val="0"/>
        <w:rPr>
          <w:rFonts w:ascii="Times New Roman" w:hAnsi="Times New Roman" w:cs="Times New Roman"/>
          <w:sz w:val="24"/>
          <w:szCs w:val="24"/>
          <w:lang w:val="en-US"/>
        </w:rPr>
      </w:pPr>
      <w:r w:rsidRPr="00690F00">
        <w:rPr>
          <w:rFonts w:ascii="Times New Roman" w:hAnsi="Times New Roman" w:cs="Times New Roman"/>
          <w:sz w:val="24"/>
          <w:szCs w:val="24"/>
          <w:lang w:val="en-US"/>
        </w:rPr>
        <w:t>Orcid ID</w:t>
      </w:r>
      <w:r w:rsidRPr="00690F00">
        <w:rPr>
          <w:rFonts w:ascii="Times New Roman" w:hAnsi="Times New Roman" w:cs="Times New Roman"/>
          <w:sz w:val="24"/>
          <w:szCs w:val="24"/>
          <w:lang w:val="en-US"/>
        </w:rPr>
        <w:tab/>
        <w:t xml:space="preserve">: </w:t>
      </w:r>
      <w:r>
        <w:rPr>
          <w:rFonts w:ascii="Times New Roman" w:hAnsi="Times New Roman" w:cs="Times New Roman"/>
          <w:sz w:val="24"/>
          <w:szCs w:val="24"/>
          <w:lang w:val="en-US"/>
        </w:rPr>
        <w:t>-</w:t>
      </w:r>
    </w:p>
    <w:p w14:paraId="1B3ABF79" w14:textId="77777777" w:rsidR="002B1BA3" w:rsidRDefault="002B1BA3" w:rsidP="002B1BA3">
      <w:pPr>
        <w:tabs>
          <w:tab w:val="left" w:pos="2410"/>
        </w:tabs>
        <w:spacing w:after="0" w:line="240" w:lineRule="auto"/>
        <w:rPr>
          <w:rFonts w:ascii="Times New Roman" w:hAnsi="Times New Roman" w:cs="Times New Roman"/>
          <w:sz w:val="24"/>
          <w:szCs w:val="24"/>
        </w:rPr>
      </w:pPr>
    </w:p>
    <w:p w14:paraId="37855EEF" w14:textId="2841FD35" w:rsidR="00937A1F" w:rsidRPr="00937A1F" w:rsidRDefault="00937A1F" w:rsidP="00937A1F">
      <w:pPr>
        <w:tabs>
          <w:tab w:val="left" w:pos="2410"/>
        </w:tabs>
        <w:spacing w:after="0" w:line="240" w:lineRule="auto"/>
        <w:rPr>
          <w:rFonts w:ascii="Times New Roman" w:hAnsi="Times New Roman" w:cs="Times New Roman"/>
          <w:sz w:val="24"/>
          <w:szCs w:val="24"/>
        </w:rPr>
      </w:pPr>
    </w:p>
    <w:p w14:paraId="35FE9987" w14:textId="77777777" w:rsidR="00047A79" w:rsidRDefault="00047A79">
      <w:pPr>
        <w:rPr>
          <w:rFonts w:ascii="Times New Roman" w:eastAsia="Times New Roman" w:hAnsi="Times New Roman" w:cs="Times New Roman"/>
          <w:b/>
          <w:color w:val="000000"/>
          <w:sz w:val="24"/>
          <w:szCs w:val="24"/>
        </w:rPr>
      </w:pPr>
      <w:r>
        <w:rPr>
          <w:b/>
        </w:rPr>
        <w:br w:type="page"/>
      </w:r>
    </w:p>
    <w:p w14:paraId="35FE9988" w14:textId="77777777" w:rsidR="003B5736" w:rsidRPr="003B5736" w:rsidRDefault="003B5736" w:rsidP="003B5736">
      <w:pPr>
        <w:pStyle w:val="Default"/>
        <w:jc w:val="center"/>
        <w:rPr>
          <w:b/>
          <w:lang w:val="id-ID"/>
        </w:rPr>
      </w:pPr>
      <w:r w:rsidRPr="003B5736">
        <w:rPr>
          <w:b/>
        </w:rPr>
        <w:lastRenderedPageBreak/>
        <w:t xml:space="preserve">Judul </w:t>
      </w:r>
    </w:p>
    <w:p w14:paraId="35FE9989" w14:textId="19401199" w:rsidR="00B67ED6" w:rsidRPr="00E25EBA" w:rsidRDefault="00283B79" w:rsidP="003B5736">
      <w:pPr>
        <w:spacing w:after="0" w:line="240" w:lineRule="auto"/>
        <w:jc w:val="center"/>
        <w:rPr>
          <w:rFonts w:ascii="Times New Roman" w:hAnsi="Times New Roman" w:cs="Times New Roman"/>
          <w:sz w:val="24"/>
          <w:szCs w:val="24"/>
        </w:rPr>
      </w:pPr>
      <w:r w:rsidRPr="00E25EBA">
        <w:rPr>
          <w:rFonts w:ascii="Times New Roman" w:hAnsi="Times New Roman" w:cs="Times New Roman"/>
          <w:sz w:val="24"/>
          <w:szCs w:val="24"/>
        </w:rPr>
        <w:t xml:space="preserve">TRANSFORMASI DESA BERKELANJUTAN: EDUKASI PENGELOLAAN LIMBAH PADI </w:t>
      </w:r>
      <w:r w:rsidRPr="003132FE">
        <w:rPr>
          <w:rFonts w:ascii="Times New Roman" w:hAnsi="Times New Roman" w:cs="Times New Roman"/>
          <w:sz w:val="24"/>
          <w:szCs w:val="24"/>
        </w:rPr>
        <w:t>DAN PEMETAAN ADMINISTRASI DESA BERBASIS TEKNOLOGI</w:t>
      </w:r>
      <w:r w:rsidRPr="00E25EBA">
        <w:rPr>
          <w:rFonts w:ascii="Times New Roman" w:hAnsi="Times New Roman" w:cs="Times New Roman"/>
          <w:sz w:val="24"/>
          <w:szCs w:val="24"/>
        </w:rPr>
        <w:t xml:space="preserve"> DI DESA ТЕРРОЕ, </w:t>
      </w:r>
      <w:r w:rsidR="001C7C21">
        <w:rPr>
          <w:rFonts w:ascii="Times New Roman" w:hAnsi="Times New Roman" w:cs="Times New Roman"/>
          <w:sz w:val="24"/>
          <w:szCs w:val="24"/>
        </w:rPr>
        <w:t>K</w:t>
      </w:r>
      <w:r w:rsidRPr="00E25EBA">
        <w:rPr>
          <w:rFonts w:ascii="Times New Roman" w:hAnsi="Times New Roman" w:cs="Times New Roman"/>
          <w:sz w:val="24"/>
          <w:szCs w:val="24"/>
        </w:rPr>
        <w:t>ABUPATEN BOMBANA</w:t>
      </w:r>
    </w:p>
    <w:p w14:paraId="35FE998A" w14:textId="63297451" w:rsidR="003B5736" w:rsidRPr="003B5736" w:rsidRDefault="00E81FBA" w:rsidP="003B573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5FE998B" w14:textId="77777777" w:rsidR="003B5736" w:rsidRPr="003B5736" w:rsidRDefault="003B5736" w:rsidP="003B5736">
      <w:pPr>
        <w:pStyle w:val="Default"/>
        <w:jc w:val="center"/>
        <w:rPr>
          <w:b/>
          <w:lang w:val="id-ID"/>
        </w:rPr>
      </w:pPr>
      <w:r w:rsidRPr="003B5736">
        <w:rPr>
          <w:b/>
          <w:i/>
        </w:rPr>
        <w:t>Judul</w:t>
      </w:r>
    </w:p>
    <w:p w14:paraId="35FE998C" w14:textId="10CC3B19" w:rsidR="00B67ED6" w:rsidRPr="00E25EBA" w:rsidRDefault="0032085A" w:rsidP="003B5736">
      <w:pPr>
        <w:spacing w:after="0" w:line="240" w:lineRule="auto"/>
        <w:jc w:val="center"/>
        <w:rPr>
          <w:rFonts w:ascii="Times New Roman" w:eastAsia="Times New Roman" w:hAnsi="Times New Roman" w:cs="Times New Roman"/>
          <w:sz w:val="24"/>
          <w:szCs w:val="24"/>
        </w:rPr>
      </w:pPr>
      <w:r w:rsidRPr="00E25EBA">
        <w:rPr>
          <w:rFonts w:ascii="Times New Roman" w:hAnsi="Times New Roman" w:cs="Times New Roman"/>
          <w:i/>
          <w:sz w:val="24"/>
          <w:szCs w:val="24"/>
        </w:rPr>
        <w:t xml:space="preserve">TRANSFORMASI DESA BERKELANJUTAN: EDUKASI PENGELOLAAN LIMBAH PADI DAN PEMETAAN ADMINISTRASI DESA BERBASIS TEKNOLOGI DI DESA ТЕРРОЕ, </w:t>
      </w:r>
      <w:r w:rsidR="001C7C21">
        <w:rPr>
          <w:rFonts w:ascii="Times New Roman" w:hAnsi="Times New Roman" w:cs="Times New Roman"/>
          <w:i/>
          <w:sz w:val="24"/>
          <w:szCs w:val="24"/>
        </w:rPr>
        <w:t>K</w:t>
      </w:r>
      <w:r w:rsidRPr="00E25EBA">
        <w:rPr>
          <w:rFonts w:ascii="Times New Roman" w:hAnsi="Times New Roman" w:cs="Times New Roman"/>
          <w:i/>
          <w:sz w:val="24"/>
          <w:szCs w:val="24"/>
        </w:rPr>
        <w:t>ABUPATEN BOMBANA</w:t>
      </w:r>
    </w:p>
    <w:p w14:paraId="35FE998D" w14:textId="77777777" w:rsidR="00B67ED6" w:rsidRPr="003B5736" w:rsidRDefault="00B67ED6">
      <w:pPr>
        <w:spacing w:after="0" w:line="240" w:lineRule="auto"/>
        <w:jc w:val="center"/>
        <w:rPr>
          <w:rFonts w:ascii="Times New Roman" w:eastAsia="Times New Roman" w:hAnsi="Times New Roman" w:cs="Times New Roman"/>
          <w:sz w:val="24"/>
          <w:szCs w:val="24"/>
        </w:rPr>
      </w:pPr>
    </w:p>
    <w:p w14:paraId="35FE998E" w14:textId="43541A37" w:rsidR="003B5736" w:rsidRPr="00AB27C9" w:rsidRDefault="00863E04" w:rsidP="003B5736">
      <w:pPr>
        <w:pStyle w:val="Default"/>
        <w:jc w:val="center"/>
        <w:rPr>
          <w:b/>
          <w:bCs/>
          <w:vertAlign w:val="superscript"/>
          <w:lang w:val="id-ID"/>
        </w:rPr>
      </w:pPr>
      <w:r>
        <w:rPr>
          <w:b/>
          <w:bCs/>
          <w:lang w:val="id-ID"/>
        </w:rPr>
        <w:t>A. ILMA</w:t>
      </w:r>
      <w:r w:rsidR="006D137C">
        <w:rPr>
          <w:b/>
          <w:bCs/>
          <w:lang w:val="id-ID"/>
        </w:rPr>
        <w:t>DANA</w:t>
      </w:r>
      <w:r w:rsidR="003F2AE5">
        <w:rPr>
          <w:b/>
          <w:bCs/>
          <w:lang w:val="id-ID"/>
        </w:rPr>
        <w:t>.</w:t>
      </w:r>
      <w:r w:rsidR="006D137C">
        <w:rPr>
          <w:b/>
          <w:bCs/>
          <w:lang w:val="id-ID"/>
        </w:rPr>
        <w:t xml:space="preserve"> MGB</w:t>
      </w:r>
      <w:r w:rsidR="002A3508">
        <w:rPr>
          <w:b/>
          <w:bCs/>
        </w:rPr>
        <w:t xml:space="preserve"> </w:t>
      </w:r>
      <w:r w:rsidR="003B5736" w:rsidRPr="00C10255">
        <w:rPr>
          <w:b/>
          <w:bCs/>
          <w:vertAlign w:val="superscript"/>
          <w:lang w:val="id-ID"/>
        </w:rPr>
        <w:t>1</w:t>
      </w:r>
      <w:r w:rsidR="003B5736" w:rsidRPr="00C10255">
        <w:rPr>
          <w:b/>
          <w:bCs/>
        </w:rPr>
        <w:t xml:space="preserve">, </w:t>
      </w:r>
      <w:r w:rsidR="00EC47C8">
        <w:rPr>
          <w:b/>
          <w:bCs/>
          <w:lang w:val="id-ID"/>
        </w:rPr>
        <w:t>Z</w:t>
      </w:r>
      <w:r w:rsidR="0077129E">
        <w:rPr>
          <w:b/>
          <w:bCs/>
          <w:lang w:val="id-ID"/>
        </w:rPr>
        <w:t>ey Ali Samsir Ramanda</w:t>
      </w:r>
      <w:r w:rsidR="00423F7F" w:rsidRPr="00C10255">
        <w:rPr>
          <w:b/>
          <w:bCs/>
        </w:rPr>
        <w:t>*</w:t>
      </w:r>
      <w:r w:rsidR="001F452A">
        <w:rPr>
          <w:b/>
          <w:bCs/>
          <w:vertAlign w:val="superscript"/>
          <w:lang w:val="id-ID"/>
        </w:rPr>
        <w:t>2</w:t>
      </w:r>
      <w:r w:rsidR="003B5736" w:rsidRPr="00C10255">
        <w:rPr>
          <w:b/>
          <w:bCs/>
        </w:rPr>
        <w:t xml:space="preserve">, </w:t>
      </w:r>
      <w:r w:rsidR="0077129E">
        <w:rPr>
          <w:b/>
          <w:bCs/>
          <w:lang w:val="id-ID"/>
        </w:rPr>
        <w:t>Henki Kurniawan</w:t>
      </w:r>
      <w:r w:rsidR="00B602DA">
        <w:rPr>
          <w:b/>
          <w:bCs/>
          <w:vertAlign w:val="superscript"/>
          <w:lang w:val="id-ID"/>
        </w:rPr>
        <w:t>3</w:t>
      </w:r>
      <w:r w:rsidR="00334D11">
        <w:rPr>
          <w:b/>
          <w:bCs/>
          <w:lang w:val="id-ID"/>
        </w:rPr>
        <w:t xml:space="preserve">, </w:t>
      </w:r>
      <w:r w:rsidR="000E5B10">
        <w:rPr>
          <w:b/>
          <w:bCs/>
          <w:lang w:val="id-ID"/>
        </w:rPr>
        <w:t>Komang Opie Oktavia</w:t>
      </w:r>
      <w:r w:rsidR="00B602DA">
        <w:rPr>
          <w:b/>
          <w:bCs/>
          <w:vertAlign w:val="superscript"/>
          <w:lang w:val="id-ID"/>
        </w:rPr>
        <w:t>4</w:t>
      </w:r>
      <w:r w:rsidR="00AB27C9">
        <w:rPr>
          <w:b/>
          <w:bCs/>
          <w:lang w:val="id-ID"/>
        </w:rPr>
        <w:t>,  Nasarudin</w:t>
      </w:r>
      <w:r w:rsidR="00AB27C9">
        <w:rPr>
          <w:b/>
          <w:bCs/>
          <w:vertAlign w:val="superscript"/>
          <w:lang w:val="id-ID"/>
        </w:rPr>
        <w:t>5</w:t>
      </w:r>
    </w:p>
    <w:p w14:paraId="4C61A0A6" w14:textId="77777777" w:rsidR="00A2373A" w:rsidRPr="003B5736" w:rsidRDefault="00A2373A" w:rsidP="00A2373A">
      <w:pPr>
        <w:spacing w:after="0" w:line="240" w:lineRule="auto"/>
        <w:rPr>
          <w:rFonts w:ascii="Times New Roman" w:eastAsia="Times New Roman" w:hAnsi="Times New Roman" w:cs="Times New Roman"/>
          <w:color w:val="000000"/>
          <w:sz w:val="24"/>
          <w:szCs w:val="24"/>
          <w:vertAlign w:val="superscript"/>
        </w:rPr>
      </w:pPr>
    </w:p>
    <w:p w14:paraId="585CCC95" w14:textId="3B32E114" w:rsidR="00A2373A" w:rsidRPr="003B5736" w:rsidRDefault="00A2373A" w:rsidP="00A2373A">
      <w:pPr>
        <w:pStyle w:val="Default"/>
        <w:jc w:val="center"/>
        <w:rPr>
          <w:sz w:val="22"/>
          <w:szCs w:val="22"/>
          <w:lang w:val="id-ID"/>
        </w:rPr>
      </w:pPr>
      <w:r w:rsidRPr="003B5736">
        <w:rPr>
          <w:sz w:val="22"/>
          <w:szCs w:val="22"/>
          <w:vertAlign w:val="superscript"/>
        </w:rPr>
        <w:t>1</w:t>
      </w:r>
      <w:r w:rsidR="00CE4679">
        <w:rPr>
          <w:sz w:val="22"/>
          <w:szCs w:val="22"/>
          <w:lang w:val="id-ID"/>
        </w:rPr>
        <w:t>Universitas Sembilanbelas November Kolaka</w:t>
      </w:r>
      <w:r w:rsidRPr="003B5736">
        <w:rPr>
          <w:sz w:val="22"/>
          <w:szCs w:val="22"/>
        </w:rPr>
        <w:t xml:space="preserve">, </w:t>
      </w:r>
      <w:r w:rsidR="00E55CE5">
        <w:rPr>
          <w:sz w:val="22"/>
          <w:szCs w:val="22"/>
          <w:lang w:val="id-ID"/>
        </w:rPr>
        <w:t>Jl. Pemuda</w:t>
      </w:r>
      <w:r w:rsidR="00544E16">
        <w:rPr>
          <w:sz w:val="22"/>
          <w:szCs w:val="22"/>
          <w:lang w:val="id-ID"/>
        </w:rPr>
        <w:t>,</w:t>
      </w:r>
      <w:r w:rsidR="00E55CE5">
        <w:rPr>
          <w:sz w:val="22"/>
          <w:szCs w:val="22"/>
          <w:lang w:val="id-ID"/>
        </w:rPr>
        <w:t xml:space="preserve"> Tahoa, Ke</w:t>
      </w:r>
      <w:r w:rsidR="00544E16">
        <w:rPr>
          <w:sz w:val="22"/>
          <w:szCs w:val="22"/>
          <w:lang w:val="id-ID"/>
        </w:rPr>
        <w:t xml:space="preserve">camatan Kolaka, Kabupaten Kolaka, Sulawesi Tenggara, 93561 </w:t>
      </w:r>
    </w:p>
    <w:p w14:paraId="7B214685" w14:textId="19B3A75F" w:rsidR="00A2373A" w:rsidRPr="003B5736" w:rsidRDefault="00A2373A" w:rsidP="00A2373A">
      <w:pPr>
        <w:pStyle w:val="Default"/>
        <w:jc w:val="center"/>
        <w:rPr>
          <w:sz w:val="22"/>
          <w:szCs w:val="22"/>
          <w:lang w:val="id-ID"/>
        </w:rPr>
      </w:pPr>
      <w:r w:rsidRPr="003B5736">
        <w:rPr>
          <w:sz w:val="22"/>
          <w:szCs w:val="22"/>
          <w:vertAlign w:val="superscript"/>
          <w:lang w:val="id-ID"/>
        </w:rPr>
        <w:t>2</w:t>
      </w:r>
      <w:r w:rsidR="00CE4679">
        <w:rPr>
          <w:sz w:val="22"/>
          <w:szCs w:val="22"/>
          <w:lang w:val="id-ID"/>
        </w:rPr>
        <w:t>Fakultas Keguruan dan Ilmu Pendidikan</w:t>
      </w:r>
      <w:r w:rsidRPr="003B5736">
        <w:rPr>
          <w:sz w:val="22"/>
          <w:szCs w:val="22"/>
        </w:rPr>
        <w:t xml:space="preserve">, </w:t>
      </w:r>
      <w:r w:rsidR="00544E16">
        <w:rPr>
          <w:sz w:val="22"/>
          <w:szCs w:val="22"/>
          <w:lang w:val="id-ID"/>
        </w:rPr>
        <w:t>Jl. Pemuda, Tahoa, Kecamatan Kolaka, Kabupaten Kolaka, Sulawesi Tenggara, 93561</w:t>
      </w:r>
    </w:p>
    <w:p w14:paraId="469B46B7" w14:textId="5FA30CFE" w:rsidR="00A2373A" w:rsidRPr="003B5736" w:rsidRDefault="00A2373A" w:rsidP="00A2373A">
      <w:pPr>
        <w:pStyle w:val="Default"/>
        <w:jc w:val="center"/>
        <w:rPr>
          <w:sz w:val="22"/>
          <w:szCs w:val="22"/>
        </w:rPr>
      </w:pPr>
      <w:r w:rsidRPr="003B5736">
        <w:rPr>
          <w:sz w:val="22"/>
          <w:szCs w:val="22"/>
          <w:vertAlign w:val="superscript"/>
          <w:lang w:val="id-ID"/>
        </w:rPr>
        <w:t>3</w:t>
      </w:r>
      <w:r w:rsidR="00CE4679">
        <w:rPr>
          <w:sz w:val="22"/>
          <w:szCs w:val="22"/>
          <w:lang w:val="id-ID"/>
        </w:rPr>
        <w:t>Pr</w:t>
      </w:r>
      <w:r w:rsidR="00B66C93">
        <w:rPr>
          <w:sz w:val="22"/>
          <w:szCs w:val="22"/>
          <w:lang w:val="id-ID"/>
        </w:rPr>
        <w:t>o</w:t>
      </w:r>
      <w:r w:rsidR="00CE4679">
        <w:rPr>
          <w:sz w:val="22"/>
          <w:szCs w:val="22"/>
          <w:lang w:val="id-ID"/>
        </w:rPr>
        <w:t>gram Studi Pendidikan Geografi</w:t>
      </w:r>
      <w:r w:rsidRPr="003B5736">
        <w:rPr>
          <w:sz w:val="22"/>
          <w:szCs w:val="22"/>
        </w:rPr>
        <w:t xml:space="preserve">, </w:t>
      </w:r>
      <w:r w:rsidR="00544E16">
        <w:rPr>
          <w:sz w:val="22"/>
          <w:szCs w:val="22"/>
          <w:lang w:val="id-ID"/>
        </w:rPr>
        <w:t>Jl. Pemuda, Tahoa, Kecamatan Kolaka, Kabupaten Kolaka, Sulawesi Tenggara, 93561</w:t>
      </w:r>
    </w:p>
    <w:p w14:paraId="35FE9994" w14:textId="3CBE80E3" w:rsidR="003B5736" w:rsidRPr="00AA520C" w:rsidRDefault="003B5736" w:rsidP="003B5736">
      <w:pPr>
        <w:pStyle w:val="Default"/>
        <w:jc w:val="center"/>
        <w:rPr>
          <w:bCs/>
          <w:color w:val="auto"/>
          <w:sz w:val="22"/>
          <w:szCs w:val="22"/>
          <w:lang w:val="id-ID"/>
        </w:rPr>
      </w:pPr>
      <w:r w:rsidRPr="003B5736">
        <w:rPr>
          <w:bCs/>
          <w:color w:val="auto"/>
          <w:sz w:val="22"/>
          <w:szCs w:val="22"/>
        </w:rPr>
        <w:t>*Email</w:t>
      </w:r>
      <w:r w:rsidRPr="003B5736">
        <w:rPr>
          <w:bCs/>
          <w:color w:val="auto"/>
          <w:sz w:val="22"/>
          <w:szCs w:val="22"/>
          <w:lang w:val="id-ID"/>
        </w:rPr>
        <w:t xml:space="preserve"> corresponding</w:t>
      </w:r>
      <w:r w:rsidRPr="003B5736">
        <w:rPr>
          <w:bCs/>
          <w:color w:val="auto"/>
          <w:sz w:val="22"/>
          <w:szCs w:val="22"/>
        </w:rPr>
        <w:t>:</w:t>
      </w:r>
      <w:r w:rsidRPr="003B5736">
        <w:rPr>
          <w:bCs/>
          <w:color w:val="auto"/>
          <w:sz w:val="22"/>
          <w:szCs w:val="22"/>
          <w:lang w:val="id-ID"/>
        </w:rPr>
        <w:t xml:space="preserve"> </w:t>
      </w:r>
      <w:r w:rsidR="00AA520C" w:rsidRPr="00AA520C">
        <w:rPr>
          <w:sz w:val="22"/>
          <w:szCs w:val="22"/>
        </w:rPr>
        <w:t>ailmadanamgb@gmail.com</w:t>
      </w:r>
    </w:p>
    <w:p w14:paraId="35FE9995" w14:textId="77777777" w:rsidR="00B67ED6" w:rsidRPr="00AA520C" w:rsidRDefault="00B67ED6">
      <w:pPr>
        <w:spacing w:after="0" w:line="240" w:lineRule="auto"/>
        <w:jc w:val="center"/>
        <w:rPr>
          <w:rFonts w:ascii="Times New Roman" w:eastAsia="Times New Roman" w:hAnsi="Times New Roman" w:cs="Times New Roman"/>
        </w:rPr>
      </w:pPr>
    </w:p>
    <w:p w14:paraId="35FE9996" w14:textId="77777777" w:rsidR="00B67ED6" w:rsidRDefault="0072244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ABSTRAK</w:t>
      </w:r>
    </w:p>
    <w:p w14:paraId="5A46CDEC" w14:textId="2C79662C" w:rsidR="00944ABA" w:rsidRDefault="00944ABA">
      <w:pPr>
        <w:spacing w:after="0" w:line="240" w:lineRule="auto"/>
        <w:jc w:val="both"/>
        <w:rPr>
          <w:rFonts w:ascii="Times New Roman" w:eastAsia="Times New Roman" w:hAnsi="Times New Roman" w:cs="Times New Roman"/>
          <w:sz w:val="20"/>
          <w:szCs w:val="20"/>
        </w:rPr>
      </w:pPr>
      <w:r w:rsidRPr="00944ABA">
        <w:rPr>
          <w:rFonts w:ascii="Times New Roman" w:eastAsia="Times New Roman" w:hAnsi="Times New Roman" w:cs="Times New Roman"/>
          <w:sz w:val="20"/>
          <w:szCs w:val="20"/>
        </w:rPr>
        <w:t>Program pengabdian masyarakat di Desa Teppoe, Kecamatan Poleang Timur, Kabupaten Bombana, fokus pada dua hal utama, yaitu pendidikan tentang pengelolaan limbah padi dan pemetaan administrasi desa menggunakan teknologi. Metode yang digunakan adalah Community-Based Participatory Research (CBPR) dengan melibatkan ibu-ibu PKK sebagai mitra dalam proses pengolahan limbah jerami padi menjadi kompos serta perangkat desa dalam kegiatan pemetaan. Hasil kegiatan menunjukkan bahwa pelatihan membuat kompos berhasil mengubah cara pengelolaan limbah yang sebelumnya dibakar menjadi pupuk organik yang bermanfaat bagi pertanian. Proses fermentasi membutuhkan waktu sekitar 2–3 minggu dan menggunakan EM4 sebagai bahan aktif untuk mempercepat pengomposan. Selain itu, pemetaan administrasi desa dengan menggunakan teknologi geospasial menghasilkan peta digital dan cetak yang akurat, meliputi batas wilayah dusun, fasilitas umum, lahan pertanian yang produktif, serta area penampungan limbah. Hasil penelitian ini menunjukkan bahwa penggabungan aspek lingkungan dan teknologi dapat meningkatkan kemampuan masyarakat dalam mengelola sumber daya desa. Dengan demikian, kegiatan ini tidak hanya mendorong penggunaan limbah pertanian secara berkelanjutan, tetapi juga memperkuat manajemen desa menuju transformasi desa yang mandiri dan berbasis teknologi.</w:t>
      </w:r>
    </w:p>
    <w:p w14:paraId="35FE9998" w14:textId="77777777" w:rsidR="00B67ED6" w:rsidRDefault="00B67ED6">
      <w:pPr>
        <w:spacing w:after="0" w:line="240" w:lineRule="auto"/>
        <w:jc w:val="both"/>
        <w:rPr>
          <w:rFonts w:ascii="Times New Roman" w:eastAsia="Times New Roman" w:hAnsi="Times New Roman" w:cs="Times New Roman"/>
          <w:sz w:val="20"/>
          <w:szCs w:val="20"/>
        </w:rPr>
      </w:pPr>
    </w:p>
    <w:p w14:paraId="35FE9999" w14:textId="15A7C3E1" w:rsidR="00B67ED6" w:rsidRDefault="0072244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Kata kunci: </w:t>
      </w:r>
      <w:r w:rsidR="007166E0">
        <w:rPr>
          <w:rFonts w:ascii="Times New Roman" w:eastAsia="Times New Roman" w:hAnsi="Times New Roman" w:cs="Times New Roman"/>
          <w:sz w:val="20"/>
          <w:szCs w:val="20"/>
        </w:rPr>
        <w:t>Desa berkelanjutan, limbah padi, kompos, pemetaangeospasial, CBPR</w:t>
      </w:r>
      <w:r w:rsidR="00F442B2">
        <w:rPr>
          <w:rFonts w:ascii="Times New Roman" w:eastAsia="Times New Roman" w:hAnsi="Times New Roman" w:cs="Times New Roman"/>
          <w:sz w:val="20"/>
          <w:szCs w:val="20"/>
        </w:rPr>
        <w:t>.</w:t>
      </w:r>
    </w:p>
    <w:p w14:paraId="35FE999A" w14:textId="77777777" w:rsidR="00B67ED6" w:rsidRDefault="00B67ED6">
      <w:pPr>
        <w:spacing w:after="0" w:line="240" w:lineRule="auto"/>
        <w:jc w:val="both"/>
        <w:rPr>
          <w:rFonts w:ascii="Times New Roman" w:eastAsia="Times New Roman" w:hAnsi="Times New Roman" w:cs="Times New Roman"/>
          <w:sz w:val="20"/>
          <w:szCs w:val="20"/>
        </w:rPr>
      </w:pPr>
    </w:p>
    <w:p w14:paraId="35FE999B" w14:textId="77777777" w:rsidR="00B67ED6" w:rsidRDefault="0072244C">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ABSTRACT</w:t>
      </w:r>
    </w:p>
    <w:p w14:paraId="64A9C506" w14:textId="465CC043" w:rsidR="007166E0" w:rsidRPr="00682CFE" w:rsidRDefault="00682CFE">
      <w:pPr>
        <w:spacing w:after="0" w:line="240" w:lineRule="auto"/>
        <w:jc w:val="both"/>
        <w:rPr>
          <w:rFonts w:ascii="Times New Roman" w:eastAsia="Times New Roman" w:hAnsi="Times New Roman" w:cs="Times New Roman"/>
          <w:i/>
          <w:iCs/>
          <w:sz w:val="20"/>
          <w:szCs w:val="20"/>
        </w:rPr>
      </w:pPr>
      <w:r w:rsidRPr="00682CFE">
        <w:rPr>
          <w:rFonts w:ascii="Times New Roman" w:eastAsia="Times New Roman" w:hAnsi="Times New Roman" w:cs="Times New Roman"/>
          <w:i/>
          <w:iCs/>
          <w:sz w:val="20"/>
          <w:szCs w:val="20"/>
        </w:rPr>
        <w:t>The community service program in Teppoe Village, Poleang Timur District, Bombana Regency, focused on two main things: teaching people how to manage rice waste and using technology to map village administration. The program used a method called Community-Based Participatory Research (CBPR), where women’s groups (PKK) helped turn rice straw into compost, and village officials helped create maps. The results showed that training people in composting changed how waste was handled, moving away from burning it to making organic fertilizer that's good for farming. The composting process made high-quality compost in 2 to 3 weeks using EM4 as a helper. Also, using technology to make maps created accurate digital and printed versions showing boundaries of small villages, public places, land used for farming, and areas where agricultural waste is found. These results show that combining environmental efforts with technology helps the community better manage their local resources. This program not only helps use agricultural waste in a sustainable way but also makes village governance stronger, pushing the village towards a more independent and tech-focused rural future.</w:t>
      </w:r>
    </w:p>
    <w:p w14:paraId="3008B6A4" w14:textId="77777777" w:rsidR="002D0202" w:rsidRDefault="002D0202" w:rsidP="005D5FF6">
      <w:pPr>
        <w:spacing w:after="80" w:line="240" w:lineRule="exact"/>
        <w:jc w:val="both"/>
        <w:rPr>
          <w:rFonts w:ascii="Times New Roman" w:eastAsia="Times New Roman" w:hAnsi="Times New Roman" w:cs="Times New Roman"/>
          <w:i/>
          <w:sz w:val="20"/>
          <w:szCs w:val="20"/>
        </w:rPr>
      </w:pPr>
    </w:p>
    <w:p w14:paraId="35FE999E" w14:textId="43C6787A" w:rsidR="00B67ED6" w:rsidRDefault="0072244C" w:rsidP="005D5FF6">
      <w:pPr>
        <w:spacing w:after="80" w:line="240" w:lineRule="exact"/>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Keywords:</w:t>
      </w:r>
      <w:r w:rsidR="0027702F">
        <w:rPr>
          <w:rFonts w:ascii="Times New Roman" w:eastAsia="Times New Roman" w:hAnsi="Times New Roman" w:cs="Times New Roman"/>
          <w:i/>
          <w:sz w:val="20"/>
          <w:szCs w:val="20"/>
        </w:rPr>
        <w:t>Sustainable village, rice waste, compost, geospatial mapping</w:t>
      </w:r>
      <w:r w:rsidR="00F442B2">
        <w:rPr>
          <w:rFonts w:ascii="Times New Roman" w:eastAsia="Times New Roman" w:hAnsi="Times New Roman" w:cs="Times New Roman"/>
          <w:i/>
          <w:sz w:val="20"/>
          <w:szCs w:val="20"/>
        </w:rPr>
        <w:t>.</w:t>
      </w:r>
    </w:p>
    <w:p w14:paraId="35FE999F" w14:textId="77777777" w:rsidR="00B67ED6" w:rsidRDefault="00B67ED6" w:rsidP="005D5FF6">
      <w:pPr>
        <w:spacing w:after="80" w:line="240" w:lineRule="exact"/>
        <w:jc w:val="both"/>
        <w:rPr>
          <w:rFonts w:ascii="Times New Roman" w:eastAsia="Times New Roman" w:hAnsi="Times New Roman" w:cs="Times New Roman"/>
          <w:sz w:val="20"/>
          <w:szCs w:val="20"/>
        </w:rPr>
      </w:pPr>
    </w:p>
    <w:p w14:paraId="35FE99A0" w14:textId="77777777" w:rsidR="00B67ED6" w:rsidRPr="00047A79" w:rsidRDefault="00047A79" w:rsidP="005D5FF6">
      <w:pPr>
        <w:spacing w:after="80" w:line="240" w:lineRule="exact"/>
        <w:jc w:val="center"/>
        <w:rPr>
          <w:rFonts w:ascii="Times New Roman" w:eastAsia="Times New Roman" w:hAnsi="Times New Roman" w:cs="Times New Roman"/>
        </w:rPr>
      </w:pPr>
      <w:r w:rsidRPr="00047A79">
        <w:rPr>
          <w:rFonts w:ascii="Times New Roman" w:eastAsia="Times New Roman" w:hAnsi="Times New Roman" w:cs="Times New Roman"/>
          <w:b/>
        </w:rPr>
        <w:t>PENDAHULUAN</w:t>
      </w:r>
    </w:p>
    <w:p w14:paraId="0BDCC576" w14:textId="76C4A720" w:rsidR="009D4B10" w:rsidRPr="00D500A7" w:rsidRDefault="008516C4" w:rsidP="0089502E">
      <w:pPr>
        <w:spacing w:before="240" w:after="80" w:line="240" w:lineRule="auto"/>
        <w:ind w:firstLine="720"/>
        <w:jc w:val="both"/>
        <w:rPr>
          <w:rFonts w:ascii="Times New Roman" w:eastAsia="Times New Roman" w:hAnsi="Times New Roman" w:cs="Times New Roman"/>
        </w:rPr>
      </w:pPr>
      <w:r w:rsidRPr="008516C4">
        <w:rPr>
          <w:rFonts w:ascii="Times New Roman" w:eastAsia="Times New Roman" w:hAnsi="Times New Roman" w:cs="Times New Roman"/>
        </w:rPr>
        <w:lastRenderedPageBreak/>
        <w:t xml:space="preserve">Pembangunan desa secara berkelanjutan adalah bagian penting dalam mencapai Tujuan Pembangunan Berkelanjutan (SDGs), terutama tujuan no 11 dan 12. Desa Teppoe, yang terletak di Kecamatan Poleang Timur, Kabupaten Bombana, adalah desa berbasis pertanian dengan potensi besar dalam membudidayakan padi. Namun, limbah pertanian seperti jerami dan sekam padi masih belum dimanfaatkan secara maksimal dan sering dibakar, yang bisa merusak lingkungan. Solusi yang bisa dilakukan adalah dengan memanfaatkan jerami padi untuk diubah menjadi kompos. Proses pengomposan jerami bertujuan untuk meningkatkan kandungan nutrisi tanah serta membantu petani menghemat biaya pembelian pupuk </w:t>
      </w:r>
      <w:r w:rsidR="00020265">
        <w:rPr>
          <w:rFonts w:ascii="Times New Roman" w:eastAsia="Times New Roman" w:hAnsi="Times New Roman" w:cs="Times New Roman"/>
        </w:rPr>
        <w:fldChar w:fldCharType="begin" w:fldLock="1"/>
      </w:r>
      <w:r w:rsidR="00020265">
        <w:rPr>
          <w:rFonts w:ascii="Times New Roman" w:eastAsia="Times New Roman" w:hAnsi="Times New Roman" w:cs="Times New Roman"/>
        </w:rPr>
        <w:instrText>ADDIN CSL_CITATION {"citationItems":[{"id":"ITEM-1","itemData":{"DOI":"10.38043/parta.v5i1.4677","ISSN":"2809-4433","abstract":"Kegiatan pengabdian ini bertujuan untuk meningkatkan keterampilan dan pengetahuan kelompok Wanita tani desa Padengo dalam memanfaatkan limbah pertanian menjadi pupuk kompos dengan menggunakan teknologi EM4. Metode yang digunakan dalam kegiatan ini adalah penyampaian materi dan demonstrasi pembuatan kompos Jerami. Pada kegiatan pengabdian ini, peserta pelatihan sangat antusias dalam mengikuti kegiatan hingga akhir. Selain itu dengan adanya pelatihan ini kelompok Wanita tani Desa padengo menjadi paham tentang cara membuat pupuk kompos dan semua peserta dapat menyelesaikan pembuatan kompos dengan baik. Pupuk kompos yang dihasikan dapat digunakan untuk menyuburkan tanah, memberi nutrisi pada tanaman, serta dapat memberi Solusi mengatasi limbah pertanian.","author":[{"dropping-particle":"","family":"Megasari","given":"Ria","non-dropping-particle":"","parse-names":false,"suffix":""},{"dropping-particle":"","family":"Pertiwi","given":"Erse Drawana","non-dropping-particle":"","parse-names":false,"suffix":""},{"dropping-particle":"","family":"Arsyad","given":"Muh.","non-dropping-particle":"","parse-names":false,"suffix":""},{"dropping-particle":"","family":"Bulotio","given":"Nur Fitriyanti","non-dropping-particle":"","parse-names":false,"suffix":""}],"container-title":"Parta: Jurnal Pengabdian Kepada Masyarakat","id":"ITEM-1","issue":"1","issued":{"date-parts":[["2024"]]},"page":"1-6","title":"Pemanfaatan Jerami Padi Menjadi Pupuk Kompos","type":"article-journal","volume":"5"},"uris":["http://www.mendeley.com/documents/?uuid=a23fd205-371f-4d88-9060-447375d697bf"]}],"mendeley":{"formattedCitation":"(Megasari et al., 2024)","plainTextFormattedCitation":"(Megasari et al., 2024)","previouslyFormattedCitation":"(Megasari et al., 2024)"},"properties":{"noteIndex":0},"schema":"https://github.com/citation-style-language/schema/raw/master/csl-citation.json"}</w:instrText>
      </w:r>
      <w:r w:rsidR="00020265">
        <w:rPr>
          <w:rFonts w:ascii="Times New Roman" w:eastAsia="Times New Roman" w:hAnsi="Times New Roman" w:cs="Times New Roman"/>
        </w:rPr>
        <w:fldChar w:fldCharType="separate"/>
      </w:r>
      <w:r w:rsidR="00020265" w:rsidRPr="000D49A3">
        <w:rPr>
          <w:rFonts w:ascii="Times New Roman" w:eastAsia="Times New Roman" w:hAnsi="Times New Roman" w:cs="Times New Roman"/>
          <w:noProof/>
        </w:rPr>
        <w:t>(Megasari et al., 2024)</w:t>
      </w:r>
      <w:r w:rsidR="00020265">
        <w:rPr>
          <w:rFonts w:ascii="Times New Roman" w:eastAsia="Times New Roman" w:hAnsi="Times New Roman" w:cs="Times New Roman"/>
        </w:rPr>
        <w:fldChar w:fldCharType="end"/>
      </w:r>
      <w:r w:rsidR="00020265">
        <w:rPr>
          <w:rFonts w:ascii="Times New Roman" w:eastAsia="Times New Roman" w:hAnsi="Times New Roman" w:cs="Times New Roman"/>
        </w:rPr>
        <w:t>.</w:t>
      </w:r>
    </w:p>
    <w:p w14:paraId="62813A93" w14:textId="133BC36B" w:rsidR="001B61E1" w:rsidRDefault="00AD0DA0" w:rsidP="0089502E">
      <w:pPr>
        <w:spacing w:before="240" w:after="80" w:line="240" w:lineRule="auto"/>
        <w:ind w:firstLine="720"/>
        <w:jc w:val="both"/>
        <w:rPr>
          <w:rFonts w:ascii="Times New Roman" w:eastAsia="Arial" w:hAnsi="Times New Roman" w:cs="Times New Roman"/>
          <w:bCs/>
        </w:rPr>
      </w:pPr>
      <w:r w:rsidRPr="00AD0DA0">
        <w:rPr>
          <w:rFonts w:ascii="Times New Roman" w:eastAsia="Arial" w:hAnsi="Times New Roman" w:cs="Times New Roman"/>
          <w:bCs/>
        </w:rPr>
        <w:t xml:space="preserve">Desa Teppoe terletak di Kecamatan Poleang Timur, Kabupaten Bombana, Sulawesi Tenggara. Desa ini berfokus pada pertanian, di mana mayoritas penduduk bekerja sebagai petani padi. Saat musim panen tiba, desa ini menghasilkan banyak limbah pertanian, terutama berupa jerami, sekam, dan kulit gabah. Namun, berdasarkan hasil observasi dan wawancara dengan warga, sebagian besar limbah tersebut belum dimanfaatkan secara maksimal. Limbah itu sering dibakar atau dibuang sembarangan. Hal ini menyebabkan polusi udara dan peningkatan emisi karbon. Selain itu, potensi penggunaan limbah tersebut juga terlewat. Jerami padi sebagai limbah pertanian bisa dimanfaatkan sebagai bahan baku kompos serta pakan untuk ternak ruminansia seperti sapi, kerbau, dan domba </w:t>
      </w:r>
      <w:r w:rsidR="00A23F72">
        <w:rPr>
          <w:rFonts w:ascii="Times New Roman" w:eastAsia="Arial" w:hAnsi="Times New Roman" w:cs="Times New Roman"/>
          <w:bCs/>
        </w:rPr>
        <w:fldChar w:fldCharType="begin" w:fldLock="1"/>
      </w:r>
      <w:r w:rsidR="00A23F72">
        <w:rPr>
          <w:rFonts w:ascii="Times New Roman" w:eastAsia="Arial" w:hAnsi="Times New Roman" w:cs="Times New Roman"/>
          <w:bCs/>
        </w:rPr>
        <w:instrText>ADDIN CSL_CITATION {"citationItems":[{"id":"ITEM-1","itemData":{"DOI":"10.31943/abdi.v2i2.28","ISSN":"2656-5501","abstract":"Kegiatan ini bertujuan untuk memberikan pengetahuan dan keterampilan dalam pengembangan usaha ternak sapi dan budidaya tanaman padi bagi warga masyarakat Desa Karticala Kecamatan Tukdana Kabupaten Indramayu. Penyuluhan dilakukan dengan metode ceramah, demonstrasi dan latihan yang disertai tanya jawab. Metode ceramah digunakan untuk menjelaskan konsep budidaya tanaman padi yang ramah lingkungan, dan pemanfaatan limbah budidaya tanaman padi sebagai sumber pupuk organic dan pakan ternak ruminansia.. Metode demonstrasi dipakai untuk menunjukkan suatu proses kerja yaitu tahap-tahap pembuatan kompos dan tahap-tahap pengolahan jerami padi menjadi pakan ternak jerami padi fermentasi, sedangkan metode latihan untuk mempraktikkan pembuatan kompos dan jerami padi fermentasi serta cara pemberiannya. Sementara metode tanya jawab untuk memberi kesempatan para peserta berkonsultasi dalam mengatasi kendala dalam tatalaksana pembuatan kompos dan pakan ternak jerami fermentasi. Adapun kendala yang dihadapi adalah para warga masyarakat belum memiliki pengetahuan awal tentang beternak yang baik dan manfaat kompos jerami bagi kesuburan tanah, serta keterbatasan waktu untuk pelatihan.  Manfaat yang dapat diperoleh peserta dari kegiatan PkM ini antara lain dapat membuat kompos dengan baik dan mengolah jerami padi menjadi pakan ternak bagi ternak kambing dan sapi sesuai materi penyuluhan yang diampu. Dampak dari kegiatan ini yaitu warga dapat meningkatkan kemampuan sehingga warrga dapat meningkatkan kesejahteraan hidup.","author":[{"dropping-particle":"","family":"Mahmud","given":"Yudhi","non-dropping-particle":"","parse-names":false,"suffix":""},{"dropping-particle":"","family":"Suherman","given":"Asep","non-dropping-particle":"","parse-names":false,"suffix":""},{"dropping-particle":"","family":"Juswadi","given":"Juri","non-dropping-particle":"","parse-names":false,"suffix":""}],"container-title":"Abdi Wiralodra : Jurnal Pengabdian Kepada Masyarakat","id":"ITEM-1","issue":"2","issued":{"date-parts":[["2020"]]},"page":"70-84","title":"Pemanfaatan Limbah Pertanian Tanaman Padi Sebagai Kompos dan Pakan Ternak Pada System Integrasi Tanaman Ternak","type":"article-journal","volume":"2"},"uris":["http://www.mendeley.com/documents/?uuid=b22f0f43-2356-4039-877c-7b785d426d13"]}],"mendeley":{"formattedCitation":"(Mahmud et al., 2020)","plainTextFormattedCitation":"(Mahmud et al., 2020)","previouslyFormattedCitation":"(Mahmud et al., 2020)"},"properties":{"noteIndex":0},"schema":"https://github.com/citation-style-language/schema/raw/master/csl-citation.json"}</w:instrText>
      </w:r>
      <w:r w:rsidR="00A23F72">
        <w:rPr>
          <w:rFonts w:ascii="Times New Roman" w:eastAsia="Arial" w:hAnsi="Times New Roman" w:cs="Times New Roman"/>
          <w:bCs/>
        </w:rPr>
        <w:fldChar w:fldCharType="separate"/>
      </w:r>
      <w:r w:rsidR="00A23F72" w:rsidRPr="000D49A3">
        <w:rPr>
          <w:rFonts w:ascii="Times New Roman" w:eastAsia="Arial" w:hAnsi="Times New Roman" w:cs="Times New Roman"/>
          <w:bCs/>
          <w:noProof/>
        </w:rPr>
        <w:t>(Mahmud et al., 2020)</w:t>
      </w:r>
      <w:r w:rsidR="00A23F72">
        <w:rPr>
          <w:rFonts w:ascii="Times New Roman" w:eastAsia="Arial" w:hAnsi="Times New Roman" w:cs="Times New Roman"/>
          <w:bCs/>
        </w:rPr>
        <w:fldChar w:fldCharType="end"/>
      </w:r>
      <w:r w:rsidR="00A23F72">
        <w:rPr>
          <w:rFonts w:ascii="Times New Roman" w:eastAsia="Arial" w:hAnsi="Times New Roman" w:cs="Times New Roman"/>
          <w:bCs/>
        </w:rPr>
        <w:t>.</w:t>
      </w:r>
      <w:r w:rsidR="00D709DF">
        <w:rPr>
          <w:rFonts w:ascii="Times New Roman" w:eastAsia="Arial" w:hAnsi="Times New Roman" w:cs="Times New Roman"/>
          <w:bCs/>
        </w:rPr>
        <w:t xml:space="preserve"> </w:t>
      </w:r>
      <w:r w:rsidR="001B61E1" w:rsidRPr="001B61E1">
        <w:rPr>
          <w:rFonts w:ascii="Times New Roman" w:eastAsia="Arial" w:hAnsi="Times New Roman" w:cs="Times New Roman"/>
          <w:bCs/>
        </w:rPr>
        <w:t>Tantangan terbesar di Desa Teppoe tidak hanya karena kurangnya teknologi untuk memproses, tetapi juga karena masyarakat dan petani masih kurang memahami cara mengolah limbah yang baik untuk lingkungan dan hemat. Selain itu, minimnya pelatihan serta akses terhadap informasi juga menjadi hambatan besar dalam mengubah cara berpikir masyarakat yang masih berlandaskan tradisi.</w:t>
      </w:r>
    </w:p>
    <w:p w14:paraId="08AC0FF3" w14:textId="14EE7E6F" w:rsidR="002F04C5" w:rsidRDefault="00DE51B4" w:rsidP="00D709DF">
      <w:pPr>
        <w:spacing w:before="240" w:after="80" w:line="276" w:lineRule="auto"/>
        <w:ind w:firstLine="720"/>
        <w:jc w:val="both"/>
        <w:rPr>
          <w:rFonts w:ascii="Times New Roman" w:eastAsia="Arial" w:hAnsi="Times New Roman" w:cs="Times New Roman"/>
          <w:bCs/>
        </w:rPr>
      </w:pPr>
      <w:r w:rsidRPr="00DE51B4">
        <w:rPr>
          <w:rFonts w:ascii="Times New Roman" w:eastAsia="Arial" w:hAnsi="Times New Roman" w:cs="Times New Roman"/>
          <w:bCs/>
        </w:rPr>
        <w:t>Di sisi lain, Desa Teppoe mengalami kendala dalam pengelolaan dan administrasi wilayahnya. Saat ini, peta administrasi yang digunakan masih buatan tangan dan kurang tepat, sehingga mempersulit proses perencanaan pembangunan, pengenalan potensi pertanian, serta penghitungan jumlah penduduk. Dalam masa kini yang semakin digital, penggunaan teknologi geospasial dan pemetaan dengan Sistem Informasi Geografis (SIG) sangat diperlukan untuk memperbaiki pengelolaan desa agar lebih transparan, efisien, dan didasarkan pada data yang akurat</w:t>
      </w:r>
      <w:r w:rsidR="009D4B10" w:rsidRPr="00B655A0">
        <w:rPr>
          <w:rFonts w:ascii="Times New Roman" w:eastAsia="Arial" w:hAnsi="Times New Roman" w:cs="Times New Roman"/>
          <w:bCs/>
        </w:rPr>
        <w:t>.</w:t>
      </w:r>
      <w:r w:rsidR="00AA146E">
        <w:rPr>
          <w:rFonts w:ascii="Times New Roman" w:eastAsia="Arial" w:hAnsi="Times New Roman" w:cs="Times New Roman"/>
          <w:bCs/>
        </w:rPr>
        <w:t xml:space="preserve"> </w:t>
      </w:r>
      <w:r w:rsidR="00D31E88" w:rsidRPr="00D31E88">
        <w:rPr>
          <w:rFonts w:ascii="Times New Roman" w:eastAsia="Arial" w:hAnsi="Times New Roman" w:cs="Times New Roman"/>
          <w:bCs/>
        </w:rPr>
        <w:t>Kemajuan teknologi geospasial telah membawa dampak signifikan dalam berbagai bidang, termasuk dalam pengelolaan wilayah desa</w:t>
      </w:r>
      <w:r w:rsidR="00AA146E">
        <w:rPr>
          <w:rFonts w:ascii="Times New Roman" w:eastAsia="Arial" w:hAnsi="Times New Roman" w:cs="Times New Roman"/>
          <w:bCs/>
        </w:rPr>
        <w:t xml:space="preserve"> </w:t>
      </w:r>
      <w:r w:rsidR="00AA146E">
        <w:rPr>
          <w:rFonts w:ascii="Times New Roman" w:eastAsia="Arial" w:hAnsi="Times New Roman" w:cs="Times New Roman"/>
          <w:bCs/>
        </w:rPr>
        <w:fldChar w:fldCharType="begin" w:fldLock="1"/>
      </w:r>
      <w:r w:rsidR="00AA146E">
        <w:rPr>
          <w:rFonts w:ascii="Times New Roman" w:eastAsia="Arial" w:hAnsi="Times New Roman" w:cs="Times New Roman"/>
          <w:bCs/>
        </w:rPr>
        <w:instrText>ADDIN CSL_CITATION {"citationItems":[{"id":"ITEM-1","itemData":{"author":[{"dropping-particle":"","family":"Saputra","given":"Robin","non-dropping-particle":"","parse-names":false,"suffix":""},{"dropping-particle":"","family":"Munandar","given":"Rizqan Khairan","non-dropping-particle":"","parse-names":false,"suffix":""},{"dropping-particle":"","family":"Santoso","given":"Hendi","non-dropping-particle":"","parse-names":false,"suffix":""},{"dropping-particle":"","family":"Zibar","given":"Zan","non-dropping-particle":"","parse-names":false,"suffix":""},{"dropping-particle":"","family":"Dodi","given":"","non-dropping-particle":"","parse-names":false,"suffix":""},{"dropping-particle":"","family":"Al-Fikri","given":"Shihab Hidayat","non-dropping-particle":"","parse-names":false,"suffix":""},{"dropping-particle":"","family":"Hafidz","given":"Muhammad","non-dropping-particle":"","parse-names":false,"suffix":""},{"dropping-particle":"","family":"Ramadhani","given":"Hendri","non-dropping-particle":"","parse-names":false,"suffix":""},{"dropping-particle":"","family":"Lestari","given":"Fikanti Putri","non-dropping-particle":"","parse-names":false,"suffix":""}],"container-title":"Jurnal Pasopati","id":"ITEM-1","issue":"1","issued":{"date-parts":[["2025"]]},"page":"12-18","title":"Batas Dusun Dengan Pendekatan Partisipatif Masyarakat ( Studi Kasus Desa Masbangun Kabupaten Kayong Utara )","type":"article-journal","volume":"7"},"uris":["http://www.mendeley.com/documents/?uuid=898ca017-4451-4f5a-b48a-ceda9face2bd"]}],"mendeley":{"formattedCitation":"(Saputra et al., 2025)","plainTextFormattedCitation":"(Saputra et al., 2025)"},"properties":{"noteIndex":0},"schema":"https://github.com/citation-style-language/schema/raw/master/csl-citation.json"}</w:instrText>
      </w:r>
      <w:r w:rsidR="00AA146E">
        <w:rPr>
          <w:rFonts w:ascii="Times New Roman" w:eastAsia="Arial" w:hAnsi="Times New Roman" w:cs="Times New Roman"/>
          <w:bCs/>
        </w:rPr>
        <w:fldChar w:fldCharType="separate"/>
      </w:r>
      <w:r w:rsidR="00AA146E" w:rsidRPr="00381EBF">
        <w:rPr>
          <w:rFonts w:ascii="Times New Roman" w:eastAsia="Arial" w:hAnsi="Times New Roman" w:cs="Times New Roman"/>
          <w:bCs/>
          <w:noProof/>
        </w:rPr>
        <w:t>(Saputra et al., 2025)</w:t>
      </w:r>
      <w:r w:rsidR="00AA146E">
        <w:rPr>
          <w:rFonts w:ascii="Times New Roman" w:eastAsia="Arial" w:hAnsi="Times New Roman" w:cs="Times New Roman"/>
          <w:bCs/>
        </w:rPr>
        <w:fldChar w:fldCharType="end"/>
      </w:r>
    </w:p>
    <w:p w14:paraId="084CAF09" w14:textId="77777777" w:rsidR="004E580C" w:rsidRDefault="00D31E88" w:rsidP="0089502E">
      <w:pPr>
        <w:spacing w:before="240" w:after="80" w:line="240" w:lineRule="auto"/>
        <w:ind w:firstLine="720"/>
        <w:jc w:val="both"/>
        <w:rPr>
          <w:rFonts w:ascii="Times New Roman" w:eastAsia="Arial" w:hAnsi="Times New Roman" w:cs="Times New Roman"/>
          <w:bCs/>
        </w:rPr>
      </w:pPr>
      <w:r w:rsidRPr="00D31E88">
        <w:rPr>
          <w:rFonts w:ascii="Times New Roman" w:eastAsia="Arial" w:hAnsi="Times New Roman" w:cs="Times New Roman"/>
          <w:bCs/>
        </w:rPr>
        <w:t xml:space="preserve"> </w:t>
      </w:r>
      <w:r w:rsidR="00D37453" w:rsidRPr="00D37453">
        <w:rPr>
          <w:rFonts w:ascii="Times New Roman" w:eastAsia="Arial" w:hAnsi="Times New Roman" w:cs="Times New Roman"/>
          <w:bCs/>
        </w:rPr>
        <w:t>Pemetaan dengan teknologi ini bisa memberikan gambaran yang lebih jelas dan terorganisasi tentang batas-batas wilayah administrasi, yang sangat penting dalam merencanakan pembangunan dan memberikan layanan kepada masyarakat. Di Desa Teppoe, upaya pemetaan secara digital masih sedikit, sehingga potensi daerah belum sepenuhnya terungkap. Dengan pendekatan transformasi desa yang berkelanjutan, kerja sama antara pendidikan tentang pengelolaan sampah padi dan digitalisasi administrasi desa menjadi solusi yang sangat cocok.</w:t>
      </w:r>
    </w:p>
    <w:p w14:paraId="34D72FD7" w14:textId="1B211C6C" w:rsidR="007576AC" w:rsidRDefault="006A722F" w:rsidP="00A04720">
      <w:pPr>
        <w:spacing w:after="80" w:line="240" w:lineRule="exact"/>
        <w:ind w:firstLine="720"/>
        <w:jc w:val="both"/>
        <w:rPr>
          <w:rFonts w:ascii="Times New Roman" w:eastAsia="Times New Roman" w:hAnsi="Times New Roman" w:cs="Times New Roman"/>
          <w:b/>
        </w:rPr>
      </w:pPr>
      <w:r w:rsidRPr="006A722F">
        <w:rPr>
          <w:rFonts w:ascii="Times New Roman" w:eastAsia="Arial" w:hAnsi="Times New Roman" w:cs="Times New Roman"/>
          <w:bCs/>
        </w:rPr>
        <w:t>Oleh karena itu, program Transformasi Desa Berkelanjutan di Desa Teppoe yang fokus pada dua hal utama, yaitu edukasi tentang pengelolaan limbah padi untuk menciptakan nilai tambah ekonomi serta mengurangi pencemaran, dan pemetaan administrasi desa menggunakan teknologi untuk memperkuat pengelolaan, merupakan langkah yang strategis dan relevan. Diharapkan program ini dapat memberdayakan masyarakat Desa Teppoe agar lebih tanggap terhadap tantangan lingkungan dan teknologi, serta mendorong terbentuknya desa yang mandiri, kuat, dan berkelanjutan.</w:t>
      </w:r>
    </w:p>
    <w:p w14:paraId="0F36E769" w14:textId="77777777" w:rsidR="00CB2C24" w:rsidRDefault="00CB2C24" w:rsidP="00047A79">
      <w:pPr>
        <w:spacing w:after="80" w:line="240" w:lineRule="exact"/>
        <w:jc w:val="center"/>
        <w:rPr>
          <w:rFonts w:ascii="Times New Roman" w:eastAsia="Times New Roman" w:hAnsi="Times New Roman" w:cs="Times New Roman"/>
          <w:b/>
        </w:rPr>
      </w:pPr>
    </w:p>
    <w:p w14:paraId="35FE99A3" w14:textId="4619722F" w:rsidR="00B67ED6" w:rsidRPr="00047A79" w:rsidRDefault="0072244C" w:rsidP="00047A79">
      <w:pPr>
        <w:spacing w:after="80" w:line="240" w:lineRule="exact"/>
        <w:jc w:val="center"/>
        <w:rPr>
          <w:rFonts w:ascii="Times New Roman" w:eastAsia="Times New Roman" w:hAnsi="Times New Roman" w:cs="Times New Roman"/>
        </w:rPr>
      </w:pPr>
      <w:r w:rsidRPr="00047A79">
        <w:rPr>
          <w:rFonts w:ascii="Times New Roman" w:eastAsia="Times New Roman" w:hAnsi="Times New Roman" w:cs="Times New Roman"/>
          <w:b/>
        </w:rPr>
        <w:t>BAHAN DAN METODE</w:t>
      </w:r>
    </w:p>
    <w:p w14:paraId="6F30167A" w14:textId="77777777" w:rsidR="00787479" w:rsidRDefault="009670F0" w:rsidP="009E1875">
      <w:pPr>
        <w:spacing w:after="0" w:line="276" w:lineRule="auto"/>
        <w:ind w:firstLine="720"/>
        <w:jc w:val="both"/>
        <w:rPr>
          <w:rFonts w:ascii="Times New Roman" w:eastAsia="Times New Roman" w:hAnsi="Times New Roman" w:cs="Times New Roman"/>
        </w:rPr>
      </w:pPr>
      <w:r w:rsidRPr="009670F0">
        <w:rPr>
          <w:rFonts w:ascii="Times New Roman" w:eastAsia="Times New Roman" w:hAnsi="Times New Roman" w:cs="Times New Roman"/>
        </w:rPr>
        <w:t xml:space="preserve">Alat dan bahan yang diperlukan untuk membuat pupuk kompos dari jerami adalah sebagai berikut. Alat: Karung dan kantong plastik untuk proses fermentasi, sekop, penyemprot tanaman, pot atau wadah, tali rafia, ember dan baskom, gayung, panci untuk melarutkan gula merah, sendok makan dan pengaduk, parang, pisau atau parutan, sarung tangan, literan (alat ukur air), dan terpal. Bahan: Jerami padi sebanyak 10 kg, larutan gula merah 2,5 sendok makan, air bersih 10–15 liter (sesuai kebutuhan), em4 sebanyak 100 ml (kira-kira 5 sendok makan), pupuk kandang, sekam bakar, dan </w:t>
      </w:r>
      <w:r w:rsidRPr="009670F0">
        <w:rPr>
          <w:rFonts w:ascii="Times New Roman" w:eastAsia="Times New Roman" w:hAnsi="Times New Roman" w:cs="Times New Roman"/>
        </w:rPr>
        <w:lastRenderedPageBreak/>
        <w:t>tanah. Alat dan bahan yang digunakan untuk membuat peta adalah: Handphone, laptop, dan arcgis map. Bahan: Data SHP dan hasil survei lapangan.</w:t>
      </w:r>
    </w:p>
    <w:p w14:paraId="0F3612DF" w14:textId="77777777" w:rsidR="003C527B" w:rsidRDefault="003C527B" w:rsidP="009E1875">
      <w:pPr>
        <w:spacing w:after="0" w:line="276" w:lineRule="auto"/>
        <w:ind w:firstLine="720"/>
        <w:jc w:val="both"/>
        <w:rPr>
          <w:rFonts w:ascii="Times New Roman" w:eastAsia="Times New Roman" w:hAnsi="Times New Roman" w:cs="Times New Roman"/>
        </w:rPr>
      </w:pPr>
    </w:p>
    <w:p w14:paraId="6D880588" w14:textId="77777777" w:rsidR="003C527B" w:rsidRDefault="003C527B" w:rsidP="003C527B">
      <w:pPr>
        <w:spacing w:after="0" w:line="276" w:lineRule="auto"/>
        <w:ind w:firstLine="720"/>
        <w:jc w:val="both"/>
        <w:rPr>
          <w:rFonts w:ascii="Times New Roman" w:eastAsia="Arial" w:hAnsi="Times New Roman" w:cs="Times New Roman"/>
        </w:rPr>
      </w:pPr>
      <w:r w:rsidRPr="003C527B">
        <w:rPr>
          <w:rFonts w:ascii="Times New Roman" w:eastAsia="Arial" w:hAnsi="Times New Roman" w:cs="Times New Roman"/>
        </w:rPr>
        <w:t>Kegiatan ini dilakukan dengan pendekatan Community-Based Participatory Research (CBPR) yang menekankan kerja sama antara tim pelaksana dan masyarakat setempat dalam semua tahapan kegiatan. Pendekatan ini sangat cocok dalam konteks desa karena dapat menciptakan rasa memiliki (sense of ownership) dari masyarakat terhadap hasil yang diperoleh, seperti yang dijelaskan oleh Anwar (2021) dalam artikel Student Services Center (SSC): Upaya pembinaan prestasi, karir, dan kewirausahaan bagi mahasiswa melalui community based participatory research bahwa partisipasi aktif masyarakat merupakan kunci keberlanjutan program edukasi lingkungan dan teknologi pedesaan.</w:t>
      </w:r>
    </w:p>
    <w:p w14:paraId="6AB49569" w14:textId="178F3F9C" w:rsidR="008A75C7" w:rsidRPr="008A75C7" w:rsidRDefault="008A75C7" w:rsidP="008A75C7">
      <w:pPr>
        <w:spacing w:after="0" w:line="276" w:lineRule="auto"/>
        <w:jc w:val="both"/>
        <w:rPr>
          <w:rFonts w:ascii="Times New Roman" w:eastAsia="Arial" w:hAnsi="Times New Roman" w:cs="Times New Roman"/>
        </w:rPr>
      </w:pPr>
      <w:r w:rsidRPr="008A75C7">
        <w:rPr>
          <w:rFonts w:ascii="Times New Roman" w:eastAsia="Arial" w:hAnsi="Times New Roman" w:cs="Times New Roman"/>
        </w:rPr>
        <w:t>Metode pelaksanaan menggabungkan:</w:t>
      </w:r>
    </w:p>
    <w:p w14:paraId="14E3C6F9" w14:textId="794C2650" w:rsidR="00C21268" w:rsidRPr="00C21268" w:rsidRDefault="00F11FBB" w:rsidP="00C21268">
      <w:pPr>
        <w:pStyle w:val="ListParagraph"/>
        <w:numPr>
          <w:ilvl w:val="0"/>
          <w:numId w:val="15"/>
        </w:numPr>
        <w:spacing w:after="0"/>
        <w:ind w:left="270"/>
        <w:jc w:val="both"/>
        <w:rPr>
          <w:rFonts w:ascii="Times New Roman" w:eastAsia="Arial" w:hAnsi="Times New Roman" w:cs="Times New Roman"/>
        </w:rPr>
      </w:pPr>
      <w:r w:rsidRPr="00C21268">
        <w:rPr>
          <w:rFonts w:ascii="Times New Roman" w:eastAsia="Arial" w:hAnsi="Times New Roman" w:cs="Times New Roman"/>
        </w:rPr>
        <w:t xml:space="preserve">Pembelajaran Berbasis Masalah – digunakan dalam kegiatan pelatihan pengolahan </w:t>
      </w:r>
      <w:r w:rsidR="00560EF5">
        <w:rPr>
          <w:rFonts w:ascii="Times New Roman" w:eastAsia="Arial" w:hAnsi="Times New Roman" w:cs="Times New Roman"/>
        </w:rPr>
        <w:t>jerami padi</w:t>
      </w:r>
      <w:r w:rsidRPr="00C21268">
        <w:rPr>
          <w:rFonts w:ascii="Times New Roman" w:eastAsia="Arial" w:hAnsi="Times New Roman" w:cs="Times New Roman"/>
        </w:rPr>
        <w:t>;</w:t>
      </w:r>
    </w:p>
    <w:p w14:paraId="7CFFA112" w14:textId="7966B7DC" w:rsidR="00C21268" w:rsidRPr="00C21268" w:rsidRDefault="00F11FBB" w:rsidP="00C31CBE">
      <w:pPr>
        <w:pStyle w:val="ListParagraph"/>
        <w:numPr>
          <w:ilvl w:val="0"/>
          <w:numId w:val="15"/>
        </w:numPr>
        <w:spacing w:after="0"/>
        <w:ind w:left="270"/>
        <w:rPr>
          <w:rFonts w:ascii="Times New Roman" w:eastAsia="Arial" w:hAnsi="Times New Roman" w:cs="Times New Roman"/>
        </w:rPr>
      </w:pPr>
      <w:r w:rsidRPr="00C21268">
        <w:rPr>
          <w:rFonts w:ascii="Times New Roman" w:eastAsia="Arial" w:hAnsi="Times New Roman" w:cs="Times New Roman"/>
        </w:rPr>
        <w:t xml:space="preserve">Metode Demo dan Praktik Langsung – digunakan untuk membuat kompos dari jerami </w:t>
      </w:r>
      <w:r w:rsidR="00560EF5">
        <w:rPr>
          <w:rFonts w:ascii="Times New Roman" w:eastAsia="Arial" w:hAnsi="Times New Roman" w:cs="Times New Roman"/>
        </w:rPr>
        <w:t xml:space="preserve">padi </w:t>
      </w:r>
      <w:r w:rsidRPr="00C21268">
        <w:rPr>
          <w:rFonts w:ascii="Times New Roman" w:eastAsia="Arial" w:hAnsi="Times New Roman" w:cs="Times New Roman"/>
        </w:rPr>
        <w:t>oleh</w:t>
      </w:r>
      <w:r w:rsidR="00C31CBE">
        <w:rPr>
          <w:rFonts w:ascii="Times New Roman" w:eastAsia="Arial" w:hAnsi="Times New Roman" w:cs="Times New Roman"/>
        </w:rPr>
        <w:t xml:space="preserve"> kelompok </w:t>
      </w:r>
      <w:r w:rsidR="005C679E">
        <w:rPr>
          <w:rFonts w:ascii="Times New Roman" w:eastAsia="Arial" w:hAnsi="Times New Roman" w:cs="Times New Roman"/>
        </w:rPr>
        <w:t xml:space="preserve"> ibu PKK</w:t>
      </w:r>
      <w:r w:rsidRPr="00C21268">
        <w:rPr>
          <w:rFonts w:ascii="Times New Roman" w:eastAsia="Arial" w:hAnsi="Times New Roman" w:cs="Times New Roman"/>
        </w:rPr>
        <w:t>;</w:t>
      </w:r>
    </w:p>
    <w:p w14:paraId="19370133" w14:textId="77777777" w:rsidR="00C21268" w:rsidRPr="00C21268" w:rsidRDefault="00F11FBB" w:rsidP="00C21268">
      <w:pPr>
        <w:pStyle w:val="ListParagraph"/>
        <w:numPr>
          <w:ilvl w:val="0"/>
          <w:numId w:val="15"/>
        </w:numPr>
        <w:spacing w:after="0"/>
        <w:ind w:left="270"/>
        <w:jc w:val="both"/>
        <w:rPr>
          <w:rFonts w:ascii="Times New Roman" w:eastAsia="Arial" w:hAnsi="Times New Roman" w:cs="Times New Roman"/>
        </w:rPr>
      </w:pPr>
      <w:r w:rsidRPr="00C21268">
        <w:rPr>
          <w:rFonts w:ascii="Times New Roman" w:eastAsia="Arial" w:hAnsi="Times New Roman" w:cs="Times New Roman"/>
        </w:rPr>
        <w:t>Penggunaan Teknologi Pemetaan Bersama – digunakan untuk memetakan keadaan desa dengan melibatkan pihak yang ada di desa.</w:t>
      </w:r>
    </w:p>
    <w:p w14:paraId="1F4AF1F0" w14:textId="77777777" w:rsidR="00C21268" w:rsidRDefault="00C21268" w:rsidP="00C21268">
      <w:pPr>
        <w:spacing w:after="0" w:line="276" w:lineRule="auto"/>
        <w:ind w:left="270"/>
        <w:jc w:val="both"/>
        <w:rPr>
          <w:rFonts w:ascii="Times New Roman" w:eastAsia="Arial" w:hAnsi="Times New Roman" w:cs="Times New Roman"/>
        </w:rPr>
      </w:pPr>
    </w:p>
    <w:p w14:paraId="22AD2C67" w14:textId="77777777" w:rsidR="00740F6C" w:rsidRPr="00740F6C" w:rsidRDefault="00740F6C" w:rsidP="00740F6C">
      <w:pPr>
        <w:spacing w:after="0" w:line="276" w:lineRule="auto"/>
        <w:ind w:firstLine="720"/>
        <w:jc w:val="both"/>
        <w:rPr>
          <w:rFonts w:ascii="Times New Roman" w:eastAsia="Arial" w:hAnsi="Times New Roman" w:cs="Times New Roman"/>
        </w:rPr>
      </w:pPr>
      <w:r w:rsidRPr="00740F6C">
        <w:rPr>
          <w:rFonts w:ascii="Times New Roman" w:eastAsia="Arial" w:hAnsi="Times New Roman" w:cs="Times New Roman"/>
        </w:rPr>
        <w:t>Model ini didasarkan pada pendekatan Penelitian Tindakan Partisipatif (PAR) yang telah terbukti efektif dalam memperkuat keterlibatan warga desa (Rahmat &amp; Mirnawati, 2020). Pendekatan ini terdiri dari beberapa tahapan, yaitu: mengenali masalah, merancang tindakan, melakukan tindakan, melakukan evaluasi, dan melakukan perbaikan.</w:t>
      </w:r>
    </w:p>
    <w:p w14:paraId="2FF5C7F2" w14:textId="688D305A" w:rsidR="008A75C7" w:rsidRPr="008A75C7" w:rsidRDefault="00740F6C" w:rsidP="00740F6C">
      <w:pPr>
        <w:spacing w:after="0" w:line="276" w:lineRule="auto"/>
        <w:jc w:val="both"/>
        <w:rPr>
          <w:rFonts w:ascii="Times New Roman" w:eastAsia="Arial" w:hAnsi="Times New Roman" w:cs="Times New Roman"/>
        </w:rPr>
      </w:pPr>
      <w:r w:rsidRPr="00740F6C">
        <w:rPr>
          <w:rFonts w:ascii="Times New Roman" w:eastAsia="Arial" w:hAnsi="Times New Roman" w:cs="Times New Roman"/>
        </w:rPr>
        <w:t>Tahapan Kegiatan</w:t>
      </w:r>
      <w:r w:rsidR="008A75C7" w:rsidRPr="008A75C7">
        <w:rPr>
          <w:rFonts w:ascii="Times New Roman" w:eastAsia="Arial" w:hAnsi="Times New Roman" w:cs="Times New Roman"/>
        </w:rPr>
        <w:t>:</w:t>
      </w:r>
    </w:p>
    <w:p w14:paraId="03045EB7" w14:textId="77777777" w:rsidR="008A75C7" w:rsidRPr="008A75C7" w:rsidRDefault="008A75C7" w:rsidP="008A75C7">
      <w:pPr>
        <w:numPr>
          <w:ilvl w:val="0"/>
          <w:numId w:val="10"/>
        </w:numPr>
        <w:spacing w:after="0" w:line="276" w:lineRule="auto"/>
        <w:ind w:left="360"/>
        <w:jc w:val="both"/>
        <w:rPr>
          <w:rFonts w:ascii="Times New Roman" w:eastAsia="Arial" w:hAnsi="Times New Roman" w:cs="Times New Roman"/>
        </w:rPr>
      </w:pPr>
      <w:r w:rsidRPr="008A75C7">
        <w:rPr>
          <w:rFonts w:ascii="Times New Roman" w:eastAsia="Arial" w:hAnsi="Times New Roman" w:cs="Times New Roman"/>
        </w:rPr>
        <w:t>Edukasi dan Praktik Pengelolaan Limbah Padi oleh Ibu PKK</w:t>
      </w:r>
    </w:p>
    <w:p w14:paraId="59B2571D" w14:textId="20446093" w:rsidR="008A75C7" w:rsidRPr="008A75C7" w:rsidRDefault="00E1119D" w:rsidP="00872F21">
      <w:pPr>
        <w:spacing w:after="0" w:line="276" w:lineRule="auto"/>
        <w:ind w:firstLine="360"/>
        <w:jc w:val="both"/>
        <w:rPr>
          <w:rFonts w:ascii="Times New Roman" w:eastAsia="Arial" w:hAnsi="Times New Roman" w:cs="Times New Roman"/>
        </w:rPr>
      </w:pPr>
      <w:r w:rsidRPr="00E1119D">
        <w:rPr>
          <w:rFonts w:ascii="Times New Roman" w:eastAsia="Arial" w:hAnsi="Times New Roman" w:cs="Times New Roman"/>
        </w:rPr>
        <w:t>Kegiatan pengajaran tentang pengelolaan limbah padi dilakukan bersama kelompok Ibu PKK Desa Teppoe sebagai mitra utama. Pelatihan ini bertujuan untuk meningkatkan penggunaan jerami padi yang sebelumnya hanya dibakar atau dibuang. Dalam pelatihan ini, dibahas metode pembuatan kompos</w:t>
      </w:r>
      <w:r w:rsidR="008A75C7" w:rsidRPr="008A75C7">
        <w:rPr>
          <w:rFonts w:ascii="Times New Roman" w:eastAsia="Arial" w:hAnsi="Times New Roman" w:cs="Times New Roman"/>
        </w:rPr>
        <w:t>:</w:t>
      </w:r>
    </w:p>
    <w:p w14:paraId="003B2B35" w14:textId="3743292B" w:rsidR="008A75C7" w:rsidRPr="008A75C7" w:rsidRDefault="00D320C9" w:rsidP="00D320C9">
      <w:pPr>
        <w:spacing w:after="0" w:line="276" w:lineRule="auto"/>
        <w:ind w:firstLine="360"/>
        <w:jc w:val="both"/>
        <w:rPr>
          <w:rFonts w:ascii="Times New Roman" w:eastAsia="Arial" w:hAnsi="Times New Roman" w:cs="Times New Roman"/>
        </w:rPr>
      </w:pPr>
      <w:r w:rsidRPr="00D320C9">
        <w:rPr>
          <w:rFonts w:ascii="Times New Roman" w:eastAsia="Arial" w:hAnsi="Times New Roman" w:cs="Times New Roman"/>
        </w:rPr>
        <w:t>Bahan yang digunakan adalah jerami padi sebanyak 20 kg, larutan gula merah 5 sendok makan, air bersih secukupnya (10 hingga 15 liter), EM4 sebanyak 200 mL atau 20 sendok makan, pupuk kandang, sekam bakar, dan tanah. Alat yang diperlukan adalah karung, sekop, semprotan, pot, terpal, tali rafia, ember, gayung, panci, sendok makan, parang, pisau atau parutan, sarung tangan, dan literan.</w:t>
      </w:r>
      <w:r w:rsidRPr="00D320C9">
        <w:rPr>
          <w:rFonts w:ascii="Times New Roman" w:eastAsia="Arial" w:hAnsi="Times New Roman" w:cs="Times New Roman"/>
        </w:rPr>
        <w:br/>
        <w:t>Proses pembuatannya adalah:</w:t>
      </w:r>
      <w:r w:rsidR="008A75C7" w:rsidRPr="008A75C7">
        <w:rPr>
          <w:rFonts w:ascii="Times New Roman" w:eastAsia="Arial" w:hAnsi="Times New Roman" w:cs="Times New Roman"/>
        </w:rPr>
        <w:t>:</w:t>
      </w:r>
    </w:p>
    <w:p w14:paraId="78F5381D" w14:textId="77777777" w:rsidR="008A75C7" w:rsidRPr="008A75C7" w:rsidRDefault="008A75C7" w:rsidP="008A75C7">
      <w:pPr>
        <w:numPr>
          <w:ilvl w:val="0"/>
          <w:numId w:val="11"/>
        </w:numPr>
        <w:spacing w:after="0" w:line="276" w:lineRule="auto"/>
        <w:jc w:val="both"/>
        <w:rPr>
          <w:rFonts w:ascii="Times New Roman" w:eastAsia="Arial" w:hAnsi="Times New Roman" w:cs="Times New Roman"/>
        </w:rPr>
      </w:pPr>
      <w:r w:rsidRPr="008A75C7">
        <w:rPr>
          <w:rFonts w:ascii="Times New Roman" w:eastAsia="Arial" w:hAnsi="Times New Roman" w:cs="Times New Roman"/>
        </w:rPr>
        <w:t>Diparut atau diiris kecil gula merah sebanyak 5 sendok makan</w:t>
      </w:r>
    </w:p>
    <w:p w14:paraId="7276A2A6" w14:textId="77777777" w:rsidR="008A75C7" w:rsidRPr="008A75C7" w:rsidRDefault="008A75C7" w:rsidP="008A75C7">
      <w:pPr>
        <w:numPr>
          <w:ilvl w:val="0"/>
          <w:numId w:val="11"/>
        </w:numPr>
        <w:spacing w:after="0" w:line="276" w:lineRule="auto"/>
        <w:jc w:val="both"/>
        <w:rPr>
          <w:rFonts w:ascii="Times New Roman" w:eastAsia="Arial" w:hAnsi="Times New Roman" w:cs="Times New Roman"/>
        </w:rPr>
      </w:pPr>
      <w:r w:rsidRPr="008A75C7">
        <w:rPr>
          <w:rFonts w:ascii="Times New Roman" w:eastAsia="Arial" w:hAnsi="Times New Roman" w:cs="Times New Roman"/>
        </w:rPr>
        <w:t>Dimasukkan ke dalam 1 liter air hangat (±40°C) dan diaduk hingga larut sempurna, setelah air menjadi hangat suam-suam kuku (tidak panas), ditambahkan 200 mL EM4</w:t>
      </w:r>
    </w:p>
    <w:p w14:paraId="4C4ABB1B" w14:textId="77777777" w:rsidR="008A75C7" w:rsidRPr="008A75C7" w:rsidRDefault="008A75C7" w:rsidP="008A75C7">
      <w:pPr>
        <w:numPr>
          <w:ilvl w:val="0"/>
          <w:numId w:val="11"/>
        </w:numPr>
        <w:spacing w:after="0" w:line="276" w:lineRule="auto"/>
        <w:jc w:val="both"/>
        <w:rPr>
          <w:rFonts w:ascii="Times New Roman" w:eastAsia="Arial" w:hAnsi="Times New Roman" w:cs="Times New Roman"/>
        </w:rPr>
      </w:pPr>
      <w:r w:rsidRPr="008A75C7">
        <w:rPr>
          <w:rFonts w:ascii="Times New Roman" w:eastAsia="Arial" w:hAnsi="Times New Roman" w:cs="Times New Roman"/>
        </w:rPr>
        <w:t>Diaduk perlahan hingga merata, larutan ini merupakan aktivator yang mengandung mikroorganisme siap dipakai</w:t>
      </w:r>
    </w:p>
    <w:p w14:paraId="69F8DDF0" w14:textId="77777777" w:rsidR="008A75C7" w:rsidRPr="008A75C7" w:rsidRDefault="008A75C7" w:rsidP="008A75C7">
      <w:pPr>
        <w:numPr>
          <w:ilvl w:val="0"/>
          <w:numId w:val="11"/>
        </w:numPr>
        <w:spacing w:after="0" w:line="276" w:lineRule="auto"/>
        <w:jc w:val="both"/>
        <w:rPr>
          <w:rFonts w:ascii="Times New Roman" w:eastAsia="Arial" w:hAnsi="Times New Roman" w:cs="Times New Roman"/>
        </w:rPr>
      </w:pPr>
      <w:r w:rsidRPr="008A75C7">
        <w:rPr>
          <w:rFonts w:ascii="Times New Roman" w:eastAsia="Arial" w:hAnsi="Times New Roman" w:cs="Times New Roman"/>
        </w:rPr>
        <w:t>Dicacah jerami kering agar lebih cepat terurai sepanjang 5-10 cm</w:t>
      </w:r>
    </w:p>
    <w:p w14:paraId="0B6725F2" w14:textId="77777777" w:rsidR="008A75C7" w:rsidRPr="008A75C7" w:rsidRDefault="008A75C7" w:rsidP="008A75C7">
      <w:pPr>
        <w:numPr>
          <w:ilvl w:val="0"/>
          <w:numId w:val="11"/>
        </w:numPr>
        <w:spacing w:after="0" w:line="276" w:lineRule="auto"/>
        <w:jc w:val="both"/>
        <w:rPr>
          <w:rFonts w:ascii="Times New Roman" w:eastAsia="Arial" w:hAnsi="Times New Roman" w:cs="Times New Roman"/>
        </w:rPr>
      </w:pPr>
      <w:r w:rsidRPr="008A75C7">
        <w:rPr>
          <w:rFonts w:ascii="Times New Roman" w:eastAsia="Arial" w:hAnsi="Times New Roman" w:cs="Times New Roman"/>
        </w:rPr>
        <w:t>Disiapkan karung plastik/jaring berukuran 50 kg sebagai wadah fermentasi</w:t>
      </w:r>
    </w:p>
    <w:p w14:paraId="0F275BA8" w14:textId="77777777" w:rsidR="008A75C7" w:rsidRPr="008A75C7" w:rsidRDefault="008A75C7" w:rsidP="008A75C7">
      <w:pPr>
        <w:numPr>
          <w:ilvl w:val="0"/>
          <w:numId w:val="11"/>
        </w:numPr>
        <w:spacing w:after="0" w:line="276" w:lineRule="auto"/>
        <w:jc w:val="both"/>
        <w:rPr>
          <w:rFonts w:ascii="Times New Roman" w:eastAsia="Arial" w:hAnsi="Times New Roman" w:cs="Times New Roman"/>
        </w:rPr>
      </w:pPr>
      <w:r w:rsidRPr="008A75C7">
        <w:rPr>
          <w:rFonts w:ascii="Times New Roman" w:eastAsia="Arial" w:hAnsi="Times New Roman" w:cs="Times New Roman"/>
        </w:rPr>
        <w:t>Dimasukkan jerami ke dalam karung setebal ±10–15 cm</w:t>
      </w:r>
    </w:p>
    <w:p w14:paraId="73F3EBFC" w14:textId="77777777" w:rsidR="008A75C7" w:rsidRPr="008A75C7" w:rsidRDefault="008A75C7" w:rsidP="008A75C7">
      <w:pPr>
        <w:numPr>
          <w:ilvl w:val="0"/>
          <w:numId w:val="11"/>
        </w:numPr>
        <w:spacing w:after="0" w:line="276" w:lineRule="auto"/>
        <w:jc w:val="both"/>
        <w:rPr>
          <w:rFonts w:ascii="Times New Roman" w:eastAsia="Arial" w:hAnsi="Times New Roman" w:cs="Times New Roman"/>
        </w:rPr>
      </w:pPr>
      <w:r w:rsidRPr="008A75C7">
        <w:rPr>
          <w:rFonts w:ascii="Times New Roman" w:eastAsia="Arial" w:hAnsi="Times New Roman" w:cs="Times New Roman"/>
        </w:rPr>
        <w:t>Disiram larutan gula merah + EM4 secukupnya di atas lapisan jerami tersebut</w:t>
      </w:r>
    </w:p>
    <w:p w14:paraId="6FB105F9" w14:textId="77777777" w:rsidR="008A75C7" w:rsidRPr="008A75C7" w:rsidRDefault="008A75C7" w:rsidP="008A75C7">
      <w:pPr>
        <w:numPr>
          <w:ilvl w:val="0"/>
          <w:numId w:val="11"/>
        </w:numPr>
        <w:spacing w:after="0" w:line="276" w:lineRule="auto"/>
        <w:jc w:val="both"/>
        <w:rPr>
          <w:rFonts w:ascii="Times New Roman" w:eastAsia="Arial" w:hAnsi="Times New Roman" w:cs="Times New Roman"/>
        </w:rPr>
      </w:pPr>
      <w:r w:rsidRPr="008A75C7">
        <w:rPr>
          <w:rFonts w:ascii="Times New Roman" w:eastAsia="Arial" w:hAnsi="Times New Roman" w:cs="Times New Roman"/>
        </w:rPr>
        <w:t>Ditambahkan lapisan jerami berikutnya,disiram kembali larutan, dan diulangi proses ini hingga jerami dan larutan habis, jika jerami terasa terlalu kering, ditambahkan air bersih hingga tingkat kelembapan optimal (diremas jerami, bila keluar 1–2 tetes air, maka sudah cukup lembap)</w:t>
      </w:r>
    </w:p>
    <w:p w14:paraId="753F2328" w14:textId="77777777" w:rsidR="008A75C7" w:rsidRPr="008A75C7" w:rsidRDefault="008A75C7" w:rsidP="008A75C7">
      <w:pPr>
        <w:numPr>
          <w:ilvl w:val="0"/>
          <w:numId w:val="11"/>
        </w:numPr>
        <w:spacing w:after="0" w:line="276" w:lineRule="auto"/>
        <w:jc w:val="both"/>
        <w:rPr>
          <w:rFonts w:ascii="Times New Roman" w:eastAsia="Arial" w:hAnsi="Times New Roman" w:cs="Times New Roman"/>
        </w:rPr>
      </w:pPr>
      <w:r w:rsidRPr="008A75C7">
        <w:rPr>
          <w:rFonts w:ascii="Times New Roman" w:eastAsia="Arial" w:hAnsi="Times New Roman" w:cs="Times New Roman"/>
        </w:rPr>
        <w:t>Diikat bagian atasnya dengan tali saat karung penuh, namun tidak terlalu rapat agar tetap ada sirkulasi udara</w:t>
      </w:r>
    </w:p>
    <w:p w14:paraId="12349F8F" w14:textId="77777777" w:rsidR="008A75C7" w:rsidRPr="008A75C7" w:rsidRDefault="008A75C7" w:rsidP="008A75C7">
      <w:pPr>
        <w:numPr>
          <w:ilvl w:val="0"/>
          <w:numId w:val="11"/>
        </w:numPr>
        <w:spacing w:after="0" w:line="276" w:lineRule="auto"/>
        <w:jc w:val="both"/>
        <w:rPr>
          <w:rFonts w:ascii="Times New Roman" w:eastAsia="Arial" w:hAnsi="Times New Roman" w:cs="Times New Roman"/>
        </w:rPr>
      </w:pPr>
      <w:r w:rsidRPr="008A75C7">
        <w:rPr>
          <w:rFonts w:ascii="Times New Roman" w:eastAsia="Arial" w:hAnsi="Times New Roman" w:cs="Times New Roman"/>
        </w:rPr>
        <w:lastRenderedPageBreak/>
        <w:t>Disimpan karung di tempat teduh, tidak terkena hujan langsung, dan dengan ventilasi cukup, setiap 3–5 hari, dibuka karung dan diaduk isinya menggunakan tangan atau alat bantu seperti kayu dan sekop, tujuannya adalah memberikan aerasi agar mikroorganisme tetap aktif dan proses dekomposisi optimal</w:t>
      </w:r>
    </w:p>
    <w:p w14:paraId="07D9E554" w14:textId="6CEA0231" w:rsidR="008A75C7" w:rsidRPr="008A75C7" w:rsidRDefault="00202EAA" w:rsidP="008A75C7">
      <w:pPr>
        <w:numPr>
          <w:ilvl w:val="0"/>
          <w:numId w:val="11"/>
        </w:numPr>
        <w:spacing w:after="0" w:line="276" w:lineRule="auto"/>
        <w:jc w:val="both"/>
        <w:rPr>
          <w:rFonts w:ascii="Times New Roman" w:eastAsia="Arial" w:hAnsi="Times New Roman" w:cs="Times New Roman"/>
        </w:rPr>
      </w:pPr>
      <w:r>
        <w:rPr>
          <w:rFonts w:ascii="Times New Roman" w:eastAsia="Arial" w:hAnsi="Times New Roman" w:cs="Times New Roman"/>
        </w:rPr>
        <w:t>Jerami padi</w:t>
      </w:r>
      <w:r w:rsidR="00F0390D">
        <w:rPr>
          <w:rFonts w:ascii="Times New Roman" w:eastAsia="Arial" w:hAnsi="Times New Roman" w:cs="Times New Roman"/>
        </w:rPr>
        <w:t xml:space="preserve"> disimpan</w:t>
      </w:r>
      <w:r w:rsidRPr="008A75C7">
        <w:rPr>
          <w:rFonts w:ascii="Times New Roman" w:eastAsia="Arial" w:hAnsi="Times New Roman" w:cs="Times New Roman"/>
        </w:rPr>
        <w:t xml:space="preserve"> </w:t>
      </w:r>
      <w:r w:rsidR="008A75C7" w:rsidRPr="008A75C7">
        <w:rPr>
          <w:rFonts w:ascii="Times New Roman" w:eastAsia="Arial" w:hAnsi="Times New Roman" w:cs="Times New Roman"/>
        </w:rPr>
        <w:t>di dalam karung untuk difermentasikan</w:t>
      </w:r>
      <w:r w:rsidR="00F0390D">
        <w:rPr>
          <w:rFonts w:ascii="Times New Roman" w:eastAsia="Arial" w:hAnsi="Times New Roman" w:cs="Times New Roman"/>
        </w:rPr>
        <w:t xml:space="preserve"> dan </w:t>
      </w:r>
      <w:r w:rsidR="008A75C7" w:rsidRPr="008A75C7">
        <w:rPr>
          <w:rFonts w:ascii="Times New Roman" w:eastAsia="Arial" w:hAnsi="Times New Roman" w:cs="Times New Roman"/>
        </w:rPr>
        <w:t xml:space="preserve">fermentasi berlangsung selama ±2–3 minggu. Kompos dikatakan matang apabila: </w:t>
      </w:r>
      <w:r w:rsidR="00F0390D">
        <w:rPr>
          <w:rFonts w:ascii="Times New Roman" w:eastAsia="Arial" w:hAnsi="Times New Roman" w:cs="Times New Roman"/>
        </w:rPr>
        <w:t>b</w:t>
      </w:r>
      <w:r w:rsidR="008A75C7" w:rsidRPr="008A75C7">
        <w:rPr>
          <w:rFonts w:ascii="Times New Roman" w:eastAsia="Arial" w:hAnsi="Times New Roman" w:cs="Times New Roman"/>
        </w:rPr>
        <w:t>erwarna coklat tua hingga kehitaman, tidak menimbulkan bau busuk, tidak panas saat disentuh, teksturnya gembur dan remah, serta jerami tidak tampak utuh.</w:t>
      </w:r>
    </w:p>
    <w:p w14:paraId="4D3F79B8" w14:textId="44DEC246" w:rsidR="008A75C7" w:rsidRPr="008A75C7" w:rsidRDefault="008A75C7" w:rsidP="008A75C7">
      <w:pPr>
        <w:spacing w:after="0" w:line="276" w:lineRule="auto"/>
        <w:jc w:val="both"/>
        <w:rPr>
          <w:rFonts w:ascii="Times New Roman" w:eastAsia="Arial" w:hAnsi="Times New Roman" w:cs="Times New Roman"/>
        </w:rPr>
      </w:pPr>
      <w:r w:rsidRPr="008A75C7">
        <w:rPr>
          <w:rFonts w:ascii="Times New Roman" w:eastAsia="Arial" w:hAnsi="Times New Roman" w:cs="Times New Roman"/>
        </w:rPr>
        <w:tab/>
      </w:r>
      <w:r w:rsidR="00A2571D" w:rsidRPr="00A2571D">
        <w:rPr>
          <w:rFonts w:ascii="Times New Roman" w:eastAsia="Arial" w:hAnsi="Times New Roman" w:cs="Times New Roman"/>
        </w:rPr>
        <w:t>Jangan menggunakan air panas untuk mencampur EM4 karena bisa merusak mikroorganisme. Jika kondisi terlalu basah, tambahkan jerami kering lalu aduk kembali. Kompos yang dihasilkan bisa langsung digunakan untuk menanam pangan, sayuran, atau tanaman hias. Dengan menggunakan EM4, proses penguraian bahan organik bisa dipercepat dari 3 bulan menjadi 7-14 hari. EM4 merupakan campuran mikroba seperti Lactobacillus sp., bakteri penghasil asam laktat, dan bakteri fotosintetik. Tujuan penggunaan EM4 adalah untuk mempercepat proses fermentasi dalam pembuatan pupuk organik (Ansori, 2017). Pendekatan edukatif-partisipatif digunakan agar para ibu bisa mengembangkan metode ini secara berkelanjutan sebagai solusi pertanian ramah lingkungan serta sumber pupuk organik dari rumah tangga</w:t>
      </w:r>
      <w:r w:rsidRPr="008A75C7">
        <w:rPr>
          <w:rFonts w:ascii="Times New Roman" w:eastAsia="Arial" w:hAnsi="Times New Roman" w:cs="Times New Roman"/>
        </w:rPr>
        <w:t>.</w:t>
      </w:r>
    </w:p>
    <w:p w14:paraId="172D5626" w14:textId="77777777" w:rsidR="008A75C7" w:rsidRPr="008A75C7" w:rsidRDefault="008A75C7" w:rsidP="008A75C7">
      <w:pPr>
        <w:numPr>
          <w:ilvl w:val="0"/>
          <w:numId w:val="10"/>
        </w:numPr>
        <w:spacing w:after="0" w:line="276" w:lineRule="auto"/>
        <w:ind w:left="360"/>
        <w:jc w:val="both"/>
        <w:rPr>
          <w:rFonts w:ascii="Times New Roman" w:eastAsia="Arial" w:hAnsi="Times New Roman" w:cs="Times New Roman"/>
        </w:rPr>
      </w:pPr>
      <w:r w:rsidRPr="008A75C7">
        <w:rPr>
          <w:rFonts w:ascii="Times New Roman" w:eastAsia="Arial" w:hAnsi="Times New Roman" w:cs="Times New Roman"/>
        </w:rPr>
        <w:t>Pemetaan Administrasi Desa Berbasis Teknologi</w:t>
      </w:r>
    </w:p>
    <w:p w14:paraId="414E9C2A" w14:textId="2A9A34C2" w:rsidR="008A75C7" w:rsidRPr="008A75C7" w:rsidRDefault="008A75C7" w:rsidP="008A75C7">
      <w:pPr>
        <w:spacing w:after="0" w:line="276" w:lineRule="auto"/>
        <w:jc w:val="both"/>
        <w:rPr>
          <w:rFonts w:ascii="Times New Roman" w:eastAsia="Arial" w:hAnsi="Times New Roman" w:cs="Times New Roman"/>
        </w:rPr>
      </w:pPr>
      <w:r w:rsidRPr="008A75C7">
        <w:rPr>
          <w:rFonts w:ascii="Times New Roman" w:eastAsia="Arial" w:hAnsi="Times New Roman" w:cs="Times New Roman"/>
        </w:rPr>
        <w:tab/>
      </w:r>
      <w:r w:rsidR="00C3226B" w:rsidRPr="00C3226B">
        <w:rPr>
          <w:rFonts w:ascii="Times New Roman" w:eastAsia="Arial" w:hAnsi="Times New Roman" w:cs="Times New Roman"/>
        </w:rPr>
        <w:t>Kegiatan pemetaan ini bertujuan untuk membantu pemerintah desa dalam beberapa hal, yaitu membuat peta batas wilayah resmi desa, memetakan fasilitas umum, lahan pertanian, serta area pengelolaan limbah pertanian. Selain itu, kegiatan ini juga menyediakan data geospasial digital yang bisa digunakan dalam perencanaan pembangunan. Teknologi yang digunakan dalam kegiatan ini meliputi ArcGIS Pro untuk mengolah dan menganalisis data spasial, SAS Planet untuk mengambil gambar dari satelit dengan resolusi tinggi, dan Peta RBI dari Badan Informasi Geospasial sebagai acuan dasar. Berikut langkah-langkah teknisnya.</w:t>
      </w:r>
      <w:r w:rsidRPr="008A75C7">
        <w:rPr>
          <w:rFonts w:ascii="Times New Roman" w:eastAsia="Arial" w:hAnsi="Times New Roman" w:cs="Times New Roman"/>
        </w:rPr>
        <w:t>:</w:t>
      </w:r>
    </w:p>
    <w:p w14:paraId="7FC9BF1C" w14:textId="77777777" w:rsidR="008A75C7" w:rsidRPr="008A75C7" w:rsidRDefault="008A75C7" w:rsidP="00872F21">
      <w:pPr>
        <w:numPr>
          <w:ilvl w:val="0"/>
          <w:numId w:val="12"/>
        </w:numPr>
        <w:spacing w:after="0" w:line="276" w:lineRule="auto"/>
        <w:ind w:left="1170"/>
        <w:jc w:val="both"/>
        <w:rPr>
          <w:rFonts w:ascii="Times New Roman" w:eastAsia="Arial" w:hAnsi="Times New Roman" w:cs="Times New Roman"/>
        </w:rPr>
      </w:pPr>
      <w:r w:rsidRPr="008A75C7">
        <w:rPr>
          <w:rFonts w:ascii="Times New Roman" w:eastAsia="Arial" w:hAnsi="Times New Roman" w:cs="Times New Roman"/>
        </w:rPr>
        <w:t>Disurvei lapangan: pengambilan titik koordinat batas desa dan titik penting lainnya dengan GPS</w:t>
      </w:r>
    </w:p>
    <w:p w14:paraId="79B59CCA" w14:textId="77777777" w:rsidR="008A75C7" w:rsidRPr="008A75C7" w:rsidRDefault="008A75C7" w:rsidP="00872F21">
      <w:pPr>
        <w:numPr>
          <w:ilvl w:val="0"/>
          <w:numId w:val="12"/>
        </w:numPr>
        <w:spacing w:after="0" w:line="276" w:lineRule="auto"/>
        <w:ind w:left="1170"/>
        <w:jc w:val="both"/>
        <w:rPr>
          <w:rFonts w:ascii="Times New Roman" w:eastAsia="Arial" w:hAnsi="Times New Roman" w:cs="Times New Roman"/>
        </w:rPr>
      </w:pPr>
      <w:r w:rsidRPr="008A75C7">
        <w:rPr>
          <w:rFonts w:ascii="Times New Roman" w:eastAsia="Arial" w:hAnsi="Times New Roman" w:cs="Times New Roman"/>
        </w:rPr>
        <w:t>Diakuisisi citra satelit dari SAS Planet dan mendigitasi dan kalibrasi peta dengan ArcGIS</w:t>
      </w:r>
    </w:p>
    <w:p w14:paraId="474CE8E5" w14:textId="77777777" w:rsidR="008A75C7" w:rsidRPr="008A75C7" w:rsidRDefault="008A75C7" w:rsidP="00872F21">
      <w:pPr>
        <w:numPr>
          <w:ilvl w:val="0"/>
          <w:numId w:val="12"/>
        </w:numPr>
        <w:spacing w:after="0" w:line="276" w:lineRule="auto"/>
        <w:ind w:left="1170"/>
        <w:jc w:val="both"/>
        <w:rPr>
          <w:rFonts w:ascii="Times New Roman" w:eastAsia="Arial" w:hAnsi="Times New Roman" w:cs="Times New Roman"/>
        </w:rPr>
      </w:pPr>
      <w:r w:rsidRPr="008A75C7">
        <w:rPr>
          <w:rFonts w:ascii="Times New Roman" w:eastAsia="Arial" w:hAnsi="Times New Roman" w:cs="Times New Roman"/>
        </w:rPr>
        <w:t>Disusun layer peta administratif desa: batas dusun, fasilitas umum, lahan produktif, dan lokasi pemanfaatan limbah, Output peta digital dan cetak, serta pelaporan hasil kepada pemerintah desa</w:t>
      </w:r>
    </w:p>
    <w:p w14:paraId="46B18C04" w14:textId="053349A8" w:rsidR="00A16AD0" w:rsidRDefault="008A75C7" w:rsidP="00A34241">
      <w:pPr>
        <w:spacing w:after="80" w:line="240" w:lineRule="exact"/>
        <w:jc w:val="both"/>
        <w:rPr>
          <w:rFonts w:ascii="Times New Roman" w:eastAsia="Times New Roman" w:hAnsi="Times New Roman" w:cs="Times New Roman"/>
        </w:rPr>
      </w:pPr>
      <w:r w:rsidRPr="008A75C7">
        <w:rPr>
          <w:rFonts w:ascii="Times New Roman" w:eastAsia="Arial" w:hAnsi="Times New Roman" w:cs="Times New Roman"/>
        </w:rPr>
        <w:tab/>
      </w:r>
      <w:r w:rsidR="000B43D0" w:rsidRPr="000B43D0">
        <w:rPr>
          <w:rFonts w:ascii="Times New Roman" w:eastAsia="Arial" w:hAnsi="Times New Roman" w:cs="Times New Roman"/>
        </w:rPr>
        <w:t>Peta administrasi desa bisa digunakan pemerintah desa sebagai acuan dalam merencanakan pembangunan desa di masa depan sesuai dengan kebutuhan warga, dan diharapkan masyarakat lebih memahami dan peduli terhadap potensi yang ada di desanya</w:t>
      </w:r>
      <w:r w:rsidR="003F6737">
        <w:rPr>
          <w:rFonts w:ascii="Times New Roman" w:eastAsia="Arial" w:hAnsi="Times New Roman" w:cs="Times New Roman"/>
        </w:rPr>
        <w:t xml:space="preserve"> </w:t>
      </w:r>
      <w:r w:rsidRPr="008A75C7">
        <w:rPr>
          <w:rFonts w:ascii="Times New Roman" w:eastAsia="Arial" w:hAnsi="Times New Roman" w:cs="Times New Roman"/>
        </w:rPr>
        <w:t>(</w:t>
      </w:r>
      <w:r w:rsidR="00867688">
        <w:rPr>
          <w:rFonts w:ascii="Times New Roman" w:eastAsia="Arial" w:hAnsi="Times New Roman" w:cs="Times New Roman"/>
        </w:rPr>
        <w:t>Alimuddin</w:t>
      </w:r>
      <w:r w:rsidRPr="008A75C7">
        <w:rPr>
          <w:rFonts w:ascii="Times New Roman" w:eastAsia="Arial" w:hAnsi="Times New Roman" w:cs="Times New Roman"/>
        </w:rPr>
        <w:t xml:space="preserve"> et. al, 2020)</w:t>
      </w:r>
      <w:r>
        <w:rPr>
          <w:rFonts w:ascii="Times New Roman" w:eastAsia="Arial" w:hAnsi="Times New Roman" w:cs="Times New Roman"/>
        </w:rPr>
        <w:t>.</w:t>
      </w:r>
    </w:p>
    <w:p w14:paraId="645337C6" w14:textId="77777777" w:rsidR="00E47417" w:rsidRPr="00A34241" w:rsidRDefault="00E47417" w:rsidP="00A34241">
      <w:pPr>
        <w:spacing w:after="80" w:line="240" w:lineRule="exact"/>
        <w:jc w:val="both"/>
        <w:rPr>
          <w:rFonts w:ascii="Times New Roman" w:eastAsia="Times New Roman" w:hAnsi="Times New Roman" w:cs="Times New Roman"/>
        </w:rPr>
      </w:pPr>
    </w:p>
    <w:p w14:paraId="35FE99A6" w14:textId="77777777" w:rsidR="00B67ED6" w:rsidRDefault="00047A79" w:rsidP="00047A79">
      <w:pPr>
        <w:spacing w:after="80" w:line="240" w:lineRule="exact"/>
        <w:jc w:val="center"/>
        <w:rPr>
          <w:rFonts w:ascii="Times New Roman" w:eastAsia="Times New Roman" w:hAnsi="Times New Roman" w:cs="Times New Roman"/>
          <w:b/>
        </w:rPr>
      </w:pPr>
      <w:r w:rsidRPr="00047A79">
        <w:rPr>
          <w:rFonts w:ascii="Times New Roman" w:eastAsia="Times New Roman" w:hAnsi="Times New Roman" w:cs="Times New Roman"/>
          <w:b/>
        </w:rPr>
        <w:t>HASIL DAN PEMBAHASAN</w:t>
      </w:r>
    </w:p>
    <w:p w14:paraId="52EB0732" w14:textId="77777777" w:rsidR="00CA1186" w:rsidRPr="00047A79" w:rsidRDefault="00CA1186" w:rsidP="00047A79">
      <w:pPr>
        <w:spacing w:after="80" w:line="240" w:lineRule="exact"/>
        <w:jc w:val="center"/>
        <w:rPr>
          <w:rFonts w:ascii="Times New Roman" w:eastAsia="Times New Roman" w:hAnsi="Times New Roman" w:cs="Times New Roman"/>
        </w:rPr>
      </w:pPr>
    </w:p>
    <w:p w14:paraId="2185240D" w14:textId="77777777" w:rsidR="004F13E2" w:rsidRDefault="004F13E2" w:rsidP="00981E50">
      <w:pPr>
        <w:pBdr>
          <w:top w:val="nil"/>
          <w:left w:val="nil"/>
          <w:bottom w:val="nil"/>
          <w:right w:val="nil"/>
          <w:between w:val="nil"/>
        </w:pBdr>
        <w:spacing w:after="80" w:line="240" w:lineRule="exact"/>
        <w:ind w:firstLine="720"/>
        <w:jc w:val="both"/>
        <w:rPr>
          <w:rFonts w:ascii="Times New Roman" w:eastAsia="Times New Roman" w:hAnsi="Times New Roman" w:cs="Times New Roman"/>
          <w:color w:val="000000"/>
        </w:rPr>
      </w:pPr>
      <w:r w:rsidRPr="004F13E2">
        <w:rPr>
          <w:rFonts w:ascii="Times New Roman" w:eastAsia="Times New Roman" w:hAnsi="Times New Roman" w:cs="Times New Roman"/>
          <w:color w:val="000000"/>
        </w:rPr>
        <w:t>Subjek pengabdian masyarakat dalam kegiatan ini adalah warga Desa Teppoe, Kecamatan Poleang Timur, Kabupaten Bombana. Kelompok yang menjadi target utama meliputi Ibu PKK sebagai mitra utama dalam proses pengolahan limbah jerami padi serta para aparat desa yang terlibat dalam kegiatan pemetaan administrasi desa.</w:t>
      </w:r>
    </w:p>
    <w:p w14:paraId="550E0A94" w14:textId="77777777" w:rsidR="007A16D6" w:rsidRDefault="007A16D6" w:rsidP="007A16D6">
      <w:pPr>
        <w:pBdr>
          <w:top w:val="nil"/>
          <w:left w:val="nil"/>
          <w:bottom w:val="nil"/>
          <w:right w:val="nil"/>
          <w:between w:val="nil"/>
        </w:pBdr>
        <w:spacing w:after="80" w:line="240" w:lineRule="exact"/>
        <w:ind w:firstLine="720"/>
        <w:jc w:val="both"/>
        <w:rPr>
          <w:rFonts w:ascii="Times New Roman" w:eastAsia="Times New Roman" w:hAnsi="Times New Roman" w:cs="Times New Roman"/>
          <w:color w:val="000000"/>
        </w:rPr>
      </w:pPr>
      <w:r w:rsidRPr="007A16D6">
        <w:rPr>
          <w:rFonts w:ascii="Times New Roman" w:eastAsia="Times New Roman" w:hAnsi="Times New Roman" w:cs="Times New Roman"/>
          <w:color w:val="000000"/>
        </w:rPr>
        <w:t>Hasil pengamatan menunjukkan bahwa kebanyakan warga berprofesi sebagai petani padi, dan tingkat pendidikan mereka umumnya berada di antara SD hingga SMA. Masalah utama yang dihadapi adalah jerami padi yang belum dimanfaatkan dengan baik dan masih sering dibakar, serta belum adanya peta administrasi desa yang berbentuk digital dan tepat.</w:t>
      </w:r>
    </w:p>
    <w:p w14:paraId="5C7E497D" w14:textId="6D9054B1" w:rsidR="00C12753" w:rsidRPr="00E049B0" w:rsidRDefault="00C12753" w:rsidP="0039528B">
      <w:pPr>
        <w:pBdr>
          <w:top w:val="nil"/>
          <w:left w:val="nil"/>
          <w:bottom w:val="nil"/>
          <w:right w:val="nil"/>
          <w:between w:val="nil"/>
        </w:pBdr>
        <w:spacing w:after="80" w:line="240" w:lineRule="exact"/>
        <w:ind w:firstLine="720"/>
        <w:jc w:val="center"/>
        <w:rPr>
          <w:rFonts w:ascii="Times New Roman" w:eastAsia="Times New Roman" w:hAnsi="Times New Roman" w:cs="Times New Roman"/>
          <w:b/>
          <w:bCs/>
          <w:color w:val="000000"/>
        </w:rPr>
      </w:pPr>
      <w:r w:rsidRPr="00E049B0">
        <w:rPr>
          <w:rFonts w:ascii="Times New Roman" w:eastAsia="Times New Roman" w:hAnsi="Times New Roman" w:cs="Times New Roman"/>
          <w:b/>
          <w:bCs/>
          <w:color w:val="000000"/>
        </w:rPr>
        <w:t>Tabel 1.</w:t>
      </w:r>
      <w:r w:rsidR="00E47417" w:rsidRPr="00E049B0">
        <w:rPr>
          <w:rFonts w:ascii="Times New Roman" w:eastAsia="Times New Roman" w:hAnsi="Times New Roman" w:cs="Times New Roman"/>
          <w:b/>
          <w:bCs/>
          <w:color w:val="000000"/>
        </w:rPr>
        <w:t xml:space="preserve"> Karakteristik subjek pengabdian</w:t>
      </w:r>
    </w:p>
    <w:tbl>
      <w:tblPr>
        <w:tblStyle w:val="TableGrid"/>
        <w:tblW w:w="0" w:type="auto"/>
        <w:tblLook w:val="04A0" w:firstRow="1" w:lastRow="0" w:firstColumn="1" w:lastColumn="0" w:noHBand="0" w:noVBand="1"/>
      </w:tblPr>
      <w:tblGrid>
        <w:gridCol w:w="4320"/>
        <w:gridCol w:w="4320"/>
      </w:tblGrid>
      <w:tr w:rsidR="00C12753" w:rsidRPr="00C12753" w14:paraId="6CF7D8F6" w14:textId="77777777" w:rsidTr="00E47417">
        <w:tc>
          <w:tcPr>
            <w:tcW w:w="4320" w:type="dxa"/>
            <w:tcBorders>
              <w:top w:val="single" w:sz="4" w:space="0" w:color="auto"/>
              <w:left w:val="single" w:sz="4" w:space="0" w:color="auto"/>
              <w:bottom w:val="single" w:sz="4" w:space="0" w:color="auto"/>
              <w:right w:val="single" w:sz="4" w:space="0" w:color="auto"/>
            </w:tcBorders>
            <w:vAlign w:val="center"/>
            <w:hideMark/>
          </w:tcPr>
          <w:p w14:paraId="73D61FF1" w14:textId="77777777" w:rsidR="00C12753" w:rsidRPr="00C12753" w:rsidRDefault="00C12753" w:rsidP="00E47417">
            <w:pPr>
              <w:pBdr>
                <w:top w:val="nil"/>
                <w:left w:val="nil"/>
                <w:bottom w:val="nil"/>
                <w:right w:val="nil"/>
                <w:between w:val="nil"/>
              </w:pBdr>
              <w:spacing w:after="80" w:line="240" w:lineRule="exact"/>
              <w:jc w:val="center"/>
              <w:rPr>
                <w:rFonts w:ascii="Times New Roman" w:eastAsia="Times New Roman" w:hAnsi="Times New Roman" w:cs="Times New Roman"/>
                <w:color w:val="000000"/>
              </w:rPr>
            </w:pPr>
            <w:r w:rsidRPr="00C12753">
              <w:rPr>
                <w:rFonts w:ascii="Times New Roman" w:eastAsia="Times New Roman" w:hAnsi="Times New Roman" w:cs="Times New Roman"/>
                <w:color w:val="000000"/>
              </w:rPr>
              <w:t>Karakteristik</w:t>
            </w:r>
          </w:p>
        </w:tc>
        <w:tc>
          <w:tcPr>
            <w:tcW w:w="4320" w:type="dxa"/>
            <w:tcBorders>
              <w:top w:val="single" w:sz="4" w:space="0" w:color="auto"/>
              <w:left w:val="single" w:sz="4" w:space="0" w:color="auto"/>
              <w:bottom w:val="single" w:sz="4" w:space="0" w:color="auto"/>
              <w:right w:val="single" w:sz="4" w:space="0" w:color="auto"/>
            </w:tcBorders>
            <w:vAlign w:val="center"/>
            <w:hideMark/>
          </w:tcPr>
          <w:p w14:paraId="78945117" w14:textId="77777777" w:rsidR="00C12753" w:rsidRPr="00C12753" w:rsidRDefault="00C12753" w:rsidP="00E47417">
            <w:pPr>
              <w:pBdr>
                <w:top w:val="nil"/>
                <w:left w:val="nil"/>
                <w:bottom w:val="nil"/>
                <w:right w:val="nil"/>
                <w:between w:val="nil"/>
              </w:pBdr>
              <w:spacing w:after="80" w:line="240" w:lineRule="exact"/>
              <w:jc w:val="center"/>
              <w:rPr>
                <w:rFonts w:ascii="Times New Roman" w:eastAsia="Times New Roman" w:hAnsi="Times New Roman" w:cs="Times New Roman"/>
                <w:color w:val="000000"/>
              </w:rPr>
            </w:pPr>
            <w:r w:rsidRPr="00C12753">
              <w:rPr>
                <w:rFonts w:ascii="Times New Roman" w:eastAsia="Times New Roman" w:hAnsi="Times New Roman" w:cs="Times New Roman"/>
                <w:color w:val="000000"/>
              </w:rPr>
              <w:t>Keterangan</w:t>
            </w:r>
          </w:p>
        </w:tc>
      </w:tr>
      <w:tr w:rsidR="00C12753" w:rsidRPr="00C12753" w14:paraId="60970962" w14:textId="77777777">
        <w:tc>
          <w:tcPr>
            <w:tcW w:w="4320" w:type="dxa"/>
            <w:tcBorders>
              <w:top w:val="single" w:sz="4" w:space="0" w:color="auto"/>
              <w:left w:val="single" w:sz="4" w:space="0" w:color="auto"/>
              <w:bottom w:val="single" w:sz="4" w:space="0" w:color="auto"/>
              <w:right w:val="single" w:sz="4" w:space="0" w:color="auto"/>
            </w:tcBorders>
            <w:hideMark/>
          </w:tcPr>
          <w:p w14:paraId="7B4B4E13" w14:textId="77777777" w:rsidR="00C12753" w:rsidRPr="00C12753" w:rsidRDefault="00C12753" w:rsidP="00C12753">
            <w:pPr>
              <w:pBdr>
                <w:top w:val="nil"/>
                <w:left w:val="nil"/>
                <w:bottom w:val="nil"/>
                <w:right w:val="nil"/>
                <w:between w:val="nil"/>
              </w:pBdr>
              <w:spacing w:after="80" w:line="240" w:lineRule="exact"/>
              <w:jc w:val="both"/>
              <w:rPr>
                <w:rFonts w:ascii="Times New Roman" w:eastAsia="Times New Roman" w:hAnsi="Times New Roman" w:cs="Times New Roman"/>
                <w:color w:val="000000"/>
              </w:rPr>
            </w:pPr>
            <w:r w:rsidRPr="00C12753">
              <w:rPr>
                <w:rFonts w:ascii="Times New Roman" w:eastAsia="Times New Roman" w:hAnsi="Times New Roman" w:cs="Times New Roman"/>
                <w:color w:val="000000"/>
              </w:rPr>
              <w:lastRenderedPageBreak/>
              <w:t>Lokasi</w:t>
            </w:r>
          </w:p>
        </w:tc>
        <w:tc>
          <w:tcPr>
            <w:tcW w:w="4320" w:type="dxa"/>
            <w:tcBorders>
              <w:top w:val="single" w:sz="4" w:space="0" w:color="auto"/>
              <w:left w:val="single" w:sz="4" w:space="0" w:color="auto"/>
              <w:bottom w:val="single" w:sz="4" w:space="0" w:color="auto"/>
              <w:right w:val="single" w:sz="4" w:space="0" w:color="auto"/>
            </w:tcBorders>
            <w:hideMark/>
          </w:tcPr>
          <w:p w14:paraId="12FF20B9" w14:textId="77777777" w:rsidR="00C12753" w:rsidRPr="00C12753" w:rsidRDefault="00C12753" w:rsidP="00C12753">
            <w:pPr>
              <w:pBdr>
                <w:top w:val="nil"/>
                <w:left w:val="nil"/>
                <w:bottom w:val="nil"/>
                <w:right w:val="nil"/>
                <w:between w:val="nil"/>
              </w:pBdr>
              <w:spacing w:after="80" w:line="240" w:lineRule="exact"/>
              <w:jc w:val="both"/>
              <w:rPr>
                <w:rFonts w:ascii="Times New Roman" w:eastAsia="Times New Roman" w:hAnsi="Times New Roman" w:cs="Times New Roman"/>
                <w:color w:val="000000"/>
              </w:rPr>
            </w:pPr>
            <w:r w:rsidRPr="00C12753">
              <w:rPr>
                <w:rFonts w:ascii="Times New Roman" w:eastAsia="Times New Roman" w:hAnsi="Times New Roman" w:cs="Times New Roman"/>
                <w:color w:val="000000"/>
              </w:rPr>
              <w:t>Desa Teppoe, Kec. Poleang Timur, Kab. Bombana</w:t>
            </w:r>
          </w:p>
        </w:tc>
      </w:tr>
      <w:tr w:rsidR="00C12753" w:rsidRPr="00C12753" w14:paraId="52286A18" w14:textId="77777777">
        <w:tc>
          <w:tcPr>
            <w:tcW w:w="4320" w:type="dxa"/>
            <w:tcBorders>
              <w:top w:val="single" w:sz="4" w:space="0" w:color="auto"/>
              <w:left w:val="single" w:sz="4" w:space="0" w:color="auto"/>
              <w:bottom w:val="single" w:sz="4" w:space="0" w:color="auto"/>
              <w:right w:val="single" w:sz="4" w:space="0" w:color="auto"/>
            </w:tcBorders>
            <w:hideMark/>
          </w:tcPr>
          <w:p w14:paraId="1D4FECF0" w14:textId="77777777" w:rsidR="00C12753" w:rsidRPr="00C12753" w:rsidRDefault="00C12753" w:rsidP="00C12753">
            <w:pPr>
              <w:pBdr>
                <w:top w:val="nil"/>
                <w:left w:val="nil"/>
                <w:bottom w:val="nil"/>
                <w:right w:val="nil"/>
                <w:between w:val="nil"/>
              </w:pBdr>
              <w:spacing w:after="80" w:line="240" w:lineRule="exact"/>
              <w:jc w:val="both"/>
              <w:rPr>
                <w:rFonts w:ascii="Times New Roman" w:eastAsia="Times New Roman" w:hAnsi="Times New Roman" w:cs="Times New Roman"/>
                <w:color w:val="000000"/>
              </w:rPr>
            </w:pPr>
            <w:r w:rsidRPr="00C12753">
              <w:rPr>
                <w:rFonts w:ascii="Times New Roman" w:eastAsia="Times New Roman" w:hAnsi="Times New Roman" w:cs="Times New Roman"/>
                <w:color w:val="000000"/>
              </w:rPr>
              <w:t>Mitra utama</w:t>
            </w:r>
          </w:p>
        </w:tc>
        <w:tc>
          <w:tcPr>
            <w:tcW w:w="4320" w:type="dxa"/>
            <w:tcBorders>
              <w:top w:val="single" w:sz="4" w:space="0" w:color="auto"/>
              <w:left w:val="single" w:sz="4" w:space="0" w:color="auto"/>
              <w:bottom w:val="single" w:sz="4" w:space="0" w:color="auto"/>
              <w:right w:val="single" w:sz="4" w:space="0" w:color="auto"/>
            </w:tcBorders>
            <w:hideMark/>
          </w:tcPr>
          <w:p w14:paraId="1E418217" w14:textId="77777777" w:rsidR="00C12753" w:rsidRPr="00C12753" w:rsidRDefault="00C12753" w:rsidP="00C12753">
            <w:pPr>
              <w:pBdr>
                <w:top w:val="nil"/>
                <w:left w:val="nil"/>
                <w:bottom w:val="nil"/>
                <w:right w:val="nil"/>
                <w:between w:val="nil"/>
              </w:pBdr>
              <w:spacing w:after="80" w:line="240" w:lineRule="exact"/>
              <w:jc w:val="both"/>
              <w:rPr>
                <w:rFonts w:ascii="Times New Roman" w:eastAsia="Times New Roman" w:hAnsi="Times New Roman" w:cs="Times New Roman"/>
                <w:color w:val="000000"/>
              </w:rPr>
            </w:pPr>
            <w:r w:rsidRPr="00C12753">
              <w:rPr>
                <w:rFonts w:ascii="Times New Roman" w:eastAsia="Times New Roman" w:hAnsi="Times New Roman" w:cs="Times New Roman"/>
                <w:color w:val="000000"/>
              </w:rPr>
              <w:t>Kelompok Ibu PKK dan Pemerintah Desa Teppoe</w:t>
            </w:r>
          </w:p>
        </w:tc>
      </w:tr>
      <w:tr w:rsidR="00C12753" w:rsidRPr="00C12753" w14:paraId="383B6EB1" w14:textId="77777777">
        <w:tc>
          <w:tcPr>
            <w:tcW w:w="4320" w:type="dxa"/>
            <w:tcBorders>
              <w:top w:val="single" w:sz="4" w:space="0" w:color="auto"/>
              <w:left w:val="single" w:sz="4" w:space="0" w:color="auto"/>
              <w:bottom w:val="single" w:sz="4" w:space="0" w:color="auto"/>
              <w:right w:val="single" w:sz="4" w:space="0" w:color="auto"/>
            </w:tcBorders>
            <w:hideMark/>
          </w:tcPr>
          <w:p w14:paraId="737B0E55" w14:textId="77777777" w:rsidR="00C12753" w:rsidRPr="00C12753" w:rsidRDefault="00C12753" w:rsidP="00C12753">
            <w:pPr>
              <w:pBdr>
                <w:top w:val="nil"/>
                <w:left w:val="nil"/>
                <w:bottom w:val="nil"/>
                <w:right w:val="nil"/>
                <w:between w:val="nil"/>
              </w:pBdr>
              <w:spacing w:after="80" w:line="240" w:lineRule="exact"/>
              <w:jc w:val="both"/>
              <w:rPr>
                <w:rFonts w:ascii="Times New Roman" w:eastAsia="Times New Roman" w:hAnsi="Times New Roman" w:cs="Times New Roman"/>
                <w:color w:val="000000"/>
              </w:rPr>
            </w:pPr>
            <w:r w:rsidRPr="00C12753">
              <w:rPr>
                <w:rFonts w:ascii="Times New Roman" w:eastAsia="Times New Roman" w:hAnsi="Times New Roman" w:cs="Times New Roman"/>
                <w:color w:val="000000"/>
              </w:rPr>
              <w:t>Mata pencaharian utama</w:t>
            </w:r>
          </w:p>
        </w:tc>
        <w:tc>
          <w:tcPr>
            <w:tcW w:w="4320" w:type="dxa"/>
            <w:tcBorders>
              <w:top w:val="single" w:sz="4" w:space="0" w:color="auto"/>
              <w:left w:val="single" w:sz="4" w:space="0" w:color="auto"/>
              <w:bottom w:val="single" w:sz="4" w:space="0" w:color="auto"/>
              <w:right w:val="single" w:sz="4" w:space="0" w:color="auto"/>
            </w:tcBorders>
            <w:hideMark/>
          </w:tcPr>
          <w:p w14:paraId="52E1B722" w14:textId="77777777" w:rsidR="00C12753" w:rsidRPr="00C12753" w:rsidRDefault="00C12753" w:rsidP="00C12753">
            <w:pPr>
              <w:pBdr>
                <w:top w:val="nil"/>
                <w:left w:val="nil"/>
                <w:bottom w:val="nil"/>
                <w:right w:val="nil"/>
                <w:between w:val="nil"/>
              </w:pBdr>
              <w:spacing w:after="80" w:line="240" w:lineRule="exact"/>
              <w:jc w:val="both"/>
              <w:rPr>
                <w:rFonts w:ascii="Times New Roman" w:eastAsia="Times New Roman" w:hAnsi="Times New Roman" w:cs="Times New Roman"/>
                <w:color w:val="000000"/>
              </w:rPr>
            </w:pPr>
            <w:r w:rsidRPr="00C12753">
              <w:rPr>
                <w:rFonts w:ascii="Times New Roman" w:eastAsia="Times New Roman" w:hAnsi="Times New Roman" w:cs="Times New Roman"/>
                <w:color w:val="000000"/>
              </w:rPr>
              <w:t>Petani padi, peternak, pedagang kecil</w:t>
            </w:r>
          </w:p>
        </w:tc>
      </w:tr>
      <w:tr w:rsidR="00C12753" w:rsidRPr="00C12753" w14:paraId="69FDE99C" w14:textId="77777777">
        <w:tc>
          <w:tcPr>
            <w:tcW w:w="4320" w:type="dxa"/>
            <w:tcBorders>
              <w:top w:val="single" w:sz="4" w:space="0" w:color="auto"/>
              <w:left w:val="single" w:sz="4" w:space="0" w:color="auto"/>
              <w:bottom w:val="single" w:sz="4" w:space="0" w:color="auto"/>
              <w:right w:val="single" w:sz="4" w:space="0" w:color="auto"/>
            </w:tcBorders>
            <w:hideMark/>
          </w:tcPr>
          <w:p w14:paraId="5B123FE3" w14:textId="77777777" w:rsidR="00C12753" w:rsidRPr="00C12753" w:rsidRDefault="00C12753" w:rsidP="00C12753">
            <w:pPr>
              <w:pBdr>
                <w:top w:val="nil"/>
                <w:left w:val="nil"/>
                <w:bottom w:val="nil"/>
                <w:right w:val="nil"/>
                <w:between w:val="nil"/>
              </w:pBdr>
              <w:spacing w:after="80" w:line="240" w:lineRule="exact"/>
              <w:jc w:val="both"/>
              <w:rPr>
                <w:rFonts w:ascii="Times New Roman" w:eastAsia="Times New Roman" w:hAnsi="Times New Roman" w:cs="Times New Roman"/>
                <w:color w:val="000000"/>
              </w:rPr>
            </w:pPr>
            <w:r w:rsidRPr="00C12753">
              <w:rPr>
                <w:rFonts w:ascii="Times New Roman" w:eastAsia="Times New Roman" w:hAnsi="Times New Roman" w:cs="Times New Roman"/>
                <w:color w:val="000000"/>
              </w:rPr>
              <w:t>Tingkat pendidikan</w:t>
            </w:r>
          </w:p>
        </w:tc>
        <w:tc>
          <w:tcPr>
            <w:tcW w:w="4320" w:type="dxa"/>
            <w:tcBorders>
              <w:top w:val="single" w:sz="4" w:space="0" w:color="auto"/>
              <w:left w:val="single" w:sz="4" w:space="0" w:color="auto"/>
              <w:bottom w:val="single" w:sz="4" w:space="0" w:color="auto"/>
              <w:right w:val="single" w:sz="4" w:space="0" w:color="auto"/>
            </w:tcBorders>
            <w:hideMark/>
          </w:tcPr>
          <w:p w14:paraId="6629BB28" w14:textId="77777777" w:rsidR="00C12753" w:rsidRPr="00C12753" w:rsidRDefault="00C12753" w:rsidP="00C12753">
            <w:pPr>
              <w:pBdr>
                <w:top w:val="nil"/>
                <w:left w:val="nil"/>
                <w:bottom w:val="nil"/>
                <w:right w:val="nil"/>
                <w:between w:val="nil"/>
              </w:pBdr>
              <w:spacing w:after="80" w:line="240" w:lineRule="exact"/>
              <w:jc w:val="both"/>
              <w:rPr>
                <w:rFonts w:ascii="Times New Roman" w:eastAsia="Times New Roman" w:hAnsi="Times New Roman" w:cs="Times New Roman"/>
                <w:color w:val="000000"/>
              </w:rPr>
            </w:pPr>
            <w:r w:rsidRPr="00C12753">
              <w:rPr>
                <w:rFonts w:ascii="Times New Roman" w:eastAsia="Times New Roman" w:hAnsi="Times New Roman" w:cs="Times New Roman"/>
                <w:color w:val="000000"/>
              </w:rPr>
              <w:t>Mayoritas SD–SMA, sebagian kecil perguruan tinggi</w:t>
            </w:r>
          </w:p>
        </w:tc>
      </w:tr>
      <w:tr w:rsidR="00C12753" w:rsidRPr="00C12753" w14:paraId="566C851E" w14:textId="77777777">
        <w:tc>
          <w:tcPr>
            <w:tcW w:w="4320" w:type="dxa"/>
            <w:tcBorders>
              <w:top w:val="single" w:sz="4" w:space="0" w:color="auto"/>
              <w:left w:val="single" w:sz="4" w:space="0" w:color="auto"/>
              <w:bottom w:val="single" w:sz="4" w:space="0" w:color="auto"/>
              <w:right w:val="single" w:sz="4" w:space="0" w:color="auto"/>
            </w:tcBorders>
            <w:hideMark/>
          </w:tcPr>
          <w:p w14:paraId="4CF7FE15" w14:textId="77777777" w:rsidR="00C12753" w:rsidRPr="00C12753" w:rsidRDefault="00C12753" w:rsidP="00C12753">
            <w:pPr>
              <w:pBdr>
                <w:top w:val="nil"/>
                <w:left w:val="nil"/>
                <w:bottom w:val="nil"/>
                <w:right w:val="nil"/>
                <w:between w:val="nil"/>
              </w:pBdr>
              <w:spacing w:after="80" w:line="240" w:lineRule="exact"/>
              <w:jc w:val="both"/>
              <w:rPr>
                <w:rFonts w:ascii="Times New Roman" w:eastAsia="Times New Roman" w:hAnsi="Times New Roman" w:cs="Times New Roman"/>
                <w:color w:val="000000"/>
              </w:rPr>
            </w:pPr>
            <w:r w:rsidRPr="00C12753">
              <w:rPr>
                <w:rFonts w:ascii="Times New Roman" w:eastAsia="Times New Roman" w:hAnsi="Times New Roman" w:cs="Times New Roman"/>
                <w:color w:val="000000"/>
              </w:rPr>
              <w:t>Permasalahan utama</w:t>
            </w:r>
          </w:p>
        </w:tc>
        <w:tc>
          <w:tcPr>
            <w:tcW w:w="4320" w:type="dxa"/>
            <w:tcBorders>
              <w:top w:val="single" w:sz="4" w:space="0" w:color="auto"/>
              <w:left w:val="single" w:sz="4" w:space="0" w:color="auto"/>
              <w:bottom w:val="single" w:sz="4" w:space="0" w:color="auto"/>
              <w:right w:val="single" w:sz="4" w:space="0" w:color="auto"/>
            </w:tcBorders>
            <w:hideMark/>
          </w:tcPr>
          <w:p w14:paraId="60DB417F" w14:textId="77777777" w:rsidR="00C12753" w:rsidRPr="00C12753" w:rsidRDefault="00C12753" w:rsidP="00C12753">
            <w:pPr>
              <w:pBdr>
                <w:top w:val="nil"/>
                <w:left w:val="nil"/>
                <w:bottom w:val="nil"/>
                <w:right w:val="nil"/>
                <w:between w:val="nil"/>
              </w:pBdr>
              <w:spacing w:after="80" w:line="240" w:lineRule="exact"/>
              <w:jc w:val="both"/>
              <w:rPr>
                <w:rFonts w:ascii="Times New Roman" w:eastAsia="Times New Roman" w:hAnsi="Times New Roman" w:cs="Times New Roman"/>
                <w:color w:val="000000"/>
              </w:rPr>
            </w:pPr>
            <w:r w:rsidRPr="00C12753">
              <w:rPr>
                <w:rFonts w:ascii="Times New Roman" w:eastAsia="Times New Roman" w:hAnsi="Times New Roman" w:cs="Times New Roman"/>
                <w:color w:val="000000"/>
              </w:rPr>
              <w:t>Limbah jerami belum dimanfaatkan, peta administrasi desa masih manual</w:t>
            </w:r>
          </w:p>
        </w:tc>
      </w:tr>
      <w:tr w:rsidR="00C12753" w:rsidRPr="00C12753" w14:paraId="37FEB71C" w14:textId="77777777">
        <w:tc>
          <w:tcPr>
            <w:tcW w:w="4320" w:type="dxa"/>
            <w:tcBorders>
              <w:top w:val="single" w:sz="4" w:space="0" w:color="auto"/>
              <w:left w:val="single" w:sz="4" w:space="0" w:color="auto"/>
              <w:bottom w:val="single" w:sz="4" w:space="0" w:color="auto"/>
              <w:right w:val="single" w:sz="4" w:space="0" w:color="auto"/>
            </w:tcBorders>
            <w:hideMark/>
          </w:tcPr>
          <w:p w14:paraId="1C3BC3E4" w14:textId="77777777" w:rsidR="00C12753" w:rsidRPr="00C12753" w:rsidRDefault="00C12753" w:rsidP="00C12753">
            <w:pPr>
              <w:pBdr>
                <w:top w:val="nil"/>
                <w:left w:val="nil"/>
                <w:bottom w:val="nil"/>
                <w:right w:val="nil"/>
                <w:between w:val="nil"/>
              </w:pBdr>
              <w:spacing w:after="80" w:line="240" w:lineRule="exact"/>
              <w:jc w:val="both"/>
              <w:rPr>
                <w:rFonts w:ascii="Times New Roman" w:eastAsia="Times New Roman" w:hAnsi="Times New Roman" w:cs="Times New Roman"/>
                <w:color w:val="000000"/>
              </w:rPr>
            </w:pPr>
            <w:r w:rsidRPr="00C12753">
              <w:rPr>
                <w:rFonts w:ascii="Times New Roman" w:eastAsia="Times New Roman" w:hAnsi="Times New Roman" w:cs="Times New Roman"/>
                <w:color w:val="000000"/>
              </w:rPr>
              <w:t>Potensi lokal</w:t>
            </w:r>
          </w:p>
        </w:tc>
        <w:tc>
          <w:tcPr>
            <w:tcW w:w="4320" w:type="dxa"/>
            <w:tcBorders>
              <w:top w:val="single" w:sz="4" w:space="0" w:color="auto"/>
              <w:left w:val="single" w:sz="4" w:space="0" w:color="auto"/>
              <w:bottom w:val="single" w:sz="4" w:space="0" w:color="auto"/>
              <w:right w:val="single" w:sz="4" w:space="0" w:color="auto"/>
            </w:tcBorders>
            <w:hideMark/>
          </w:tcPr>
          <w:p w14:paraId="3BD6BC33" w14:textId="77777777" w:rsidR="00C12753" w:rsidRPr="00C12753" w:rsidRDefault="00C12753" w:rsidP="00C12753">
            <w:pPr>
              <w:pBdr>
                <w:top w:val="nil"/>
                <w:left w:val="nil"/>
                <w:bottom w:val="nil"/>
                <w:right w:val="nil"/>
                <w:between w:val="nil"/>
              </w:pBdr>
              <w:spacing w:after="80" w:line="240" w:lineRule="exact"/>
              <w:jc w:val="both"/>
              <w:rPr>
                <w:rFonts w:ascii="Times New Roman" w:eastAsia="Times New Roman" w:hAnsi="Times New Roman" w:cs="Times New Roman"/>
                <w:color w:val="000000"/>
              </w:rPr>
            </w:pPr>
            <w:r w:rsidRPr="00C12753">
              <w:rPr>
                <w:rFonts w:ascii="Times New Roman" w:eastAsia="Times New Roman" w:hAnsi="Times New Roman" w:cs="Times New Roman"/>
                <w:color w:val="000000"/>
              </w:rPr>
              <w:t>Jerami padi melimpah, pupuk kandang tersedia, lahan pertanian luas</w:t>
            </w:r>
          </w:p>
        </w:tc>
      </w:tr>
      <w:tr w:rsidR="00C12753" w:rsidRPr="00C12753" w14:paraId="601E1B53" w14:textId="77777777">
        <w:tc>
          <w:tcPr>
            <w:tcW w:w="4320" w:type="dxa"/>
            <w:tcBorders>
              <w:top w:val="single" w:sz="4" w:space="0" w:color="auto"/>
              <w:left w:val="single" w:sz="4" w:space="0" w:color="auto"/>
              <w:bottom w:val="single" w:sz="4" w:space="0" w:color="auto"/>
              <w:right w:val="single" w:sz="4" w:space="0" w:color="auto"/>
            </w:tcBorders>
            <w:hideMark/>
          </w:tcPr>
          <w:p w14:paraId="41C38B0F" w14:textId="77777777" w:rsidR="00C12753" w:rsidRPr="00C12753" w:rsidRDefault="00C12753" w:rsidP="00C12753">
            <w:pPr>
              <w:pBdr>
                <w:top w:val="nil"/>
                <w:left w:val="nil"/>
                <w:bottom w:val="nil"/>
                <w:right w:val="nil"/>
                <w:between w:val="nil"/>
              </w:pBdr>
              <w:spacing w:after="80" w:line="240" w:lineRule="exact"/>
              <w:jc w:val="both"/>
              <w:rPr>
                <w:rFonts w:ascii="Times New Roman" w:eastAsia="Times New Roman" w:hAnsi="Times New Roman" w:cs="Times New Roman"/>
                <w:color w:val="000000"/>
              </w:rPr>
            </w:pPr>
            <w:r w:rsidRPr="00C12753">
              <w:rPr>
                <w:rFonts w:ascii="Times New Roman" w:eastAsia="Times New Roman" w:hAnsi="Times New Roman" w:cs="Times New Roman"/>
                <w:color w:val="000000"/>
              </w:rPr>
              <w:t>Dukungan mitra</w:t>
            </w:r>
          </w:p>
        </w:tc>
        <w:tc>
          <w:tcPr>
            <w:tcW w:w="4320" w:type="dxa"/>
            <w:tcBorders>
              <w:top w:val="single" w:sz="4" w:space="0" w:color="auto"/>
              <w:left w:val="single" w:sz="4" w:space="0" w:color="auto"/>
              <w:bottom w:val="single" w:sz="4" w:space="0" w:color="auto"/>
              <w:right w:val="single" w:sz="4" w:space="0" w:color="auto"/>
            </w:tcBorders>
            <w:hideMark/>
          </w:tcPr>
          <w:p w14:paraId="05BA88C8" w14:textId="77777777" w:rsidR="00C12753" w:rsidRPr="00C12753" w:rsidRDefault="00C12753" w:rsidP="00C12753">
            <w:pPr>
              <w:pBdr>
                <w:top w:val="nil"/>
                <w:left w:val="nil"/>
                <w:bottom w:val="nil"/>
                <w:right w:val="nil"/>
                <w:between w:val="nil"/>
              </w:pBdr>
              <w:spacing w:after="80" w:line="240" w:lineRule="exact"/>
              <w:jc w:val="both"/>
              <w:rPr>
                <w:rFonts w:ascii="Times New Roman" w:eastAsia="Times New Roman" w:hAnsi="Times New Roman" w:cs="Times New Roman"/>
                <w:color w:val="000000"/>
              </w:rPr>
            </w:pPr>
            <w:r w:rsidRPr="00C12753">
              <w:rPr>
                <w:rFonts w:ascii="Times New Roman" w:eastAsia="Times New Roman" w:hAnsi="Times New Roman" w:cs="Times New Roman"/>
                <w:color w:val="000000"/>
              </w:rPr>
              <w:t>Balai desa, kursi, meja, listrik, dan proyektor</w:t>
            </w:r>
          </w:p>
        </w:tc>
      </w:tr>
    </w:tbl>
    <w:p w14:paraId="778A8D3A" w14:textId="77777777" w:rsidR="000F2A6B" w:rsidRDefault="00C12753" w:rsidP="00C12753">
      <w:pPr>
        <w:pBdr>
          <w:top w:val="nil"/>
          <w:left w:val="nil"/>
          <w:bottom w:val="nil"/>
          <w:right w:val="nil"/>
          <w:between w:val="nil"/>
        </w:pBdr>
        <w:spacing w:after="80" w:line="240" w:lineRule="exact"/>
        <w:jc w:val="both"/>
        <w:rPr>
          <w:rFonts w:ascii="Times New Roman" w:eastAsia="Times New Roman" w:hAnsi="Times New Roman" w:cs="Times New Roman"/>
          <w:color w:val="000000"/>
        </w:rPr>
      </w:pPr>
      <w:r w:rsidRPr="00C12753">
        <w:rPr>
          <w:rFonts w:ascii="Times New Roman" w:eastAsia="Times New Roman" w:hAnsi="Times New Roman" w:cs="Times New Roman"/>
          <w:color w:val="000000"/>
        </w:rPr>
        <w:br/>
        <w:t>Berdasarkan pelaksanaan kegiatan, diperoleh dua hasil utama</w:t>
      </w:r>
      <w:r w:rsidR="000F2A6B">
        <w:rPr>
          <w:rFonts w:ascii="Times New Roman" w:eastAsia="Times New Roman" w:hAnsi="Times New Roman" w:cs="Times New Roman"/>
          <w:color w:val="000000"/>
        </w:rPr>
        <w:t>:</w:t>
      </w:r>
    </w:p>
    <w:p w14:paraId="10789A28" w14:textId="77777777" w:rsidR="00310774" w:rsidRPr="00586B1D" w:rsidRDefault="008A72FB" w:rsidP="00C12753">
      <w:pPr>
        <w:pStyle w:val="ListParagraph"/>
        <w:numPr>
          <w:ilvl w:val="0"/>
          <w:numId w:val="14"/>
        </w:numPr>
        <w:pBdr>
          <w:top w:val="nil"/>
          <w:left w:val="nil"/>
          <w:bottom w:val="nil"/>
          <w:right w:val="nil"/>
          <w:between w:val="nil"/>
        </w:pBdr>
        <w:spacing w:after="80" w:line="240" w:lineRule="exact"/>
        <w:jc w:val="both"/>
        <w:rPr>
          <w:rFonts w:ascii="Times New Roman" w:eastAsia="Times New Roman" w:hAnsi="Times New Roman" w:cs="Times New Roman"/>
          <w:color w:val="000000"/>
        </w:rPr>
      </w:pPr>
      <w:r w:rsidRPr="008A72FB">
        <w:rPr>
          <w:rFonts w:ascii="Times New Roman" w:eastAsia="Times New Roman" w:hAnsi="Times New Roman" w:cs="Times New Roman"/>
          <w:color w:val="000000"/>
          <w:lang w:val="en-US"/>
        </w:rPr>
        <w:t>Pupuk kompos dibuat dari jerami padi dengan cara edukasi partisipatif yang melibatkan kelompok Ibu PKK. Proses fermentasi memakan waktu sekitar 2 sampai 3 minggu dan menghasilkan pupuk berwarna coklat tua hingga hitam, memiliki tekstur yang lembut dan tidak berbau, serta siap digunakan.</w:t>
      </w:r>
    </w:p>
    <w:p w14:paraId="37003770" w14:textId="77777777" w:rsidR="00586B1D" w:rsidRPr="00310774" w:rsidRDefault="00586B1D" w:rsidP="00586B1D">
      <w:pPr>
        <w:pStyle w:val="ListParagraph"/>
        <w:pBdr>
          <w:top w:val="nil"/>
          <w:left w:val="nil"/>
          <w:bottom w:val="nil"/>
          <w:right w:val="nil"/>
          <w:between w:val="nil"/>
        </w:pBdr>
        <w:spacing w:after="80" w:line="240" w:lineRule="exact"/>
        <w:jc w:val="both"/>
        <w:rPr>
          <w:rFonts w:ascii="Times New Roman" w:eastAsia="Times New Roman" w:hAnsi="Times New Roman" w:cs="Times New Roman"/>
          <w:color w:val="000000"/>
        </w:rPr>
      </w:pPr>
    </w:p>
    <w:p w14:paraId="7E95A881" w14:textId="33AD0A80" w:rsidR="00310774" w:rsidRPr="00310774" w:rsidRDefault="00310774" w:rsidP="00C12753">
      <w:pPr>
        <w:pStyle w:val="ListParagraph"/>
        <w:numPr>
          <w:ilvl w:val="0"/>
          <w:numId w:val="14"/>
        </w:numPr>
        <w:pBdr>
          <w:top w:val="nil"/>
          <w:left w:val="nil"/>
          <w:bottom w:val="nil"/>
          <w:right w:val="nil"/>
          <w:between w:val="nil"/>
        </w:pBdr>
        <w:spacing w:after="80" w:line="240" w:lineRule="exact"/>
        <w:jc w:val="both"/>
        <w:rPr>
          <w:rFonts w:ascii="Times New Roman" w:eastAsia="Times New Roman" w:hAnsi="Times New Roman" w:cs="Times New Roman"/>
          <w:color w:val="000000"/>
        </w:rPr>
      </w:pPr>
      <w:r w:rsidRPr="00310774">
        <w:rPr>
          <w:rFonts w:ascii="Times New Roman" w:eastAsia="Times New Roman" w:hAnsi="Times New Roman" w:cs="Times New Roman"/>
          <w:color w:val="000000"/>
        </w:rPr>
        <w:t>Pemetaan administrasi desa yang didasarkan pada data geospasial, memanfaatkan perangkat lunak ArcGIS Pro dan SAS Planet, menghasilkan peta dalam format digital maupun cetak yang meliputi batas wilayah dusun, sarana umum, tanah yang dapat dimanfaatkan, serta zona limbah pertanian.</w:t>
      </w:r>
    </w:p>
    <w:p w14:paraId="0C152B14" w14:textId="4BC27880" w:rsidR="00C12753" w:rsidRPr="00C12753" w:rsidRDefault="00C12753" w:rsidP="00C12753">
      <w:pPr>
        <w:pBdr>
          <w:top w:val="nil"/>
          <w:left w:val="nil"/>
          <w:bottom w:val="nil"/>
          <w:right w:val="nil"/>
          <w:between w:val="nil"/>
        </w:pBdr>
        <w:spacing w:after="80" w:line="240" w:lineRule="exact"/>
        <w:jc w:val="both"/>
        <w:rPr>
          <w:rFonts w:ascii="Times New Roman" w:eastAsia="Times New Roman" w:hAnsi="Times New Roman" w:cs="Times New Roman"/>
          <w:b/>
          <w:bCs/>
          <w:color w:val="000000"/>
        </w:rPr>
      </w:pPr>
      <w:r w:rsidRPr="00C12753">
        <w:rPr>
          <w:rFonts w:ascii="Times New Roman" w:eastAsia="Times New Roman" w:hAnsi="Times New Roman" w:cs="Times New Roman"/>
          <w:b/>
          <w:bCs/>
          <w:color w:val="000000"/>
        </w:rPr>
        <w:t>Pembahasan</w:t>
      </w:r>
    </w:p>
    <w:p w14:paraId="7DC82BBA" w14:textId="77777777" w:rsidR="00424BFE" w:rsidRDefault="00424BFE" w:rsidP="00D91E6E">
      <w:pPr>
        <w:pBdr>
          <w:top w:val="nil"/>
          <w:left w:val="nil"/>
          <w:bottom w:val="nil"/>
          <w:right w:val="nil"/>
          <w:between w:val="nil"/>
        </w:pBdr>
        <w:spacing w:after="80" w:line="240" w:lineRule="exact"/>
        <w:ind w:firstLine="720"/>
        <w:jc w:val="both"/>
        <w:rPr>
          <w:rFonts w:ascii="Times New Roman" w:eastAsia="Times New Roman" w:hAnsi="Times New Roman" w:cs="Times New Roman"/>
          <w:color w:val="000000"/>
        </w:rPr>
      </w:pPr>
      <w:r w:rsidRPr="00424BFE">
        <w:rPr>
          <w:rFonts w:ascii="Times New Roman" w:eastAsia="Times New Roman" w:hAnsi="Times New Roman" w:cs="Times New Roman"/>
          <w:color w:val="000000"/>
        </w:rPr>
        <w:t>Kegiatan pengabdian kepada masyarakat di Desa Teppoe menunjukkan bahwa metode Penelitian Partisipatif Berbasis Komunitas (CBPR) berhasil dalam meningkatkan keterlibatan masyarakat. Keikutsertaan Ibu-ibu PKK dalam pembuatan pupuk kompos memperlihatkan munculnya rasa kepemilikan terhadap inisiatif tersebut. Ini sejalan dengan pendapat Anwar (2021) yang menyatakan bahwa keberhasilan program di bidang lingkungan dan desa sangat bergantung pada partisipasi aktif warga setempat.</w:t>
      </w:r>
    </w:p>
    <w:p w14:paraId="23C59941" w14:textId="77777777" w:rsidR="00731839" w:rsidRDefault="00731839" w:rsidP="00981E50">
      <w:pPr>
        <w:pBdr>
          <w:top w:val="nil"/>
          <w:left w:val="nil"/>
          <w:bottom w:val="nil"/>
          <w:right w:val="nil"/>
          <w:between w:val="nil"/>
        </w:pBdr>
        <w:spacing w:after="80" w:line="240" w:lineRule="exact"/>
        <w:ind w:firstLine="720"/>
        <w:jc w:val="both"/>
        <w:rPr>
          <w:rFonts w:ascii="Times New Roman" w:eastAsia="Times New Roman" w:hAnsi="Times New Roman" w:cs="Times New Roman"/>
          <w:color w:val="000000"/>
        </w:rPr>
      </w:pPr>
      <w:r w:rsidRPr="00731839">
        <w:rPr>
          <w:rFonts w:ascii="Times New Roman" w:eastAsia="Times New Roman" w:hAnsi="Times New Roman" w:cs="Times New Roman"/>
          <w:color w:val="000000"/>
        </w:rPr>
        <w:t>Hasil produksi pupuk kompos yang berasal dari jerami padi berperan dalam mengurangi kebiasaan membakar jerami yang dulunya sering dilakukan. Penemuan ini sejalan dengan studi yang dilakukan oleh Megasari dan rekan-rekan (2024) yang menyatakan bahwa pemanfaatan jerami padi sebagai pupuk organik dapat memperbaiki kualitas tanah dan sekaligus mendukung pelestarian lingkungan. Di samping itu, pemanfaatan EM4 mempercepat proses penguraian, seperti yang dinyatakan oleh Ansori (2017).</w:t>
      </w:r>
    </w:p>
    <w:p w14:paraId="22549D7C" w14:textId="4A290C31" w:rsidR="00981E50" w:rsidRDefault="00C12753" w:rsidP="00981E50">
      <w:pPr>
        <w:pBdr>
          <w:top w:val="nil"/>
          <w:left w:val="nil"/>
          <w:bottom w:val="nil"/>
          <w:right w:val="nil"/>
          <w:between w:val="nil"/>
        </w:pBdr>
        <w:spacing w:after="80" w:line="240" w:lineRule="exact"/>
        <w:ind w:firstLine="720"/>
        <w:jc w:val="both"/>
        <w:rPr>
          <w:rFonts w:ascii="Times New Roman" w:eastAsia="Times New Roman" w:hAnsi="Times New Roman" w:cs="Times New Roman"/>
          <w:color w:val="000000"/>
        </w:rPr>
      </w:pPr>
      <w:r w:rsidRPr="00C12753">
        <w:rPr>
          <w:rFonts w:ascii="Times New Roman" w:eastAsia="Times New Roman" w:hAnsi="Times New Roman" w:cs="Times New Roman"/>
          <w:color w:val="000000"/>
        </w:rPr>
        <w:t>Pada aspek pemetaan, keterlibatan aparat desa dalam pemanfaatan teknologi geospasial memperlihatkan peningkatan kapasitas dalam mengelola data spasial. Hasil pemetaan administrasi desa memperkuat temuan Alimuddin dkk. (2020) bahwa SIG dapat digunakan sebagai instrumen penting dalam penataan ruang dan perencanaan pembangunan desa.</w:t>
      </w:r>
    </w:p>
    <w:p w14:paraId="232243CF" w14:textId="3D3C559C" w:rsidR="00C12753" w:rsidRDefault="00981E50" w:rsidP="00981E50">
      <w:pPr>
        <w:pBdr>
          <w:top w:val="nil"/>
          <w:left w:val="nil"/>
          <w:bottom w:val="nil"/>
          <w:right w:val="nil"/>
          <w:between w:val="nil"/>
        </w:pBdr>
        <w:spacing w:after="80" w:line="240" w:lineRule="exact"/>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P</w:t>
      </w:r>
      <w:r w:rsidR="00C12753" w:rsidRPr="00C12753">
        <w:rPr>
          <w:rFonts w:ascii="Times New Roman" w:eastAsia="Times New Roman" w:hAnsi="Times New Roman" w:cs="Times New Roman"/>
          <w:color w:val="000000"/>
        </w:rPr>
        <w:t>engabdian di Desa Teppoe menempuh tahapan yang sama, yakni identifikasi masalah, perencanaan aksi, implementasi, refleksi, dan perbaikan. Bedanya, pengabdian ini mengintegrasikan aspek lingkungan melalui pembuatan kompos dan aspek teknologi melalui pemetaan digital, sehingga manfaat yang diperoleh masyarakat lebih komprehensif.</w:t>
      </w:r>
      <w:r>
        <w:rPr>
          <w:rFonts w:ascii="Times New Roman" w:eastAsia="Times New Roman" w:hAnsi="Times New Roman" w:cs="Times New Roman"/>
          <w:color w:val="000000"/>
        </w:rPr>
        <w:t xml:space="preserve"> </w:t>
      </w:r>
      <w:r w:rsidR="00C12753" w:rsidRPr="00C12753">
        <w:rPr>
          <w:rFonts w:ascii="Times New Roman" w:eastAsia="Times New Roman" w:hAnsi="Times New Roman" w:cs="Times New Roman"/>
          <w:color w:val="000000"/>
        </w:rPr>
        <w:t>Hambatan yang dihadapi antara lain keterbatasan dana dan kondisi cuaca. Namun, keberhasilan tetap tercapai berkat dukungan fasilitas desa dan semangat swadaya masyarakat. Fakta ini menunjukkan bahwa faktor motivasi dan kolaborasi lebih dominan daripada keterbatasan sumber daya.Dengan demikian, kegiatan pengabdian masyarakat di Desa Teppoe tidak hanya berhasil meningkatkan keterampilan teknis masyarakat dalam pengolahan limbah pertanian dan pemetaan, tetapi juga memperkuat kolaborasi desa–kampus menuju pembangunan desa yang berkelanjutan.</w:t>
      </w:r>
    </w:p>
    <w:p w14:paraId="21E532FF" w14:textId="3BCCE848" w:rsidR="001E13EE" w:rsidRDefault="003453AC" w:rsidP="007F65F3">
      <w:pPr>
        <w:pBdr>
          <w:top w:val="nil"/>
          <w:left w:val="nil"/>
          <w:bottom w:val="nil"/>
          <w:right w:val="nil"/>
          <w:between w:val="nil"/>
        </w:pBdr>
        <w:spacing w:after="80" w:line="240" w:lineRule="exact"/>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lastRenderedPageBreak/>
        <w:drawing>
          <wp:anchor distT="0" distB="0" distL="114300" distR="114300" simplePos="0" relativeHeight="251658240" behindDoc="0" locked="0" layoutInCell="1" allowOverlap="1" wp14:anchorId="05D90416" wp14:editId="1CE68BF4">
            <wp:simplePos x="0" y="0"/>
            <wp:positionH relativeFrom="column">
              <wp:posOffset>-38735</wp:posOffset>
            </wp:positionH>
            <wp:positionV relativeFrom="paragraph">
              <wp:posOffset>146050</wp:posOffset>
            </wp:positionV>
            <wp:extent cx="2644775" cy="1962150"/>
            <wp:effectExtent l="0" t="0" r="3175" b="0"/>
            <wp:wrapSquare wrapText="bothSides"/>
            <wp:docPr id="9452759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275984" name="Picture 94527598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44775" cy="1962150"/>
                    </a:xfrm>
                    <a:prstGeom prst="rect">
                      <a:avLst/>
                    </a:prstGeom>
                  </pic:spPr>
                </pic:pic>
              </a:graphicData>
            </a:graphic>
            <wp14:sizeRelH relativeFrom="margin">
              <wp14:pctWidth>0</wp14:pctWidth>
            </wp14:sizeRelH>
            <wp14:sizeRelV relativeFrom="margin">
              <wp14:pctHeight>0</wp14:pctHeight>
            </wp14:sizeRelV>
          </wp:anchor>
        </w:drawing>
      </w:r>
      <w:r w:rsidR="00127BA3">
        <w:rPr>
          <w:rFonts w:ascii="Times New Roman" w:eastAsia="Times New Roman" w:hAnsi="Times New Roman" w:cs="Times New Roman"/>
          <w:b/>
          <w:noProof/>
          <w:color w:val="000000"/>
          <w:sz w:val="20"/>
          <w:szCs w:val="20"/>
        </w:rPr>
        <w:drawing>
          <wp:anchor distT="0" distB="0" distL="114300" distR="114300" simplePos="0" relativeHeight="251659264" behindDoc="0" locked="0" layoutInCell="1" allowOverlap="1" wp14:anchorId="08AD79EE" wp14:editId="31A19438">
            <wp:simplePos x="0" y="0"/>
            <wp:positionH relativeFrom="column">
              <wp:posOffset>3100678</wp:posOffset>
            </wp:positionH>
            <wp:positionV relativeFrom="paragraph">
              <wp:posOffset>145724</wp:posOffset>
            </wp:positionV>
            <wp:extent cx="2523157" cy="1952625"/>
            <wp:effectExtent l="0" t="0" r="0" b="0"/>
            <wp:wrapNone/>
            <wp:docPr id="11298100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810099" name="Picture 112981009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43809" cy="1968608"/>
                    </a:xfrm>
                    <a:prstGeom prst="rect">
                      <a:avLst/>
                    </a:prstGeom>
                  </pic:spPr>
                </pic:pic>
              </a:graphicData>
            </a:graphic>
            <wp14:sizeRelH relativeFrom="margin">
              <wp14:pctWidth>0</wp14:pctWidth>
            </wp14:sizeRelH>
            <wp14:sizeRelV relativeFrom="margin">
              <wp14:pctHeight>0</wp14:pctHeight>
            </wp14:sizeRelV>
          </wp:anchor>
        </w:drawing>
      </w:r>
    </w:p>
    <w:p w14:paraId="2DF93963" w14:textId="7F2A7FD2" w:rsidR="001E13EE" w:rsidRDefault="001E13EE" w:rsidP="007F65F3">
      <w:pPr>
        <w:pBdr>
          <w:top w:val="nil"/>
          <w:left w:val="nil"/>
          <w:bottom w:val="nil"/>
          <w:right w:val="nil"/>
          <w:between w:val="nil"/>
        </w:pBdr>
        <w:spacing w:after="80" w:line="240" w:lineRule="exact"/>
        <w:jc w:val="both"/>
        <w:rPr>
          <w:rFonts w:ascii="Times New Roman" w:eastAsia="Times New Roman" w:hAnsi="Times New Roman" w:cs="Times New Roman"/>
          <w:color w:val="000000"/>
        </w:rPr>
      </w:pPr>
    </w:p>
    <w:p w14:paraId="0B9951B7" w14:textId="7C94310C" w:rsidR="008113D8" w:rsidRDefault="008113D8" w:rsidP="008113D8">
      <w:pPr>
        <w:pBdr>
          <w:top w:val="nil"/>
          <w:left w:val="nil"/>
          <w:bottom w:val="nil"/>
          <w:right w:val="nil"/>
          <w:between w:val="nil"/>
        </w:pBdr>
        <w:spacing w:before="240"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6A534913" w14:textId="77777777" w:rsidR="008113D8" w:rsidRDefault="008113D8" w:rsidP="008113D8">
      <w:pPr>
        <w:pBdr>
          <w:top w:val="nil"/>
          <w:left w:val="nil"/>
          <w:bottom w:val="nil"/>
          <w:right w:val="nil"/>
          <w:between w:val="nil"/>
        </w:pBdr>
        <w:spacing w:before="240" w:after="0" w:line="240" w:lineRule="auto"/>
        <w:rPr>
          <w:rFonts w:ascii="Times New Roman" w:eastAsia="Times New Roman" w:hAnsi="Times New Roman" w:cs="Times New Roman"/>
          <w:b/>
          <w:color w:val="000000"/>
          <w:sz w:val="20"/>
          <w:szCs w:val="20"/>
        </w:rPr>
      </w:pPr>
    </w:p>
    <w:p w14:paraId="36D10052" w14:textId="77777777" w:rsidR="008113D8" w:rsidRDefault="008113D8" w:rsidP="008113D8">
      <w:pPr>
        <w:pBdr>
          <w:top w:val="nil"/>
          <w:left w:val="nil"/>
          <w:bottom w:val="nil"/>
          <w:right w:val="nil"/>
          <w:between w:val="nil"/>
        </w:pBdr>
        <w:spacing w:before="240" w:after="0" w:line="240" w:lineRule="auto"/>
        <w:rPr>
          <w:rFonts w:ascii="Times New Roman" w:eastAsia="Times New Roman" w:hAnsi="Times New Roman" w:cs="Times New Roman"/>
          <w:b/>
          <w:color w:val="000000"/>
          <w:sz w:val="20"/>
          <w:szCs w:val="20"/>
        </w:rPr>
      </w:pPr>
    </w:p>
    <w:p w14:paraId="053E4CEA" w14:textId="77777777" w:rsidR="008113D8" w:rsidRDefault="008113D8" w:rsidP="008113D8">
      <w:pPr>
        <w:pBdr>
          <w:top w:val="nil"/>
          <w:left w:val="nil"/>
          <w:bottom w:val="nil"/>
          <w:right w:val="nil"/>
          <w:between w:val="nil"/>
        </w:pBdr>
        <w:spacing w:before="240" w:after="0" w:line="240" w:lineRule="auto"/>
        <w:rPr>
          <w:rFonts w:ascii="Times New Roman" w:eastAsia="Times New Roman" w:hAnsi="Times New Roman" w:cs="Times New Roman"/>
          <w:b/>
          <w:color w:val="000000"/>
          <w:sz w:val="20"/>
          <w:szCs w:val="20"/>
        </w:rPr>
      </w:pPr>
    </w:p>
    <w:p w14:paraId="632F9FDD" w14:textId="77777777" w:rsidR="008113D8" w:rsidRDefault="008113D8" w:rsidP="008113D8">
      <w:pPr>
        <w:pBdr>
          <w:top w:val="nil"/>
          <w:left w:val="nil"/>
          <w:bottom w:val="nil"/>
          <w:right w:val="nil"/>
          <w:between w:val="nil"/>
        </w:pBdr>
        <w:spacing w:before="240" w:after="0" w:line="240" w:lineRule="auto"/>
        <w:rPr>
          <w:rFonts w:ascii="Times New Roman" w:eastAsia="Times New Roman" w:hAnsi="Times New Roman" w:cs="Times New Roman"/>
          <w:b/>
          <w:color w:val="000000"/>
          <w:sz w:val="20"/>
          <w:szCs w:val="20"/>
        </w:rPr>
      </w:pPr>
    </w:p>
    <w:p w14:paraId="790D98C4" w14:textId="77777777" w:rsidR="008113D8" w:rsidRDefault="008113D8" w:rsidP="008113D8">
      <w:pPr>
        <w:pBdr>
          <w:top w:val="nil"/>
          <w:left w:val="nil"/>
          <w:bottom w:val="nil"/>
          <w:right w:val="nil"/>
          <w:between w:val="nil"/>
        </w:pBdr>
        <w:spacing w:before="240" w:after="0" w:line="240" w:lineRule="auto"/>
        <w:rPr>
          <w:rFonts w:ascii="Times New Roman" w:eastAsia="Times New Roman" w:hAnsi="Times New Roman" w:cs="Times New Roman"/>
          <w:b/>
          <w:color w:val="000000"/>
          <w:sz w:val="20"/>
          <w:szCs w:val="20"/>
        </w:rPr>
      </w:pPr>
    </w:p>
    <w:p w14:paraId="067512E4" w14:textId="48E92B58" w:rsidR="00127BA3" w:rsidRDefault="00127BA3" w:rsidP="005952E0">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Gambar 1. Sosialisasi pembuatan pupuk                          </w:t>
      </w:r>
      <w:r w:rsidR="00421F86">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 xml:space="preserve">  Gambar 2. </w:t>
      </w:r>
      <w:r w:rsidR="00421F86">
        <w:rPr>
          <w:rFonts w:ascii="Times New Roman" w:eastAsia="Times New Roman" w:hAnsi="Times New Roman" w:cs="Times New Roman"/>
          <w:b/>
          <w:color w:val="000000"/>
          <w:sz w:val="20"/>
          <w:szCs w:val="20"/>
        </w:rPr>
        <w:t>P</w:t>
      </w:r>
      <w:r>
        <w:rPr>
          <w:rFonts w:ascii="Times New Roman" w:eastAsia="Times New Roman" w:hAnsi="Times New Roman" w:cs="Times New Roman"/>
          <w:b/>
          <w:color w:val="000000"/>
          <w:sz w:val="20"/>
          <w:szCs w:val="20"/>
        </w:rPr>
        <w:t>embuatan pupuk</w:t>
      </w:r>
    </w:p>
    <w:p w14:paraId="4AA0752C" w14:textId="76D2482A" w:rsidR="00421F86" w:rsidRDefault="0087417A" w:rsidP="008113D8">
      <w:pPr>
        <w:pBdr>
          <w:top w:val="nil"/>
          <w:left w:val="nil"/>
          <w:bottom w:val="nil"/>
          <w:right w:val="nil"/>
          <w:between w:val="nil"/>
        </w:pBdr>
        <w:spacing w:before="240"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noProof/>
          <w:color w:val="000000"/>
          <w:sz w:val="20"/>
          <w:szCs w:val="20"/>
        </w:rPr>
        <w:drawing>
          <wp:inline distT="0" distB="0" distL="0" distR="0" wp14:anchorId="7A4CC8E7" wp14:editId="77D59ECD">
            <wp:extent cx="2487875" cy="2988415"/>
            <wp:effectExtent l="0" t="0" r="8255" b="2540"/>
            <wp:docPr id="1771042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04210" name="Picture 1771042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87875" cy="2988415"/>
                    </a:xfrm>
                    <a:prstGeom prst="rect">
                      <a:avLst/>
                    </a:prstGeom>
                  </pic:spPr>
                </pic:pic>
              </a:graphicData>
            </a:graphic>
          </wp:inline>
        </w:drawing>
      </w:r>
      <w:r>
        <w:rPr>
          <w:rFonts w:ascii="Times New Roman" w:eastAsia="Times New Roman" w:hAnsi="Times New Roman" w:cs="Times New Roman"/>
          <w:b/>
          <w:color w:val="000000"/>
          <w:sz w:val="20"/>
          <w:szCs w:val="20"/>
        </w:rPr>
        <w:t xml:space="preserve"> </w:t>
      </w:r>
      <w:r w:rsidR="003453AC">
        <w:rPr>
          <w:rFonts w:ascii="Times New Roman" w:eastAsia="Times New Roman" w:hAnsi="Times New Roman" w:cs="Times New Roman"/>
          <w:b/>
          <w:color w:val="000000"/>
          <w:sz w:val="20"/>
          <w:szCs w:val="20"/>
        </w:rPr>
        <w:t xml:space="preserve">       </w:t>
      </w:r>
      <w:r w:rsidR="00572945">
        <w:rPr>
          <w:rFonts w:ascii="Times New Roman" w:eastAsia="Times New Roman" w:hAnsi="Times New Roman" w:cs="Times New Roman"/>
          <w:b/>
          <w:color w:val="000000"/>
          <w:sz w:val="20"/>
          <w:szCs w:val="20"/>
        </w:rPr>
        <w:t xml:space="preserve">       </w:t>
      </w:r>
      <w:r w:rsidR="003453AC">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 xml:space="preserve"> </w:t>
      </w:r>
      <w:r w:rsidR="00CE7429">
        <w:rPr>
          <w:rFonts w:ascii="Times New Roman" w:eastAsia="Times New Roman" w:hAnsi="Times New Roman" w:cs="Times New Roman"/>
          <w:b/>
          <w:noProof/>
          <w:color w:val="000000"/>
          <w:sz w:val="20"/>
          <w:szCs w:val="20"/>
        </w:rPr>
        <w:drawing>
          <wp:inline distT="0" distB="0" distL="0" distR="0" wp14:anchorId="1EA2B519" wp14:editId="65F145FC">
            <wp:extent cx="2117955" cy="2991485"/>
            <wp:effectExtent l="0" t="0" r="0" b="0"/>
            <wp:docPr id="1003277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7718" name="Picture 10032771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474" cy="3037415"/>
                    </a:xfrm>
                    <a:prstGeom prst="rect">
                      <a:avLst/>
                    </a:prstGeom>
                  </pic:spPr>
                </pic:pic>
              </a:graphicData>
            </a:graphic>
          </wp:inline>
        </w:drawing>
      </w:r>
    </w:p>
    <w:p w14:paraId="6C07DA9F" w14:textId="0954F2BE" w:rsidR="00421F86" w:rsidRPr="005952E0" w:rsidRDefault="00F4537F" w:rsidP="005952E0">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r w:rsidRPr="00183511">
        <w:rPr>
          <w:rFonts w:ascii="Times New Roman" w:eastAsia="Times New Roman" w:hAnsi="Times New Roman" w:cs="Times New Roman"/>
          <w:bCs/>
          <w:color w:val="000000"/>
          <w:sz w:val="20"/>
          <w:szCs w:val="20"/>
        </w:rPr>
        <w:t xml:space="preserve">    </w:t>
      </w:r>
      <w:r w:rsidRPr="005952E0">
        <w:rPr>
          <w:rFonts w:ascii="Times New Roman" w:eastAsia="Times New Roman" w:hAnsi="Times New Roman" w:cs="Times New Roman"/>
          <w:b/>
          <w:color w:val="000000"/>
          <w:sz w:val="20"/>
          <w:szCs w:val="20"/>
        </w:rPr>
        <w:t xml:space="preserve">Gambar 3. Sosialisasi pembuatan peta                          </w:t>
      </w:r>
      <w:r w:rsidR="008A3955" w:rsidRPr="005952E0">
        <w:rPr>
          <w:rFonts w:ascii="Times New Roman" w:eastAsia="Times New Roman" w:hAnsi="Times New Roman" w:cs="Times New Roman"/>
          <w:b/>
          <w:color w:val="000000"/>
          <w:sz w:val="20"/>
          <w:szCs w:val="20"/>
        </w:rPr>
        <w:t xml:space="preserve">    </w:t>
      </w:r>
      <w:r w:rsidRPr="005952E0">
        <w:rPr>
          <w:rFonts w:ascii="Times New Roman" w:eastAsia="Times New Roman" w:hAnsi="Times New Roman" w:cs="Times New Roman"/>
          <w:b/>
          <w:color w:val="000000"/>
          <w:sz w:val="20"/>
          <w:szCs w:val="20"/>
        </w:rPr>
        <w:t>Gambar 4.</w:t>
      </w:r>
      <w:r w:rsidR="008A3955" w:rsidRPr="005952E0">
        <w:rPr>
          <w:rFonts w:ascii="Times New Roman" w:eastAsia="Times New Roman" w:hAnsi="Times New Roman" w:cs="Times New Roman"/>
          <w:b/>
          <w:color w:val="000000"/>
          <w:sz w:val="20"/>
          <w:szCs w:val="20"/>
        </w:rPr>
        <w:t xml:space="preserve"> Penyerahan peta kepada desa</w:t>
      </w:r>
    </w:p>
    <w:p w14:paraId="35FE99C6" w14:textId="680A4154" w:rsidR="00B67ED6" w:rsidRPr="00CA1186" w:rsidRDefault="00572945" w:rsidP="00CA1186">
      <w:pPr>
        <w:pBdr>
          <w:top w:val="nil"/>
          <w:left w:val="nil"/>
          <w:bottom w:val="nil"/>
          <w:right w:val="nil"/>
          <w:between w:val="nil"/>
        </w:pBdr>
        <w:spacing w:before="240"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w:t>
      </w:r>
    </w:p>
    <w:p w14:paraId="35FE99C7" w14:textId="6C79125F" w:rsidR="00B67ED6" w:rsidRDefault="0072244C" w:rsidP="00047A79">
      <w:pPr>
        <w:spacing w:after="80" w:line="240" w:lineRule="exact"/>
        <w:jc w:val="center"/>
        <w:rPr>
          <w:rFonts w:ascii="Times New Roman" w:eastAsia="Times New Roman" w:hAnsi="Times New Roman" w:cs="Times New Roman"/>
          <w:b/>
        </w:rPr>
      </w:pPr>
      <w:r w:rsidRPr="00047A79">
        <w:rPr>
          <w:rFonts w:ascii="Times New Roman" w:eastAsia="Times New Roman" w:hAnsi="Times New Roman" w:cs="Times New Roman"/>
          <w:b/>
        </w:rPr>
        <w:t>KESIMPULAN DAN SARAN</w:t>
      </w:r>
    </w:p>
    <w:p w14:paraId="426F42F2" w14:textId="77777777" w:rsidR="00CA1186" w:rsidRPr="00047A79" w:rsidRDefault="00CA1186" w:rsidP="00047A79">
      <w:pPr>
        <w:spacing w:after="80" w:line="240" w:lineRule="exact"/>
        <w:jc w:val="center"/>
        <w:rPr>
          <w:rFonts w:ascii="Times New Roman" w:eastAsia="Times New Roman" w:hAnsi="Times New Roman" w:cs="Times New Roman"/>
        </w:rPr>
      </w:pPr>
    </w:p>
    <w:p w14:paraId="258B7116" w14:textId="07F19D7A" w:rsidR="00F475B3" w:rsidRDefault="0058521A" w:rsidP="00047A79">
      <w:pPr>
        <w:spacing w:after="80" w:line="240" w:lineRule="exact"/>
        <w:ind w:firstLine="567"/>
        <w:jc w:val="both"/>
        <w:rPr>
          <w:rFonts w:ascii="Times New Roman" w:eastAsia="Times New Roman" w:hAnsi="Times New Roman" w:cs="Times New Roman"/>
        </w:rPr>
      </w:pPr>
      <w:r w:rsidRPr="0058521A">
        <w:rPr>
          <w:rFonts w:ascii="Times New Roman" w:eastAsia="Times New Roman" w:hAnsi="Times New Roman" w:cs="Times New Roman"/>
        </w:rPr>
        <w:t>Kegiatan pengabdian masyarakat di Desa Teppoe berhasil meningkatkan kemampuan warga dalam mengelola sampah pertanian serta membuat peta administrasi desa. PENDIDIKAN tentang cara mengolah jerami padi menjadi kompos terbukti mampu mengurangi kebiasaan membakar sampah dan menghasilkan pupuk alami yang bermanfaat bagi tanaman. Di sisi lain, penggunaan teknologi peta berbasis geospasial memberikan informasi yang lebih tepat untuk membantu merencanakan pembangunan desa. Dengan cara melibatkan masyarakat secara langsung, kegiatan ini berhasil membangun kesadaran dan rasa tanggung jawab warga dalam pengelolaan sumber daya lokal. Secara keseluruhan, program ini membantu Desa Teppoe menjadi lebih mandiri, berkembang, dan berkelanjutan.</w:t>
      </w:r>
    </w:p>
    <w:p w14:paraId="285C5FD4" w14:textId="5573E5D0" w:rsidR="00B746CF" w:rsidRDefault="007576AC" w:rsidP="00047A79">
      <w:pPr>
        <w:spacing w:after="80" w:line="240" w:lineRule="exact"/>
        <w:ind w:firstLine="567"/>
        <w:jc w:val="both"/>
        <w:rPr>
          <w:rFonts w:ascii="Times New Roman" w:eastAsia="Times New Roman" w:hAnsi="Times New Roman" w:cs="Times New Roman"/>
        </w:rPr>
      </w:pPr>
      <w:r w:rsidRPr="007576AC">
        <w:rPr>
          <w:rFonts w:ascii="Times New Roman" w:eastAsia="Times New Roman" w:hAnsi="Times New Roman" w:cs="Times New Roman"/>
        </w:rPr>
        <w:t xml:space="preserve">Untuk memastikan program ini berlangsung terus menerus, pemerintah desa diharapkan melanjutkan dan memperluas edukasi tentang cara mengelola limbah padi. Hal ini perlu melibatkan lebih banyak kelompok masyarakat, seperti petani muda dan kelompok tani. Peta digital hasil pemetaan sebaiknya terintegrasi dalam sistem perencanaan pembangunan desa agar data yang akurat bisa menjadi dasar dalam pengambilan keputusan. Selain itu, diperlukan dukungan berkelanjutan berupa pelatihan tambahan, bantuan teknis, serta dana desa agar program pengelolaan limbah dan pemetaan berbasis teknologi bisa berjalan dengan stabil. Kolaborasi antara masyarakat, pemerintah </w:t>
      </w:r>
      <w:r w:rsidRPr="007576AC">
        <w:rPr>
          <w:rFonts w:ascii="Times New Roman" w:eastAsia="Times New Roman" w:hAnsi="Times New Roman" w:cs="Times New Roman"/>
        </w:rPr>
        <w:lastRenderedPageBreak/>
        <w:t>desa, dan perguruan tinggi juga harus diperkuat agar inovasi yang dihasilkan bisa diterapkan secara berkelanjutan dan menjadi contoh bagi desa-desa lainnya.</w:t>
      </w:r>
    </w:p>
    <w:p w14:paraId="506215F2" w14:textId="77777777" w:rsidR="00CA1186" w:rsidRPr="00047A79" w:rsidRDefault="00CA1186" w:rsidP="00047A79">
      <w:pPr>
        <w:spacing w:after="80" w:line="240" w:lineRule="exact"/>
        <w:ind w:firstLine="567"/>
        <w:jc w:val="both"/>
        <w:rPr>
          <w:rFonts w:ascii="Times New Roman" w:eastAsia="Times New Roman" w:hAnsi="Times New Roman" w:cs="Times New Roman"/>
        </w:rPr>
      </w:pPr>
    </w:p>
    <w:p w14:paraId="35FE99CA" w14:textId="77777777" w:rsidR="00B67ED6" w:rsidRDefault="0072244C" w:rsidP="00047A79">
      <w:pPr>
        <w:spacing w:after="80" w:line="240" w:lineRule="exact"/>
        <w:jc w:val="center"/>
        <w:rPr>
          <w:rFonts w:ascii="Times New Roman" w:eastAsia="Times New Roman" w:hAnsi="Times New Roman" w:cs="Times New Roman"/>
          <w:b/>
        </w:rPr>
      </w:pPr>
      <w:r w:rsidRPr="00047A79">
        <w:rPr>
          <w:rFonts w:ascii="Times New Roman" w:eastAsia="Times New Roman" w:hAnsi="Times New Roman" w:cs="Times New Roman"/>
          <w:b/>
        </w:rPr>
        <w:t>UCAPAN TERIMA KASIH</w:t>
      </w:r>
    </w:p>
    <w:p w14:paraId="78AD39F4" w14:textId="77777777" w:rsidR="00CA1186" w:rsidRDefault="00CA1186" w:rsidP="00047A79">
      <w:pPr>
        <w:spacing w:after="80" w:line="240" w:lineRule="exact"/>
        <w:jc w:val="center"/>
        <w:rPr>
          <w:rFonts w:ascii="Times New Roman" w:eastAsia="Times New Roman" w:hAnsi="Times New Roman" w:cs="Times New Roman"/>
          <w:b/>
        </w:rPr>
      </w:pPr>
    </w:p>
    <w:p w14:paraId="41119315" w14:textId="3A2EA5AE" w:rsidR="00CA1186" w:rsidRDefault="00873984" w:rsidP="00C873BE">
      <w:pPr>
        <w:spacing w:after="80" w:line="240" w:lineRule="exact"/>
        <w:ind w:firstLine="720"/>
        <w:jc w:val="both"/>
        <w:rPr>
          <w:rFonts w:ascii="Times New Roman" w:eastAsia="Times New Roman" w:hAnsi="Times New Roman" w:cs="Times New Roman"/>
          <w:bCs/>
        </w:rPr>
      </w:pPr>
      <w:r>
        <w:rPr>
          <w:rFonts w:ascii="Times New Roman" w:eastAsia="Times New Roman" w:hAnsi="Times New Roman" w:cs="Times New Roman"/>
          <w:bCs/>
        </w:rPr>
        <w:t>Ucapan terimakasih kepada Universitas</w:t>
      </w:r>
      <w:r w:rsidR="006D6A82">
        <w:rPr>
          <w:rFonts w:ascii="Times New Roman" w:eastAsia="Times New Roman" w:hAnsi="Times New Roman" w:cs="Times New Roman"/>
          <w:bCs/>
        </w:rPr>
        <w:t xml:space="preserve"> Sembilanbelas November Kolaka yang telah </w:t>
      </w:r>
      <w:r w:rsidR="00B3444B">
        <w:rPr>
          <w:rFonts w:ascii="Times New Roman" w:eastAsia="Times New Roman" w:hAnsi="Times New Roman" w:cs="Times New Roman"/>
          <w:bCs/>
        </w:rPr>
        <w:t xml:space="preserve">memberikan dana </w:t>
      </w:r>
      <w:r w:rsidR="00C631CB">
        <w:rPr>
          <w:rFonts w:ascii="Times New Roman" w:eastAsia="Times New Roman" w:hAnsi="Times New Roman" w:cs="Times New Roman"/>
          <w:bCs/>
        </w:rPr>
        <w:t xml:space="preserve">dalam pelaksanaan kegiatan ini. Selanjutnya </w:t>
      </w:r>
      <w:r w:rsidR="00C57E90">
        <w:rPr>
          <w:rFonts w:ascii="Times New Roman" w:eastAsia="Times New Roman" w:hAnsi="Times New Roman" w:cs="Times New Roman"/>
          <w:bCs/>
        </w:rPr>
        <w:t>ucapan terimakasih kepada pihak mitra</w:t>
      </w:r>
      <w:r w:rsidR="00A911BF">
        <w:rPr>
          <w:rFonts w:ascii="Times New Roman" w:eastAsia="Times New Roman" w:hAnsi="Times New Roman" w:cs="Times New Roman"/>
          <w:bCs/>
        </w:rPr>
        <w:t xml:space="preserve"> desa</w:t>
      </w:r>
      <w:r w:rsidR="00C57E90">
        <w:rPr>
          <w:rFonts w:ascii="Times New Roman" w:eastAsia="Times New Roman" w:hAnsi="Times New Roman" w:cs="Times New Roman"/>
          <w:bCs/>
        </w:rPr>
        <w:t xml:space="preserve"> Teppoe </w:t>
      </w:r>
      <w:r w:rsidR="00C01FB9">
        <w:rPr>
          <w:rFonts w:ascii="Times New Roman" w:eastAsia="Times New Roman" w:hAnsi="Times New Roman" w:cs="Times New Roman"/>
          <w:bCs/>
        </w:rPr>
        <w:t>yang telah memfasilitasi kegiatan.</w:t>
      </w:r>
      <w:r w:rsidR="00FA2574">
        <w:rPr>
          <w:rFonts w:ascii="Times New Roman" w:eastAsia="Times New Roman" w:hAnsi="Times New Roman" w:cs="Times New Roman"/>
          <w:bCs/>
        </w:rPr>
        <w:t xml:space="preserve"> </w:t>
      </w:r>
    </w:p>
    <w:p w14:paraId="7A7AD740" w14:textId="77777777" w:rsidR="00C873BE" w:rsidRPr="00C873BE" w:rsidRDefault="00C873BE" w:rsidP="00C873BE">
      <w:pPr>
        <w:spacing w:after="80" w:line="240" w:lineRule="exact"/>
        <w:ind w:firstLine="720"/>
        <w:jc w:val="both"/>
        <w:rPr>
          <w:rFonts w:ascii="Times New Roman" w:eastAsia="Times New Roman" w:hAnsi="Times New Roman" w:cs="Times New Roman"/>
          <w:bCs/>
        </w:rPr>
      </w:pPr>
    </w:p>
    <w:p w14:paraId="35FE99CD" w14:textId="77CAFB24" w:rsidR="00B67ED6" w:rsidRDefault="0072244C" w:rsidP="00047A79">
      <w:pPr>
        <w:spacing w:after="80" w:line="240" w:lineRule="exact"/>
        <w:jc w:val="center"/>
        <w:rPr>
          <w:rFonts w:ascii="Times New Roman" w:eastAsia="Times New Roman" w:hAnsi="Times New Roman" w:cs="Times New Roman"/>
          <w:b/>
        </w:rPr>
      </w:pPr>
      <w:r w:rsidRPr="00047A79">
        <w:rPr>
          <w:rFonts w:ascii="Times New Roman" w:eastAsia="Times New Roman" w:hAnsi="Times New Roman" w:cs="Times New Roman"/>
          <w:b/>
        </w:rPr>
        <w:t>DAFTAR PUSTAKA</w:t>
      </w:r>
    </w:p>
    <w:p w14:paraId="21DED743" w14:textId="77777777" w:rsidR="0051034B" w:rsidRPr="00410BF8" w:rsidRDefault="0051034B" w:rsidP="006F590B">
      <w:pPr>
        <w:widowControl w:val="0"/>
        <w:autoSpaceDE w:val="0"/>
        <w:autoSpaceDN w:val="0"/>
        <w:adjustRightInd w:val="0"/>
        <w:spacing w:line="240" w:lineRule="auto"/>
        <w:ind w:left="480" w:hanging="480"/>
        <w:jc w:val="both"/>
        <w:rPr>
          <w:rFonts w:ascii="Times New Roman" w:hAnsi="Times New Roman" w:cs="Times New Roman"/>
          <w:noProof/>
        </w:rPr>
      </w:pPr>
      <w:r w:rsidRPr="00410BF8">
        <w:rPr>
          <w:rFonts w:ascii="Times New Roman" w:hAnsi="Times New Roman" w:cs="Times New Roman"/>
          <w:noProof/>
        </w:rPr>
        <w:t xml:space="preserve">Alimuddin, Rasimeng, S., &amp; Sinambela, R. Z. (2020). Pembuatan Peta Kelurahan Rajabasa Nunyai, Kecamatan Rajabasa, Kota Bandar Lampung. </w:t>
      </w:r>
      <w:r w:rsidRPr="00410BF8">
        <w:rPr>
          <w:rFonts w:ascii="Times New Roman" w:hAnsi="Times New Roman" w:cs="Times New Roman"/>
          <w:i/>
          <w:iCs/>
          <w:noProof/>
        </w:rPr>
        <w:t>Seminar Nasional Pengabdian Kepada Masyarakat Teknologi Dan Inovasi</w:t>
      </w:r>
      <w:r w:rsidRPr="00410BF8">
        <w:rPr>
          <w:rFonts w:ascii="Times New Roman" w:hAnsi="Times New Roman" w:cs="Times New Roman"/>
          <w:noProof/>
        </w:rPr>
        <w:t xml:space="preserve">, </w:t>
      </w:r>
      <w:r w:rsidRPr="00410BF8">
        <w:rPr>
          <w:rFonts w:ascii="Times New Roman" w:hAnsi="Times New Roman" w:cs="Times New Roman"/>
          <w:i/>
          <w:iCs/>
          <w:noProof/>
        </w:rPr>
        <w:t>35145</w:t>
      </w:r>
      <w:r w:rsidRPr="00410BF8">
        <w:rPr>
          <w:rFonts w:ascii="Times New Roman" w:hAnsi="Times New Roman" w:cs="Times New Roman"/>
          <w:noProof/>
        </w:rPr>
        <w:t>(1), 223–227.</w:t>
      </w:r>
    </w:p>
    <w:p w14:paraId="7CF4E926" w14:textId="19898B71" w:rsidR="0051034B" w:rsidRPr="0051034B" w:rsidRDefault="0051034B" w:rsidP="0051034B">
      <w:pPr>
        <w:widowControl w:val="0"/>
        <w:autoSpaceDE w:val="0"/>
        <w:autoSpaceDN w:val="0"/>
        <w:adjustRightInd w:val="0"/>
        <w:spacing w:line="240" w:lineRule="auto"/>
        <w:ind w:left="480" w:hanging="480"/>
        <w:jc w:val="both"/>
        <w:rPr>
          <w:rFonts w:ascii="Times New Roman" w:hAnsi="Times New Roman" w:cs="Times New Roman"/>
          <w:noProof/>
        </w:rPr>
      </w:pPr>
      <w:r w:rsidRPr="0051034B">
        <w:rPr>
          <w:rFonts w:ascii="Times New Roman" w:hAnsi="Times New Roman" w:cs="Times New Roman"/>
          <w:noProof/>
        </w:rPr>
        <w:t xml:space="preserve">Ansori, A. (2017). </w:t>
      </w:r>
      <w:r w:rsidRPr="0051034B">
        <w:rPr>
          <w:rFonts w:ascii="Times New Roman" w:hAnsi="Times New Roman" w:cs="Times New Roman"/>
          <w:i/>
          <w:iCs/>
          <w:noProof/>
        </w:rPr>
        <w:t>Pemanfaatan Serbuk Gergaji Kayu Sengon (Albizia falcataria) dan Kotoran Kambing Sebagai Bahan Baku Pupuk Organik Cair dengan Penambahan Effective Microorganism-4 (EM4)</w:t>
      </w:r>
      <w:r w:rsidRPr="0051034B">
        <w:rPr>
          <w:rFonts w:ascii="Times New Roman" w:hAnsi="Times New Roman" w:cs="Times New Roman"/>
          <w:noProof/>
        </w:rPr>
        <w:t>.</w:t>
      </w:r>
    </w:p>
    <w:p w14:paraId="5AA13F67" w14:textId="7E493D57" w:rsidR="0051034B" w:rsidRPr="0051034B" w:rsidRDefault="0051034B" w:rsidP="0051034B">
      <w:pPr>
        <w:widowControl w:val="0"/>
        <w:autoSpaceDE w:val="0"/>
        <w:autoSpaceDN w:val="0"/>
        <w:adjustRightInd w:val="0"/>
        <w:spacing w:line="240" w:lineRule="auto"/>
        <w:ind w:left="480" w:hanging="480"/>
        <w:jc w:val="both"/>
        <w:rPr>
          <w:rFonts w:ascii="Times New Roman" w:hAnsi="Times New Roman" w:cs="Times New Roman"/>
          <w:noProof/>
        </w:rPr>
      </w:pPr>
      <w:r w:rsidRPr="0051034B">
        <w:rPr>
          <w:rFonts w:ascii="Times New Roman" w:hAnsi="Times New Roman" w:cs="Times New Roman"/>
          <w:noProof/>
        </w:rPr>
        <w:t xml:space="preserve">Anwar, S. (2021). Student Services Center (SSC): Upaya pembinaan prestasi, karir, dan kewirausahaan bagi mahasiswa melalui community based participatory research. </w:t>
      </w:r>
      <w:r w:rsidRPr="0051034B">
        <w:rPr>
          <w:rFonts w:ascii="Times New Roman" w:hAnsi="Times New Roman" w:cs="Times New Roman"/>
          <w:i/>
          <w:iCs/>
          <w:noProof/>
        </w:rPr>
        <w:t>Penamas: Journal of Community Service</w:t>
      </w:r>
      <w:r w:rsidRPr="0051034B">
        <w:rPr>
          <w:rFonts w:ascii="Times New Roman" w:hAnsi="Times New Roman" w:cs="Times New Roman"/>
          <w:noProof/>
        </w:rPr>
        <w:t xml:space="preserve">, </w:t>
      </w:r>
      <w:r w:rsidRPr="0051034B">
        <w:rPr>
          <w:rFonts w:ascii="Times New Roman" w:hAnsi="Times New Roman" w:cs="Times New Roman"/>
          <w:i/>
          <w:iCs/>
          <w:noProof/>
        </w:rPr>
        <w:t>1</w:t>
      </w:r>
      <w:r w:rsidRPr="0051034B">
        <w:rPr>
          <w:rFonts w:ascii="Times New Roman" w:hAnsi="Times New Roman" w:cs="Times New Roman"/>
          <w:noProof/>
        </w:rPr>
        <w:t>(1), 49–60. https://doi.org/10.53088/penamas.v1i1.73</w:t>
      </w:r>
      <w:r>
        <w:rPr>
          <w:rFonts w:ascii="Times New Roman" w:hAnsi="Times New Roman" w:cs="Times New Roman"/>
          <w:noProof/>
        </w:rPr>
        <w:t>.</w:t>
      </w:r>
    </w:p>
    <w:p w14:paraId="770A4222" w14:textId="4DCA48A0" w:rsidR="0051034B" w:rsidRDefault="0051034B" w:rsidP="00590378">
      <w:pPr>
        <w:widowControl w:val="0"/>
        <w:autoSpaceDE w:val="0"/>
        <w:autoSpaceDN w:val="0"/>
        <w:adjustRightInd w:val="0"/>
        <w:spacing w:after="80" w:line="240" w:lineRule="exact"/>
        <w:ind w:left="480" w:hanging="480"/>
        <w:jc w:val="both"/>
        <w:rPr>
          <w:rFonts w:ascii="Times New Roman" w:hAnsi="Times New Roman" w:cs="Times New Roman"/>
          <w:noProof/>
        </w:rPr>
      </w:pPr>
      <w:r w:rsidRPr="00966246">
        <w:rPr>
          <w:rFonts w:ascii="Times New Roman" w:hAnsi="Times New Roman" w:cs="Times New Roman"/>
          <w:noProof/>
        </w:rPr>
        <w:t xml:space="preserve">Mahmud, Y., Suherman, A., &amp; Juswadi, J. (2020). Pemanfaatan Limbah Pertanian Tanaman Padi Sebagai Kompos dan Pakan Ternak Pada System Integrasi Tanaman Ternak. </w:t>
      </w:r>
      <w:r w:rsidRPr="00966246">
        <w:rPr>
          <w:rFonts w:ascii="Times New Roman" w:hAnsi="Times New Roman" w:cs="Times New Roman"/>
          <w:i/>
          <w:iCs/>
          <w:noProof/>
        </w:rPr>
        <w:t>Abdi Wiralodra : Jurnal Pengabdian Kepada Masyarakat</w:t>
      </w:r>
      <w:r w:rsidRPr="00966246">
        <w:rPr>
          <w:rFonts w:ascii="Times New Roman" w:hAnsi="Times New Roman" w:cs="Times New Roman"/>
          <w:noProof/>
        </w:rPr>
        <w:t xml:space="preserve">, </w:t>
      </w:r>
      <w:r w:rsidRPr="00966246">
        <w:rPr>
          <w:rFonts w:ascii="Times New Roman" w:hAnsi="Times New Roman" w:cs="Times New Roman"/>
          <w:i/>
          <w:iCs/>
          <w:noProof/>
        </w:rPr>
        <w:t>2</w:t>
      </w:r>
      <w:r w:rsidRPr="00966246">
        <w:rPr>
          <w:rFonts w:ascii="Times New Roman" w:hAnsi="Times New Roman" w:cs="Times New Roman"/>
          <w:noProof/>
        </w:rPr>
        <w:t xml:space="preserve">(2), 70–84. </w:t>
      </w:r>
      <w:hyperlink r:id="rId13" w:history="1">
        <w:r w:rsidRPr="00F841C4">
          <w:rPr>
            <w:rStyle w:val="Hyperlink"/>
            <w:rFonts w:ascii="Times New Roman" w:hAnsi="Times New Roman" w:cs="Times New Roman"/>
            <w:noProof/>
            <w:color w:val="000000" w:themeColor="text1"/>
            <w:u w:val="none"/>
          </w:rPr>
          <w:t>https://doi.org/10.31943/abdi.v2i2.28</w:t>
        </w:r>
      </w:hyperlink>
      <w:r w:rsidR="007B455E">
        <w:rPr>
          <w:rFonts w:ascii="Times New Roman" w:hAnsi="Times New Roman" w:cs="Times New Roman"/>
          <w:noProof/>
          <w:color w:val="000000" w:themeColor="text1"/>
        </w:rPr>
        <w:t>.</w:t>
      </w:r>
    </w:p>
    <w:p w14:paraId="5F980BE2" w14:textId="7D129AD1" w:rsidR="0051034B" w:rsidRPr="00F841C4" w:rsidRDefault="0051034B" w:rsidP="00590378">
      <w:pPr>
        <w:widowControl w:val="0"/>
        <w:autoSpaceDE w:val="0"/>
        <w:autoSpaceDN w:val="0"/>
        <w:adjustRightInd w:val="0"/>
        <w:spacing w:after="80" w:line="240" w:lineRule="exact"/>
        <w:ind w:left="480" w:hanging="480"/>
        <w:jc w:val="both"/>
        <w:rPr>
          <w:rFonts w:ascii="Times New Roman" w:hAnsi="Times New Roman" w:cs="Times New Roman"/>
          <w:noProof/>
        </w:rPr>
      </w:pPr>
      <w:r w:rsidRPr="00966246">
        <w:rPr>
          <w:rFonts w:ascii="Times New Roman" w:hAnsi="Times New Roman" w:cs="Times New Roman"/>
          <w:noProof/>
        </w:rPr>
        <w:t xml:space="preserve">Megasari, R., Pertiwi, E. D., Arsyad, M., &amp; Bulotio, N. F. (2024). Pemanfaatan Jerami Padi Menjadi Pupuk Kompos. </w:t>
      </w:r>
      <w:r w:rsidRPr="00966246">
        <w:rPr>
          <w:rFonts w:ascii="Times New Roman" w:hAnsi="Times New Roman" w:cs="Times New Roman"/>
          <w:i/>
          <w:iCs/>
          <w:noProof/>
        </w:rPr>
        <w:t>Parta: Jurnal Pengabdian Kepada Masyarakat</w:t>
      </w:r>
      <w:r w:rsidRPr="00966246">
        <w:rPr>
          <w:rFonts w:ascii="Times New Roman" w:hAnsi="Times New Roman" w:cs="Times New Roman"/>
          <w:noProof/>
        </w:rPr>
        <w:t xml:space="preserve">, </w:t>
      </w:r>
      <w:r w:rsidRPr="00966246">
        <w:rPr>
          <w:rFonts w:ascii="Times New Roman" w:hAnsi="Times New Roman" w:cs="Times New Roman"/>
          <w:i/>
          <w:iCs/>
          <w:noProof/>
        </w:rPr>
        <w:t>5</w:t>
      </w:r>
      <w:r w:rsidRPr="00966246">
        <w:rPr>
          <w:rFonts w:ascii="Times New Roman" w:hAnsi="Times New Roman" w:cs="Times New Roman"/>
          <w:noProof/>
        </w:rPr>
        <w:t xml:space="preserve">(1), 1–6. </w:t>
      </w:r>
      <w:hyperlink r:id="rId14" w:history="1">
        <w:r w:rsidRPr="00F841C4">
          <w:rPr>
            <w:rStyle w:val="Hyperlink"/>
            <w:rFonts w:ascii="Times New Roman" w:hAnsi="Times New Roman" w:cs="Times New Roman"/>
            <w:noProof/>
            <w:color w:val="000000" w:themeColor="text1"/>
            <w:u w:val="none"/>
          </w:rPr>
          <w:t>https://doi.org/10.38043/parta.v5i1.4677</w:t>
        </w:r>
      </w:hyperlink>
      <w:r w:rsidR="007B455E">
        <w:rPr>
          <w:rFonts w:ascii="Times New Roman" w:hAnsi="Times New Roman" w:cs="Times New Roman"/>
          <w:noProof/>
          <w:color w:val="000000" w:themeColor="text1"/>
        </w:rPr>
        <w:t>.</w:t>
      </w:r>
    </w:p>
    <w:p w14:paraId="670CCEEA" w14:textId="7B656CFA" w:rsidR="0051034B" w:rsidRPr="0051034B" w:rsidRDefault="0051034B" w:rsidP="0051034B">
      <w:pPr>
        <w:widowControl w:val="0"/>
        <w:autoSpaceDE w:val="0"/>
        <w:autoSpaceDN w:val="0"/>
        <w:adjustRightInd w:val="0"/>
        <w:spacing w:line="240" w:lineRule="auto"/>
        <w:ind w:left="480" w:hanging="480"/>
        <w:jc w:val="both"/>
        <w:rPr>
          <w:rFonts w:ascii="Times New Roman" w:hAnsi="Times New Roman" w:cs="Times New Roman"/>
          <w:noProof/>
        </w:rPr>
      </w:pPr>
      <w:r w:rsidRPr="0051034B">
        <w:rPr>
          <w:rFonts w:ascii="Times New Roman" w:hAnsi="Times New Roman" w:cs="Times New Roman"/>
          <w:noProof/>
        </w:rPr>
        <w:t xml:space="preserve">Rahmat, A., &amp; Mirnawati, M. (2020). Model Participation Action Research Dalam Pemberdayaan Masyarakat. </w:t>
      </w:r>
      <w:r w:rsidRPr="0051034B">
        <w:rPr>
          <w:rFonts w:ascii="Times New Roman" w:hAnsi="Times New Roman" w:cs="Times New Roman"/>
          <w:i/>
          <w:iCs/>
          <w:noProof/>
        </w:rPr>
        <w:t>Aksara: Jurnal Ilmu Pendidikan Nonformal</w:t>
      </w:r>
      <w:r w:rsidRPr="0051034B">
        <w:rPr>
          <w:rFonts w:ascii="Times New Roman" w:hAnsi="Times New Roman" w:cs="Times New Roman"/>
          <w:noProof/>
        </w:rPr>
        <w:t xml:space="preserve">, </w:t>
      </w:r>
      <w:r w:rsidRPr="0051034B">
        <w:rPr>
          <w:rFonts w:ascii="Times New Roman" w:hAnsi="Times New Roman" w:cs="Times New Roman"/>
          <w:i/>
          <w:iCs/>
          <w:noProof/>
        </w:rPr>
        <w:t>6</w:t>
      </w:r>
      <w:r w:rsidRPr="0051034B">
        <w:rPr>
          <w:rFonts w:ascii="Times New Roman" w:hAnsi="Times New Roman" w:cs="Times New Roman"/>
          <w:noProof/>
        </w:rPr>
        <w:t>(1), 62. https://doi.org/10.37905/aksara.6.1.62-71.</w:t>
      </w:r>
    </w:p>
    <w:p w14:paraId="716AE3D6" w14:textId="77777777" w:rsidR="0051034B" w:rsidRPr="00966246" w:rsidRDefault="0051034B" w:rsidP="00590378">
      <w:pPr>
        <w:widowControl w:val="0"/>
        <w:autoSpaceDE w:val="0"/>
        <w:autoSpaceDN w:val="0"/>
        <w:adjustRightInd w:val="0"/>
        <w:spacing w:after="80" w:line="240" w:lineRule="exact"/>
        <w:ind w:left="480" w:hanging="480"/>
        <w:jc w:val="both"/>
        <w:rPr>
          <w:rFonts w:ascii="Times New Roman" w:hAnsi="Times New Roman" w:cs="Times New Roman"/>
          <w:noProof/>
        </w:rPr>
      </w:pPr>
      <w:r w:rsidRPr="00966246">
        <w:rPr>
          <w:rFonts w:ascii="Times New Roman" w:hAnsi="Times New Roman" w:cs="Times New Roman"/>
          <w:noProof/>
        </w:rPr>
        <w:t xml:space="preserve">Saputra, R., Munandar, R. K., Santoso, H., Zibar, Z., Dodi, Al-Fikri, S. H., Hafidz, M., Ramadhani, H., &amp; Lestari, F. P. (2025). Batas Dusun Dengan Pendekatan Partisipatif Masyarakat ( Studi Kasus Desa Masbangun Kabupaten Kayong Utara ). </w:t>
      </w:r>
      <w:r w:rsidRPr="00966246">
        <w:rPr>
          <w:rFonts w:ascii="Times New Roman" w:hAnsi="Times New Roman" w:cs="Times New Roman"/>
          <w:i/>
          <w:iCs/>
          <w:noProof/>
        </w:rPr>
        <w:t>Jurnal Pasopati</w:t>
      </w:r>
      <w:r w:rsidRPr="00966246">
        <w:rPr>
          <w:rFonts w:ascii="Times New Roman" w:hAnsi="Times New Roman" w:cs="Times New Roman"/>
          <w:noProof/>
        </w:rPr>
        <w:t xml:space="preserve">, </w:t>
      </w:r>
      <w:r w:rsidRPr="00966246">
        <w:rPr>
          <w:rFonts w:ascii="Times New Roman" w:hAnsi="Times New Roman" w:cs="Times New Roman"/>
          <w:i/>
          <w:iCs/>
          <w:noProof/>
        </w:rPr>
        <w:t>7</w:t>
      </w:r>
      <w:r w:rsidRPr="00966246">
        <w:rPr>
          <w:rFonts w:ascii="Times New Roman" w:hAnsi="Times New Roman" w:cs="Times New Roman"/>
          <w:noProof/>
        </w:rPr>
        <w:t>(1), 12–18.</w:t>
      </w:r>
    </w:p>
    <w:p w14:paraId="222BC3C9" w14:textId="77777777" w:rsidR="00D23E82" w:rsidRPr="00047A79" w:rsidRDefault="00D23E82" w:rsidP="00D23E82">
      <w:pPr>
        <w:spacing w:after="80" w:line="240" w:lineRule="exact"/>
        <w:rPr>
          <w:rFonts w:ascii="Times New Roman" w:eastAsia="Times New Roman" w:hAnsi="Times New Roman" w:cs="Times New Roman"/>
        </w:rPr>
      </w:pPr>
    </w:p>
    <w:p w14:paraId="35FE99D4" w14:textId="77777777" w:rsidR="00B67ED6" w:rsidRPr="00047A79" w:rsidRDefault="00B67ED6" w:rsidP="00047A79">
      <w:pPr>
        <w:spacing w:after="80" w:line="240" w:lineRule="exact"/>
        <w:jc w:val="both"/>
      </w:pPr>
    </w:p>
    <w:sectPr w:rsidR="00B67ED6" w:rsidRPr="00047A79">
      <w:headerReference w:type="even" r:id="rId15"/>
      <w:headerReference w:type="default" r:id="rId16"/>
      <w:footerReference w:type="even" r:id="rId17"/>
      <w:footerReference w:type="default" r:id="rId18"/>
      <w:pgSz w:w="11907" w:h="16840"/>
      <w:pgMar w:top="1418" w:right="1418" w:bottom="1418" w:left="1701"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009AD" w14:textId="77777777" w:rsidR="00546E9F" w:rsidRDefault="00546E9F">
      <w:pPr>
        <w:spacing w:after="0" w:line="240" w:lineRule="auto"/>
      </w:pPr>
      <w:r>
        <w:separator/>
      </w:r>
    </w:p>
  </w:endnote>
  <w:endnote w:type="continuationSeparator" w:id="0">
    <w:p w14:paraId="179016A2" w14:textId="77777777" w:rsidR="00546E9F" w:rsidRDefault="0054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E99DF" w14:textId="77777777" w:rsidR="00B67ED6" w:rsidRDefault="0072244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5D5FF6">
      <w:rPr>
        <w:rFonts w:ascii="Times New Roman" w:eastAsia="Times New Roman" w:hAnsi="Times New Roman" w:cs="Times New Roman"/>
        <w:noProof/>
        <w:color w:val="000000"/>
        <w:sz w:val="20"/>
        <w:szCs w:val="20"/>
      </w:rPr>
      <w:t>2</w:t>
    </w:r>
    <w:r>
      <w:rPr>
        <w:rFonts w:ascii="Times New Roman" w:eastAsia="Times New Roman" w:hAnsi="Times New Roman" w:cs="Times New Roman"/>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E99E0" w14:textId="77777777" w:rsidR="00B67ED6" w:rsidRDefault="0072244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5D5FF6">
      <w:rPr>
        <w:rFonts w:ascii="Times New Roman" w:eastAsia="Times New Roman" w:hAnsi="Times New Roman" w:cs="Times New Roman"/>
        <w:noProof/>
        <w:color w:val="000000"/>
        <w:sz w:val="20"/>
        <w:szCs w:val="20"/>
      </w:rPr>
      <w:t>3</w:t>
    </w:r>
    <w:r>
      <w:rPr>
        <w:rFonts w:ascii="Times New Roman" w:eastAsia="Times New Roman" w:hAnsi="Times New Roman" w:cs="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EAF12" w14:textId="77777777" w:rsidR="00546E9F" w:rsidRDefault="00546E9F">
      <w:pPr>
        <w:spacing w:after="0" w:line="240" w:lineRule="auto"/>
      </w:pPr>
      <w:r>
        <w:separator/>
      </w:r>
    </w:p>
  </w:footnote>
  <w:footnote w:type="continuationSeparator" w:id="0">
    <w:p w14:paraId="2DEF29B2" w14:textId="77777777" w:rsidR="00546E9F" w:rsidRDefault="00546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6EEE9" w14:textId="77777777" w:rsidR="00DB3C42" w:rsidRPr="000A306A" w:rsidRDefault="00DB3C42" w:rsidP="000A306A">
    <w:pPr>
      <w:spacing w:after="0" w:line="240" w:lineRule="auto"/>
      <w:rPr>
        <w:rFonts w:ascii="Times New Roman" w:hAnsi="Times New Roman" w:cs="Times New Roman"/>
        <w:sz w:val="18"/>
        <w:szCs w:val="18"/>
      </w:rPr>
    </w:pPr>
    <w:r w:rsidRPr="000A306A">
      <w:rPr>
        <w:rFonts w:ascii="Times New Roman" w:hAnsi="Times New Roman" w:cs="Times New Roman"/>
        <w:sz w:val="18"/>
        <w:szCs w:val="18"/>
      </w:rPr>
      <w:t>TRANSFORMASI DESA BERKELANJUTAN: EDUKASI PENGELOLAAN LIMBAH PADI DAN PEMETAAN ADMINISTRASI DESA BERBASIS TEKNOLOGI DI DESA ТЕРРОЕ, КABUPATEN BOMBANA</w:t>
    </w:r>
  </w:p>
  <w:p w14:paraId="374CF5EC" w14:textId="6D87A680" w:rsidR="00B602DA" w:rsidRPr="006F032D" w:rsidRDefault="00B602DA" w:rsidP="00B602DA">
    <w:pPr>
      <w:pStyle w:val="Default"/>
      <w:rPr>
        <w:sz w:val="18"/>
        <w:szCs w:val="18"/>
        <w:vertAlign w:val="superscript"/>
        <w:lang w:val="id-ID"/>
      </w:rPr>
    </w:pPr>
    <w:r w:rsidRPr="00B602DA">
      <w:rPr>
        <w:sz w:val="18"/>
        <w:szCs w:val="18"/>
        <w:lang w:val="id-ID"/>
      </w:rPr>
      <w:t>A. ILMADANA. MGB</w:t>
    </w:r>
    <w:r w:rsidRPr="00B602DA">
      <w:rPr>
        <w:sz w:val="18"/>
        <w:szCs w:val="18"/>
      </w:rPr>
      <w:t>*</w:t>
    </w:r>
    <w:r w:rsidRPr="00B602DA">
      <w:rPr>
        <w:sz w:val="18"/>
        <w:szCs w:val="18"/>
        <w:vertAlign w:val="superscript"/>
        <w:lang w:val="id-ID"/>
      </w:rPr>
      <w:t>1</w:t>
    </w:r>
    <w:r w:rsidRPr="00B602DA">
      <w:rPr>
        <w:sz w:val="18"/>
        <w:szCs w:val="18"/>
      </w:rPr>
      <w:t xml:space="preserve">, </w:t>
    </w:r>
    <w:r w:rsidRPr="00B602DA">
      <w:rPr>
        <w:sz w:val="18"/>
        <w:szCs w:val="18"/>
        <w:lang w:val="id-ID"/>
      </w:rPr>
      <w:t>Zey Ali Samsir Ramanda</w:t>
    </w:r>
    <w:r w:rsidRPr="00B602DA">
      <w:rPr>
        <w:sz w:val="18"/>
        <w:szCs w:val="18"/>
        <w:vertAlign w:val="superscript"/>
        <w:lang w:val="id-ID"/>
      </w:rPr>
      <w:t>2</w:t>
    </w:r>
    <w:r w:rsidRPr="00B602DA">
      <w:rPr>
        <w:sz w:val="18"/>
        <w:szCs w:val="18"/>
      </w:rPr>
      <w:t xml:space="preserve">, </w:t>
    </w:r>
    <w:r w:rsidRPr="00B602DA">
      <w:rPr>
        <w:sz w:val="18"/>
        <w:szCs w:val="18"/>
        <w:lang w:val="id-ID"/>
      </w:rPr>
      <w:t>Henki Kurniawan</w:t>
    </w:r>
    <w:r w:rsidRPr="00B602DA">
      <w:rPr>
        <w:sz w:val="18"/>
        <w:szCs w:val="18"/>
        <w:vertAlign w:val="superscript"/>
        <w:lang w:val="id-ID"/>
      </w:rPr>
      <w:t>3</w:t>
    </w:r>
    <w:r w:rsidRPr="00B602DA">
      <w:rPr>
        <w:sz w:val="18"/>
        <w:szCs w:val="18"/>
        <w:lang w:val="id-ID"/>
      </w:rPr>
      <w:t>, Komang Opie Oktavia</w:t>
    </w:r>
    <w:r w:rsidRPr="00B602DA">
      <w:rPr>
        <w:sz w:val="18"/>
        <w:szCs w:val="18"/>
        <w:vertAlign w:val="superscript"/>
        <w:lang w:val="id-ID"/>
      </w:rPr>
      <w:t>4</w:t>
    </w:r>
    <w:r w:rsidR="006F032D">
      <w:rPr>
        <w:sz w:val="18"/>
        <w:szCs w:val="18"/>
        <w:lang w:val="id-ID"/>
      </w:rPr>
      <w:t>, Nasarudin</w:t>
    </w:r>
    <w:r w:rsidR="006F032D">
      <w:rPr>
        <w:sz w:val="18"/>
        <w:szCs w:val="18"/>
        <w:vertAlign w:val="superscript"/>
        <w:lang w:val="id-ID"/>
      </w:rPr>
      <w:t>5</w:t>
    </w:r>
  </w:p>
  <w:p w14:paraId="35FE99DC" w14:textId="1F987854" w:rsidR="00B67ED6" w:rsidRDefault="00B67ED6" w:rsidP="00B602DA">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E99DD" w14:textId="77777777" w:rsidR="00B67ED6" w:rsidRDefault="0072244C">
    <w:pPr>
      <w:spacing w:after="0" w:line="240" w:lineRule="auto"/>
      <w:jc w:val="right"/>
      <w:rPr>
        <w:rFonts w:ascii="Times New Roman" w:eastAsia="Times New Roman" w:hAnsi="Times New Roman" w:cs="Times New Roman"/>
        <w:b/>
        <w:color w:val="2B04BD"/>
        <w:sz w:val="32"/>
        <w:szCs w:val="32"/>
      </w:rPr>
    </w:pPr>
    <w:r>
      <w:rPr>
        <w:rFonts w:ascii="Times New Roman" w:eastAsia="Times New Roman" w:hAnsi="Times New Roman" w:cs="Times New Roman"/>
        <w:b/>
        <w:color w:val="2B04BD"/>
        <w:sz w:val="32"/>
        <w:szCs w:val="32"/>
      </w:rPr>
      <w:t>Abdimas Galuh</w:t>
    </w:r>
  </w:p>
  <w:p w14:paraId="35FE99DE" w14:textId="79E258C6" w:rsidR="00B67ED6" w:rsidRDefault="0072244C">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Volume x, Nomor x, </w:t>
    </w:r>
    <w:r w:rsidR="00DB1852">
      <w:rPr>
        <w:rFonts w:ascii="Times New Roman" w:eastAsia="Times New Roman" w:hAnsi="Times New Roman" w:cs="Times New Roman"/>
        <w:color w:val="000000"/>
      </w:rPr>
      <w:t>September</w:t>
    </w:r>
    <w:r>
      <w:rPr>
        <w:rFonts w:ascii="Times New Roman" w:eastAsia="Times New Roman" w:hAnsi="Times New Roman" w:cs="Times New Roman"/>
        <w:color w:val="000000"/>
      </w:rPr>
      <w:t xml:space="preserve"> </w:t>
    </w:r>
    <w:r w:rsidR="00DB1852">
      <w:rPr>
        <w:rFonts w:ascii="Times New Roman" w:eastAsia="Times New Roman" w:hAnsi="Times New Roman" w:cs="Times New Roman"/>
        <w:color w:val="000000"/>
      </w:rPr>
      <w:t>2025</w:t>
    </w:r>
    <w:r>
      <w:rPr>
        <w:rFonts w:ascii="Times New Roman" w:eastAsia="Times New Roman" w:hAnsi="Times New Roman" w:cs="Times New Roman"/>
        <w:color w:val="000000"/>
      </w:rPr>
      <w:t>, 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14D"/>
    <w:multiLevelType w:val="hybridMultilevel"/>
    <w:tmpl w:val="DE982ECA"/>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92E22"/>
    <w:multiLevelType w:val="hybridMultilevel"/>
    <w:tmpl w:val="CE2881A8"/>
    <w:lvl w:ilvl="0" w:tplc="945897C0">
      <w:start w:val="1"/>
      <w:numFmt w:val="lowerLetter"/>
      <w:lvlText w:val="%1."/>
      <w:lvlJc w:val="left"/>
      <w:pPr>
        <w:ind w:left="1506" w:hanging="360"/>
      </w:pPr>
      <w:rPr>
        <w:rFonts w:ascii="Arial" w:eastAsia="Arial" w:hAnsi="Arial" w:cs="Arial"/>
      </w:rPr>
    </w:lvl>
    <w:lvl w:ilvl="1" w:tplc="FFFFFFFF">
      <w:start w:val="1"/>
      <w:numFmt w:val="lowerLetter"/>
      <w:lvlText w:val="%2."/>
      <w:lvlJc w:val="left"/>
      <w:pPr>
        <w:ind w:left="2226" w:hanging="360"/>
      </w:pPr>
    </w:lvl>
    <w:lvl w:ilvl="2" w:tplc="FFFFFFFF">
      <w:start w:val="1"/>
      <w:numFmt w:val="lowerRoman"/>
      <w:lvlText w:val="%3."/>
      <w:lvlJc w:val="right"/>
      <w:pPr>
        <w:ind w:left="2946" w:hanging="180"/>
      </w:pPr>
    </w:lvl>
    <w:lvl w:ilvl="3" w:tplc="FFFFFFFF">
      <w:start w:val="1"/>
      <w:numFmt w:val="decimal"/>
      <w:lvlText w:val="%4."/>
      <w:lvlJc w:val="left"/>
      <w:pPr>
        <w:ind w:left="3666" w:hanging="360"/>
      </w:pPr>
    </w:lvl>
    <w:lvl w:ilvl="4" w:tplc="FFFFFFFF">
      <w:start w:val="1"/>
      <w:numFmt w:val="lowerLetter"/>
      <w:lvlText w:val="%5."/>
      <w:lvlJc w:val="left"/>
      <w:pPr>
        <w:ind w:left="4386" w:hanging="360"/>
      </w:pPr>
    </w:lvl>
    <w:lvl w:ilvl="5" w:tplc="FFFFFFFF">
      <w:start w:val="1"/>
      <w:numFmt w:val="lowerRoman"/>
      <w:lvlText w:val="%6."/>
      <w:lvlJc w:val="right"/>
      <w:pPr>
        <w:ind w:left="5106" w:hanging="180"/>
      </w:pPr>
    </w:lvl>
    <w:lvl w:ilvl="6" w:tplc="FFFFFFFF">
      <w:start w:val="1"/>
      <w:numFmt w:val="decimal"/>
      <w:lvlText w:val="%7."/>
      <w:lvlJc w:val="left"/>
      <w:pPr>
        <w:ind w:left="5826" w:hanging="360"/>
      </w:pPr>
    </w:lvl>
    <w:lvl w:ilvl="7" w:tplc="FFFFFFFF">
      <w:start w:val="1"/>
      <w:numFmt w:val="lowerLetter"/>
      <w:lvlText w:val="%8."/>
      <w:lvlJc w:val="left"/>
      <w:pPr>
        <w:ind w:left="6546" w:hanging="360"/>
      </w:pPr>
    </w:lvl>
    <w:lvl w:ilvl="8" w:tplc="FFFFFFFF">
      <w:start w:val="1"/>
      <w:numFmt w:val="lowerRoman"/>
      <w:lvlText w:val="%9."/>
      <w:lvlJc w:val="right"/>
      <w:pPr>
        <w:ind w:left="7266" w:hanging="180"/>
      </w:pPr>
    </w:lvl>
  </w:abstractNum>
  <w:abstractNum w:abstractNumId="2" w15:restartNumberingAfterBreak="0">
    <w:nsid w:val="06632A42"/>
    <w:multiLevelType w:val="multilevel"/>
    <w:tmpl w:val="AE380D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2C2EBA"/>
    <w:multiLevelType w:val="hybridMultilevel"/>
    <w:tmpl w:val="0284C3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741663"/>
    <w:multiLevelType w:val="hybridMultilevel"/>
    <w:tmpl w:val="1E18C56A"/>
    <w:lvl w:ilvl="0" w:tplc="64A6B0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6B91452"/>
    <w:multiLevelType w:val="hybridMultilevel"/>
    <w:tmpl w:val="76A075FC"/>
    <w:lvl w:ilvl="0" w:tplc="C15EBBF4">
      <w:start w:val="1"/>
      <w:numFmt w:val="decimal"/>
      <w:lvlText w:val="%1."/>
      <w:lvlJc w:val="left"/>
      <w:pPr>
        <w:tabs>
          <w:tab w:val="num" w:pos="720"/>
        </w:tabs>
        <w:ind w:left="720" w:hanging="360"/>
      </w:pPr>
    </w:lvl>
    <w:lvl w:ilvl="1" w:tplc="35AEDE92" w:tentative="1">
      <w:start w:val="1"/>
      <w:numFmt w:val="decimal"/>
      <w:lvlText w:val="%2."/>
      <w:lvlJc w:val="left"/>
      <w:pPr>
        <w:tabs>
          <w:tab w:val="num" w:pos="1440"/>
        </w:tabs>
        <w:ind w:left="1440" w:hanging="360"/>
      </w:pPr>
    </w:lvl>
    <w:lvl w:ilvl="2" w:tplc="18ACC37C" w:tentative="1">
      <w:start w:val="1"/>
      <w:numFmt w:val="decimal"/>
      <w:lvlText w:val="%3."/>
      <w:lvlJc w:val="left"/>
      <w:pPr>
        <w:tabs>
          <w:tab w:val="num" w:pos="2160"/>
        </w:tabs>
        <w:ind w:left="2160" w:hanging="360"/>
      </w:pPr>
    </w:lvl>
    <w:lvl w:ilvl="3" w:tplc="2020B930" w:tentative="1">
      <w:start w:val="1"/>
      <w:numFmt w:val="decimal"/>
      <w:lvlText w:val="%4."/>
      <w:lvlJc w:val="left"/>
      <w:pPr>
        <w:tabs>
          <w:tab w:val="num" w:pos="2880"/>
        </w:tabs>
        <w:ind w:left="2880" w:hanging="360"/>
      </w:pPr>
    </w:lvl>
    <w:lvl w:ilvl="4" w:tplc="EBFA783C" w:tentative="1">
      <w:start w:val="1"/>
      <w:numFmt w:val="decimal"/>
      <w:lvlText w:val="%5."/>
      <w:lvlJc w:val="left"/>
      <w:pPr>
        <w:tabs>
          <w:tab w:val="num" w:pos="3600"/>
        </w:tabs>
        <w:ind w:left="3600" w:hanging="360"/>
      </w:pPr>
    </w:lvl>
    <w:lvl w:ilvl="5" w:tplc="FC4A6506" w:tentative="1">
      <w:start w:val="1"/>
      <w:numFmt w:val="decimal"/>
      <w:lvlText w:val="%6."/>
      <w:lvlJc w:val="left"/>
      <w:pPr>
        <w:tabs>
          <w:tab w:val="num" w:pos="4320"/>
        </w:tabs>
        <w:ind w:left="4320" w:hanging="360"/>
      </w:pPr>
    </w:lvl>
    <w:lvl w:ilvl="6" w:tplc="FEF48BB2" w:tentative="1">
      <w:start w:val="1"/>
      <w:numFmt w:val="decimal"/>
      <w:lvlText w:val="%7."/>
      <w:lvlJc w:val="left"/>
      <w:pPr>
        <w:tabs>
          <w:tab w:val="num" w:pos="5040"/>
        </w:tabs>
        <w:ind w:left="5040" w:hanging="360"/>
      </w:pPr>
    </w:lvl>
    <w:lvl w:ilvl="7" w:tplc="CB889E40" w:tentative="1">
      <w:start w:val="1"/>
      <w:numFmt w:val="decimal"/>
      <w:lvlText w:val="%8."/>
      <w:lvlJc w:val="left"/>
      <w:pPr>
        <w:tabs>
          <w:tab w:val="num" w:pos="5760"/>
        </w:tabs>
        <w:ind w:left="5760" w:hanging="360"/>
      </w:pPr>
    </w:lvl>
    <w:lvl w:ilvl="8" w:tplc="A4746FA4" w:tentative="1">
      <w:start w:val="1"/>
      <w:numFmt w:val="decimal"/>
      <w:lvlText w:val="%9."/>
      <w:lvlJc w:val="left"/>
      <w:pPr>
        <w:tabs>
          <w:tab w:val="num" w:pos="6480"/>
        </w:tabs>
        <w:ind w:left="6480" w:hanging="360"/>
      </w:pPr>
    </w:lvl>
  </w:abstractNum>
  <w:abstractNum w:abstractNumId="6" w15:restartNumberingAfterBreak="0">
    <w:nsid w:val="3D0F326E"/>
    <w:multiLevelType w:val="hybridMultilevel"/>
    <w:tmpl w:val="693E0E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726323"/>
    <w:multiLevelType w:val="hybridMultilevel"/>
    <w:tmpl w:val="E28EE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86121A"/>
    <w:multiLevelType w:val="hybridMultilevel"/>
    <w:tmpl w:val="86108B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AE2B8D"/>
    <w:multiLevelType w:val="multilevel"/>
    <w:tmpl w:val="DD56B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611029"/>
    <w:multiLevelType w:val="hybridMultilevel"/>
    <w:tmpl w:val="6F64D738"/>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476A5E"/>
    <w:multiLevelType w:val="hybridMultilevel"/>
    <w:tmpl w:val="68A88A2C"/>
    <w:lvl w:ilvl="0" w:tplc="38090019">
      <w:start w:val="1"/>
      <w:numFmt w:val="lowerLetter"/>
      <w:lvlText w:val="%1."/>
      <w:lvlJc w:val="left"/>
      <w:pPr>
        <w:ind w:left="1146" w:hanging="360"/>
      </w:pPr>
    </w:lvl>
    <w:lvl w:ilvl="1" w:tplc="1F58B7C6">
      <w:start w:val="1"/>
      <w:numFmt w:val="lowerLetter"/>
      <w:lvlText w:val="%2."/>
      <w:lvlJc w:val="left"/>
      <w:pPr>
        <w:ind w:left="1866" w:hanging="360"/>
      </w:pPr>
      <w:rPr>
        <w:rFonts w:ascii="Arial" w:eastAsia="Arial" w:hAnsi="Arial" w:cs="Arial"/>
      </w:rPr>
    </w:lvl>
    <w:lvl w:ilvl="2" w:tplc="3809001B">
      <w:start w:val="1"/>
      <w:numFmt w:val="lowerRoman"/>
      <w:lvlText w:val="%3."/>
      <w:lvlJc w:val="right"/>
      <w:pPr>
        <w:ind w:left="2586" w:hanging="180"/>
      </w:pPr>
    </w:lvl>
    <w:lvl w:ilvl="3" w:tplc="3809000F">
      <w:start w:val="1"/>
      <w:numFmt w:val="decimal"/>
      <w:lvlText w:val="%4."/>
      <w:lvlJc w:val="left"/>
      <w:pPr>
        <w:ind w:left="3306" w:hanging="360"/>
      </w:pPr>
    </w:lvl>
    <w:lvl w:ilvl="4" w:tplc="38090019">
      <w:start w:val="1"/>
      <w:numFmt w:val="lowerLetter"/>
      <w:lvlText w:val="%5."/>
      <w:lvlJc w:val="left"/>
      <w:pPr>
        <w:ind w:left="4026" w:hanging="360"/>
      </w:pPr>
    </w:lvl>
    <w:lvl w:ilvl="5" w:tplc="3809001B">
      <w:start w:val="1"/>
      <w:numFmt w:val="lowerRoman"/>
      <w:lvlText w:val="%6."/>
      <w:lvlJc w:val="right"/>
      <w:pPr>
        <w:ind w:left="4746" w:hanging="180"/>
      </w:pPr>
    </w:lvl>
    <w:lvl w:ilvl="6" w:tplc="3809000F">
      <w:start w:val="1"/>
      <w:numFmt w:val="decimal"/>
      <w:lvlText w:val="%7."/>
      <w:lvlJc w:val="left"/>
      <w:pPr>
        <w:ind w:left="5466" w:hanging="360"/>
      </w:pPr>
    </w:lvl>
    <w:lvl w:ilvl="7" w:tplc="38090019">
      <w:start w:val="1"/>
      <w:numFmt w:val="lowerLetter"/>
      <w:lvlText w:val="%8."/>
      <w:lvlJc w:val="left"/>
      <w:pPr>
        <w:ind w:left="6186" w:hanging="360"/>
      </w:pPr>
    </w:lvl>
    <w:lvl w:ilvl="8" w:tplc="3809001B">
      <w:start w:val="1"/>
      <w:numFmt w:val="lowerRoman"/>
      <w:lvlText w:val="%9."/>
      <w:lvlJc w:val="right"/>
      <w:pPr>
        <w:ind w:left="6906" w:hanging="180"/>
      </w:pPr>
    </w:lvl>
  </w:abstractNum>
  <w:abstractNum w:abstractNumId="12" w15:restartNumberingAfterBreak="0">
    <w:nsid w:val="66190A8E"/>
    <w:multiLevelType w:val="hybridMultilevel"/>
    <w:tmpl w:val="048AA120"/>
    <w:lvl w:ilvl="0" w:tplc="FBC8DA8E">
      <w:start w:val="1"/>
      <w:numFmt w:val="lowerLetter"/>
      <w:lvlText w:val="%1)"/>
      <w:lvlJc w:val="left"/>
      <w:pPr>
        <w:ind w:left="786" w:hanging="360"/>
      </w:pPr>
    </w:lvl>
    <w:lvl w:ilvl="1" w:tplc="38090019">
      <w:start w:val="1"/>
      <w:numFmt w:val="lowerLetter"/>
      <w:lvlText w:val="%2."/>
      <w:lvlJc w:val="left"/>
      <w:pPr>
        <w:ind w:left="1506" w:hanging="360"/>
      </w:pPr>
    </w:lvl>
    <w:lvl w:ilvl="2" w:tplc="3809001B">
      <w:start w:val="1"/>
      <w:numFmt w:val="lowerRoman"/>
      <w:lvlText w:val="%3."/>
      <w:lvlJc w:val="right"/>
      <w:pPr>
        <w:ind w:left="2226" w:hanging="180"/>
      </w:pPr>
    </w:lvl>
    <w:lvl w:ilvl="3" w:tplc="3809000F">
      <w:start w:val="1"/>
      <w:numFmt w:val="decimal"/>
      <w:lvlText w:val="%4."/>
      <w:lvlJc w:val="left"/>
      <w:pPr>
        <w:ind w:left="2946" w:hanging="360"/>
      </w:pPr>
    </w:lvl>
    <w:lvl w:ilvl="4" w:tplc="38090019">
      <w:start w:val="1"/>
      <w:numFmt w:val="lowerLetter"/>
      <w:lvlText w:val="%5."/>
      <w:lvlJc w:val="left"/>
      <w:pPr>
        <w:ind w:left="3666" w:hanging="360"/>
      </w:pPr>
    </w:lvl>
    <w:lvl w:ilvl="5" w:tplc="3809001B">
      <w:start w:val="1"/>
      <w:numFmt w:val="lowerRoman"/>
      <w:lvlText w:val="%6."/>
      <w:lvlJc w:val="right"/>
      <w:pPr>
        <w:ind w:left="4386" w:hanging="180"/>
      </w:pPr>
    </w:lvl>
    <w:lvl w:ilvl="6" w:tplc="3809000F">
      <w:start w:val="1"/>
      <w:numFmt w:val="decimal"/>
      <w:lvlText w:val="%7."/>
      <w:lvlJc w:val="left"/>
      <w:pPr>
        <w:ind w:left="5106" w:hanging="360"/>
      </w:pPr>
    </w:lvl>
    <w:lvl w:ilvl="7" w:tplc="38090019">
      <w:start w:val="1"/>
      <w:numFmt w:val="lowerLetter"/>
      <w:lvlText w:val="%8."/>
      <w:lvlJc w:val="left"/>
      <w:pPr>
        <w:ind w:left="5826" w:hanging="360"/>
      </w:pPr>
    </w:lvl>
    <w:lvl w:ilvl="8" w:tplc="3809001B">
      <w:start w:val="1"/>
      <w:numFmt w:val="lowerRoman"/>
      <w:lvlText w:val="%9."/>
      <w:lvlJc w:val="right"/>
      <w:pPr>
        <w:ind w:left="6546" w:hanging="180"/>
      </w:pPr>
    </w:lvl>
  </w:abstractNum>
  <w:abstractNum w:abstractNumId="13" w15:restartNumberingAfterBreak="0">
    <w:nsid w:val="74412AA6"/>
    <w:multiLevelType w:val="hybridMultilevel"/>
    <w:tmpl w:val="AAA87AE0"/>
    <w:lvl w:ilvl="0" w:tplc="53124104">
      <w:start w:val="1"/>
      <w:numFmt w:val="decimal"/>
      <w:lvlText w:val="%1."/>
      <w:lvlJc w:val="left"/>
      <w:pPr>
        <w:tabs>
          <w:tab w:val="num" w:pos="720"/>
        </w:tabs>
        <w:ind w:left="720" w:hanging="360"/>
      </w:pPr>
    </w:lvl>
    <w:lvl w:ilvl="1" w:tplc="A36019F2" w:tentative="1">
      <w:start w:val="1"/>
      <w:numFmt w:val="decimal"/>
      <w:lvlText w:val="%2."/>
      <w:lvlJc w:val="left"/>
      <w:pPr>
        <w:tabs>
          <w:tab w:val="num" w:pos="1440"/>
        </w:tabs>
        <w:ind w:left="1440" w:hanging="360"/>
      </w:pPr>
    </w:lvl>
    <w:lvl w:ilvl="2" w:tplc="C016AE48" w:tentative="1">
      <w:start w:val="1"/>
      <w:numFmt w:val="decimal"/>
      <w:lvlText w:val="%3."/>
      <w:lvlJc w:val="left"/>
      <w:pPr>
        <w:tabs>
          <w:tab w:val="num" w:pos="2160"/>
        </w:tabs>
        <w:ind w:left="2160" w:hanging="360"/>
      </w:pPr>
    </w:lvl>
    <w:lvl w:ilvl="3" w:tplc="7F5429FE" w:tentative="1">
      <w:start w:val="1"/>
      <w:numFmt w:val="decimal"/>
      <w:lvlText w:val="%4."/>
      <w:lvlJc w:val="left"/>
      <w:pPr>
        <w:tabs>
          <w:tab w:val="num" w:pos="2880"/>
        </w:tabs>
        <w:ind w:left="2880" w:hanging="360"/>
      </w:pPr>
    </w:lvl>
    <w:lvl w:ilvl="4" w:tplc="56C09028" w:tentative="1">
      <w:start w:val="1"/>
      <w:numFmt w:val="decimal"/>
      <w:lvlText w:val="%5."/>
      <w:lvlJc w:val="left"/>
      <w:pPr>
        <w:tabs>
          <w:tab w:val="num" w:pos="3600"/>
        </w:tabs>
        <w:ind w:left="3600" w:hanging="360"/>
      </w:pPr>
    </w:lvl>
    <w:lvl w:ilvl="5" w:tplc="E054948C" w:tentative="1">
      <w:start w:val="1"/>
      <w:numFmt w:val="decimal"/>
      <w:lvlText w:val="%6."/>
      <w:lvlJc w:val="left"/>
      <w:pPr>
        <w:tabs>
          <w:tab w:val="num" w:pos="4320"/>
        </w:tabs>
        <w:ind w:left="4320" w:hanging="360"/>
      </w:pPr>
    </w:lvl>
    <w:lvl w:ilvl="6" w:tplc="56382F82" w:tentative="1">
      <w:start w:val="1"/>
      <w:numFmt w:val="decimal"/>
      <w:lvlText w:val="%7."/>
      <w:lvlJc w:val="left"/>
      <w:pPr>
        <w:tabs>
          <w:tab w:val="num" w:pos="5040"/>
        </w:tabs>
        <w:ind w:left="5040" w:hanging="360"/>
      </w:pPr>
    </w:lvl>
    <w:lvl w:ilvl="7" w:tplc="D6A07AF2" w:tentative="1">
      <w:start w:val="1"/>
      <w:numFmt w:val="decimal"/>
      <w:lvlText w:val="%8."/>
      <w:lvlJc w:val="left"/>
      <w:pPr>
        <w:tabs>
          <w:tab w:val="num" w:pos="5760"/>
        </w:tabs>
        <w:ind w:left="5760" w:hanging="360"/>
      </w:pPr>
    </w:lvl>
    <w:lvl w:ilvl="8" w:tplc="38AA27C8" w:tentative="1">
      <w:start w:val="1"/>
      <w:numFmt w:val="decimal"/>
      <w:lvlText w:val="%9."/>
      <w:lvlJc w:val="left"/>
      <w:pPr>
        <w:tabs>
          <w:tab w:val="num" w:pos="6480"/>
        </w:tabs>
        <w:ind w:left="6480" w:hanging="360"/>
      </w:pPr>
    </w:lvl>
  </w:abstractNum>
  <w:abstractNum w:abstractNumId="14" w15:restartNumberingAfterBreak="0">
    <w:nsid w:val="74E07506"/>
    <w:multiLevelType w:val="hybridMultilevel"/>
    <w:tmpl w:val="545CA73E"/>
    <w:lvl w:ilvl="0" w:tplc="7C98592A">
      <w:start w:val="1"/>
      <w:numFmt w:val="decimal"/>
      <w:lvlText w:val="%1."/>
      <w:lvlJc w:val="left"/>
      <w:pPr>
        <w:tabs>
          <w:tab w:val="num" w:pos="720"/>
        </w:tabs>
        <w:ind w:left="720" w:hanging="360"/>
      </w:pPr>
    </w:lvl>
    <w:lvl w:ilvl="1" w:tplc="0E12468E" w:tentative="1">
      <w:start w:val="1"/>
      <w:numFmt w:val="decimal"/>
      <w:lvlText w:val="%2."/>
      <w:lvlJc w:val="left"/>
      <w:pPr>
        <w:tabs>
          <w:tab w:val="num" w:pos="1440"/>
        </w:tabs>
        <w:ind w:left="1440" w:hanging="360"/>
      </w:pPr>
    </w:lvl>
    <w:lvl w:ilvl="2" w:tplc="28DE2540" w:tentative="1">
      <w:start w:val="1"/>
      <w:numFmt w:val="decimal"/>
      <w:lvlText w:val="%3."/>
      <w:lvlJc w:val="left"/>
      <w:pPr>
        <w:tabs>
          <w:tab w:val="num" w:pos="2160"/>
        </w:tabs>
        <w:ind w:left="2160" w:hanging="360"/>
      </w:pPr>
    </w:lvl>
    <w:lvl w:ilvl="3" w:tplc="4D1CB0B6" w:tentative="1">
      <w:start w:val="1"/>
      <w:numFmt w:val="decimal"/>
      <w:lvlText w:val="%4."/>
      <w:lvlJc w:val="left"/>
      <w:pPr>
        <w:tabs>
          <w:tab w:val="num" w:pos="2880"/>
        </w:tabs>
        <w:ind w:left="2880" w:hanging="360"/>
      </w:pPr>
    </w:lvl>
    <w:lvl w:ilvl="4" w:tplc="A942BDEE" w:tentative="1">
      <w:start w:val="1"/>
      <w:numFmt w:val="decimal"/>
      <w:lvlText w:val="%5."/>
      <w:lvlJc w:val="left"/>
      <w:pPr>
        <w:tabs>
          <w:tab w:val="num" w:pos="3600"/>
        </w:tabs>
        <w:ind w:left="3600" w:hanging="360"/>
      </w:pPr>
    </w:lvl>
    <w:lvl w:ilvl="5" w:tplc="DFAC62CE" w:tentative="1">
      <w:start w:val="1"/>
      <w:numFmt w:val="decimal"/>
      <w:lvlText w:val="%6."/>
      <w:lvlJc w:val="left"/>
      <w:pPr>
        <w:tabs>
          <w:tab w:val="num" w:pos="4320"/>
        </w:tabs>
        <w:ind w:left="4320" w:hanging="360"/>
      </w:pPr>
    </w:lvl>
    <w:lvl w:ilvl="6" w:tplc="1564E04E" w:tentative="1">
      <w:start w:val="1"/>
      <w:numFmt w:val="decimal"/>
      <w:lvlText w:val="%7."/>
      <w:lvlJc w:val="left"/>
      <w:pPr>
        <w:tabs>
          <w:tab w:val="num" w:pos="5040"/>
        </w:tabs>
        <w:ind w:left="5040" w:hanging="360"/>
      </w:pPr>
    </w:lvl>
    <w:lvl w:ilvl="7" w:tplc="9C6693C6" w:tentative="1">
      <w:start w:val="1"/>
      <w:numFmt w:val="decimal"/>
      <w:lvlText w:val="%8."/>
      <w:lvlJc w:val="left"/>
      <w:pPr>
        <w:tabs>
          <w:tab w:val="num" w:pos="5760"/>
        </w:tabs>
        <w:ind w:left="5760" w:hanging="360"/>
      </w:pPr>
    </w:lvl>
    <w:lvl w:ilvl="8" w:tplc="B324FC20" w:tentative="1">
      <w:start w:val="1"/>
      <w:numFmt w:val="decimal"/>
      <w:lvlText w:val="%9."/>
      <w:lvlJc w:val="left"/>
      <w:pPr>
        <w:tabs>
          <w:tab w:val="num" w:pos="6480"/>
        </w:tabs>
        <w:ind w:left="6480" w:hanging="360"/>
      </w:pPr>
    </w:lvl>
  </w:abstractNum>
  <w:num w:numId="1" w16cid:durableId="357900223">
    <w:abstractNumId w:val="2"/>
  </w:num>
  <w:num w:numId="2" w16cid:durableId="905215623">
    <w:abstractNumId w:val="4"/>
  </w:num>
  <w:num w:numId="3" w16cid:durableId="1168786212">
    <w:abstractNumId w:val="3"/>
  </w:num>
  <w:num w:numId="4" w16cid:durableId="1477641849">
    <w:abstractNumId w:val="8"/>
  </w:num>
  <w:num w:numId="5" w16cid:durableId="22096352">
    <w:abstractNumId w:val="6"/>
  </w:num>
  <w:num w:numId="6" w16cid:durableId="1060443526">
    <w:abstractNumId w:val="13"/>
  </w:num>
  <w:num w:numId="7" w16cid:durableId="634721520">
    <w:abstractNumId w:val="5"/>
  </w:num>
  <w:num w:numId="8" w16cid:durableId="1774282547">
    <w:abstractNumId w:val="10"/>
  </w:num>
  <w:num w:numId="9" w16cid:durableId="4208623">
    <w:abstractNumId w:val="14"/>
  </w:num>
  <w:num w:numId="10" w16cid:durableId="4220693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87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11938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6189840">
    <w:abstractNumId w:val="9"/>
  </w:num>
  <w:num w:numId="14" w16cid:durableId="1718896654">
    <w:abstractNumId w:val="0"/>
  </w:num>
  <w:num w:numId="15" w16cid:durableId="8443226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ED6"/>
    <w:rsid w:val="00003D62"/>
    <w:rsid w:val="00020265"/>
    <w:rsid w:val="00027552"/>
    <w:rsid w:val="000333D8"/>
    <w:rsid w:val="000340FA"/>
    <w:rsid w:val="00040489"/>
    <w:rsid w:val="0004358D"/>
    <w:rsid w:val="00047A79"/>
    <w:rsid w:val="000568D1"/>
    <w:rsid w:val="00090346"/>
    <w:rsid w:val="000A306A"/>
    <w:rsid w:val="000B43D0"/>
    <w:rsid w:val="000C2DEB"/>
    <w:rsid w:val="000D49A3"/>
    <w:rsid w:val="000D5E35"/>
    <w:rsid w:val="000E5B10"/>
    <w:rsid w:val="000F2A6B"/>
    <w:rsid w:val="00101F8D"/>
    <w:rsid w:val="0010761B"/>
    <w:rsid w:val="00114FF5"/>
    <w:rsid w:val="00127BA3"/>
    <w:rsid w:val="00166DD7"/>
    <w:rsid w:val="00177D7A"/>
    <w:rsid w:val="00183511"/>
    <w:rsid w:val="001A59B9"/>
    <w:rsid w:val="001B1923"/>
    <w:rsid w:val="001B61E1"/>
    <w:rsid w:val="001C7C21"/>
    <w:rsid w:val="001D18C1"/>
    <w:rsid w:val="001D2708"/>
    <w:rsid w:val="001E13EE"/>
    <w:rsid w:val="001E7FF9"/>
    <w:rsid w:val="001F452A"/>
    <w:rsid w:val="00202EAA"/>
    <w:rsid w:val="00212D76"/>
    <w:rsid w:val="002148AB"/>
    <w:rsid w:val="00230B52"/>
    <w:rsid w:val="0023408C"/>
    <w:rsid w:val="002671E8"/>
    <w:rsid w:val="0027702F"/>
    <w:rsid w:val="00283B79"/>
    <w:rsid w:val="00285A45"/>
    <w:rsid w:val="002933B8"/>
    <w:rsid w:val="002A3508"/>
    <w:rsid w:val="002A359C"/>
    <w:rsid w:val="002A52BF"/>
    <w:rsid w:val="002A7BE5"/>
    <w:rsid w:val="002B1BA3"/>
    <w:rsid w:val="002C26DC"/>
    <w:rsid w:val="002D0202"/>
    <w:rsid w:val="002E34EA"/>
    <w:rsid w:val="002F04C5"/>
    <w:rsid w:val="00305265"/>
    <w:rsid w:val="00310774"/>
    <w:rsid w:val="00310986"/>
    <w:rsid w:val="003132FE"/>
    <w:rsid w:val="0032085A"/>
    <w:rsid w:val="00330085"/>
    <w:rsid w:val="00334D11"/>
    <w:rsid w:val="003453AC"/>
    <w:rsid w:val="00364595"/>
    <w:rsid w:val="00381EBF"/>
    <w:rsid w:val="003833FE"/>
    <w:rsid w:val="00384880"/>
    <w:rsid w:val="00393583"/>
    <w:rsid w:val="0039528B"/>
    <w:rsid w:val="00396E30"/>
    <w:rsid w:val="003B5736"/>
    <w:rsid w:val="003B7CDC"/>
    <w:rsid w:val="003C527B"/>
    <w:rsid w:val="003F07BA"/>
    <w:rsid w:val="003F2AE5"/>
    <w:rsid w:val="003F5BE5"/>
    <w:rsid w:val="003F6737"/>
    <w:rsid w:val="00405736"/>
    <w:rsid w:val="00410BF8"/>
    <w:rsid w:val="00420DB7"/>
    <w:rsid w:val="00421F86"/>
    <w:rsid w:val="00423CB9"/>
    <w:rsid w:val="00423F7F"/>
    <w:rsid w:val="00424BFE"/>
    <w:rsid w:val="00424CE3"/>
    <w:rsid w:val="00425CD6"/>
    <w:rsid w:val="004548AB"/>
    <w:rsid w:val="00462894"/>
    <w:rsid w:val="00462E63"/>
    <w:rsid w:val="00486EC5"/>
    <w:rsid w:val="00493337"/>
    <w:rsid w:val="004C5E27"/>
    <w:rsid w:val="004D7F1A"/>
    <w:rsid w:val="004E305E"/>
    <w:rsid w:val="004E306F"/>
    <w:rsid w:val="004E580C"/>
    <w:rsid w:val="004F13E2"/>
    <w:rsid w:val="004F529B"/>
    <w:rsid w:val="00502CB3"/>
    <w:rsid w:val="0051034B"/>
    <w:rsid w:val="00523E78"/>
    <w:rsid w:val="00544E16"/>
    <w:rsid w:val="00546E9F"/>
    <w:rsid w:val="00551AAD"/>
    <w:rsid w:val="00560EF5"/>
    <w:rsid w:val="00572945"/>
    <w:rsid w:val="005767BB"/>
    <w:rsid w:val="005771F1"/>
    <w:rsid w:val="00582781"/>
    <w:rsid w:val="005837AA"/>
    <w:rsid w:val="0058521A"/>
    <w:rsid w:val="00586B1D"/>
    <w:rsid w:val="00590378"/>
    <w:rsid w:val="005952E0"/>
    <w:rsid w:val="005A0DA7"/>
    <w:rsid w:val="005C0F0F"/>
    <w:rsid w:val="005C679E"/>
    <w:rsid w:val="005C7459"/>
    <w:rsid w:val="005D18B9"/>
    <w:rsid w:val="005D5FF6"/>
    <w:rsid w:val="0063685E"/>
    <w:rsid w:val="006505E0"/>
    <w:rsid w:val="006655C4"/>
    <w:rsid w:val="00682CFE"/>
    <w:rsid w:val="0068667A"/>
    <w:rsid w:val="00691A19"/>
    <w:rsid w:val="006A722F"/>
    <w:rsid w:val="006B7280"/>
    <w:rsid w:val="006D137C"/>
    <w:rsid w:val="006D6A82"/>
    <w:rsid w:val="006E6F44"/>
    <w:rsid w:val="006F032D"/>
    <w:rsid w:val="006F111C"/>
    <w:rsid w:val="006F4B9D"/>
    <w:rsid w:val="006F590B"/>
    <w:rsid w:val="007166E0"/>
    <w:rsid w:val="00716872"/>
    <w:rsid w:val="0072244C"/>
    <w:rsid w:val="007250F6"/>
    <w:rsid w:val="00731839"/>
    <w:rsid w:val="00740F6C"/>
    <w:rsid w:val="00741909"/>
    <w:rsid w:val="00751B25"/>
    <w:rsid w:val="00752D4D"/>
    <w:rsid w:val="007576AC"/>
    <w:rsid w:val="007619A5"/>
    <w:rsid w:val="0077129E"/>
    <w:rsid w:val="00773881"/>
    <w:rsid w:val="00787479"/>
    <w:rsid w:val="007A16D6"/>
    <w:rsid w:val="007B455E"/>
    <w:rsid w:val="007E34F2"/>
    <w:rsid w:val="007E6BC9"/>
    <w:rsid w:val="007F65F3"/>
    <w:rsid w:val="008031AF"/>
    <w:rsid w:val="008113D8"/>
    <w:rsid w:val="0081682F"/>
    <w:rsid w:val="00832ADD"/>
    <w:rsid w:val="00833832"/>
    <w:rsid w:val="00840167"/>
    <w:rsid w:val="0084514F"/>
    <w:rsid w:val="008516C4"/>
    <w:rsid w:val="00863E04"/>
    <w:rsid w:val="00864DAF"/>
    <w:rsid w:val="00867688"/>
    <w:rsid w:val="00872F21"/>
    <w:rsid w:val="00873984"/>
    <w:rsid w:val="008739A6"/>
    <w:rsid w:val="0087417A"/>
    <w:rsid w:val="00894265"/>
    <w:rsid w:val="0089502E"/>
    <w:rsid w:val="00896E89"/>
    <w:rsid w:val="008A3955"/>
    <w:rsid w:val="008A72FB"/>
    <w:rsid w:val="008A75C7"/>
    <w:rsid w:val="008C6073"/>
    <w:rsid w:val="008C65AD"/>
    <w:rsid w:val="008D6D30"/>
    <w:rsid w:val="008E43BB"/>
    <w:rsid w:val="008E4428"/>
    <w:rsid w:val="008E7D2B"/>
    <w:rsid w:val="00904075"/>
    <w:rsid w:val="00906634"/>
    <w:rsid w:val="0090796A"/>
    <w:rsid w:val="00913CB3"/>
    <w:rsid w:val="0091784B"/>
    <w:rsid w:val="00937A1F"/>
    <w:rsid w:val="00944ABA"/>
    <w:rsid w:val="009507E7"/>
    <w:rsid w:val="00966246"/>
    <w:rsid w:val="009670F0"/>
    <w:rsid w:val="00971CBF"/>
    <w:rsid w:val="00981E50"/>
    <w:rsid w:val="009D4B10"/>
    <w:rsid w:val="009E1875"/>
    <w:rsid w:val="009F1192"/>
    <w:rsid w:val="009F41C4"/>
    <w:rsid w:val="009F4593"/>
    <w:rsid w:val="00A04720"/>
    <w:rsid w:val="00A13C2E"/>
    <w:rsid w:val="00A16AB8"/>
    <w:rsid w:val="00A16AD0"/>
    <w:rsid w:val="00A2373A"/>
    <w:rsid w:val="00A23F72"/>
    <w:rsid w:val="00A2571D"/>
    <w:rsid w:val="00A34241"/>
    <w:rsid w:val="00A62887"/>
    <w:rsid w:val="00A8083E"/>
    <w:rsid w:val="00A911BF"/>
    <w:rsid w:val="00AA146E"/>
    <w:rsid w:val="00AA520C"/>
    <w:rsid w:val="00AB27C9"/>
    <w:rsid w:val="00AC2E19"/>
    <w:rsid w:val="00AC6655"/>
    <w:rsid w:val="00AD0519"/>
    <w:rsid w:val="00AD0DA0"/>
    <w:rsid w:val="00AF6FCC"/>
    <w:rsid w:val="00B20906"/>
    <w:rsid w:val="00B26ADA"/>
    <w:rsid w:val="00B3444B"/>
    <w:rsid w:val="00B40DDC"/>
    <w:rsid w:val="00B44D63"/>
    <w:rsid w:val="00B53D87"/>
    <w:rsid w:val="00B602DA"/>
    <w:rsid w:val="00B655A0"/>
    <w:rsid w:val="00B66C93"/>
    <w:rsid w:val="00B67ED6"/>
    <w:rsid w:val="00B746CF"/>
    <w:rsid w:val="00BA1400"/>
    <w:rsid w:val="00BA5DA6"/>
    <w:rsid w:val="00BC1219"/>
    <w:rsid w:val="00BC5E7A"/>
    <w:rsid w:val="00BE392D"/>
    <w:rsid w:val="00BF2BC3"/>
    <w:rsid w:val="00BF6CF1"/>
    <w:rsid w:val="00C01FB9"/>
    <w:rsid w:val="00C12753"/>
    <w:rsid w:val="00C12D18"/>
    <w:rsid w:val="00C21268"/>
    <w:rsid w:val="00C31CBE"/>
    <w:rsid w:val="00C3226B"/>
    <w:rsid w:val="00C412EA"/>
    <w:rsid w:val="00C4766D"/>
    <w:rsid w:val="00C5600F"/>
    <w:rsid w:val="00C57E90"/>
    <w:rsid w:val="00C631CB"/>
    <w:rsid w:val="00C74FA1"/>
    <w:rsid w:val="00C8488E"/>
    <w:rsid w:val="00C873BE"/>
    <w:rsid w:val="00CA0487"/>
    <w:rsid w:val="00CA1186"/>
    <w:rsid w:val="00CB0A49"/>
    <w:rsid w:val="00CB2C24"/>
    <w:rsid w:val="00CD6FBA"/>
    <w:rsid w:val="00CE4679"/>
    <w:rsid w:val="00CE7429"/>
    <w:rsid w:val="00CF3196"/>
    <w:rsid w:val="00D049AB"/>
    <w:rsid w:val="00D06801"/>
    <w:rsid w:val="00D23E82"/>
    <w:rsid w:val="00D31E88"/>
    <w:rsid w:val="00D320C9"/>
    <w:rsid w:val="00D36BCF"/>
    <w:rsid w:val="00D37453"/>
    <w:rsid w:val="00D500A7"/>
    <w:rsid w:val="00D53307"/>
    <w:rsid w:val="00D63833"/>
    <w:rsid w:val="00D709DF"/>
    <w:rsid w:val="00D839C3"/>
    <w:rsid w:val="00D91E6E"/>
    <w:rsid w:val="00D9644D"/>
    <w:rsid w:val="00DA4A40"/>
    <w:rsid w:val="00DB1852"/>
    <w:rsid w:val="00DB3C42"/>
    <w:rsid w:val="00DB4BC4"/>
    <w:rsid w:val="00DC62F1"/>
    <w:rsid w:val="00DD1EA4"/>
    <w:rsid w:val="00DE51B4"/>
    <w:rsid w:val="00E049B0"/>
    <w:rsid w:val="00E1119D"/>
    <w:rsid w:val="00E15022"/>
    <w:rsid w:val="00E25EBA"/>
    <w:rsid w:val="00E37C97"/>
    <w:rsid w:val="00E440B6"/>
    <w:rsid w:val="00E47417"/>
    <w:rsid w:val="00E55CE5"/>
    <w:rsid w:val="00E64A42"/>
    <w:rsid w:val="00E70A8E"/>
    <w:rsid w:val="00E756CE"/>
    <w:rsid w:val="00E81FBA"/>
    <w:rsid w:val="00EA1F7F"/>
    <w:rsid w:val="00EC47C8"/>
    <w:rsid w:val="00EC638F"/>
    <w:rsid w:val="00ED5200"/>
    <w:rsid w:val="00ED63FE"/>
    <w:rsid w:val="00F00251"/>
    <w:rsid w:val="00F01002"/>
    <w:rsid w:val="00F0390D"/>
    <w:rsid w:val="00F11FBB"/>
    <w:rsid w:val="00F442B2"/>
    <w:rsid w:val="00F4537F"/>
    <w:rsid w:val="00F475B3"/>
    <w:rsid w:val="00F705F1"/>
    <w:rsid w:val="00F841C4"/>
    <w:rsid w:val="00FA1CA3"/>
    <w:rsid w:val="00FA2574"/>
    <w:rsid w:val="00FA5628"/>
    <w:rsid w:val="00FF2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E996C"/>
  <w15:docId w15:val="{BFBA95C3-CEA8-4DF5-8B5A-C58E9B98D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uiPriority w:val="9"/>
    <w:qFormat/>
    <w:rsid w:val="002877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tlid-translation">
    <w:name w:val="tlid-translation"/>
    <w:rsid w:val="00093366"/>
  </w:style>
  <w:style w:type="paragraph" w:styleId="Header">
    <w:name w:val="header"/>
    <w:basedOn w:val="Normal"/>
    <w:link w:val="HeaderChar"/>
    <w:uiPriority w:val="99"/>
    <w:unhideWhenUsed/>
    <w:rsid w:val="00E265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519"/>
  </w:style>
  <w:style w:type="paragraph" w:styleId="Footer">
    <w:name w:val="footer"/>
    <w:basedOn w:val="Normal"/>
    <w:link w:val="FooterChar"/>
    <w:uiPriority w:val="99"/>
    <w:unhideWhenUsed/>
    <w:rsid w:val="00E265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519"/>
  </w:style>
  <w:style w:type="paragraph" w:customStyle="1" w:styleId="Default">
    <w:name w:val="Default"/>
    <w:rsid w:val="009906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99062C"/>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906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62C"/>
    <w:rPr>
      <w:rFonts w:ascii="Tahoma" w:hAnsi="Tahoma" w:cs="Tahoma"/>
      <w:sz w:val="16"/>
      <w:szCs w:val="16"/>
    </w:rPr>
  </w:style>
  <w:style w:type="paragraph" w:styleId="ListParagraph">
    <w:name w:val="List Paragraph"/>
    <w:basedOn w:val="Normal"/>
    <w:uiPriority w:val="34"/>
    <w:qFormat/>
    <w:rsid w:val="00CE09D8"/>
    <w:pPr>
      <w:spacing w:after="200" w:line="276" w:lineRule="auto"/>
      <w:ind w:left="720"/>
      <w:contextualSpacing/>
    </w:pPr>
    <w:rPr>
      <w:rFonts w:eastAsiaTheme="minorEastAsia"/>
      <w:lang w:val="id-ID"/>
    </w:rPr>
  </w:style>
  <w:style w:type="character" w:customStyle="1" w:styleId="Heading3Char">
    <w:name w:val="Heading 3 Char"/>
    <w:basedOn w:val="DefaultParagraphFont"/>
    <w:link w:val="Heading3"/>
    <w:uiPriority w:val="9"/>
    <w:rsid w:val="00287729"/>
    <w:rPr>
      <w:rFonts w:ascii="Times New Roman" w:eastAsia="Times New Roman" w:hAnsi="Times New Roman" w:cs="Times New Roman"/>
      <w:b/>
      <w:bCs/>
      <w:sz w:val="27"/>
      <w:szCs w:val="27"/>
    </w:rPr>
  </w:style>
  <w:style w:type="character" w:styleId="Emphasis">
    <w:name w:val="Emphasis"/>
    <w:basedOn w:val="DefaultParagraphFont"/>
    <w:uiPriority w:val="20"/>
    <w:qFormat/>
    <w:rsid w:val="00287729"/>
    <w:rPr>
      <w:i/>
      <w:iCs/>
    </w:rPr>
  </w:style>
  <w:style w:type="character" w:styleId="Hyperlink">
    <w:name w:val="Hyperlink"/>
    <w:basedOn w:val="DefaultParagraphFont"/>
    <w:uiPriority w:val="99"/>
    <w:unhideWhenUsed/>
    <w:rsid w:val="00287729"/>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1943/abdi.v2i2.28"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doi.org/10.38043/parta.v5i1.46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NyxH/N+jvscesWUEZshRqTOJv0Q==">AMUW2mVM7e1/DD5gVI4yv2QTMZGU1znXIGJo2Bb4cZxAq0b1QJx2qO77Gb2b+gsAqdVL149co0bHq+ViYMCEmzwN8kwmaJOxiahzzo8mWk6SKrMY5EXOqc8/HQabtgCjalhD7LnOrBctKhqPRYExUnBTfLTCNL11Dg==</go:docsCustomData>
</go:gDocsCustomXmlDataStorage>
</file>

<file path=customXml/itemProps1.xml><?xml version="1.0" encoding="utf-8"?>
<ds:datastoreItem xmlns:ds="http://schemas.openxmlformats.org/officeDocument/2006/customXml" ds:itemID="{DB19331D-C90C-430C-B9C1-49BF6A841F7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8</Pages>
  <Words>4347</Words>
  <Characters>24783</Characters>
  <Application>Microsoft Office Word</Application>
  <DocSecurity>0</DocSecurity>
  <Lines>206</Lines>
  <Paragraphs>58</Paragraphs>
  <ScaleCrop>false</ScaleCrop>
  <Company/>
  <LinksUpToDate>false</LinksUpToDate>
  <CharactersWithSpaces>29072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Zey Ali ali12345</cp:lastModifiedBy>
  <cp:revision>282</cp:revision>
  <dcterms:created xsi:type="dcterms:W3CDTF">2020-03-23T03:00:00Z</dcterms:created>
  <dcterms:modified xsi:type="dcterms:W3CDTF">2025-09-09T11:58:00Z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f9a63abc-b6d1-3e0c-98b6-37d300bb11ca</vt:lpwstr>
  </property>
  <property fmtid="{D5CDD505-2E9C-101B-9397-08002B2CF9AE}" pid="24" name="Mendeley Citation Style_1">
    <vt:lpwstr>http://www.zotero.org/styles/apa</vt:lpwstr>
  </property>
</Properties>
</file>