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E799" w14:textId="77777777" w:rsidR="00927A77" w:rsidRDefault="00000000">
      <w:pPr>
        <w:pStyle w:val="NormalWeb"/>
        <w:spacing w:before="0" w:beforeAutospacing="0" w:after="0" w:afterAutospacing="0"/>
        <w:ind w:right="-1"/>
        <w:jc w:val="center"/>
      </w:pPr>
      <w:r>
        <w:rPr>
          <w:b/>
          <w:bCs/>
          <w:color w:val="000000"/>
        </w:rPr>
        <w:t>INFORMASI PENULIS</w:t>
      </w:r>
    </w:p>
    <w:p w14:paraId="433EB292" w14:textId="77777777" w:rsidR="00927A77" w:rsidRDefault="00927A77">
      <w:pPr>
        <w:spacing w:after="0"/>
        <w:ind w:right="-1"/>
        <w:jc w:val="center"/>
        <w:rPr>
          <w:lang w:val="id-ID"/>
        </w:rPr>
      </w:pPr>
    </w:p>
    <w:p w14:paraId="57556AA5" w14:textId="77777777" w:rsidR="00927A77" w:rsidRDefault="00000000">
      <w:pPr>
        <w:pStyle w:val="NormalWeb"/>
        <w:spacing w:before="0" w:beforeAutospacing="0" w:after="0" w:afterAutospacing="0"/>
        <w:ind w:right="-1"/>
        <w:jc w:val="center"/>
      </w:pPr>
      <w:r>
        <w:rPr>
          <w:color w:val="000000"/>
        </w:rPr>
        <w:t>(Informasi ini diperlukan untuk proses publikasi artikel)</w:t>
      </w:r>
    </w:p>
    <w:p w14:paraId="02E93375" w14:textId="77777777" w:rsidR="00927A77" w:rsidRDefault="00000000">
      <w:pPr>
        <w:spacing w:after="0" w:line="240" w:lineRule="auto"/>
        <w:ind w:right="-1"/>
        <w:rPr>
          <w:lang w:val="id-ID"/>
        </w:rPr>
      </w:pPr>
      <w:r>
        <w:rPr>
          <w:lang w:val="id-ID"/>
        </w:rPr>
        <w:br/>
      </w:r>
    </w:p>
    <w:p w14:paraId="4767B81D" w14:textId="77777777" w:rsidR="00927A77" w:rsidRDefault="00000000">
      <w:pPr>
        <w:pStyle w:val="NormalWeb"/>
        <w:spacing w:before="0" w:beforeAutospacing="0" w:after="0" w:afterAutospacing="0"/>
        <w:ind w:left="102" w:right="-1"/>
      </w:pPr>
      <w:r>
        <w:rPr>
          <w:b/>
          <w:bCs/>
          <w:color w:val="000000"/>
        </w:rPr>
        <w:t>1.  Penulis Pertama</w:t>
      </w:r>
    </w:p>
    <w:p w14:paraId="710F1B9B" w14:textId="77777777" w:rsidR="00927A77" w:rsidRDefault="00927A77">
      <w:pPr>
        <w:spacing w:after="0" w:line="240" w:lineRule="auto"/>
        <w:ind w:right="-1"/>
        <w:rPr>
          <w:lang w:val="id-ID"/>
        </w:rPr>
      </w:pPr>
    </w:p>
    <w:p w14:paraId="6BA30FCD" w14:textId="77777777" w:rsidR="00927A77" w:rsidRDefault="00000000">
      <w:pPr>
        <w:pStyle w:val="NormalWeb"/>
        <w:spacing w:before="0" w:beforeAutospacing="0" w:after="0" w:afterAutospacing="0"/>
        <w:ind w:left="442" w:right="-1"/>
        <w:jc w:val="both"/>
        <w:rPr>
          <w:bCs/>
          <w:color w:val="000000"/>
        </w:rPr>
      </w:pPr>
      <w:r>
        <w:rPr>
          <w:color w:val="000000"/>
        </w:rPr>
        <w:t xml:space="preserve">a.  Nama                   : </w:t>
      </w:r>
      <w:r>
        <w:rPr>
          <w:bCs/>
          <w:color w:val="000000"/>
        </w:rPr>
        <w:t>Agnes Oktari</w:t>
      </w:r>
    </w:p>
    <w:p w14:paraId="69A22D79" w14:textId="77777777" w:rsidR="00927A77" w:rsidRDefault="00000000">
      <w:pPr>
        <w:pStyle w:val="NormalWeb"/>
        <w:spacing w:before="0" w:beforeAutospacing="0" w:after="0" w:afterAutospacing="0"/>
        <w:ind w:left="442" w:right="-1"/>
        <w:jc w:val="both"/>
      </w:pPr>
      <w:r>
        <w:rPr>
          <w:color w:val="000000"/>
        </w:rPr>
        <w:t>b.  Afiliasi                : Universitas Baturaja</w:t>
      </w:r>
    </w:p>
    <w:p w14:paraId="0DB75A7E" w14:textId="77777777" w:rsidR="00927A77" w:rsidRDefault="00000000">
      <w:pPr>
        <w:pStyle w:val="NormalWeb"/>
        <w:spacing w:before="0" w:beforeAutospacing="0" w:after="0" w:afterAutospacing="0"/>
        <w:ind w:left="442" w:right="-1"/>
        <w:jc w:val="both"/>
      </w:pPr>
      <w:r>
        <w:rPr>
          <w:color w:val="000000"/>
        </w:rPr>
        <w:t>c.  Alamat                 : Baturaja</w:t>
      </w:r>
    </w:p>
    <w:p w14:paraId="4E175DF4" w14:textId="77777777" w:rsidR="00927A77" w:rsidRDefault="00000000">
      <w:pPr>
        <w:pStyle w:val="NormalWeb"/>
        <w:spacing w:before="0" w:beforeAutospacing="0" w:after="0" w:afterAutospacing="0"/>
        <w:ind w:left="442" w:right="-1"/>
        <w:jc w:val="both"/>
      </w:pPr>
      <w:r>
        <w:rPr>
          <w:color w:val="000000"/>
        </w:rPr>
        <w:t>d.  E-mail                 : agnesoktari@icloud.com</w:t>
      </w:r>
    </w:p>
    <w:p w14:paraId="717C2CBC" w14:textId="77777777" w:rsidR="00927A77" w:rsidRDefault="00000000">
      <w:pPr>
        <w:pStyle w:val="NormalWeb"/>
        <w:spacing w:before="0" w:beforeAutospacing="0" w:after="0" w:afterAutospacing="0"/>
        <w:ind w:left="442" w:right="-1"/>
        <w:jc w:val="both"/>
      </w:pPr>
      <w:r>
        <w:rPr>
          <w:color w:val="000000"/>
        </w:rPr>
        <w:t>e.  Google Scholar   : (jika ada)</w:t>
      </w:r>
    </w:p>
    <w:p w14:paraId="43CD12FF" w14:textId="77777777" w:rsidR="00927A77" w:rsidRDefault="00000000">
      <w:pPr>
        <w:pStyle w:val="NormalWeb"/>
        <w:spacing w:before="0" w:beforeAutospacing="0" w:after="0" w:afterAutospacing="0"/>
        <w:ind w:left="442" w:right="-1"/>
        <w:jc w:val="both"/>
      </w:pPr>
      <w:r>
        <w:rPr>
          <w:color w:val="000000"/>
        </w:rPr>
        <w:t>f.   Orcid ID              : (jika ada)</w:t>
      </w:r>
    </w:p>
    <w:p w14:paraId="2D5E8D4A" w14:textId="77777777" w:rsidR="00927A77" w:rsidRDefault="00000000">
      <w:pPr>
        <w:spacing w:after="0" w:line="240" w:lineRule="auto"/>
        <w:ind w:right="-1"/>
        <w:rPr>
          <w:lang w:val="id-ID"/>
        </w:rPr>
      </w:pPr>
      <w:r>
        <w:rPr>
          <w:lang w:val="id-ID"/>
        </w:rPr>
        <w:br/>
      </w:r>
    </w:p>
    <w:p w14:paraId="1F5F22C1" w14:textId="77777777" w:rsidR="00927A77" w:rsidRDefault="00000000">
      <w:pPr>
        <w:pStyle w:val="NormalWeb"/>
        <w:spacing w:before="0" w:beforeAutospacing="0" w:after="0" w:afterAutospacing="0"/>
        <w:ind w:left="102" w:right="-1"/>
      </w:pPr>
      <w:r>
        <w:rPr>
          <w:b/>
          <w:bCs/>
          <w:color w:val="000000"/>
        </w:rPr>
        <w:t>2.  Penulis Kedua</w:t>
      </w:r>
    </w:p>
    <w:p w14:paraId="1FC51BE9" w14:textId="77777777" w:rsidR="00927A77" w:rsidRDefault="00927A77">
      <w:pPr>
        <w:spacing w:after="0" w:line="240" w:lineRule="auto"/>
        <w:ind w:right="-1"/>
        <w:rPr>
          <w:lang w:val="id-ID"/>
        </w:rPr>
      </w:pPr>
    </w:p>
    <w:p w14:paraId="67CC6C4B" w14:textId="77777777" w:rsidR="00927A77" w:rsidRDefault="00000000">
      <w:pPr>
        <w:pStyle w:val="NormalWeb"/>
        <w:spacing w:before="0" w:beforeAutospacing="0" w:after="0" w:afterAutospacing="0"/>
        <w:ind w:left="442" w:right="-1"/>
        <w:jc w:val="both"/>
      </w:pPr>
      <w:r>
        <w:rPr>
          <w:color w:val="000000"/>
        </w:rPr>
        <w:t>a.  Nama                   : Putri Ayu Ogari</w:t>
      </w:r>
    </w:p>
    <w:p w14:paraId="2863715C" w14:textId="77777777" w:rsidR="00927A77" w:rsidRDefault="00000000">
      <w:pPr>
        <w:pStyle w:val="NormalWeb"/>
        <w:spacing w:before="0" w:beforeAutospacing="0" w:after="0" w:afterAutospacing="0"/>
        <w:ind w:left="442" w:right="-1"/>
        <w:jc w:val="both"/>
      </w:pPr>
      <w:r>
        <w:rPr>
          <w:color w:val="000000"/>
        </w:rPr>
        <w:t>b.  Afiliasi                : Universitas Baturaja</w:t>
      </w:r>
    </w:p>
    <w:p w14:paraId="0A00906C" w14:textId="77777777" w:rsidR="00927A77" w:rsidRDefault="00000000">
      <w:pPr>
        <w:pStyle w:val="NormalWeb"/>
        <w:spacing w:before="0" w:beforeAutospacing="0" w:after="0" w:afterAutospacing="0"/>
        <w:ind w:left="442" w:right="-1"/>
        <w:jc w:val="both"/>
      </w:pPr>
      <w:r>
        <w:rPr>
          <w:color w:val="000000"/>
        </w:rPr>
        <w:t>c.  Alamat                 :Baturaja</w:t>
      </w:r>
    </w:p>
    <w:p w14:paraId="52B122F9" w14:textId="0168EE04" w:rsidR="00927A77" w:rsidRPr="00212D48" w:rsidRDefault="00000000">
      <w:pPr>
        <w:pStyle w:val="NormalWeb"/>
        <w:spacing w:before="0" w:beforeAutospacing="0" w:after="0" w:afterAutospacing="0"/>
        <w:ind w:left="442" w:right="-1"/>
        <w:jc w:val="both"/>
        <w:rPr>
          <w:lang w:val="en-US"/>
        </w:rPr>
      </w:pPr>
      <w:r>
        <w:rPr>
          <w:color w:val="000000"/>
        </w:rPr>
        <w:t>d.  E-mail                 :</w:t>
      </w:r>
      <w:r w:rsidR="00212D48">
        <w:rPr>
          <w:color w:val="000000"/>
          <w:lang w:val="en-US"/>
        </w:rPr>
        <w:t xml:space="preserve"> ogari.putri@gmail.com</w:t>
      </w:r>
    </w:p>
    <w:p w14:paraId="70979CF2" w14:textId="77777777" w:rsidR="00927A77" w:rsidRDefault="00000000">
      <w:pPr>
        <w:pStyle w:val="NormalWeb"/>
        <w:spacing w:before="0" w:beforeAutospacing="0" w:after="0" w:afterAutospacing="0"/>
        <w:ind w:left="442" w:right="-1"/>
        <w:jc w:val="both"/>
      </w:pPr>
      <w:r>
        <w:rPr>
          <w:color w:val="000000"/>
        </w:rPr>
        <w:t xml:space="preserve">e.  Google Scholar   : </w:t>
      </w:r>
    </w:p>
    <w:p w14:paraId="036CDEBD" w14:textId="77777777" w:rsidR="00927A77" w:rsidRDefault="00000000">
      <w:pPr>
        <w:pStyle w:val="NormalWeb"/>
        <w:spacing w:before="0" w:beforeAutospacing="0" w:after="0" w:afterAutospacing="0"/>
        <w:ind w:left="442" w:right="-1"/>
        <w:jc w:val="both"/>
      </w:pPr>
      <w:r>
        <w:rPr>
          <w:color w:val="000000"/>
        </w:rPr>
        <w:t xml:space="preserve">f.   Orcid ID              : </w:t>
      </w:r>
    </w:p>
    <w:p w14:paraId="02A99EA7" w14:textId="77777777" w:rsidR="00927A77" w:rsidRDefault="00927A77">
      <w:pPr>
        <w:spacing w:after="0" w:line="240" w:lineRule="auto"/>
        <w:ind w:right="-1"/>
        <w:rPr>
          <w:lang w:val="id-ID"/>
        </w:rPr>
      </w:pPr>
    </w:p>
    <w:p w14:paraId="403823AA" w14:textId="77777777" w:rsidR="00927A77" w:rsidRDefault="00000000">
      <w:pPr>
        <w:pStyle w:val="NormalWeb"/>
        <w:spacing w:before="0" w:beforeAutospacing="0" w:after="0" w:afterAutospacing="0"/>
        <w:ind w:left="102" w:right="-1"/>
      </w:pPr>
      <w:r>
        <w:rPr>
          <w:b/>
          <w:bCs/>
          <w:color w:val="000000"/>
        </w:rPr>
        <w:t>3.  Penulis Ketiga dan seterusnya</w:t>
      </w:r>
    </w:p>
    <w:p w14:paraId="44BD170A" w14:textId="77777777" w:rsidR="00927A77" w:rsidRDefault="00927A77">
      <w:pPr>
        <w:spacing w:after="0" w:line="240" w:lineRule="auto"/>
        <w:ind w:right="-1"/>
        <w:rPr>
          <w:lang w:val="id-ID"/>
        </w:rPr>
      </w:pPr>
    </w:p>
    <w:p w14:paraId="2529A2CA" w14:textId="77777777" w:rsidR="00927A77" w:rsidRDefault="00000000">
      <w:pPr>
        <w:pStyle w:val="NormalWeb"/>
        <w:spacing w:before="0" w:beforeAutospacing="0" w:after="0" w:afterAutospacing="0"/>
        <w:ind w:left="442" w:right="-1"/>
        <w:jc w:val="both"/>
      </w:pPr>
      <w:r>
        <w:rPr>
          <w:color w:val="000000"/>
        </w:rPr>
        <w:t>a.  Nama                   : Ema Pusvita</w:t>
      </w:r>
    </w:p>
    <w:p w14:paraId="4956F626" w14:textId="77777777" w:rsidR="00927A77" w:rsidRDefault="00000000">
      <w:pPr>
        <w:pStyle w:val="NormalWeb"/>
        <w:spacing w:before="0" w:beforeAutospacing="0" w:after="0" w:afterAutospacing="0"/>
        <w:ind w:left="442" w:right="-1"/>
        <w:jc w:val="both"/>
      </w:pPr>
      <w:r>
        <w:rPr>
          <w:color w:val="000000"/>
        </w:rPr>
        <w:t>b.  Afiliasi                : Universitas Baturaja</w:t>
      </w:r>
    </w:p>
    <w:p w14:paraId="282DF6AF" w14:textId="77777777" w:rsidR="00927A77" w:rsidRDefault="00000000">
      <w:pPr>
        <w:pStyle w:val="NormalWeb"/>
        <w:spacing w:before="0" w:beforeAutospacing="0" w:after="0" w:afterAutospacing="0"/>
        <w:ind w:left="442" w:right="-1"/>
        <w:jc w:val="both"/>
      </w:pPr>
      <w:r>
        <w:rPr>
          <w:color w:val="000000"/>
        </w:rPr>
        <w:t>c.  Alamat                 :Baturaja</w:t>
      </w:r>
    </w:p>
    <w:p w14:paraId="065D5A1D" w14:textId="77777777" w:rsidR="00927A77" w:rsidRDefault="00000000">
      <w:pPr>
        <w:pStyle w:val="NormalWeb"/>
        <w:spacing w:before="0" w:beforeAutospacing="0" w:after="0" w:afterAutospacing="0"/>
        <w:ind w:left="442" w:right="-1"/>
        <w:jc w:val="both"/>
      </w:pPr>
      <w:r>
        <w:rPr>
          <w:color w:val="000000"/>
        </w:rPr>
        <w:t>d.  E-mail                 :emapusvita@gmail.com</w:t>
      </w:r>
    </w:p>
    <w:p w14:paraId="4656C966" w14:textId="77777777" w:rsidR="00927A77" w:rsidRDefault="00000000">
      <w:pPr>
        <w:pStyle w:val="NormalWeb"/>
        <w:spacing w:before="0" w:beforeAutospacing="0" w:after="0" w:afterAutospacing="0"/>
        <w:ind w:left="442" w:right="-1"/>
        <w:jc w:val="both"/>
        <w:rPr>
          <w:color w:val="000000"/>
        </w:rPr>
      </w:pPr>
      <w:r>
        <w:rPr>
          <w:color w:val="000000"/>
        </w:rPr>
        <w:t xml:space="preserve">e.  Google Scholar   : </w:t>
      </w:r>
      <w:r>
        <w:fldChar w:fldCharType="begin"/>
      </w:r>
      <w:r>
        <w:instrText xml:space="preserve"> HYPERLINK "https://scholar.google.com/citations?user=%20WFEbj7sAAAAJ&amp;hl=id" </w:instrText>
      </w:r>
      <w:r>
        <w:fldChar w:fldCharType="separate"/>
      </w:r>
      <w:r>
        <w:rPr>
          <w:rStyle w:val="Hyperlink"/>
        </w:rPr>
        <w:t>https://scholar.google.com/citations?user=WFEbj7sAAAAJ&amp;hl=id</w:t>
      </w:r>
      <w:r>
        <w:rPr>
          <w:rStyle w:val="Hyperlink"/>
        </w:rPr>
        <w:fldChar w:fldCharType="end"/>
      </w:r>
    </w:p>
    <w:p w14:paraId="0A79371C" w14:textId="77777777" w:rsidR="00927A77" w:rsidRDefault="00000000">
      <w:pPr>
        <w:pStyle w:val="NormalWeb"/>
        <w:spacing w:before="0" w:beforeAutospacing="0" w:after="0" w:afterAutospacing="0"/>
        <w:ind w:left="442" w:right="-1"/>
        <w:jc w:val="both"/>
      </w:pPr>
      <w:r>
        <w:rPr>
          <w:color w:val="000000"/>
        </w:rPr>
        <w:t>f.   Orcid ID              : https://orcid.org/0009-0002-2813-5567</w:t>
      </w:r>
    </w:p>
    <w:p w14:paraId="6743D39C" w14:textId="77777777" w:rsidR="00927A77" w:rsidRDefault="00927A77">
      <w:pPr>
        <w:spacing w:after="0" w:line="360" w:lineRule="auto"/>
        <w:rPr>
          <w:rFonts w:ascii="Times New Roman" w:hAnsi="Times New Roman" w:cs="Times New Roman"/>
          <w:b/>
          <w:sz w:val="24"/>
          <w:szCs w:val="24"/>
          <w:lang w:val="id-ID"/>
        </w:rPr>
      </w:pPr>
    </w:p>
    <w:p w14:paraId="3019E87B" w14:textId="77777777" w:rsidR="00927A77" w:rsidRDefault="00927A77">
      <w:pPr>
        <w:spacing w:after="0" w:line="360" w:lineRule="auto"/>
        <w:rPr>
          <w:rFonts w:ascii="Times New Roman" w:hAnsi="Times New Roman" w:cs="Times New Roman"/>
          <w:b/>
          <w:sz w:val="24"/>
          <w:szCs w:val="24"/>
          <w:lang w:val="id-ID"/>
        </w:rPr>
      </w:pPr>
    </w:p>
    <w:p w14:paraId="6CF8843B" w14:textId="77777777" w:rsidR="00927A77" w:rsidRDefault="00927A77">
      <w:pPr>
        <w:spacing w:after="0" w:line="360" w:lineRule="auto"/>
        <w:rPr>
          <w:rFonts w:ascii="Times New Roman" w:hAnsi="Times New Roman" w:cs="Times New Roman"/>
          <w:b/>
          <w:sz w:val="24"/>
          <w:szCs w:val="24"/>
          <w:lang w:val="id-ID"/>
        </w:rPr>
      </w:pPr>
    </w:p>
    <w:p w14:paraId="14F5CB90" w14:textId="77777777" w:rsidR="00927A77" w:rsidRDefault="00927A77">
      <w:pPr>
        <w:spacing w:after="0" w:line="360" w:lineRule="auto"/>
        <w:rPr>
          <w:rFonts w:ascii="Times New Roman" w:hAnsi="Times New Roman" w:cs="Times New Roman"/>
          <w:b/>
          <w:sz w:val="24"/>
          <w:szCs w:val="24"/>
          <w:lang w:val="id-ID"/>
        </w:rPr>
      </w:pPr>
    </w:p>
    <w:p w14:paraId="348F1E2B" w14:textId="77777777" w:rsidR="00927A77" w:rsidRDefault="00927A77">
      <w:pPr>
        <w:spacing w:after="0" w:line="360" w:lineRule="auto"/>
        <w:rPr>
          <w:rFonts w:ascii="Times New Roman" w:hAnsi="Times New Roman" w:cs="Times New Roman"/>
          <w:b/>
          <w:sz w:val="24"/>
          <w:szCs w:val="24"/>
          <w:lang w:val="id-ID"/>
        </w:rPr>
      </w:pPr>
    </w:p>
    <w:p w14:paraId="71851CB4" w14:textId="77777777" w:rsidR="00927A77" w:rsidRDefault="00927A77">
      <w:pPr>
        <w:spacing w:after="0" w:line="360" w:lineRule="auto"/>
        <w:rPr>
          <w:rFonts w:ascii="Times New Roman" w:hAnsi="Times New Roman" w:cs="Times New Roman"/>
          <w:b/>
          <w:sz w:val="24"/>
          <w:szCs w:val="24"/>
          <w:lang w:val="id-ID"/>
        </w:rPr>
      </w:pPr>
    </w:p>
    <w:p w14:paraId="1AAB115D" w14:textId="77777777" w:rsidR="00927A77" w:rsidRDefault="00927A77">
      <w:pPr>
        <w:spacing w:after="0" w:line="360" w:lineRule="auto"/>
        <w:rPr>
          <w:rFonts w:ascii="Times New Roman" w:hAnsi="Times New Roman" w:cs="Times New Roman"/>
          <w:b/>
          <w:sz w:val="24"/>
          <w:szCs w:val="24"/>
          <w:lang w:val="id-ID"/>
        </w:rPr>
      </w:pPr>
    </w:p>
    <w:p w14:paraId="2FC5ECE3" w14:textId="77777777" w:rsidR="00927A77" w:rsidRDefault="00927A77">
      <w:pPr>
        <w:spacing w:after="0" w:line="360" w:lineRule="auto"/>
        <w:rPr>
          <w:rFonts w:ascii="Times New Roman" w:hAnsi="Times New Roman" w:cs="Times New Roman"/>
          <w:b/>
          <w:sz w:val="24"/>
          <w:szCs w:val="24"/>
          <w:lang w:val="id-ID"/>
        </w:rPr>
      </w:pPr>
    </w:p>
    <w:p w14:paraId="571D7A9C" w14:textId="77777777" w:rsidR="00927A77" w:rsidRDefault="00927A77">
      <w:pPr>
        <w:spacing w:after="0" w:line="360" w:lineRule="auto"/>
        <w:rPr>
          <w:rFonts w:ascii="Times New Roman" w:hAnsi="Times New Roman" w:cs="Times New Roman"/>
          <w:b/>
          <w:sz w:val="24"/>
          <w:szCs w:val="24"/>
          <w:lang w:val="id-ID"/>
        </w:rPr>
      </w:pPr>
    </w:p>
    <w:p w14:paraId="20F58AB7" w14:textId="77777777" w:rsidR="00927A77" w:rsidRDefault="00927A77">
      <w:pPr>
        <w:spacing w:after="0" w:line="360" w:lineRule="auto"/>
        <w:rPr>
          <w:rFonts w:ascii="Times New Roman" w:hAnsi="Times New Roman" w:cs="Times New Roman"/>
          <w:b/>
          <w:sz w:val="24"/>
          <w:szCs w:val="24"/>
          <w:lang w:val="id-ID"/>
        </w:rPr>
      </w:pPr>
    </w:p>
    <w:p w14:paraId="06D7525F" w14:textId="77777777" w:rsidR="00927A77" w:rsidRDefault="00927A77">
      <w:pPr>
        <w:spacing w:after="0" w:line="360" w:lineRule="auto"/>
        <w:rPr>
          <w:rFonts w:ascii="Times New Roman" w:hAnsi="Times New Roman" w:cs="Times New Roman"/>
          <w:b/>
          <w:sz w:val="24"/>
          <w:szCs w:val="24"/>
          <w:lang w:val="id-ID"/>
        </w:rPr>
      </w:pPr>
    </w:p>
    <w:p w14:paraId="0D7FA95B" w14:textId="77777777" w:rsidR="00927A77" w:rsidRDefault="00927A77">
      <w:pPr>
        <w:spacing w:after="0" w:line="360" w:lineRule="auto"/>
        <w:rPr>
          <w:rFonts w:ascii="Times New Roman" w:hAnsi="Times New Roman" w:cs="Times New Roman"/>
          <w:b/>
          <w:sz w:val="24"/>
          <w:szCs w:val="24"/>
          <w:lang w:val="id-ID"/>
        </w:rPr>
      </w:pPr>
    </w:p>
    <w:p w14:paraId="6D890780" w14:textId="77777777" w:rsidR="00212D48" w:rsidRDefault="00000000">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ANALISIS PENDAPATAN,</w:t>
      </w:r>
      <w:r w:rsidR="00212D48">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PENGELUARAN DAN TINGKAT KESEJAHTERAAN RUMAH TANGGA PETANI PADI DI KECAMATAN MUARADUA KISAM </w:t>
      </w:r>
    </w:p>
    <w:p w14:paraId="7590CD4A" w14:textId="2011FFA4" w:rsidR="00927A77" w:rsidRDefault="00000000">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KABUPATEN OKU SELATAN</w:t>
      </w:r>
    </w:p>
    <w:p w14:paraId="4F2089CA" w14:textId="77777777" w:rsidR="00927A77" w:rsidRDefault="00927A77">
      <w:pPr>
        <w:spacing w:after="0" w:line="240" w:lineRule="auto"/>
        <w:jc w:val="center"/>
        <w:rPr>
          <w:rFonts w:ascii="Times New Roman" w:hAnsi="Times New Roman" w:cs="Times New Roman"/>
          <w:b/>
          <w:sz w:val="24"/>
          <w:szCs w:val="24"/>
          <w:lang w:val="id-ID"/>
        </w:rPr>
      </w:pPr>
    </w:p>
    <w:p w14:paraId="2E52F89B" w14:textId="77777777" w:rsidR="00927A77" w:rsidRDefault="00000000">
      <w:pPr>
        <w:spacing w:after="0" w:line="240" w:lineRule="auto"/>
        <w:jc w:val="center"/>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t>ANALYSIS OF INCOME, EXPENDITURE AND WELFARE LEVEL OF RICE FARMER HOUSEHOLDS IN MUARADUA KISAM SUB-DISTRICT, SOUTH OKU DISTRICT</w:t>
      </w:r>
    </w:p>
    <w:p w14:paraId="0D4377B0" w14:textId="77777777" w:rsidR="00212D48" w:rsidRDefault="00212D48">
      <w:pPr>
        <w:spacing w:after="0" w:line="240" w:lineRule="auto"/>
        <w:jc w:val="center"/>
        <w:rPr>
          <w:rFonts w:ascii="Times New Roman" w:hAnsi="Times New Roman" w:cs="Times New Roman"/>
          <w:b/>
          <w:color w:val="000000"/>
          <w:sz w:val="24"/>
          <w:szCs w:val="24"/>
          <w:lang w:val="id-ID"/>
        </w:rPr>
      </w:pPr>
    </w:p>
    <w:p w14:paraId="40180D34" w14:textId="317FC208" w:rsidR="00927A77" w:rsidRDefault="00000000">
      <w:pPr>
        <w:spacing w:after="0" w:line="240" w:lineRule="auto"/>
        <w:jc w:val="center"/>
        <w:rPr>
          <w:rFonts w:ascii="Times New Roman" w:hAnsi="Times New Roman" w:cs="Times New Roman"/>
          <w:b/>
          <w:color w:val="000000"/>
          <w:sz w:val="24"/>
          <w:szCs w:val="24"/>
          <w:vertAlign w:val="superscript"/>
          <w:lang w:val="id-ID"/>
        </w:rPr>
      </w:pPr>
      <w:r>
        <w:rPr>
          <w:rFonts w:ascii="Times New Roman" w:hAnsi="Times New Roman" w:cs="Times New Roman"/>
          <w:b/>
          <w:color w:val="000000"/>
          <w:sz w:val="24"/>
          <w:szCs w:val="24"/>
          <w:lang w:val="id-ID"/>
        </w:rPr>
        <w:t>AGNES OKTARI</w:t>
      </w:r>
      <w:r>
        <w:rPr>
          <w:rFonts w:ascii="Times New Roman" w:hAnsi="Times New Roman" w:cs="Times New Roman"/>
          <w:b/>
          <w:color w:val="000000"/>
          <w:sz w:val="24"/>
          <w:szCs w:val="24"/>
          <w:vertAlign w:val="superscript"/>
          <w:lang w:val="id-ID"/>
        </w:rPr>
        <w:t>1*,</w:t>
      </w:r>
      <w:r>
        <w:rPr>
          <w:rFonts w:ascii="Times New Roman" w:hAnsi="Times New Roman" w:cs="Times New Roman"/>
          <w:b/>
          <w:color w:val="000000"/>
          <w:sz w:val="24"/>
          <w:szCs w:val="24"/>
          <w:lang w:val="id-ID"/>
        </w:rPr>
        <w:t xml:space="preserve"> PUTRI AYU OGARI</w:t>
      </w:r>
      <w:r>
        <w:rPr>
          <w:rFonts w:ascii="Times New Roman" w:hAnsi="Times New Roman" w:cs="Times New Roman"/>
          <w:b/>
          <w:color w:val="000000"/>
          <w:sz w:val="24"/>
          <w:szCs w:val="24"/>
          <w:vertAlign w:val="superscript"/>
          <w:lang w:val="id-ID"/>
        </w:rPr>
        <w:t>2</w:t>
      </w:r>
      <w:r>
        <w:rPr>
          <w:rFonts w:ascii="Times New Roman" w:hAnsi="Times New Roman" w:cs="Times New Roman"/>
          <w:b/>
          <w:color w:val="000000"/>
          <w:sz w:val="24"/>
          <w:szCs w:val="24"/>
          <w:lang w:val="id-ID"/>
        </w:rPr>
        <w:t>, EMA PUSVITA</w:t>
      </w:r>
      <w:r>
        <w:rPr>
          <w:rFonts w:ascii="Times New Roman" w:hAnsi="Times New Roman" w:cs="Times New Roman"/>
          <w:b/>
          <w:color w:val="000000"/>
          <w:sz w:val="24"/>
          <w:szCs w:val="24"/>
          <w:vertAlign w:val="superscript"/>
          <w:lang w:val="id-ID"/>
        </w:rPr>
        <w:t>3</w:t>
      </w:r>
    </w:p>
    <w:p w14:paraId="75BF54E3" w14:textId="77777777" w:rsidR="00927A77" w:rsidRDefault="00000000">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Fakultas Pertanian Program Studi Agribisnis Universitas Baturaja</w:t>
      </w:r>
    </w:p>
    <w:p w14:paraId="48286FDE" w14:textId="77777777" w:rsidR="00927A77" w:rsidRDefault="00000000">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Alamat : Jln. Ratu Penghulu No. 2301 Karang Sari, Baturaja, Tj. Baru Kec. Baturaja Timur Kabupaten Ogan Komering Ulu, Sumatera Selatan</w:t>
      </w:r>
    </w:p>
    <w:p w14:paraId="52586499" w14:textId="77777777" w:rsidR="00927A77" w:rsidRDefault="00000000">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Email: </w:t>
      </w:r>
    </w:p>
    <w:p w14:paraId="24183054" w14:textId="77777777" w:rsidR="00927A77" w:rsidRDefault="00927A77">
      <w:pPr>
        <w:spacing w:after="0" w:line="240" w:lineRule="auto"/>
        <w:jc w:val="center"/>
        <w:rPr>
          <w:rFonts w:ascii="Times New Roman" w:hAnsi="Times New Roman" w:cs="Times New Roman"/>
          <w:b/>
          <w:sz w:val="24"/>
          <w:szCs w:val="24"/>
          <w:lang w:val="id-ID"/>
        </w:rPr>
      </w:pPr>
    </w:p>
    <w:p w14:paraId="4F02CBD3" w14:textId="77777777" w:rsidR="00927A77" w:rsidRDefault="00000000">
      <w:pPr>
        <w:spacing w:after="0" w:line="240" w:lineRule="auto"/>
        <w:jc w:val="center"/>
        <w:rPr>
          <w:rFonts w:ascii="Times New Roman" w:hAnsi="Times New Roman" w:cs="Times New Roman"/>
          <w:b/>
          <w:bCs/>
          <w:lang w:val="id-ID"/>
        </w:rPr>
      </w:pPr>
      <w:r>
        <w:rPr>
          <w:rFonts w:ascii="Times New Roman" w:hAnsi="Times New Roman" w:cs="Times New Roman"/>
          <w:b/>
          <w:bCs/>
          <w:lang w:val="id-ID"/>
        </w:rPr>
        <w:t>ABSTRAK</w:t>
      </w:r>
    </w:p>
    <w:p w14:paraId="3952382B" w14:textId="77777777" w:rsidR="00927A77" w:rsidRDefault="00000000">
      <w:pPr>
        <w:widowControl w:val="0"/>
        <w:tabs>
          <w:tab w:val="left" w:pos="426"/>
        </w:tabs>
        <w:autoSpaceDE w:val="0"/>
        <w:autoSpaceDN w:val="0"/>
        <w:spacing w:after="0" w:line="240" w:lineRule="auto"/>
        <w:jc w:val="both"/>
        <w:rPr>
          <w:rFonts w:ascii="Times New Roman" w:hAnsi="Times New Roman" w:cs="Times New Roman"/>
          <w:lang w:val="id-ID"/>
        </w:rPr>
      </w:pPr>
      <w:r>
        <w:rPr>
          <w:rFonts w:ascii="Times New Roman" w:hAnsi="Times New Roman" w:cs="Times New Roman"/>
          <w:lang w:val="id-ID"/>
        </w:rPr>
        <w:t>Salah satu tujuan pembangunan nasional adalah kesejahteraan masyarakat. Penelitian ini bertujuan untuk menganalisis pendapatan,pengeluaran dan tingkat kesejahteraan rumah tangga petani padi di Kecamatan Muaradua Kisam Kabupaten OKU Selatan. Adapun metode penelitian yang digunakan yaitu metode survei dan mengambilan data menggunakan simple random sampling. Jumlah responden yang digunakan dalam penelitian ini yaitu 35 sampel menggunakan metode acak sederhana. Analisis pendapatan pegeluaran dan tingkat kesejahteraan rumah tangga petani padi menggunakan metode kua</w:t>
      </w:r>
      <w:proofErr w:type="spellStart"/>
      <w:r>
        <w:rPr>
          <w:rFonts w:ascii="Times New Roman" w:hAnsi="Times New Roman" w:cs="Times New Roman"/>
        </w:rPr>
        <w:t>litatif</w:t>
      </w:r>
      <w:proofErr w:type="spellEnd"/>
      <w:r>
        <w:rPr>
          <w:rFonts w:ascii="Times New Roman" w:hAnsi="Times New Roman" w:cs="Times New Roman"/>
          <w:lang w:val="id-ID"/>
        </w:rPr>
        <w:t>, analisis pendapatan pengeluaran dan tinggkat kesejahteaan menggunakan kuisioner persepsi sehingga hasilnya dalam bentuk persentase.hasil penelitaian menunjukan bahwa pendapatan rumah tangga petani padi terdiri dari beberapa sumber pendapatan yaitu pendapatan usaha tani padi ,pendapatan di luar usaha tani seperti buruh petani,PNS,wiraswasta.dengan total pendapatan rata-rata Rp.7.856.714/bulan.</w:t>
      </w:r>
      <w:r>
        <w:rPr>
          <w:lang w:val="id-ID"/>
        </w:rPr>
        <w:t xml:space="preserve"> </w:t>
      </w:r>
      <w:r>
        <w:rPr>
          <w:rFonts w:ascii="Times New Roman" w:hAnsi="Times New Roman" w:cs="Times New Roman"/>
          <w:lang w:val="id-ID"/>
        </w:rPr>
        <w:t>Pengeluaran rumah tangga petani yaitu untuk pengeluaran pangan sebesar Rp480.857bulan, sedangkan pengeluaran non pangan sebesar Rp71.429. dari hasil penelitian tingkat kesejahteraan rumah tangga petani padi berdasrkan pendapatan dan pengeluaran  sebagian besar petani berada di tingkat kesejahteraan rendah/belum sejahtera 11 orang atau 31% diikuti jumlah petani yang sejahtera yaitu berjumlah 24 orang atau 69%,menunjukan hasil peneiliat tingkat kesejahteraan rumah tangga petani padi di Kecamatan Muaradua Kisam Kabupaten OKU Selatan Termasuk kategori sejahtera.</w:t>
      </w:r>
    </w:p>
    <w:p w14:paraId="22418D49" w14:textId="77777777" w:rsidR="00927A77" w:rsidRDefault="00000000">
      <w:pPr>
        <w:widowControl w:val="0"/>
        <w:tabs>
          <w:tab w:val="left" w:pos="426"/>
        </w:tabs>
        <w:autoSpaceDE w:val="0"/>
        <w:autoSpaceDN w:val="0"/>
        <w:spacing w:after="0" w:line="240" w:lineRule="auto"/>
        <w:jc w:val="both"/>
        <w:rPr>
          <w:rFonts w:ascii="Times New Roman" w:hAnsi="Times New Roman" w:cs="Times New Roman"/>
          <w:lang w:val="id-ID"/>
        </w:rPr>
      </w:pPr>
      <w:r>
        <w:rPr>
          <w:rFonts w:ascii="Times New Roman" w:hAnsi="Times New Roman" w:cs="Times New Roman"/>
          <w:b/>
          <w:bCs/>
          <w:lang w:val="id-ID"/>
        </w:rPr>
        <w:t>Kata Kunci</w:t>
      </w:r>
      <w:r>
        <w:rPr>
          <w:rFonts w:ascii="Times New Roman" w:hAnsi="Times New Roman" w:cs="Times New Roman"/>
          <w:lang w:val="id-ID"/>
        </w:rPr>
        <w:t xml:space="preserve">: Pendapatan,Pengeluaran Dan Tingkat Kesejahteraan </w:t>
      </w:r>
    </w:p>
    <w:p w14:paraId="47D5DDD2" w14:textId="77777777" w:rsidR="00927A77" w:rsidRDefault="00927A77">
      <w:pPr>
        <w:spacing w:after="0" w:line="240" w:lineRule="auto"/>
        <w:jc w:val="both"/>
        <w:rPr>
          <w:rFonts w:ascii="Times New Roman" w:hAnsi="Times New Roman" w:cs="Times New Roman"/>
          <w:lang w:val="id-ID"/>
        </w:rPr>
      </w:pPr>
    </w:p>
    <w:p w14:paraId="72AB92E2" w14:textId="77777777" w:rsidR="00927A77" w:rsidRDefault="00000000">
      <w:pPr>
        <w:spacing w:after="0" w:line="240" w:lineRule="auto"/>
        <w:jc w:val="center"/>
        <w:rPr>
          <w:rFonts w:ascii="Times New Roman" w:hAnsi="Times New Roman" w:cs="Times New Roman"/>
          <w:b/>
          <w:bCs/>
          <w:i/>
          <w:iCs/>
          <w:lang w:val="id-ID"/>
        </w:rPr>
      </w:pPr>
      <w:r>
        <w:rPr>
          <w:rFonts w:ascii="Times New Roman" w:hAnsi="Times New Roman" w:cs="Times New Roman"/>
          <w:b/>
          <w:bCs/>
          <w:i/>
          <w:iCs/>
          <w:lang w:val="id-ID"/>
        </w:rPr>
        <w:t>ABSTRACT</w:t>
      </w:r>
    </w:p>
    <w:p w14:paraId="3B2EE0E3" w14:textId="77777777" w:rsidR="00927A77" w:rsidRDefault="00000000">
      <w:pPr>
        <w:spacing w:after="0" w:line="240" w:lineRule="auto"/>
        <w:jc w:val="both"/>
        <w:rPr>
          <w:rFonts w:ascii="Times New Roman" w:hAnsi="Times New Roman" w:cs="Times New Roman"/>
          <w:bCs/>
          <w:i/>
          <w:iCs/>
          <w:lang w:val="id-ID"/>
        </w:rPr>
      </w:pPr>
      <w:r>
        <w:rPr>
          <w:rFonts w:ascii="Times New Roman" w:hAnsi="Times New Roman" w:cs="Times New Roman"/>
          <w:bCs/>
          <w:i/>
          <w:iCs/>
          <w:lang w:val="id-ID"/>
        </w:rPr>
        <w:t>One of the goals of national development is community welfare. This research aims to analyze the income, expenditure and welfare level of rice farming households in Muaradua Kisam District, South OKU Regency. The research method used is a survey method and data collection using simple random sampling. The number of respondents used in this research was 35 samples using a simple random method. Analysis of income, expenditure and welfare level of rice farmer households uses qua</w:t>
      </w:r>
      <w:proofErr w:type="spellStart"/>
      <w:r>
        <w:rPr>
          <w:rFonts w:ascii="Times New Roman" w:hAnsi="Times New Roman" w:cs="Times New Roman"/>
          <w:bCs/>
          <w:i/>
          <w:iCs/>
        </w:rPr>
        <w:t>lita</w:t>
      </w:r>
      <w:proofErr w:type="spellEnd"/>
      <w:r>
        <w:rPr>
          <w:rFonts w:ascii="Times New Roman" w:hAnsi="Times New Roman" w:cs="Times New Roman"/>
          <w:bCs/>
          <w:i/>
          <w:iCs/>
          <w:lang w:val="id-ID"/>
        </w:rPr>
        <w:t>tive methods, analysis of income expenditure and level of welfare uses a perception questionnaire so that the results are in the form of percentages. The results of the research show that rice farmer household income consists of several sources of income, namely rice farming income, income outside farming such as farmer workers, civil servants, self-employed individuals with an average total income of IDR 7,856,714/month. The farmer's household expenditure is Rp. 480,857 per month for food expenditure, while non-food expenditure is Rp. 71,429. From the results of research on the level of welfare of rice farmer households based on income and expenditure, the majority of farmers are at a low level of welfare/not yet prosperous, 11 people or 31%, followed by the number of prosperous farmers, namely 24 people or 69%, shows the results of assessing the level of welfare of farmer households. rice in Muaradua Kisam District, South OKU Regency is included in the prosperous category.</w:t>
      </w:r>
    </w:p>
    <w:p w14:paraId="107636D0" w14:textId="77777777" w:rsidR="00927A77" w:rsidRDefault="00000000">
      <w:pPr>
        <w:spacing w:after="0" w:line="240" w:lineRule="auto"/>
        <w:jc w:val="both"/>
        <w:rPr>
          <w:rFonts w:ascii="Times New Roman" w:hAnsi="Times New Roman" w:cs="Times New Roman"/>
          <w:i/>
          <w:iCs/>
          <w:lang w:val="id-ID"/>
        </w:rPr>
      </w:pPr>
      <w:r>
        <w:rPr>
          <w:rFonts w:ascii="Times New Roman" w:hAnsi="Times New Roman" w:cs="Times New Roman"/>
          <w:b/>
          <w:bCs/>
          <w:i/>
          <w:iCs/>
          <w:lang w:val="id-ID"/>
        </w:rPr>
        <w:t>Keywords</w:t>
      </w:r>
      <w:r>
        <w:rPr>
          <w:rFonts w:ascii="Times New Roman" w:hAnsi="Times New Roman" w:cs="Times New Roman"/>
          <w:i/>
          <w:iCs/>
          <w:lang w:val="id-ID"/>
        </w:rPr>
        <w:t>: income,expenditure and level of welfare</w:t>
      </w:r>
    </w:p>
    <w:p w14:paraId="222194F1" w14:textId="77777777" w:rsidR="00927A77" w:rsidRDefault="00927A77">
      <w:pPr>
        <w:spacing w:after="0" w:line="240" w:lineRule="auto"/>
        <w:jc w:val="both"/>
        <w:rPr>
          <w:rFonts w:ascii="Times New Roman" w:hAnsi="Times New Roman" w:cs="Times New Roman"/>
          <w:i/>
          <w:iCs/>
          <w:lang w:val="id-ID"/>
        </w:rPr>
      </w:pPr>
    </w:p>
    <w:p w14:paraId="7D5BB10C" w14:textId="77777777" w:rsidR="00927A77" w:rsidRDefault="00927A77">
      <w:pPr>
        <w:spacing w:after="0" w:line="240" w:lineRule="auto"/>
        <w:jc w:val="both"/>
        <w:rPr>
          <w:rFonts w:ascii="Times New Roman" w:hAnsi="Times New Roman" w:cs="Times New Roman"/>
          <w:i/>
          <w:iCs/>
          <w:lang w:val="id-ID"/>
        </w:rPr>
      </w:pPr>
    </w:p>
    <w:p w14:paraId="41A40ED9" w14:textId="77777777" w:rsidR="00927A77" w:rsidRDefault="00927A77">
      <w:pPr>
        <w:spacing w:after="0" w:line="240" w:lineRule="auto"/>
        <w:jc w:val="both"/>
        <w:rPr>
          <w:rFonts w:ascii="Times New Roman" w:hAnsi="Times New Roman" w:cs="Times New Roman"/>
          <w:i/>
          <w:iCs/>
          <w:lang w:val="id-ID"/>
        </w:rPr>
      </w:pPr>
    </w:p>
    <w:p w14:paraId="4DDA6D7A" w14:textId="77777777" w:rsidR="00927A77" w:rsidRDefault="00927A77">
      <w:pPr>
        <w:spacing w:after="0" w:line="240" w:lineRule="auto"/>
        <w:jc w:val="both"/>
        <w:rPr>
          <w:rFonts w:ascii="Times New Roman" w:hAnsi="Times New Roman" w:cs="Times New Roman"/>
          <w:i/>
          <w:iCs/>
          <w:lang w:val="id-ID"/>
        </w:rPr>
      </w:pPr>
    </w:p>
    <w:p w14:paraId="4FA6C892" w14:textId="77777777" w:rsidR="00927A77" w:rsidRDefault="00927A77">
      <w:pPr>
        <w:spacing w:after="0" w:line="240" w:lineRule="auto"/>
        <w:jc w:val="both"/>
        <w:rPr>
          <w:rFonts w:ascii="Times New Roman" w:hAnsi="Times New Roman" w:cs="Times New Roman"/>
          <w:i/>
          <w:iCs/>
          <w:lang w:val="id-ID"/>
        </w:rPr>
      </w:pPr>
    </w:p>
    <w:p w14:paraId="4C696E6B" w14:textId="77777777" w:rsidR="00927A77" w:rsidRDefault="00927A77">
      <w:pPr>
        <w:pStyle w:val="Default"/>
        <w:spacing w:line="360" w:lineRule="auto"/>
        <w:rPr>
          <w:rFonts w:ascii="Times New Roman" w:hAnsi="Times New Roman" w:cs="Times New Roman"/>
          <w:b/>
          <w:bCs/>
          <w:lang w:val="id-ID"/>
        </w:rPr>
        <w:sectPr w:rsidR="00927A77">
          <w:pgSz w:w="11906" w:h="16838"/>
          <w:pgMar w:top="1440" w:right="1077" w:bottom="1440" w:left="1077" w:header="0" w:footer="0" w:gutter="0"/>
          <w:cols w:space="708"/>
          <w:docGrid w:linePitch="360"/>
        </w:sectPr>
      </w:pPr>
    </w:p>
    <w:p w14:paraId="03BDCF7F" w14:textId="77777777" w:rsidR="00927A77" w:rsidRDefault="00000000">
      <w:pPr>
        <w:spacing w:after="0" w:line="360" w:lineRule="auto"/>
        <w:jc w:val="both"/>
        <w:rPr>
          <w:rFonts w:ascii="Times New Roman" w:hAnsi="Times New Roman" w:cs="Times New Roman"/>
          <w:b/>
          <w:iCs/>
          <w:sz w:val="24"/>
          <w:szCs w:val="24"/>
          <w:lang w:val="id-ID"/>
        </w:rPr>
      </w:pPr>
      <w:r>
        <w:rPr>
          <w:rFonts w:ascii="Times New Roman" w:hAnsi="Times New Roman" w:cs="Times New Roman"/>
          <w:b/>
          <w:iCs/>
          <w:sz w:val="24"/>
          <w:szCs w:val="24"/>
          <w:lang w:val="id-ID"/>
        </w:rPr>
        <w:t>PENDAHULUAN</w:t>
      </w:r>
    </w:p>
    <w:p w14:paraId="23CDFFB3" w14:textId="2B5AF62A" w:rsidR="00927A77" w:rsidRPr="00EC74E4"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Peran sektor pertanian di Indonesia sangat penting dalam  memberikan konstribusi untuk pembangunan pertumbuhan ekonomi dan  kesejahteraan petani. Sektor pertanian adalah sumber penghasil bahan  kebutuhan pokok, sandang papan, menyediakan lapangan kerja, memberikan sumbangan terhadap pendapatan nasional yang tinggi, dan  memberikan devisa bagi Negara. Pertumbuhan ekonomi dan kesejahteraan petani tergantung pada tingkat pendapatan petani dan keuntungan yang  didapat dari sektor pertanian itu sendiri </w:t>
      </w:r>
      <w:r w:rsidR="00EC74E4">
        <w:rPr>
          <w:rFonts w:ascii="Times New Roman" w:hAnsi="Times New Roman" w:cs="Times New Roman"/>
          <w:sz w:val="24"/>
          <w:szCs w:val="24"/>
          <w:lang w:val="id-ID"/>
        </w:rPr>
        <w:fldChar w:fldCharType="begin" w:fldLock="1"/>
      </w:r>
      <w:r w:rsidR="00EC74E4">
        <w:rPr>
          <w:rFonts w:ascii="Times New Roman" w:hAnsi="Times New Roman" w:cs="Times New Roman"/>
          <w:sz w:val="24"/>
          <w:szCs w:val="24"/>
          <w:lang w:val="id-ID"/>
        </w:rPr>
        <w:instrText>ADDIN CSL_CITATION {"citationItems":[{"id":"ITEM-1","itemData":{"abstract":"Padi adalah komoditas utama yang berperan sebagai pemenuh kebutuhan pokok karbohidrat bagi penduduk Indonesia. Ketergantungan penduduk Indonesia dalam mengkonsumi padi menyebabkan tingginya permintaan terhadap komoditas padi. Tingginya kebutuhan padi ini seharusnya memberikan dampak positif terhadap kehidupan petani padi. Nyatanya, kehidupan petani padi masih banyak yang tidak sejahtera walaupun berada di daerah sentra produksi padi. Banyak faktor yang mempengaruhi hal tersebut, salah satunya kepemilikan lahan petani yang mayoritas adalah lahan sempit (&lt;0,5 Ha). Desa Sindangsari, Kecamatan Banjarsari, Kabupaten Ciamis merupakan daerah yang masih mengandalkan padi sebagai komoditas utamanya. Penelitian ini bertujuan untuk mengetahui kesejahteraan rumah tangga petani padi berdasarkan luas lahannya. Desain penelitian adalah deskriptif kuantitatif dengan menggunakan parameter kesejahteraan menurut Sudana (2008) untuk mengetahui Nilai Tukar Pendapatan Rumah Tangga Petani (NTPRP) serta parameter 11 indikator tingkat kesejahteraan SUSENAS oleh BPS (2016). Metode yang digunakan adalah Proportional Random Sampling dan diperoleh 39 petani padi responden yang terdiri dari 2 petani padi lahan luas, 5 petani padi lahan sedang dan 32 petani padi lahan sempit. Hasil penelitian menunjukkan semakin luas kepemilikan lahan, semakin besar kontribusi pendapatan sektor pertanian terhadap pendapatan total rumah tangga petani. Analisis tingkat kesejahteraan rumah tangga petani padi sawah dengan menggunakan beberapa indikator menunjukkan hasil tingkat kesejahteraan yang berbeda.Tingkat kesejahteraan menggunakan indikator ekonomi menunjukkan adanya rumah tangga petani yang termasuk kategori miskin (tidak sejahtera), namun jika menggunakan indikator ekonomi dan sosial (BPS-SUSENAS 2016) menunjukkan hasil seluruh rumah tangga petani termasuk tingkat sejahtera tinggi. Oleh karena itu, untuk meningkatkan kesejahteraan petani diperlukan kebijakan untuk meningkatkan pendapatan melalui berbagai aspek yang menunjang peningkatan sektor pertanian dan non pertanian.","author":[{"dropping-particle":"","family":"Putri","given":"Citra Kurnia","non-dropping-particle":"","parse-names":false,"suffix":""},{"dropping-particle":"","family":"Noor","given":"Trisna Insan","non-dropping-particle":"","parse-names":false,"suffix":""}],"container-title":"Jurnal Ilmiah AGROINFO GALUH","id":"ITEM-1","issue":"3","issued":{"date-parts":[["2018"]]},"page":"927-935","title":"Analisis pendapatan dan tingkat kesejahteraan rumah tangga petani padi sawah berdasarkan luas lahan di Desa Sindangsari, Kecamatan Banjarsari, Kabupaten Ciamis, Provinsi Jawa Barat","type":"article-journal","volume":"4"},"uris":["http://www.mendeley.com/documents/?uuid=1bec115c-9e92-4333-b17f-fd5423c02d63"]}],"mendeley":{"formattedCitation":"(Putri &amp; Noor, 2018)","plainTextFormattedCitation":"(Putri &amp; Noor, 2018)","previouslyFormattedCitation":"(Putri &amp; Noor, 2018)"},"properties":{"noteIndex":0},"schema":"https://github.com/citation-style-language/schema/raw/master/csl-citation.json"}</w:instrText>
      </w:r>
      <w:r w:rsidR="00EC74E4">
        <w:rPr>
          <w:rFonts w:ascii="Times New Roman" w:hAnsi="Times New Roman" w:cs="Times New Roman"/>
          <w:sz w:val="24"/>
          <w:szCs w:val="24"/>
          <w:lang w:val="id-ID"/>
        </w:rPr>
        <w:fldChar w:fldCharType="separate"/>
      </w:r>
      <w:r w:rsidR="00EC74E4" w:rsidRPr="00EC74E4">
        <w:rPr>
          <w:rFonts w:ascii="Times New Roman" w:hAnsi="Times New Roman" w:cs="Times New Roman"/>
          <w:noProof/>
          <w:sz w:val="24"/>
          <w:szCs w:val="24"/>
          <w:lang w:val="id-ID"/>
        </w:rPr>
        <w:t>(Putri &amp; Noor, 2018)</w:t>
      </w:r>
      <w:r w:rsidR="00EC74E4">
        <w:rPr>
          <w:rFonts w:ascii="Times New Roman" w:hAnsi="Times New Roman" w:cs="Times New Roman"/>
          <w:sz w:val="24"/>
          <w:szCs w:val="24"/>
          <w:lang w:val="id-ID"/>
        </w:rPr>
        <w:fldChar w:fldCharType="end"/>
      </w:r>
      <w:r w:rsidR="00EC74E4">
        <w:rPr>
          <w:rFonts w:ascii="Times New Roman" w:hAnsi="Times New Roman" w:cs="Times New Roman"/>
          <w:sz w:val="24"/>
          <w:szCs w:val="24"/>
        </w:rPr>
        <w:t>.</w:t>
      </w:r>
    </w:p>
    <w:p w14:paraId="30D73139" w14:textId="0F63F62C"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Kesejahteraan petani merupakan tujuan pembangunan pertanian dan pembangunan nasional menjadi perjuangan setiap rumah tangga untuk mencapai kesejahteraan rumah tangganya. Ironisnya sektor pertanian yang merupakan penyerap  tenaga kerja terbesar dan tempat menggantungkan harapan hidup sebagian besar masyarakat khususnya di pedesaan justru menghadapi masalah yang  cukup kompleks. Sektor yang identik dengan daerah daerah pedesaan ini  menghadapi masalah kemiskinan</w:t>
      </w:r>
      <w:r w:rsidR="00EC74E4">
        <w:rPr>
          <w:rFonts w:ascii="Times New Roman" w:hAnsi="Times New Roman" w:cs="Times New Roman"/>
          <w:sz w:val="24"/>
          <w:szCs w:val="24"/>
        </w:rPr>
        <w:t xml:space="preserve"> </w:t>
      </w:r>
      <w:r w:rsidR="00EC74E4">
        <w:rPr>
          <w:rFonts w:ascii="Times New Roman" w:hAnsi="Times New Roman" w:cs="Times New Roman"/>
          <w:sz w:val="24"/>
          <w:szCs w:val="24"/>
        </w:rPr>
        <w:fldChar w:fldCharType="begin" w:fldLock="1"/>
      </w:r>
      <w:r w:rsidR="00EC74E4">
        <w:rPr>
          <w:rFonts w:ascii="Times New Roman" w:hAnsi="Times New Roman" w:cs="Times New Roman"/>
          <w:sz w:val="24"/>
          <w:szCs w:val="24"/>
        </w:rPr>
        <w:instrText>ADDIN CSL_CITATION {"citationItems":[{"id":"ITEM-1","itemData":{"abstract":"Padi adalah komoditas utama yang berperan sebagai pemenuh kebutuhan pokok karbohidrat bagi penduduk Indonesia. Ketergantungan penduduk Indonesia dalam mengkonsumi padi menyebabkan tingginya permintaan terhadap komoditas padi. Tingginya kebutuhan padi ini seharusnya memberikan dampak positif terhadap kehidupan petani padi. Nyatanya, kehidupan petani padi masih banyak yang tidak sejahtera walaupun berada di daerah sentra produksi padi. Banyak faktor yang mempengaruhi hal tersebut, salah satunya kepemilikan lahan petani yang mayoritas adalah lahan sempit (&lt;0,5 Ha). Desa Sindangsari, Kecamatan Banjarsari, Kabupaten Ciamis merupakan daerah yang masih mengandalkan padi sebagai komoditas utamanya. Penelitian ini bertujuan untuk mengetahui kesejahteraan rumah tangga petani padi berdasarkan luas lahannya. Desain penelitian adalah deskriptif kuantitatif dengan menggunakan parameter kesejahteraan menurut Sudana (2008) untuk mengetahui Nilai Tukar Pendapatan Rumah Tangga Petani (NTPRP) serta parameter 11 indikator tingkat kesejahteraan SUSENAS oleh BPS (2016). Metode yang digunakan adalah Proportional Random Sampling dan diperoleh 39 petani padi responden yang terdiri dari 2 petani padi lahan luas, 5 petani padi lahan sedang dan 32 petani padi lahan sempit. Hasil penelitian menunjukkan semakin luas kepemilikan lahan, semakin besar kontribusi pendapatan sektor pertanian terhadap pendapatan total rumah tangga petani. Analisis tingkat kesejahteraan rumah tangga petani padi sawah dengan menggunakan beberapa indikator menunjukkan hasil tingkat kesejahteraan yang berbeda.Tingkat kesejahteraan menggunakan indikator ekonomi menunjukkan adanya rumah tangga petani yang termasuk kategori miskin (tidak sejahtera), namun jika menggunakan indikator ekonomi dan sosial (BPS-SUSENAS 2016) menunjukkan hasil seluruh rumah tangga petani termasuk tingkat sejahtera tinggi. Oleh karena itu, untuk meningkatkan kesejahteraan petani diperlukan kebijakan untuk meningkatkan pendapatan melalui berbagai aspek yang menunjang peningkatan sektor pertanian dan non pertanian.","author":[{"dropping-particle":"","family":"Putri","given":"Citra Kurnia","non-dropping-particle":"","parse-names":false,"suffix":""},{"dropping-particle":"","family":"Noor","given":"Trisna Insan","non-dropping-particle":"","parse-names":false,"suffix":""}],"container-title":"Jurnal Ilmiah AGROINFO GALUH","id":"ITEM-1","issue":"3","issued":{"date-parts":[["2018"]]},"page":"927-935","title":"Analisis pendapatan dan tingkat kesejahteraan rumah tangga petani padi sawah berdasarkan luas lahan di Desa Sindangsari, Kecamatan Banjarsari, Kabupaten Ciamis, Provinsi Jawa Barat","type":"article-journal","volume":"4"},"uris":["http://www.mendeley.com/documents/?uuid=1bec115c-9e92-4333-b17f-fd5423c02d63"]}],"mendeley":{"formattedCitation":"(Putri &amp; Noor, 2018)","plainTextFormattedCitation":"(Putri &amp; Noor, 2018)","previouslyFormattedCitation":"(Putri &amp; Noor, 2018)"},"properties":{"noteIndex":0},"schema":"https://github.com/citation-style-language/schema/raw/master/csl-citation.json"}</w:instrText>
      </w:r>
      <w:r w:rsidR="00EC74E4">
        <w:rPr>
          <w:rFonts w:ascii="Times New Roman" w:hAnsi="Times New Roman" w:cs="Times New Roman"/>
          <w:sz w:val="24"/>
          <w:szCs w:val="24"/>
        </w:rPr>
        <w:fldChar w:fldCharType="separate"/>
      </w:r>
      <w:r w:rsidR="00EC74E4" w:rsidRPr="00EC74E4">
        <w:rPr>
          <w:rFonts w:ascii="Times New Roman" w:hAnsi="Times New Roman" w:cs="Times New Roman"/>
          <w:noProof/>
          <w:sz w:val="24"/>
          <w:szCs w:val="24"/>
        </w:rPr>
        <w:t>(Putri &amp; Noor, 2018)</w:t>
      </w:r>
      <w:r w:rsidR="00EC74E4">
        <w:rPr>
          <w:rFonts w:ascii="Times New Roman" w:hAnsi="Times New Roman" w:cs="Times New Roman"/>
          <w:sz w:val="24"/>
          <w:szCs w:val="24"/>
        </w:rPr>
        <w:fldChar w:fldCharType="end"/>
      </w:r>
      <w:r>
        <w:rPr>
          <w:rFonts w:ascii="Times New Roman" w:hAnsi="Times New Roman" w:cs="Times New Roman"/>
          <w:sz w:val="24"/>
          <w:szCs w:val="24"/>
          <w:lang w:val="id-ID"/>
        </w:rPr>
        <w:t>.</w:t>
      </w:r>
    </w:p>
    <w:p w14:paraId="4A881E37" w14:textId="70E89314" w:rsidR="00927A77" w:rsidRPr="00EC74E4"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 Kondisi kesejahteraan masyarakat  pedesaan dengan mata pencarian utama di sektor pertanian sebagian besar masih di bawah rata-rata nasional. Hal ini bila di biarkan terus menerus akan  menjadi sebab semakin melebarnya kesenjangan pendapatan antar  masyarakat yang berpenghasilan tinggi </w:t>
      </w:r>
      <w:r>
        <w:rPr>
          <w:rFonts w:ascii="Times New Roman" w:hAnsi="Times New Roman" w:cs="Times New Roman"/>
          <w:sz w:val="24"/>
          <w:szCs w:val="24"/>
          <w:lang w:val="id-ID"/>
        </w:rPr>
        <w:t xml:space="preserve">dengan masyarakat yang  berpenghasilan rendah yang pada akhirnya akan menjadikan yang kaya  semakin kaya dan yang miskin akan menjadi semakin miskin </w:t>
      </w:r>
      <w:r w:rsidR="00EC74E4">
        <w:rPr>
          <w:rFonts w:ascii="Times New Roman" w:hAnsi="Times New Roman" w:cs="Times New Roman"/>
          <w:sz w:val="24"/>
          <w:szCs w:val="24"/>
          <w:lang w:val="id-ID"/>
        </w:rPr>
        <w:fldChar w:fldCharType="begin" w:fldLock="1"/>
      </w:r>
      <w:r w:rsidR="00EC74E4">
        <w:rPr>
          <w:rFonts w:ascii="Times New Roman" w:hAnsi="Times New Roman" w:cs="Times New Roman"/>
          <w:sz w:val="24"/>
          <w:szCs w:val="24"/>
          <w:lang w:val="id-ID"/>
        </w:rPr>
        <w:instrText>ADDIN CSL_CITATION {"citationItems":[{"id":"ITEM-1","itemData":{"DOI":"10.25105/me.v27i1.5300","ISSN":"0853-3970","abstract":"This study is analyze the impact of economic growth, education and unemployment on the inequality of income distribution and see which provinces contribute the most to income inequality in Indonesia. This study used Panel regression analysis with the Eviews 8 analysis tool. The data used in this research are Gini ratio, GDRP growth rate, mean of school duration, and open unemployment rate from 33 Provinces within 2007 to 2016 (330 observations). The results show that economic growth has no impact on income inequality, at the same time education has a positive impact and unemployment has a negative impact on income inequality in Indonesia. The results show that Banten is a province with the highest level of income inequality.","author":[{"dropping-particle":"","family":"Nadya","given":"Aufa","non-dropping-particle":"","parse-names":false,"suffix":""},{"dropping-particle":"","family":"Syafri","given":"Syafri","non-dropping-particle":"","parse-names":false,"suffix":""}],"container-title":"Media Ekonomi","id":"ITEM-1","issue":"1","issued":{"date-parts":[["2019"]]},"page":"37-52","title":"Analisis Pengaruh Faktor Pertumbuhan Ekonomi, Pendidikan, Dan Pengangguran Terhadap Ketimpangan Distribusi Pendapatan Di Indonesia","type":"article-journal","volume":"27"},"uris":["http://www.mendeley.com/documents/?uuid=6740656a-3124-4545-8f7d-1d87e3d7d21e"]}],"mendeley":{"formattedCitation":"(Nadya &amp; Syafri, 2019)","plainTextFormattedCitation":"(Nadya &amp; Syafri, 2019)","previouslyFormattedCitation":"(Nadya &amp; Syafri, 2019)"},"properties":{"noteIndex":0},"schema":"https://github.com/citation-style-language/schema/raw/master/csl-citation.json"}</w:instrText>
      </w:r>
      <w:r w:rsidR="00EC74E4">
        <w:rPr>
          <w:rFonts w:ascii="Times New Roman" w:hAnsi="Times New Roman" w:cs="Times New Roman"/>
          <w:sz w:val="24"/>
          <w:szCs w:val="24"/>
          <w:lang w:val="id-ID"/>
        </w:rPr>
        <w:fldChar w:fldCharType="separate"/>
      </w:r>
      <w:r w:rsidR="00EC74E4" w:rsidRPr="00EC74E4">
        <w:rPr>
          <w:rFonts w:ascii="Times New Roman" w:hAnsi="Times New Roman" w:cs="Times New Roman"/>
          <w:noProof/>
          <w:sz w:val="24"/>
          <w:szCs w:val="24"/>
          <w:lang w:val="id-ID"/>
        </w:rPr>
        <w:t>(Nadya &amp; Syafri, 2019)</w:t>
      </w:r>
      <w:r w:rsidR="00EC74E4">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Peningkatan pendapatan berpengaruh penting terhadap peningkatan  kualitas hidup dan kesejahteraan manusia. Manusia sebagai faktor utama  dalam meningkatkan pembangunan ekonomi yang di ciptakan oleh Allah  untuk mencapai rejeki yang ada dimuka bumi sebanyak-banyaknya agar  kesejahteraan ekonominya bisa meningkat </w:t>
      </w:r>
      <w:r w:rsidR="00EC74E4">
        <w:rPr>
          <w:rFonts w:ascii="Times New Roman" w:hAnsi="Times New Roman" w:cs="Times New Roman"/>
          <w:sz w:val="24"/>
          <w:szCs w:val="24"/>
          <w:lang w:val="id-ID"/>
        </w:rPr>
        <w:fldChar w:fldCharType="begin" w:fldLock="1"/>
      </w:r>
      <w:r w:rsidR="00EC74E4">
        <w:rPr>
          <w:rFonts w:ascii="Times New Roman" w:hAnsi="Times New Roman" w:cs="Times New Roman"/>
          <w:sz w:val="24"/>
          <w:szCs w:val="24"/>
          <w:lang w:val="id-ID"/>
        </w:rPr>
        <w:instrText>ADDIN CSL_CITATION {"citationItems":[{"id":"ITEM-1","itemData":{"abstract":"Internal control systems is an essential component in the management of the bank and became the basis for the operations of the banks healthy and safe. Internal control system that can effectively help the management of banks to maintain the bank's assets, ensure the availability of financial reporting and managerial trustworthy, improve adherence of banks to the rules and regulations in force. The quality of the financial statements are the financial statements present fairly the financial position of financial, financial performance, and cash flows of an entity. The financial statements have quality characteristics can be understandable, relevant, reliable and comparable. The financial statements are the source of information used by internal and external parties in the planning and decision-making. This study aims to know the description of the internal control system and the quality of financial reporting at the Bank BJB Syariah Cirebon provide empirical evidence about the influence of the internal control system of the quality of financial statements in Bank BJB Syariah Cirebon. This study uses a quantitative approach. The study population includes all employees of Bank BJB Syariah Cirebon of 20 people. The sampling technique used is the technique of saturation sampling. The data used are primary data. Data collection techniques are with questionnaires and interviews. Data analysis method used was simple linear regression analysis. Test the quality of the instrument using validity and reliability test. In addition this study using the test of basic assumptions including linearity test and test data normality. The method of analysis hypothesis is simple linear regression analysis that the t test The internal control system has been applied by the Bank BJB Syariah Cirebon barach office as procedures and processes used by the company to protect the company's assets, to process information accurately, and ensure compliance with law and regulations. The financial statements of Bank BJB Syariah to have the characteristics of quality Cirebon understandable, relevant, reliable and comparable. Financial statements prepared in Bank BJB Syariah Cirebon by using the accounting standards applicable in general. These results indicate that the internal control system affects the quality of financial statements, as evidenced by the value of t&gt; t table (11.196&gt; 1.734) and significance &lt;0.05 (0.000 &lt;0.05","author":[{"dropping-particle":"","family":"Rokhlinasari","given":"Sri","non-dropping-particle":"","parse-names":false,"suffix":""},{"dropping-particle":"","family":"Hidayat","given":"Adi","non-dropping-particle":"","parse-names":false,"suffix":""}],"container-title":"Pengaruh Sistem Pengendalian Internal Terhadap Kualitas Laporan Keuangan Pada Ban BJB Syariah Cirebon","id":"ITEM-1","issue":"2","issued":{"date-parts":[["2016"]]},"page":"491-508","title":"Al-Amwal, Volume 8, No. 2 Tahun 2016","type":"article-journal","volume":"8"},"uris":["http://www.mendeley.com/documents/?uuid=23fb3c85-8bee-44ec-9088-7e8b1afb9a3d"]},{"id":"ITEM-2","itemData":{"author":[{"dropping-particle":"","family":"Ogari","given":"Putri Ayu","non-dropping-particle":"","parse-names":false,"suffix":""},{"dropping-particle":"","family":"Pusvita","given":"Ema","non-dropping-particle":"","parse-names":false,"suffix":""}],"container-title":"Jurnal Agribisnis Terpadu","id":"ITEM-2","issue":"1","issued":{"date-parts":[["2021"]]},"page":"17-28","title":"Analisis Kesenjangan Kesejahteraan Buruh Tani Sawah Di Desa Batu Putih Kabupaten Ogan","type":"article-journal","volume":"14"},"uris":["http://www.mendeley.com/documents/?uuid=b4232c27-5a2f-4094-9e35-dd6ac9082290"]}],"mendeley":{"formattedCitation":"(Ogari &amp; Pusvita, 2021; Rokhlinasari &amp; Hidayat, 2016)","plainTextFormattedCitation":"(Ogari &amp; Pusvita, 2021; Rokhlinasari &amp; Hidayat, 2016)","previouslyFormattedCitation":"(Ogari &amp; Pusvita, 2021; Rokhlinasari &amp; Hidayat, 2016)"},"properties":{"noteIndex":0},"schema":"https://github.com/citation-style-language/schema/raw/master/csl-citation.json"}</w:instrText>
      </w:r>
      <w:r w:rsidR="00EC74E4">
        <w:rPr>
          <w:rFonts w:ascii="Times New Roman" w:hAnsi="Times New Roman" w:cs="Times New Roman"/>
          <w:sz w:val="24"/>
          <w:szCs w:val="24"/>
          <w:lang w:val="id-ID"/>
        </w:rPr>
        <w:fldChar w:fldCharType="separate"/>
      </w:r>
      <w:r w:rsidR="00EC74E4" w:rsidRPr="00EC74E4">
        <w:rPr>
          <w:rFonts w:ascii="Times New Roman" w:hAnsi="Times New Roman" w:cs="Times New Roman"/>
          <w:noProof/>
          <w:sz w:val="24"/>
          <w:szCs w:val="24"/>
          <w:lang w:val="id-ID"/>
        </w:rPr>
        <w:t>(Ogari &amp; Pusvita, 2021; Rokhlinasari &amp; Hidayat, 2016)</w:t>
      </w:r>
      <w:r w:rsidR="00EC74E4">
        <w:rPr>
          <w:rFonts w:ascii="Times New Roman" w:hAnsi="Times New Roman" w:cs="Times New Roman"/>
          <w:sz w:val="24"/>
          <w:szCs w:val="24"/>
          <w:lang w:val="id-ID"/>
        </w:rPr>
        <w:fldChar w:fldCharType="end"/>
      </w:r>
      <w:r w:rsidR="00EC74E4">
        <w:rPr>
          <w:rFonts w:ascii="Times New Roman" w:hAnsi="Times New Roman" w:cs="Times New Roman"/>
          <w:sz w:val="24"/>
          <w:szCs w:val="24"/>
        </w:rPr>
        <w:t>.</w:t>
      </w:r>
    </w:p>
    <w:p w14:paraId="62FBFAE5" w14:textId="041DF8AF" w:rsidR="00927A77" w:rsidRPr="00EC74E4"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Sektor pertanian merupakan salah satu sektor yang sangat penting  dalam menunjang perekonomian Indonesia. Pembangunan pertanian di  arahkan untuk meningkatkan produksi pertanian guna memmenuhi  kebutuhan pangan dan kebutuhan industri dalam negeri, meningkatkan  ekspor, meningkatkan pendapatan petani, memperluaas kesempatan kerja  dan mendorong pemerataan kesempatan berusaha </w:t>
      </w:r>
      <w:r w:rsidR="00EC74E4">
        <w:rPr>
          <w:rFonts w:ascii="Times New Roman" w:hAnsi="Times New Roman" w:cs="Times New Roman"/>
          <w:sz w:val="24"/>
          <w:szCs w:val="24"/>
          <w:lang w:val="id-ID"/>
        </w:rPr>
        <w:fldChar w:fldCharType="begin" w:fldLock="1"/>
      </w:r>
      <w:r w:rsidR="00EC74E4">
        <w:rPr>
          <w:rFonts w:ascii="Times New Roman" w:hAnsi="Times New Roman" w:cs="Times New Roman"/>
          <w:sz w:val="24"/>
          <w:szCs w:val="24"/>
          <w:lang w:val="id-ID"/>
        </w:rPr>
        <w:instrText>ADDIN CSL_CITATION {"citationItems":[{"id":"ITEM-1","itemData":{"author":[{"dropping-particle":"","family":"Haris","given":"Muhammad","non-dropping-particle":"","parse-names":false,"suffix":""},{"dropping-particle":"","family":"Agribisnis","given":"Program Studi","non-dropping-particle":"","parse-names":false,"suffix":""},{"dropping-particle":"","family":"Tinggi","given":"Sekolah","non-dropping-particle":"","parse-names":false,"suffix":""},{"dropping-particle":"","family":"Pertanian","given":"Ilmu","non-dropping-particle":"","parse-names":false,"suffix":""}],"id":"ITEM-1","issued":{"date-parts":[["2011"]]},"title":"Analisis Pendapatan Usahatani Labu Siam Di Desa Harusan Kecamatan Amuntai Tengah Kabupaten Hulu Sungai Utara Propinsi Kalimantan Selatan (The Income Analysis Siam Pumpkin Farming In Harusan Village District Of Central Amuntai Hulu Sungai Utara Regency Sou","type":"article-journal"},"uris":["http://www.mendeley.com/documents/?uuid=78491f59-dd52-4929-ba57-8e3c0834e17d"]}],"mendeley":{"formattedCitation":"(Haris et al., 2011)","plainTextFormattedCitation":"(Haris et al., 2011)"},"properties":{"noteIndex":0},"schema":"https://github.com/citation-style-language/schema/raw/master/csl-citation.json"}</w:instrText>
      </w:r>
      <w:r w:rsidR="00EC74E4">
        <w:rPr>
          <w:rFonts w:ascii="Times New Roman" w:hAnsi="Times New Roman" w:cs="Times New Roman"/>
          <w:sz w:val="24"/>
          <w:szCs w:val="24"/>
          <w:lang w:val="id-ID"/>
        </w:rPr>
        <w:fldChar w:fldCharType="separate"/>
      </w:r>
      <w:r w:rsidR="00EC74E4" w:rsidRPr="00EC74E4">
        <w:rPr>
          <w:rFonts w:ascii="Times New Roman" w:hAnsi="Times New Roman" w:cs="Times New Roman"/>
          <w:noProof/>
          <w:sz w:val="24"/>
          <w:szCs w:val="24"/>
          <w:lang w:val="id-ID"/>
        </w:rPr>
        <w:t>(Haris et al., 2011)</w:t>
      </w:r>
      <w:r w:rsidR="00EC74E4">
        <w:rPr>
          <w:rFonts w:ascii="Times New Roman" w:hAnsi="Times New Roman" w:cs="Times New Roman"/>
          <w:sz w:val="24"/>
          <w:szCs w:val="24"/>
          <w:lang w:val="id-ID"/>
        </w:rPr>
        <w:fldChar w:fldCharType="end"/>
      </w:r>
      <w:r w:rsidR="00EC74E4">
        <w:rPr>
          <w:rFonts w:ascii="Times New Roman" w:hAnsi="Times New Roman" w:cs="Times New Roman"/>
          <w:sz w:val="24"/>
          <w:szCs w:val="24"/>
        </w:rPr>
        <w:t>.</w:t>
      </w:r>
    </w:p>
    <w:p w14:paraId="77D51800" w14:textId="77777777"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Sektor pertanian sampai saat ini masih memegang peranan penting  dalam perekonomian nasional Indonesia. Sektor pertanian juga mempunyai  peranan penting dalam mengentaskan kemiskinan khususnya didaerah  pedesaan. Sasaran utama pembangunan pertanian ini adalah peningkatan  produksi pertanian dan </w:t>
      </w:r>
      <w:r>
        <w:rPr>
          <w:rFonts w:ascii="Times New Roman" w:hAnsi="Times New Roman" w:cs="Times New Roman"/>
          <w:sz w:val="24"/>
          <w:szCs w:val="24"/>
          <w:lang w:val="id-ID"/>
        </w:rPr>
        <w:lastRenderedPageBreak/>
        <w:t>pendapatan petani. Oleh karena itu, kegiatan disektor  pertanian diusahakan agar dapat berjalan lancar dengan peningkatan produk  pangan baik melalui intensifikasi, ekstensifikasi, dan deverifikasi pertanian  yang diharapkan dapat memper baiki taraf hidup petani dan meperluas lapangan pekerjaan bagi golongan masyarakat yang masih tergantung pada  sektor pertanian.</w:t>
      </w:r>
    </w:p>
    <w:p w14:paraId="4506BF05" w14:textId="4F26EB74"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Indonesia memiliki wilayah penghasil padi terbesar, salah satunya yaitu Provinsi Sumatera Selatan. Sumatera selatan menjadi terbesar ke 5 penghasil padi/beras di indonesia. Kabupaten OKU selatan yang merupakan salah satu Kabupaten penghasil </w:t>
      </w:r>
      <w:r>
        <w:rPr>
          <w:rFonts w:ascii="Times New Roman" w:hAnsi="Times New Roman" w:cs="Times New Roman"/>
          <w:sz w:val="24"/>
          <w:szCs w:val="24"/>
          <w:lang w:val="id-ID"/>
        </w:rPr>
        <w:t>padi di Provinsi Sumatera Selatan.  Diperkirakan luasan lahan sawah yang di miliki Kabupaten OKUS yaitu 42.770.80 Ha (B</w:t>
      </w:r>
      <w:r w:rsidR="00212D48">
        <w:rPr>
          <w:rFonts w:ascii="Times New Roman" w:hAnsi="Times New Roman" w:cs="Times New Roman"/>
          <w:sz w:val="24"/>
          <w:szCs w:val="24"/>
        </w:rPr>
        <w:t>PS</w:t>
      </w:r>
      <w:r>
        <w:rPr>
          <w:rFonts w:ascii="Times New Roman" w:hAnsi="Times New Roman" w:cs="Times New Roman"/>
          <w:sz w:val="24"/>
          <w:szCs w:val="24"/>
          <w:lang w:val="id-ID"/>
        </w:rPr>
        <w:t xml:space="preserve"> OKUS,</w:t>
      </w:r>
      <w:r w:rsidR="00212D48">
        <w:rPr>
          <w:rFonts w:ascii="Times New Roman" w:hAnsi="Times New Roman" w:cs="Times New Roman"/>
          <w:sz w:val="24"/>
          <w:szCs w:val="24"/>
        </w:rPr>
        <w:t xml:space="preserve"> </w:t>
      </w:r>
      <w:r>
        <w:rPr>
          <w:rFonts w:ascii="Times New Roman" w:hAnsi="Times New Roman" w:cs="Times New Roman"/>
          <w:sz w:val="24"/>
          <w:szCs w:val="24"/>
          <w:lang w:val="id-ID"/>
        </w:rPr>
        <w:t>2017). Padi adalah komoditi pangan utama yang sangat penting bagi masayarakat. Padi adalah salah satu tanaman pangan yang cukup banyak dimanfaatkan  sebagai sumber makanan di Indonesia, tidak terkecuali di OKU Selatan. Luas panen tanaman padi di OKU Selatan pada tahun 2018 42.716 hektar. Menghasilkan produksi sebanyak 200.180 ton. Dan dapat di lihat pada tabel 1 di bawah ini luas panen,produksi padi sawah.</w:t>
      </w:r>
    </w:p>
    <w:p w14:paraId="2EDB08F2" w14:textId="77777777" w:rsidR="00927A77" w:rsidRDefault="00927A77">
      <w:pPr>
        <w:spacing w:after="0" w:line="240" w:lineRule="auto"/>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p>
    <w:p w14:paraId="23F2F57F" w14:textId="77777777" w:rsidR="00927A77" w:rsidRDefault="00000000">
      <w:pPr>
        <w:spacing w:after="0" w:line="240" w:lineRule="auto"/>
        <w:jc w:val="both"/>
        <w:rPr>
          <w:rFonts w:ascii="Times New Roman" w:hAnsi="Times New Roman" w:cs="Times New Roman"/>
          <w:sz w:val="24"/>
          <w:szCs w:val="24"/>
          <w:lang w:val="id-ID"/>
        </w:rPr>
      </w:pPr>
      <w:r w:rsidRPr="00212D48">
        <w:rPr>
          <w:rFonts w:ascii="Times New Roman" w:hAnsi="Times New Roman" w:cs="Times New Roman"/>
          <w:bCs/>
          <w:sz w:val="24"/>
          <w:szCs w:val="24"/>
          <w:lang w:val="id-ID"/>
        </w:rPr>
        <w:t>Tabel 1.</w:t>
      </w:r>
      <w:r>
        <w:rPr>
          <w:rFonts w:ascii="Times New Roman" w:hAnsi="Times New Roman" w:cs="Times New Roman"/>
          <w:sz w:val="24"/>
          <w:szCs w:val="24"/>
          <w:lang w:val="id-ID"/>
        </w:rPr>
        <w:t xml:space="preserve"> Luas Panen Produksi dan Produktivitas Padi Sawah Menurut Kabupaten OKU Selatan 2019</w:t>
      </w:r>
    </w:p>
    <w:p w14:paraId="3AC0CAD9" w14:textId="77777777" w:rsidR="00927A77" w:rsidRDefault="00927A77">
      <w:pPr>
        <w:spacing w:after="0" w:line="240" w:lineRule="auto"/>
        <w:jc w:val="center"/>
        <w:rPr>
          <w:rFonts w:ascii="Times New Roman" w:hAnsi="Times New Roman" w:cs="Times New Roman"/>
          <w:lang w:val="id-ID"/>
        </w:rPr>
        <w:sectPr w:rsidR="00927A77">
          <w:type w:val="continuous"/>
          <w:pgSz w:w="11906" w:h="16838"/>
          <w:pgMar w:top="1440" w:right="1077" w:bottom="1440" w:left="1077" w:header="0" w:footer="0" w:gutter="0"/>
          <w:cols w:space="708"/>
          <w:docGrid w:linePitch="360"/>
        </w:sectPr>
      </w:pPr>
    </w:p>
    <w:tbl>
      <w:tblPr>
        <w:tblStyle w:val="TableGrid"/>
        <w:tblW w:w="9781"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
        <w:gridCol w:w="2623"/>
        <w:gridCol w:w="2137"/>
        <w:gridCol w:w="2268"/>
        <w:gridCol w:w="2126"/>
      </w:tblGrid>
      <w:tr w:rsidR="00927A77" w14:paraId="70DE2767" w14:textId="77777777">
        <w:trPr>
          <w:trHeight w:val="369"/>
        </w:trPr>
        <w:tc>
          <w:tcPr>
            <w:tcW w:w="627" w:type="dxa"/>
            <w:tcBorders>
              <w:top w:val="single" w:sz="4" w:space="0" w:color="auto"/>
              <w:bottom w:val="single" w:sz="4" w:space="0" w:color="auto"/>
            </w:tcBorders>
          </w:tcPr>
          <w:p w14:paraId="1132CC2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No</w:t>
            </w:r>
          </w:p>
        </w:tc>
        <w:tc>
          <w:tcPr>
            <w:tcW w:w="2623" w:type="dxa"/>
            <w:tcBorders>
              <w:top w:val="single" w:sz="4" w:space="0" w:color="auto"/>
              <w:bottom w:val="single" w:sz="4" w:space="0" w:color="auto"/>
            </w:tcBorders>
          </w:tcPr>
          <w:p w14:paraId="64CE245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Kecamatan</w:t>
            </w:r>
          </w:p>
        </w:tc>
        <w:tc>
          <w:tcPr>
            <w:tcW w:w="2137" w:type="dxa"/>
            <w:tcBorders>
              <w:top w:val="single" w:sz="4" w:space="0" w:color="auto"/>
              <w:bottom w:val="single" w:sz="4" w:space="0" w:color="auto"/>
            </w:tcBorders>
          </w:tcPr>
          <w:p w14:paraId="5356193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Luas Panen</w:t>
            </w:r>
          </w:p>
          <w:p w14:paraId="29114DF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(Ha)</w:t>
            </w:r>
          </w:p>
        </w:tc>
        <w:tc>
          <w:tcPr>
            <w:tcW w:w="2268" w:type="dxa"/>
            <w:tcBorders>
              <w:top w:val="single" w:sz="4" w:space="0" w:color="auto"/>
              <w:bottom w:val="single" w:sz="4" w:space="0" w:color="auto"/>
            </w:tcBorders>
          </w:tcPr>
          <w:p w14:paraId="17E98694"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Produksi</w:t>
            </w:r>
          </w:p>
          <w:p w14:paraId="74DCA0E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(Ton )</w:t>
            </w:r>
          </w:p>
        </w:tc>
        <w:tc>
          <w:tcPr>
            <w:tcW w:w="2126" w:type="dxa"/>
            <w:tcBorders>
              <w:top w:val="single" w:sz="4" w:space="0" w:color="auto"/>
              <w:bottom w:val="single" w:sz="4" w:space="0" w:color="auto"/>
            </w:tcBorders>
          </w:tcPr>
          <w:p w14:paraId="4F1670A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Produktivitas</w:t>
            </w:r>
          </w:p>
          <w:p w14:paraId="2AED68E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(Ha/Ton)</w:t>
            </w:r>
          </w:p>
        </w:tc>
      </w:tr>
      <w:tr w:rsidR="00927A77" w14:paraId="4267C75D" w14:textId="77777777">
        <w:tc>
          <w:tcPr>
            <w:tcW w:w="627" w:type="dxa"/>
            <w:tcBorders>
              <w:top w:val="single" w:sz="4" w:space="0" w:color="auto"/>
            </w:tcBorders>
          </w:tcPr>
          <w:p w14:paraId="159A912F"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w:t>
            </w:r>
          </w:p>
        </w:tc>
        <w:tc>
          <w:tcPr>
            <w:tcW w:w="2623" w:type="dxa"/>
            <w:tcBorders>
              <w:top w:val="single" w:sz="4" w:space="0" w:color="auto"/>
            </w:tcBorders>
          </w:tcPr>
          <w:p w14:paraId="65C067C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Mekakau Ilir</w:t>
            </w:r>
          </w:p>
        </w:tc>
        <w:tc>
          <w:tcPr>
            <w:tcW w:w="2137" w:type="dxa"/>
            <w:tcBorders>
              <w:top w:val="single" w:sz="4" w:space="0" w:color="auto"/>
            </w:tcBorders>
          </w:tcPr>
          <w:p w14:paraId="215B185D" w14:textId="77777777" w:rsidR="00927A77" w:rsidRDefault="00000000">
            <w:pPr>
              <w:tabs>
                <w:tab w:val="left" w:pos="469"/>
                <w:tab w:val="left" w:pos="571"/>
              </w:tabs>
              <w:spacing w:after="0" w:line="240" w:lineRule="auto"/>
              <w:jc w:val="center"/>
              <w:rPr>
                <w:rFonts w:ascii="Times New Roman" w:hAnsi="Times New Roman" w:cs="Times New Roman"/>
                <w:lang w:val="id-ID"/>
              </w:rPr>
            </w:pPr>
            <w:r>
              <w:rPr>
                <w:rFonts w:ascii="Times New Roman" w:hAnsi="Times New Roman" w:cs="Times New Roman"/>
                <w:lang w:val="id-ID"/>
              </w:rPr>
              <w:t>2.936</w:t>
            </w:r>
          </w:p>
        </w:tc>
        <w:tc>
          <w:tcPr>
            <w:tcW w:w="2268" w:type="dxa"/>
            <w:tcBorders>
              <w:top w:val="single" w:sz="4" w:space="0" w:color="auto"/>
            </w:tcBorders>
          </w:tcPr>
          <w:p w14:paraId="3EC2690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10.278</w:t>
            </w:r>
          </w:p>
        </w:tc>
        <w:tc>
          <w:tcPr>
            <w:tcW w:w="2126" w:type="dxa"/>
            <w:tcBorders>
              <w:top w:val="single" w:sz="4" w:space="0" w:color="auto"/>
            </w:tcBorders>
          </w:tcPr>
          <w:p w14:paraId="4344D33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4.290</w:t>
            </w:r>
          </w:p>
        </w:tc>
      </w:tr>
      <w:tr w:rsidR="00927A77" w14:paraId="3D56DC5D" w14:textId="77777777">
        <w:tc>
          <w:tcPr>
            <w:tcW w:w="627" w:type="dxa"/>
          </w:tcPr>
          <w:p w14:paraId="2258013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w:t>
            </w:r>
          </w:p>
        </w:tc>
        <w:tc>
          <w:tcPr>
            <w:tcW w:w="2623" w:type="dxa"/>
          </w:tcPr>
          <w:p w14:paraId="2533914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Banding Agung</w:t>
            </w:r>
          </w:p>
        </w:tc>
        <w:tc>
          <w:tcPr>
            <w:tcW w:w="2137" w:type="dxa"/>
          </w:tcPr>
          <w:p w14:paraId="4659BCD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1.064</w:t>
            </w:r>
          </w:p>
        </w:tc>
        <w:tc>
          <w:tcPr>
            <w:tcW w:w="2268" w:type="dxa"/>
          </w:tcPr>
          <w:p w14:paraId="7BAD7E35"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4.642</w:t>
            </w:r>
          </w:p>
        </w:tc>
        <w:tc>
          <w:tcPr>
            <w:tcW w:w="2126" w:type="dxa"/>
          </w:tcPr>
          <w:p w14:paraId="49CFA0C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4.363</w:t>
            </w:r>
          </w:p>
        </w:tc>
      </w:tr>
      <w:tr w:rsidR="00927A77" w14:paraId="2189A975" w14:textId="77777777">
        <w:tc>
          <w:tcPr>
            <w:tcW w:w="627" w:type="dxa"/>
          </w:tcPr>
          <w:p w14:paraId="4850A3D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3</w:t>
            </w:r>
          </w:p>
        </w:tc>
        <w:tc>
          <w:tcPr>
            <w:tcW w:w="2623" w:type="dxa"/>
          </w:tcPr>
          <w:p w14:paraId="58AB4B7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Warkuk Ranau Selatan</w:t>
            </w:r>
          </w:p>
        </w:tc>
        <w:tc>
          <w:tcPr>
            <w:tcW w:w="2137" w:type="dxa"/>
          </w:tcPr>
          <w:p w14:paraId="3E7A3F69"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1.957</w:t>
            </w:r>
          </w:p>
        </w:tc>
        <w:tc>
          <w:tcPr>
            <w:tcW w:w="2268" w:type="dxa"/>
          </w:tcPr>
          <w:p w14:paraId="72DF87A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9.430</w:t>
            </w:r>
          </w:p>
        </w:tc>
        <w:tc>
          <w:tcPr>
            <w:tcW w:w="2126" w:type="dxa"/>
          </w:tcPr>
          <w:p w14:paraId="046493E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4.819</w:t>
            </w:r>
          </w:p>
        </w:tc>
      </w:tr>
      <w:tr w:rsidR="00927A77" w14:paraId="6B92CB76" w14:textId="77777777">
        <w:tc>
          <w:tcPr>
            <w:tcW w:w="627" w:type="dxa"/>
          </w:tcPr>
          <w:p w14:paraId="3936A00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w:t>
            </w:r>
          </w:p>
        </w:tc>
        <w:tc>
          <w:tcPr>
            <w:tcW w:w="2623" w:type="dxa"/>
          </w:tcPr>
          <w:p w14:paraId="7FA5308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Buay Pematang Ribu Ranau Tengah</w:t>
            </w:r>
          </w:p>
        </w:tc>
        <w:tc>
          <w:tcPr>
            <w:tcW w:w="2137" w:type="dxa"/>
          </w:tcPr>
          <w:p w14:paraId="7F43E05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3.746</w:t>
            </w:r>
          </w:p>
        </w:tc>
        <w:tc>
          <w:tcPr>
            <w:tcW w:w="2268" w:type="dxa"/>
          </w:tcPr>
          <w:p w14:paraId="6A0365D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20.337</w:t>
            </w:r>
          </w:p>
        </w:tc>
        <w:tc>
          <w:tcPr>
            <w:tcW w:w="2126" w:type="dxa"/>
          </w:tcPr>
          <w:p w14:paraId="1F67C8E5"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5.429</w:t>
            </w:r>
          </w:p>
        </w:tc>
      </w:tr>
      <w:tr w:rsidR="00927A77" w14:paraId="76857C12" w14:textId="77777777">
        <w:tc>
          <w:tcPr>
            <w:tcW w:w="627" w:type="dxa"/>
          </w:tcPr>
          <w:p w14:paraId="799458A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w:t>
            </w:r>
          </w:p>
        </w:tc>
        <w:tc>
          <w:tcPr>
            <w:tcW w:w="2623" w:type="dxa"/>
          </w:tcPr>
          <w:p w14:paraId="4B195F46"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Buay Pemaca</w:t>
            </w:r>
          </w:p>
        </w:tc>
        <w:tc>
          <w:tcPr>
            <w:tcW w:w="2137" w:type="dxa"/>
          </w:tcPr>
          <w:p w14:paraId="2768D639"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3.741</w:t>
            </w:r>
          </w:p>
        </w:tc>
        <w:tc>
          <w:tcPr>
            <w:tcW w:w="2268" w:type="dxa"/>
          </w:tcPr>
          <w:p w14:paraId="7BEF21B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16.969</w:t>
            </w:r>
          </w:p>
        </w:tc>
        <w:tc>
          <w:tcPr>
            <w:tcW w:w="2126" w:type="dxa"/>
          </w:tcPr>
          <w:p w14:paraId="1FED87F5"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4.536</w:t>
            </w:r>
          </w:p>
        </w:tc>
      </w:tr>
      <w:tr w:rsidR="00927A77" w14:paraId="1AE67DCB" w14:textId="77777777">
        <w:tc>
          <w:tcPr>
            <w:tcW w:w="627" w:type="dxa"/>
          </w:tcPr>
          <w:p w14:paraId="79F5B5F9"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6</w:t>
            </w:r>
          </w:p>
        </w:tc>
        <w:tc>
          <w:tcPr>
            <w:tcW w:w="2623" w:type="dxa"/>
          </w:tcPr>
          <w:p w14:paraId="6252FFF9"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Simpang</w:t>
            </w:r>
          </w:p>
        </w:tc>
        <w:tc>
          <w:tcPr>
            <w:tcW w:w="2137" w:type="dxa"/>
          </w:tcPr>
          <w:p w14:paraId="2532F0AA"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1.347</w:t>
            </w:r>
          </w:p>
        </w:tc>
        <w:tc>
          <w:tcPr>
            <w:tcW w:w="2268" w:type="dxa"/>
          </w:tcPr>
          <w:p w14:paraId="2E47713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5.949</w:t>
            </w:r>
          </w:p>
        </w:tc>
        <w:tc>
          <w:tcPr>
            <w:tcW w:w="2126" w:type="dxa"/>
          </w:tcPr>
          <w:p w14:paraId="05D015F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4.417</w:t>
            </w:r>
          </w:p>
        </w:tc>
      </w:tr>
      <w:tr w:rsidR="00927A77" w14:paraId="449D1D12" w14:textId="77777777">
        <w:tc>
          <w:tcPr>
            <w:tcW w:w="627" w:type="dxa"/>
          </w:tcPr>
          <w:p w14:paraId="177493EA"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7</w:t>
            </w:r>
          </w:p>
        </w:tc>
        <w:tc>
          <w:tcPr>
            <w:tcW w:w="2623" w:type="dxa"/>
          </w:tcPr>
          <w:p w14:paraId="6E5B3034"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Buana Pemanca</w:t>
            </w:r>
          </w:p>
        </w:tc>
        <w:tc>
          <w:tcPr>
            <w:tcW w:w="2137" w:type="dxa"/>
          </w:tcPr>
          <w:p w14:paraId="3B551D9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1.336</w:t>
            </w:r>
          </w:p>
        </w:tc>
        <w:tc>
          <w:tcPr>
            <w:tcW w:w="2268" w:type="dxa"/>
          </w:tcPr>
          <w:p w14:paraId="4B5C4C6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5.735</w:t>
            </w:r>
          </w:p>
        </w:tc>
        <w:tc>
          <w:tcPr>
            <w:tcW w:w="2126" w:type="dxa"/>
          </w:tcPr>
          <w:p w14:paraId="2EEC91A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4.293</w:t>
            </w:r>
          </w:p>
        </w:tc>
      </w:tr>
      <w:tr w:rsidR="00927A77" w14:paraId="5DEEA1E1" w14:textId="77777777">
        <w:tc>
          <w:tcPr>
            <w:tcW w:w="627" w:type="dxa"/>
          </w:tcPr>
          <w:p w14:paraId="5A710E1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8</w:t>
            </w:r>
          </w:p>
        </w:tc>
        <w:tc>
          <w:tcPr>
            <w:tcW w:w="2623" w:type="dxa"/>
          </w:tcPr>
          <w:p w14:paraId="3E372875"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Muaradua</w:t>
            </w:r>
          </w:p>
        </w:tc>
        <w:tc>
          <w:tcPr>
            <w:tcW w:w="2137" w:type="dxa"/>
          </w:tcPr>
          <w:p w14:paraId="6517D3A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2.117</w:t>
            </w:r>
          </w:p>
        </w:tc>
        <w:tc>
          <w:tcPr>
            <w:tcW w:w="2268" w:type="dxa"/>
          </w:tcPr>
          <w:p w14:paraId="5E1F0AD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10.923</w:t>
            </w:r>
          </w:p>
        </w:tc>
        <w:tc>
          <w:tcPr>
            <w:tcW w:w="2126" w:type="dxa"/>
          </w:tcPr>
          <w:p w14:paraId="67EF2F1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5.160</w:t>
            </w:r>
          </w:p>
        </w:tc>
      </w:tr>
      <w:tr w:rsidR="00927A77" w14:paraId="151DD188" w14:textId="77777777">
        <w:tc>
          <w:tcPr>
            <w:tcW w:w="627" w:type="dxa"/>
          </w:tcPr>
          <w:p w14:paraId="26C51FB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9</w:t>
            </w:r>
          </w:p>
        </w:tc>
        <w:tc>
          <w:tcPr>
            <w:tcW w:w="2623" w:type="dxa"/>
          </w:tcPr>
          <w:p w14:paraId="735F57D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Buay Rawan</w:t>
            </w:r>
          </w:p>
        </w:tc>
        <w:tc>
          <w:tcPr>
            <w:tcW w:w="2137" w:type="dxa"/>
          </w:tcPr>
          <w:p w14:paraId="2BB8FC0A"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783</w:t>
            </w:r>
          </w:p>
        </w:tc>
        <w:tc>
          <w:tcPr>
            <w:tcW w:w="2268" w:type="dxa"/>
          </w:tcPr>
          <w:p w14:paraId="72A9E31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3.168</w:t>
            </w:r>
          </w:p>
        </w:tc>
        <w:tc>
          <w:tcPr>
            <w:tcW w:w="2126" w:type="dxa"/>
          </w:tcPr>
          <w:p w14:paraId="7A7928C4"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4.046</w:t>
            </w:r>
          </w:p>
        </w:tc>
      </w:tr>
      <w:tr w:rsidR="00927A77" w14:paraId="05863736" w14:textId="77777777">
        <w:tc>
          <w:tcPr>
            <w:tcW w:w="627" w:type="dxa"/>
          </w:tcPr>
          <w:p w14:paraId="33FBF84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w:t>
            </w:r>
          </w:p>
        </w:tc>
        <w:tc>
          <w:tcPr>
            <w:tcW w:w="2623" w:type="dxa"/>
          </w:tcPr>
          <w:p w14:paraId="64711D5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Buay Sandang Aji</w:t>
            </w:r>
          </w:p>
        </w:tc>
        <w:tc>
          <w:tcPr>
            <w:tcW w:w="2137" w:type="dxa"/>
          </w:tcPr>
          <w:p w14:paraId="627EEF5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2.231</w:t>
            </w:r>
          </w:p>
        </w:tc>
        <w:tc>
          <w:tcPr>
            <w:tcW w:w="2268" w:type="dxa"/>
          </w:tcPr>
          <w:p w14:paraId="3AAFBB1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11.764</w:t>
            </w:r>
          </w:p>
        </w:tc>
        <w:tc>
          <w:tcPr>
            <w:tcW w:w="2126" w:type="dxa"/>
          </w:tcPr>
          <w:p w14:paraId="02A816FA"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5.273</w:t>
            </w:r>
          </w:p>
        </w:tc>
      </w:tr>
      <w:tr w:rsidR="00927A77" w14:paraId="716578E4" w14:textId="77777777">
        <w:tc>
          <w:tcPr>
            <w:tcW w:w="627" w:type="dxa"/>
          </w:tcPr>
          <w:p w14:paraId="0900C38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11</w:t>
            </w:r>
          </w:p>
        </w:tc>
        <w:tc>
          <w:tcPr>
            <w:tcW w:w="2623" w:type="dxa"/>
          </w:tcPr>
          <w:p w14:paraId="7D5AB3C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Tiga Dihaji</w:t>
            </w:r>
          </w:p>
        </w:tc>
        <w:tc>
          <w:tcPr>
            <w:tcW w:w="2137" w:type="dxa"/>
          </w:tcPr>
          <w:p w14:paraId="1BAFD9C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1.295</w:t>
            </w:r>
          </w:p>
        </w:tc>
        <w:tc>
          <w:tcPr>
            <w:tcW w:w="2268" w:type="dxa"/>
          </w:tcPr>
          <w:p w14:paraId="44416275"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5.874</w:t>
            </w:r>
          </w:p>
        </w:tc>
        <w:tc>
          <w:tcPr>
            <w:tcW w:w="2126" w:type="dxa"/>
          </w:tcPr>
          <w:p w14:paraId="1B6AF5D4"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4.536</w:t>
            </w:r>
          </w:p>
        </w:tc>
      </w:tr>
      <w:tr w:rsidR="00927A77" w14:paraId="4910C6FC" w14:textId="77777777">
        <w:tc>
          <w:tcPr>
            <w:tcW w:w="627" w:type="dxa"/>
          </w:tcPr>
          <w:p w14:paraId="5CDBA97A"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12</w:t>
            </w:r>
          </w:p>
        </w:tc>
        <w:tc>
          <w:tcPr>
            <w:tcW w:w="2623" w:type="dxa"/>
          </w:tcPr>
          <w:p w14:paraId="7201A7D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Buay Runjung</w:t>
            </w:r>
          </w:p>
        </w:tc>
        <w:tc>
          <w:tcPr>
            <w:tcW w:w="2137" w:type="dxa"/>
          </w:tcPr>
          <w:p w14:paraId="4490492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3.891</w:t>
            </w:r>
          </w:p>
        </w:tc>
        <w:tc>
          <w:tcPr>
            <w:tcW w:w="2268" w:type="dxa"/>
          </w:tcPr>
          <w:p w14:paraId="6E54498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17.501</w:t>
            </w:r>
          </w:p>
        </w:tc>
        <w:tc>
          <w:tcPr>
            <w:tcW w:w="2126" w:type="dxa"/>
          </w:tcPr>
          <w:p w14:paraId="32963F8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4.498</w:t>
            </w:r>
          </w:p>
        </w:tc>
      </w:tr>
      <w:tr w:rsidR="00927A77" w14:paraId="0C3E883D" w14:textId="77777777">
        <w:tc>
          <w:tcPr>
            <w:tcW w:w="627" w:type="dxa"/>
          </w:tcPr>
          <w:p w14:paraId="23AE855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13</w:t>
            </w:r>
          </w:p>
        </w:tc>
        <w:tc>
          <w:tcPr>
            <w:tcW w:w="2623" w:type="dxa"/>
          </w:tcPr>
          <w:p w14:paraId="793D511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Runjung Agung</w:t>
            </w:r>
          </w:p>
        </w:tc>
        <w:tc>
          <w:tcPr>
            <w:tcW w:w="2137" w:type="dxa"/>
          </w:tcPr>
          <w:p w14:paraId="405D9376"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2.121</w:t>
            </w:r>
          </w:p>
        </w:tc>
        <w:tc>
          <w:tcPr>
            <w:tcW w:w="2268" w:type="dxa"/>
          </w:tcPr>
          <w:p w14:paraId="60EEEC1C"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10.341</w:t>
            </w:r>
          </w:p>
        </w:tc>
        <w:tc>
          <w:tcPr>
            <w:tcW w:w="2126" w:type="dxa"/>
          </w:tcPr>
          <w:p w14:paraId="48E4CAA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4.876</w:t>
            </w:r>
          </w:p>
        </w:tc>
      </w:tr>
      <w:tr w:rsidR="00927A77" w14:paraId="0A9EFAE5" w14:textId="77777777">
        <w:tc>
          <w:tcPr>
            <w:tcW w:w="627" w:type="dxa"/>
          </w:tcPr>
          <w:p w14:paraId="55FD486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14</w:t>
            </w:r>
          </w:p>
        </w:tc>
        <w:tc>
          <w:tcPr>
            <w:tcW w:w="2623" w:type="dxa"/>
          </w:tcPr>
          <w:p w14:paraId="70CF72C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Kisam Tinngi</w:t>
            </w:r>
          </w:p>
        </w:tc>
        <w:tc>
          <w:tcPr>
            <w:tcW w:w="2137" w:type="dxa"/>
          </w:tcPr>
          <w:p w14:paraId="6172400F"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2.541</w:t>
            </w:r>
          </w:p>
        </w:tc>
        <w:tc>
          <w:tcPr>
            <w:tcW w:w="2268" w:type="dxa"/>
          </w:tcPr>
          <w:p w14:paraId="771079A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11.957</w:t>
            </w:r>
          </w:p>
        </w:tc>
        <w:tc>
          <w:tcPr>
            <w:tcW w:w="2126" w:type="dxa"/>
          </w:tcPr>
          <w:p w14:paraId="4E1805AF"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4.706</w:t>
            </w:r>
          </w:p>
        </w:tc>
      </w:tr>
      <w:tr w:rsidR="00927A77" w14:paraId="2E50A4F0" w14:textId="77777777">
        <w:tc>
          <w:tcPr>
            <w:tcW w:w="627" w:type="dxa"/>
          </w:tcPr>
          <w:p w14:paraId="100BE163" w14:textId="77777777" w:rsidR="00927A77" w:rsidRDefault="00000000">
            <w:pPr>
              <w:spacing w:after="0" w:line="240" w:lineRule="auto"/>
              <w:jc w:val="center"/>
              <w:rPr>
                <w:rFonts w:ascii="Times New Roman" w:hAnsi="Times New Roman" w:cs="Times New Roman"/>
                <w:b/>
                <w:lang w:val="id-ID"/>
              </w:rPr>
            </w:pPr>
            <w:r>
              <w:rPr>
                <w:rFonts w:ascii="Times New Roman" w:hAnsi="Times New Roman" w:cs="Times New Roman"/>
                <w:b/>
                <w:lang w:val="id-ID"/>
              </w:rPr>
              <w:t>15</w:t>
            </w:r>
          </w:p>
        </w:tc>
        <w:tc>
          <w:tcPr>
            <w:tcW w:w="2623" w:type="dxa"/>
          </w:tcPr>
          <w:p w14:paraId="32D23D4D" w14:textId="77777777" w:rsidR="00927A77" w:rsidRDefault="00000000">
            <w:pPr>
              <w:spacing w:after="0" w:line="240" w:lineRule="auto"/>
              <w:jc w:val="center"/>
              <w:rPr>
                <w:rFonts w:ascii="Times New Roman" w:hAnsi="Times New Roman" w:cs="Times New Roman"/>
                <w:b/>
                <w:lang w:val="id-ID"/>
              </w:rPr>
            </w:pPr>
            <w:r>
              <w:rPr>
                <w:rFonts w:ascii="Times New Roman" w:hAnsi="Times New Roman" w:cs="Times New Roman"/>
                <w:b/>
                <w:lang w:val="id-ID"/>
              </w:rPr>
              <w:t>Muaradua Kisam</w:t>
            </w:r>
          </w:p>
        </w:tc>
        <w:tc>
          <w:tcPr>
            <w:tcW w:w="2137" w:type="dxa"/>
          </w:tcPr>
          <w:p w14:paraId="46867E80" w14:textId="77777777" w:rsidR="00927A77" w:rsidRDefault="00000000">
            <w:pPr>
              <w:spacing w:after="0" w:line="240" w:lineRule="auto"/>
              <w:jc w:val="center"/>
              <w:rPr>
                <w:rFonts w:ascii="Times New Roman" w:hAnsi="Times New Roman" w:cs="Times New Roman"/>
                <w:b/>
                <w:lang w:val="id-ID"/>
              </w:rPr>
            </w:pPr>
            <w:r>
              <w:rPr>
                <w:rFonts w:ascii="Times New Roman" w:hAnsi="Times New Roman" w:cs="Times New Roman"/>
                <w:b/>
                <w:lang w:val="id-ID"/>
              </w:rPr>
              <w:t>4.724</w:t>
            </w:r>
          </w:p>
        </w:tc>
        <w:tc>
          <w:tcPr>
            <w:tcW w:w="2268" w:type="dxa"/>
          </w:tcPr>
          <w:p w14:paraId="30AFD1F0" w14:textId="77777777" w:rsidR="00927A77" w:rsidRDefault="00000000">
            <w:pPr>
              <w:spacing w:after="0" w:line="240" w:lineRule="auto"/>
              <w:jc w:val="center"/>
              <w:rPr>
                <w:rFonts w:ascii="Times New Roman" w:hAnsi="Times New Roman" w:cs="Times New Roman"/>
                <w:b/>
                <w:lang w:val="id-ID"/>
              </w:rPr>
            </w:pPr>
            <w:r>
              <w:rPr>
                <w:rFonts w:ascii="Times New Roman" w:hAnsi="Times New Roman" w:cs="Times New Roman"/>
                <w:b/>
                <w:lang w:val="id-ID"/>
              </w:rPr>
              <w:t>20.894</w:t>
            </w:r>
          </w:p>
        </w:tc>
        <w:tc>
          <w:tcPr>
            <w:tcW w:w="2126" w:type="dxa"/>
          </w:tcPr>
          <w:p w14:paraId="6415AB11" w14:textId="77777777" w:rsidR="00927A77" w:rsidRDefault="00000000">
            <w:pPr>
              <w:spacing w:after="0" w:line="240" w:lineRule="auto"/>
              <w:jc w:val="center"/>
              <w:rPr>
                <w:rFonts w:ascii="Times New Roman" w:hAnsi="Times New Roman" w:cs="Times New Roman"/>
                <w:b/>
                <w:lang w:val="id-ID"/>
              </w:rPr>
            </w:pPr>
            <w:r>
              <w:rPr>
                <w:rFonts w:ascii="Times New Roman" w:hAnsi="Times New Roman" w:cs="Times New Roman"/>
                <w:b/>
                <w:lang w:val="id-ID"/>
              </w:rPr>
              <w:t>4.423</w:t>
            </w:r>
          </w:p>
        </w:tc>
      </w:tr>
      <w:tr w:rsidR="00927A77" w14:paraId="15EEBB17" w14:textId="77777777">
        <w:tc>
          <w:tcPr>
            <w:tcW w:w="627" w:type="dxa"/>
          </w:tcPr>
          <w:p w14:paraId="66D4450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16</w:t>
            </w:r>
          </w:p>
        </w:tc>
        <w:tc>
          <w:tcPr>
            <w:tcW w:w="2623" w:type="dxa"/>
          </w:tcPr>
          <w:p w14:paraId="7869266F"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Kisam Ilir</w:t>
            </w:r>
          </w:p>
        </w:tc>
        <w:tc>
          <w:tcPr>
            <w:tcW w:w="2137" w:type="dxa"/>
          </w:tcPr>
          <w:p w14:paraId="74F46B0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1.516</w:t>
            </w:r>
          </w:p>
        </w:tc>
        <w:tc>
          <w:tcPr>
            <w:tcW w:w="2268" w:type="dxa"/>
          </w:tcPr>
          <w:p w14:paraId="5FBBE64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7.220</w:t>
            </w:r>
          </w:p>
        </w:tc>
        <w:tc>
          <w:tcPr>
            <w:tcW w:w="2126" w:type="dxa"/>
          </w:tcPr>
          <w:p w14:paraId="467F1FA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4.763</w:t>
            </w:r>
          </w:p>
        </w:tc>
      </w:tr>
      <w:tr w:rsidR="00927A77" w14:paraId="36E394D8" w14:textId="77777777">
        <w:tc>
          <w:tcPr>
            <w:tcW w:w="627" w:type="dxa"/>
          </w:tcPr>
          <w:p w14:paraId="028C1E4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17</w:t>
            </w:r>
          </w:p>
        </w:tc>
        <w:tc>
          <w:tcPr>
            <w:tcW w:w="2623" w:type="dxa"/>
          </w:tcPr>
          <w:p w14:paraId="547230C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Pulau Beringin</w:t>
            </w:r>
          </w:p>
        </w:tc>
        <w:tc>
          <w:tcPr>
            <w:tcW w:w="2137" w:type="dxa"/>
          </w:tcPr>
          <w:p w14:paraId="3BC54757"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2.352</w:t>
            </w:r>
          </w:p>
        </w:tc>
        <w:tc>
          <w:tcPr>
            <w:tcW w:w="2268" w:type="dxa"/>
          </w:tcPr>
          <w:p w14:paraId="1A4E9C5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10.534</w:t>
            </w:r>
          </w:p>
        </w:tc>
        <w:tc>
          <w:tcPr>
            <w:tcW w:w="2126" w:type="dxa"/>
          </w:tcPr>
          <w:p w14:paraId="54CF7C6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4.479</w:t>
            </w:r>
          </w:p>
        </w:tc>
      </w:tr>
      <w:tr w:rsidR="00927A77" w14:paraId="48876F0B" w14:textId="77777777">
        <w:tc>
          <w:tcPr>
            <w:tcW w:w="627" w:type="dxa"/>
          </w:tcPr>
          <w:p w14:paraId="53D1E2C2"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18</w:t>
            </w:r>
          </w:p>
        </w:tc>
        <w:tc>
          <w:tcPr>
            <w:tcW w:w="2623" w:type="dxa"/>
          </w:tcPr>
          <w:p w14:paraId="35F50079"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Sindang Danau</w:t>
            </w:r>
          </w:p>
        </w:tc>
        <w:tc>
          <w:tcPr>
            <w:tcW w:w="2137" w:type="dxa"/>
          </w:tcPr>
          <w:p w14:paraId="131FED3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2.654</w:t>
            </w:r>
          </w:p>
        </w:tc>
        <w:tc>
          <w:tcPr>
            <w:tcW w:w="2268" w:type="dxa"/>
          </w:tcPr>
          <w:p w14:paraId="4ADB0C0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12.524</w:t>
            </w:r>
          </w:p>
        </w:tc>
        <w:tc>
          <w:tcPr>
            <w:tcW w:w="2126" w:type="dxa"/>
          </w:tcPr>
          <w:p w14:paraId="5068335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4.719</w:t>
            </w:r>
          </w:p>
        </w:tc>
      </w:tr>
      <w:tr w:rsidR="00927A77" w14:paraId="4894A694" w14:textId="77777777">
        <w:tc>
          <w:tcPr>
            <w:tcW w:w="627" w:type="dxa"/>
            <w:tcBorders>
              <w:bottom w:val="single" w:sz="4" w:space="0" w:color="auto"/>
            </w:tcBorders>
          </w:tcPr>
          <w:p w14:paraId="0EBBE74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19</w:t>
            </w:r>
          </w:p>
        </w:tc>
        <w:tc>
          <w:tcPr>
            <w:tcW w:w="2623" w:type="dxa"/>
            <w:tcBorders>
              <w:bottom w:val="single" w:sz="4" w:space="0" w:color="auto"/>
            </w:tcBorders>
          </w:tcPr>
          <w:p w14:paraId="59A4EA1B"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Sungai Are</w:t>
            </w:r>
          </w:p>
        </w:tc>
        <w:tc>
          <w:tcPr>
            <w:tcW w:w="2137" w:type="dxa"/>
            <w:tcBorders>
              <w:bottom w:val="single" w:sz="4" w:space="0" w:color="auto"/>
            </w:tcBorders>
          </w:tcPr>
          <w:p w14:paraId="26B6010D"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886</w:t>
            </w:r>
          </w:p>
        </w:tc>
        <w:tc>
          <w:tcPr>
            <w:tcW w:w="2268" w:type="dxa"/>
            <w:tcBorders>
              <w:bottom w:val="single" w:sz="4" w:space="0" w:color="auto"/>
            </w:tcBorders>
          </w:tcPr>
          <w:p w14:paraId="2F53112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4.140</w:t>
            </w:r>
          </w:p>
        </w:tc>
        <w:tc>
          <w:tcPr>
            <w:tcW w:w="2126" w:type="dxa"/>
            <w:tcBorders>
              <w:bottom w:val="single" w:sz="4" w:space="0" w:color="auto"/>
            </w:tcBorders>
          </w:tcPr>
          <w:p w14:paraId="20C53526"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4.673</w:t>
            </w:r>
          </w:p>
        </w:tc>
      </w:tr>
      <w:tr w:rsidR="00927A77" w14:paraId="279FD14A" w14:textId="77777777">
        <w:tc>
          <w:tcPr>
            <w:tcW w:w="3250" w:type="dxa"/>
            <w:gridSpan w:val="2"/>
            <w:tcBorders>
              <w:top w:val="single" w:sz="4" w:space="0" w:color="auto"/>
              <w:bottom w:val="single" w:sz="4" w:space="0" w:color="auto"/>
            </w:tcBorders>
          </w:tcPr>
          <w:p w14:paraId="09C76950" w14:textId="77777777" w:rsidR="00927A77" w:rsidRDefault="00000000">
            <w:pPr>
              <w:spacing w:after="0" w:line="240" w:lineRule="auto"/>
              <w:ind w:left="459"/>
              <w:jc w:val="center"/>
              <w:rPr>
                <w:rFonts w:ascii="Times New Roman" w:hAnsi="Times New Roman" w:cs="Times New Roman"/>
                <w:lang w:val="id-ID"/>
              </w:rPr>
            </w:pPr>
            <w:r>
              <w:rPr>
                <w:rFonts w:ascii="Times New Roman" w:hAnsi="Times New Roman" w:cs="Times New Roman"/>
                <w:lang w:val="id-ID"/>
              </w:rPr>
              <w:t>Jumlah</w:t>
            </w:r>
          </w:p>
        </w:tc>
        <w:tc>
          <w:tcPr>
            <w:tcW w:w="2137" w:type="dxa"/>
            <w:tcBorders>
              <w:top w:val="single" w:sz="4" w:space="0" w:color="auto"/>
              <w:bottom w:val="single" w:sz="4" w:space="0" w:color="auto"/>
            </w:tcBorders>
          </w:tcPr>
          <w:p w14:paraId="421FEAF8"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42.716</w:t>
            </w:r>
          </w:p>
        </w:tc>
        <w:tc>
          <w:tcPr>
            <w:tcW w:w="2268" w:type="dxa"/>
            <w:tcBorders>
              <w:top w:val="single" w:sz="4" w:space="0" w:color="auto"/>
              <w:bottom w:val="single" w:sz="4" w:space="0" w:color="auto"/>
            </w:tcBorders>
          </w:tcPr>
          <w:p w14:paraId="5D85FBD1"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200.180</w:t>
            </w:r>
          </w:p>
        </w:tc>
        <w:tc>
          <w:tcPr>
            <w:tcW w:w="2126" w:type="dxa"/>
            <w:tcBorders>
              <w:top w:val="single" w:sz="4" w:space="0" w:color="auto"/>
              <w:bottom w:val="single" w:sz="4" w:space="0" w:color="auto"/>
            </w:tcBorders>
          </w:tcPr>
          <w:p w14:paraId="781A64F4"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88.299</w:t>
            </w:r>
          </w:p>
        </w:tc>
      </w:tr>
      <w:tr w:rsidR="00927A77" w14:paraId="1840E922" w14:textId="77777777">
        <w:tc>
          <w:tcPr>
            <w:tcW w:w="3250" w:type="dxa"/>
            <w:gridSpan w:val="2"/>
            <w:tcBorders>
              <w:top w:val="single" w:sz="4" w:space="0" w:color="auto"/>
              <w:bottom w:val="single" w:sz="4" w:space="0" w:color="auto"/>
            </w:tcBorders>
          </w:tcPr>
          <w:p w14:paraId="392CC60C" w14:textId="77777777" w:rsidR="00927A77" w:rsidRDefault="00000000">
            <w:pPr>
              <w:spacing w:after="0" w:line="240" w:lineRule="auto"/>
              <w:ind w:left="459"/>
              <w:jc w:val="center"/>
              <w:rPr>
                <w:rFonts w:ascii="Times New Roman" w:hAnsi="Times New Roman" w:cs="Times New Roman"/>
                <w:lang w:val="id-ID"/>
              </w:rPr>
            </w:pPr>
            <w:r>
              <w:rPr>
                <w:rFonts w:ascii="Times New Roman" w:hAnsi="Times New Roman" w:cs="Times New Roman"/>
                <w:lang w:val="id-ID"/>
              </w:rPr>
              <w:t>Rata-rata</w:t>
            </w:r>
          </w:p>
        </w:tc>
        <w:tc>
          <w:tcPr>
            <w:tcW w:w="2137" w:type="dxa"/>
            <w:tcBorders>
              <w:top w:val="single" w:sz="4" w:space="0" w:color="auto"/>
              <w:bottom w:val="single" w:sz="4" w:space="0" w:color="auto"/>
            </w:tcBorders>
          </w:tcPr>
          <w:p w14:paraId="05B67CC0"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2.248</w:t>
            </w:r>
          </w:p>
        </w:tc>
        <w:tc>
          <w:tcPr>
            <w:tcW w:w="2268" w:type="dxa"/>
            <w:tcBorders>
              <w:top w:val="single" w:sz="4" w:space="0" w:color="auto"/>
              <w:bottom w:val="single" w:sz="4" w:space="0" w:color="auto"/>
            </w:tcBorders>
          </w:tcPr>
          <w:p w14:paraId="44DC82AE"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10.535</w:t>
            </w:r>
          </w:p>
        </w:tc>
        <w:tc>
          <w:tcPr>
            <w:tcW w:w="2126" w:type="dxa"/>
            <w:tcBorders>
              <w:top w:val="single" w:sz="4" w:space="0" w:color="auto"/>
              <w:bottom w:val="single" w:sz="4" w:space="0" w:color="auto"/>
            </w:tcBorders>
          </w:tcPr>
          <w:p w14:paraId="5A8E1823" w14:textId="77777777" w:rsidR="00927A77" w:rsidRDefault="00000000">
            <w:pPr>
              <w:spacing w:after="0" w:line="240" w:lineRule="auto"/>
              <w:jc w:val="center"/>
              <w:rPr>
                <w:rFonts w:ascii="Times New Roman" w:hAnsi="Times New Roman" w:cs="Times New Roman"/>
                <w:lang w:val="id-ID"/>
              </w:rPr>
            </w:pPr>
            <w:r>
              <w:rPr>
                <w:rFonts w:ascii="Times New Roman" w:hAnsi="Times New Roman" w:cs="Times New Roman"/>
                <w:lang w:val="id-ID"/>
              </w:rPr>
              <w:t>4.64</w:t>
            </w:r>
          </w:p>
        </w:tc>
      </w:tr>
    </w:tbl>
    <w:p w14:paraId="0D3C7ED8" w14:textId="77777777" w:rsidR="00927A77" w:rsidRDefault="00927A77">
      <w:pPr>
        <w:spacing w:after="0" w:line="240" w:lineRule="auto"/>
        <w:jc w:val="both"/>
        <w:rPr>
          <w:rFonts w:ascii="Times New Roman" w:hAnsi="Times New Roman" w:cs="Times New Roman"/>
          <w:lang w:val="id-ID"/>
        </w:rPr>
        <w:sectPr w:rsidR="00927A77">
          <w:type w:val="continuous"/>
          <w:pgSz w:w="11906" w:h="16838"/>
          <w:pgMar w:top="1440" w:right="1077" w:bottom="1440" w:left="1077" w:header="0" w:footer="0" w:gutter="0"/>
          <w:cols w:space="708"/>
          <w:docGrid w:linePitch="360"/>
        </w:sectPr>
      </w:pPr>
    </w:p>
    <w:p w14:paraId="64DACE80" w14:textId="77777777" w:rsidR="00927A77" w:rsidRDefault="00000000">
      <w:pPr>
        <w:spacing w:after="0" w:line="24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Sumber : Badan Pusat Statistik Kabupaten OKU Selatan, 2020.</w:t>
      </w:r>
    </w:p>
    <w:p w14:paraId="393100E2" w14:textId="77777777" w:rsidR="00927A77" w:rsidRDefault="00927A77">
      <w:pPr>
        <w:spacing w:after="0" w:line="240" w:lineRule="auto"/>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space="708"/>
          <w:docGrid w:linePitch="360"/>
        </w:sectPr>
      </w:pPr>
    </w:p>
    <w:p w14:paraId="27FBA5A9" w14:textId="77777777" w:rsidR="00927A77" w:rsidRDefault="00927A77">
      <w:pPr>
        <w:spacing w:after="0" w:line="240" w:lineRule="auto"/>
        <w:jc w:val="both"/>
        <w:rPr>
          <w:rFonts w:ascii="Times New Roman" w:hAnsi="Times New Roman" w:cs="Times New Roman"/>
          <w:sz w:val="24"/>
          <w:szCs w:val="24"/>
          <w:lang w:val="id-ID"/>
        </w:rPr>
      </w:pPr>
    </w:p>
    <w:p w14:paraId="7C0F09C6" w14:textId="77777777" w:rsidR="00927A77" w:rsidRDefault="00927A77">
      <w:pPr>
        <w:spacing w:after="0"/>
        <w:ind w:firstLine="720"/>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space="708"/>
          <w:docGrid w:linePitch="360"/>
        </w:sectPr>
      </w:pPr>
    </w:p>
    <w:p w14:paraId="67F6F8C6" w14:textId="77777777"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dilihat pada Tabel 1. wilayah Kabupaten OKU Selatan mempunyai luas </w:t>
      </w:r>
      <w:r>
        <w:rPr>
          <w:rFonts w:ascii="Times New Roman" w:hAnsi="Times New Roman" w:cs="Times New Roman"/>
          <w:sz w:val="24"/>
          <w:szCs w:val="24"/>
          <w:lang w:val="id-ID"/>
        </w:rPr>
        <w:t xml:space="preserve">panen sebesar 42.716 Ha, dan produksi 200.180 Ton, dengan produktivitas sebesar </w:t>
      </w:r>
      <w:r>
        <w:rPr>
          <w:rFonts w:ascii="Times New Roman" w:hAnsi="Times New Roman" w:cs="Times New Roman"/>
          <w:sz w:val="24"/>
          <w:szCs w:val="24"/>
          <w:lang w:val="id-ID"/>
        </w:rPr>
        <w:lastRenderedPageBreak/>
        <w:t>88.299 Ton. Dari jumlah tersebut, Kecamatan yang berperan besar yaitu Kecamatan Muaradua Kisam dengan luas panen 4.724 Ha, produksi 20.894 Ton, dengan Produktivitas sebesar 4.423 Ton, populasi petani padi di kacamatan Muaradua Kisam berjumlah 1,044 KK, jumlah tersebut merupakan jumlah terbesar dari Kecamatan lain di Kabupaten OKU Selatan (Badan Pusat Statistik OKU Selatan, 2020).</w:t>
      </w:r>
    </w:p>
    <w:p w14:paraId="08B2A9E9" w14:textId="08E7ADCF"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Pendapatan merupakan salah satu indikator dalam menentukan  tingkat kesejahteraan rumah tangga. Pendapatan didapatkan dari selisih antara penerimaaan dengan biaya biaya yang dikeluarkan. Semakin rendah  biaya yang dikeuarkan, semakin tinggi pendapatan yang didapat, sehingga  tingkat kesejahteraan juga meningkat dan sebaliknya semakin tinggi biaya  yang dikeluarkan semakin rendah pendapatan yang didapat dan tingkat  kesejahteraan juga menurun</w:t>
      </w:r>
      <w:r w:rsidR="00EC74E4">
        <w:rPr>
          <w:rFonts w:ascii="Times New Roman" w:hAnsi="Times New Roman" w:cs="Times New Roman"/>
          <w:sz w:val="24"/>
          <w:szCs w:val="24"/>
        </w:rPr>
        <w:t xml:space="preserve"> </w:t>
      </w:r>
      <w:r>
        <w:rPr>
          <w:rFonts w:ascii="Times New Roman" w:hAnsi="Times New Roman" w:cs="Times New Roman"/>
          <w:sz w:val="24"/>
          <w:szCs w:val="24"/>
          <w:lang w:val="id-ID"/>
        </w:rPr>
        <w:t xml:space="preserve">(Asnawi, 2019). </w:t>
      </w:r>
    </w:p>
    <w:p w14:paraId="492D0B4A" w14:textId="77777777"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Pendapatan masyarakat di Kecamatan Muaradua Kisam di dapat dari hasil usaha tani padi yang menjadikan pencaharian utama, namun tetapi untuk memenuhi kebutuhan pangan maupun non pangan sehari hari masyarakat tidak hanya dari usaha tani padi saja, mereka juga ada yang melakukan pekerjaan sebagai wiraswasta,buruh tani maupun non usaha tani,dan juga PNS,selain menjadi buruh,wiraswasta,dan PNS,untuk memenuhi kebutuhan sehari hari seperti pangan, masyarakat di kecamatan muaradua </w:t>
      </w:r>
      <w:r>
        <w:rPr>
          <w:rFonts w:ascii="Times New Roman" w:hAnsi="Times New Roman" w:cs="Times New Roman"/>
          <w:sz w:val="24"/>
          <w:szCs w:val="24"/>
          <w:lang w:val="id-ID"/>
        </w:rPr>
        <w:t>kisam ini, juga memiliki hewan peliharaan/ternak seperti ayam,ikan dan lainya,walaupun jumlahnya tidak terlalu banyak,selain ini juga masyarakat mempunyai tanaman sayur yang bisa di panen dan di jual kembali untuk menuhi kebutuhan non pangan.</w:t>
      </w:r>
    </w:p>
    <w:p w14:paraId="6016DFD6" w14:textId="2323A266" w:rsidR="00927A77" w:rsidRDefault="0000000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Beberapa penelitian telah menjadi solusi yang ditawar untuk membantu petani dalam meningkatkan kesejahteraan,</w:t>
      </w:r>
      <w:r w:rsidR="00212D48">
        <w:rPr>
          <w:rFonts w:ascii="Times New Roman" w:hAnsi="Times New Roman" w:cs="Times New Roman"/>
          <w:sz w:val="24"/>
          <w:szCs w:val="24"/>
        </w:rPr>
        <w:t xml:space="preserve"> </w:t>
      </w:r>
      <w:r>
        <w:rPr>
          <w:rFonts w:ascii="Times New Roman" w:hAnsi="Times New Roman" w:cs="Times New Roman"/>
          <w:sz w:val="24"/>
          <w:szCs w:val="24"/>
          <w:lang w:val="id-ID"/>
        </w:rPr>
        <w:t>kesejahteraan merupakan tujuan akhir dari proses pembangunan suatu daerah. Pendapatan menjadi salah satu indikator tercapainya kesejahteraan di suatu rumah tangga petani padi. Berdasarkan uraian di atas maka penulis tertarik untuk melakukan penelitian dengan judul “Analisis Pendapatan Pengeluaran Dan Tinggkat Kesejahteraan Rumah Tangga Petani Padi di Kecamatan Muaradua Kisam Kapupaten OKU Selatan“.</w:t>
      </w:r>
    </w:p>
    <w:p w14:paraId="6895F94B" w14:textId="77777777" w:rsidR="00927A77" w:rsidRDefault="00000000">
      <w:pPr>
        <w:tabs>
          <w:tab w:val="left" w:pos="5709"/>
        </w:tabs>
        <w:spacing w:after="0"/>
        <w:rPr>
          <w:rFonts w:ascii="Times New Roman" w:hAnsi="Times New Roman" w:cs="Times New Roman"/>
          <w:b/>
          <w:sz w:val="28"/>
          <w:szCs w:val="28"/>
          <w:lang w:val="id-ID"/>
        </w:rPr>
      </w:pPr>
      <w:r>
        <w:rPr>
          <w:rFonts w:ascii="Times New Roman" w:hAnsi="Times New Roman" w:cs="Times New Roman"/>
          <w:b/>
          <w:sz w:val="28"/>
          <w:szCs w:val="28"/>
          <w:lang w:val="id-ID"/>
        </w:rPr>
        <w:t>METODE PENELITIAN</w:t>
      </w:r>
    </w:p>
    <w:p w14:paraId="5C89A94E" w14:textId="77777777" w:rsidR="00927A77" w:rsidRDefault="00000000">
      <w:pPr>
        <w:tabs>
          <w:tab w:val="left" w:pos="5709"/>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 Tempat dan Waktu</w:t>
      </w:r>
    </w:p>
    <w:p w14:paraId="2831073B" w14:textId="2919F40E" w:rsidR="00927A77"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Penelitian ini akan dilakukan di Kecamatan Muaradua Kisam Kabupaten OKU Selatan.Pemilihan lokasi penilitian dan responden ini di lakukan dengan sengaja  (</w:t>
      </w:r>
      <w:r>
        <w:rPr>
          <w:rFonts w:ascii="Times New Roman" w:hAnsi="Times New Roman" w:cs="Times New Roman"/>
          <w:i/>
          <w:sz w:val="24"/>
          <w:szCs w:val="24"/>
          <w:lang w:val="id-ID"/>
        </w:rPr>
        <w:t>purposive sampling</w:t>
      </w:r>
      <w:r>
        <w:rPr>
          <w:rFonts w:ascii="Times New Roman" w:hAnsi="Times New Roman" w:cs="Times New Roman"/>
          <w:sz w:val="24"/>
          <w:szCs w:val="24"/>
          <w:lang w:val="id-ID"/>
        </w:rPr>
        <w:t xml:space="preserve">) alasan penelitian memilih lokasi ini di karenakan data yang tersedia cukup mendukung dan juga sebagian besar warga di Kecamatan Muaradua Kisam ini berprofesi  sebagai petani padi sawah. </w:t>
      </w:r>
    </w:p>
    <w:p w14:paraId="7BEF1981" w14:textId="77777777" w:rsidR="00927A77" w:rsidRDefault="00927A77">
      <w:pPr>
        <w:tabs>
          <w:tab w:val="left" w:pos="567"/>
        </w:tabs>
        <w:spacing w:after="0" w:line="240" w:lineRule="auto"/>
        <w:jc w:val="both"/>
        <w:rPr>
          <w:rFonts w:ascii="Times New Roman" w:hAnsi="Times New Roman" w:cs="Times New Roman"/>
          <w:sz w:val="24"/>
          <w:szCs w:val="24"/>
          <w:lang w:val="id-ID"/>
        </w:rPr>
      </w:pPr>
    </w:p>
    <w:p w14:paraId="1EB2571C" w14:textId="77777777" w:rsidR="00927A77" w:rsidRDefault="00000000">
      <w:pPr>
        <w:tabs>
          <w:tab w:val="left" w:pos="567"/>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B. Metode Penelitian </w:t>
      </w:r>
    </w:p>
    <w:p w14:paraId="3AC4A0B8" w14:textId="7BE494BB" w:rsidR="00927A77" w:rsidRPr="001C5ED2" w:rsidRDefault="0000000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t xml:space="preserve">Dalam penelitian ini, metode yang digunakan adalah metode survei dengan </w:t>
      </w:r>
      <w:r>
        <w:rPr>
          <w:rFonts w:ascii="Times New Roman" w:hAnsi="Times New Roman" w:cs="Times New Roman"/>
          <w:sz w:val="24"/>
          <w:szCs w:val="24"/>
          <w:lang w:val="id-ID"/>
        </w:rPr>
        <w:lastRenderedPageBreak/>
        <w:t>bantuan kuesioner sebagai alat pengumpulan data. Metode survei merupakan metode yang dilakukan dengan menggunakan angket sebagai alat penelitian yang dilakukan pada populasi besar maupun kecil (Sugiyono,</w:t>
      </w:r>
      <w:r w:rsidR="00212D48">
        <w:rPr>
          <w:rFonts w:ascii="Times New Roman" w:hAnsi="Times New Roman" w:cs="Times New Roman"/>
          <w:sz w:val="24"/>
          <w:szCs w:val="24"/>
        </w:rPr>
        <w:t xml:space="preserve"> </w:t>
      </w:r>
      <w:r>
        <w:rPr>
          <w:rFonts w:ascii="Times New Roman" w:hAnsi="Times New Roman" w:cs="Times New Roman"/>
          <w:sz w:val="24"/>
          <w:szCs w:val="24"/>
          <w:lang w:val="id-ID"/>
        </w:rPr>
        <w:t>2013).</w:t>
      </w:r>
    </w:p>
    <w:p w14:paraId="24567AA1" w14:textId="77777777" w:rsidR="00927A77" w:rsidRDefault="00000000">
      <w:pPr>
        <w:tabs>
          <w:tab w:val="left" w:pos="567"/>
          <w:tab w:val="left" w:pos="269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C. Metode Penarikan Contoh </w:t>
      </w:r>
    </w:p>
    <w:p w14:paraId="24AB266A" w14:textId="77777777"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Metode penarikan contoh yang digunakan dalam penelitian in adalah simple random sampling. Menurut Sugiyono (2012), simple random sampling adalah metode yang digunakan untuk memilih sampel dari populasi secara acak sederhana sehingga setiap anggota mempunyai peluang yang sama besar untuk diambil sebagai sampel.</w:t>
      </w:r>
    </w:p>
    <w:p w14:paraId="54ED85A0" w14:textId="0B2AC6FE"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Jika jumlah populasinya kurang dari 100 orang, maka jumlah sampelnya diambil secara keseluruhan, tetapi jika populasinya lebih besar dari 100 orang, maka bisa diambil 10%-15% atau 20%-25% dari jumlah populasinya (Arikunto,</w:t>
      </w:r>
      <w:r w:rsidR="00212D48">
        <w:rPr>
          <w:rFonts w:ascii="Times New Roman" w:hAnsi="Times New Roman" w:cs="Times New Roman"/>
          <w:sz w:val="24"/>
          <w:szCs w:val="24"/>
        </w:rPr>
        <w:t xml:space="preserve"> </w:t>
      </w:r>
      <w:r>
        <w:rPr>
          <w:rFonts w:ascii="Times New Roman" w:hAnsi="Times New Roman" w:cs="Times New Roman"/>
          <w:sz w:val="24"/>
          <w:szCs w:val="24"/>
          <w:lang w:val="id-ID"/>
        </w:rPr>
        <w:t>2016)</w:t>
      </w:r>
    </w:p>
    <w:p w14:paraId="372C3227" w14:textId="77777777"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Populasi pada penelitian ini adalah rumah tangga petani padi di Kecamatan Muaradua Kisam. Unit analisis penelitian ini adalah rumah tangga dan responden pada penelitian ini adalah orang yang merupakan petani padi sawah.Populasi dalam penelitian ini yaitu rumah tangga petani padi di Kecamatan Muaradua Kisam yang berjumlah 1,044 KK. Penentuan jumlah sampel dalam penelitian ini dengan nilai kritis atau batas ketelitian yang diambil sebanyak 35 sample.</w:t>
      </w:r>
    </w:p>
    <w:p w14:paraId="358CD2A4" w14:textId="77777777" w:rsidR="00927A77" w:rsidRDefault="00927A77">
      <w:pPr>
        <w:tabs>
          <w:tab w:val="left" w:pos="567"/>
        </w:tabs>
        <w:spacing w:after="0" w:line="240" w:lineRule="auto"/>
        <w:jc w:val="both"/>
        <w:rPr>
          <w:rFonts w:ascii="Times New Roman" w:eastAsiaTheme="minorEastAsia" w:hAnsi="Times New Roman" w:cs="Times New Roman"/>
          <w:sz w:val="24"/>
          <w:szCs w:val="24"/>
          <w:vertAlign w:val="subscript"/>
          <w:lang w:val="id-ID"/>
        </w:rPr>
      </w:pPr>
    </w:p>
    <w:p w14:paraId="7679BA90" w14:textId="77777777" w:rsidR="00927A77" w:rsidRDefault="00000000">
      <w:pPr>
        <w:tabs>
          <w:tab w:val="left" w:pos="567"/>
        </w:tabs>
        <w:spacing w:after="0" w:line="360" w:lineRule="auto"/>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D. Metode Pengumpulan Dan Analisis Data</w:t>
      </w:r>
    </w:p>
    <w:p w14:paraId="36F7101D" w14:textId="77777777" w:rsidR="00927A77" w:rsidRDefault="00000000" w:rsidP="00212D48">
      <w:pPr>
        <w:tabs>
          <w:tab w:val="left" w:pos="567"/>
        </w:tabs>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Pada penelitian ini, metode pengumpulan data yang digunakan yaitu:</w:t>
      </w:r>
    </w:p>
    <w:p w14:paraId="3F31EE4B" w14:textId="77777777" w:rsidR="00927A77" w:rsidRPr="001C5ED2" w:rsidRDefault="00000000" w:rsidP="00212D48">
      <w:pPr>
        <w:tabs>
          <w:tab w:val="left" w:pos="567"/>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1. Kuesioner, kuesioner adalah metode pengumpulan data yang dilakukan dengan cara memberi seperangkat pertanyaan atau pernyataan tertulis kepada responden untuk dijawab (Sugiyono, 2013).</w:t>
      </w:r>
    </w:p>
    <w:p w14:paraId="798F9134" w14:textId="77777777" w:rsidR="00927A77" w:rsidRPr="001C5ED2" w:rsidRDefault="00000000" w:rsidP="00212D48">
      <w:pPr>
        <w:tabs>
          <w:tab w:val="left" w:pos="567"/>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2. Wawancara, wawancara adalah pertemuan dua orang untuk bertukar informasi dan ide-ide melalui tanya jawab, sehingga dapat dikontruksikan makna dalam suatu objek tertentu (Sugiyono, 2013).</w:t>
      </w:r>
    </w:p>
    <w:p w14:paraId="13C26F8E" w14:textId="77777777" w:rsidR="00927A77" w:rsidRDefault="00000000" w:rsidP="00212D48">
      <w:pPr>
        <w:tabs>
          <w:tab w:val="left" w:pos="567"/>
        </w:tabs>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Pendapatan usaha tani dapat di analisis dengan rumus penerimaan,total biaya,dan pendapatan adalah sebagai berikut:</w:t>
      </w:r>
    </w:p>
    <w:p w14:paraId="253E5136"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Pd  = TR  – TC </w:t>
      </w:r>
    </w:p>
    <w:p w14:paraId="62BE480D"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TR = Y . PY</w:t>
      </w:r>
    </w:p>
    <w:p w14:paraId="38DF06D8"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Keterangan:</w:t>
      </w:r>
    </w:p>
    <w:p w14:paraId="5F166A6D"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Pd</w:t>
      </w:r>
      <w:r>
        <w:rPr>
          <w:rFonts w:ascii="Times New Roman" w:hAnsi="Times New Roman" w:cs="Times New Roman"/>
          <w:sz w:val="24"/>
          <w:szCs w:val="24"/>
          <w:lang w:val="id-ID"/>
        </w:rPr>
        <w:tab/>
        <w:t>= Pendapatan usahatani padi</w:t>
      </w:r>
    </w:p>
    <w:p w14:paraId="79FDCF41"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TR</w:t>
      </w:r>
      <w:r>
        <w:rPr>
          <w:rFonts w:ascii="Times New Roman" w:hAnsi="Times New Roman" w:cs="Times New Roman"/>
          <w:sz w:val="24"/>
          <w:szCs w:val="24"/>
          <w:lang w:val="id-ID"/>
        </w:rPr>
        <w:tab/>
        <w:t>= Total penerimaan (total revenue)</w:t>
      </w:r>
    </w:p>
    <w:p w14:paraId="1904F3E4"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TC</w:t>
      </w:r>
      <w:r>
        <w:rPr>
          <w:rFonts w:ascii="Times New Roman" w:hAnsi="Times New Roman" w:cs="Times New Roman"/>
          <w:sz w:val="24"/>
          <w:szCs w:val="24"/>
          <w:lang w:val="id-ID"/>
        </w:rPr>
        <w:tab/>
        <w:t>= Total biaya (total cost)</w:t>
      </w:r>
    </w:p>
    <w:p w14:paraId="6E0D2E4B"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Y</w:t>
      </w:r>
      <w:r>
        <w:rPr>
          <w:rFonts w:ascii="Times New Roman" w:hAnsi="Times New Roman" w:cs="Times New Roman"/>
          <w:sz w:val="24"/>
          <w:szCs w:val="24"/>
          <w:lang w:val="id-ID"/>
        </w:rPr>
        <w:tab/>
        <w:t>= Produksi yang di peroleh</w:t>
      </w:r>
    </w:p>
    <w:p w14:paraId="0AB5E37E"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Py</w:t>
      </w:r>
      <w:r>
        <w:rPr>
          <w:rFonts w:ascii="Times New Roman" w:hAnsi="Times New Roman" w:cs="Times New Roman"/>
          <w:sz w:val="24"/>
          <w:szCs w:val="24"/>
          <w:lang w:val="id-ID"/>
        </w:rPr>
        <w:tab/>
        <w:t>= Harga Y</w:t>
      </w:r>
    </w:p>
    <w:p w14:paraId="7EE51024"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Untuk mengetahui pengeluaran rumah tangga padi sawah di gunakan model persamaan sebagai berikut :</w:t>
      </w:r>
    </w:p>
    <w:p w14:paraId="34A93E33"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t>Ct =Ca+Cb+........+Cn</w:t>
      </w:r>
    </w:p>
    <w:p w14:paraId="5BC3ED96"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Keterangan </w:t>
      </w:r>
    </w:p>
    <w:p w14:paraId="067E8324" w14:textId="77777777" w:rsidR="00927A77" w:rsidRDefault="00000000">
      <w:pPr>
        <w:spacing w:after="0"/>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Ct</w:t>
      </w:r>
      <w:r>
        <w:rPr>
          <w:rFonts w:ascii="Times New Roman" w:hAnsi="Times New Roman" w:cs="Times New Roman"/>
          <w:sz w:val="24"/>
          <w:szCs w:val="24"/>
          <w:lang w:val="id-ID"/>
        </w:rPr>
        <w:tab/>
        <w:t>= total pengeluaran rumah tangga</w:t>
      </w:r>
    </w:p>
    <w:p w14:paraId="3E79A1EB"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Ca</w:t>
      </w:r>
      <w:r>
        <w:rPr>
          <w:rFonts w:ascii="Times New Roman" w:hAnsi="Times New Roman" w:cs="Times New Roman"/>
          <w:sz w:val="24"/>
          <w:szCs w:val="24"/>
          <w:lang w:val="id-ID"/>
        </w:rPr>
        <w:tab/>
        <w:t>= pengeluaran konsumsi pangan</w:t>
      </w:r>
    </w:p>
    <w:p w14:paraId="5B4583CB"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Cb</w:t>
      </w:r>
      <w:r>
        <w:rPr>
          <w:rFonts w:ascii="Times New Roman" w:hAnsi="Times New Roman" w:cs="Times New Roman"/>
          <w:sz w:val="24"/>
          <w:szCs w:val="24"/>
          <w:lang w:val="id-ID"/>
        </w:rPr>
        <w:tab/>
        <w:t xml:space="preserve">= pengeluaran konsumsi no pangan </w:t>
      </w:r>
    </w:p>
    <w:p w14:paraId="14DDF145" w14:textId="77777777"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Cn</w:t>
      </w:r>
      <w:r>
        <w:rPr>
          <w:rFonts w:ascii="Times New Roman" w:hAnsi="Times New Roman" w:cs="Times New Roman"/>
          <w:sz w:val="24"/>
          <w:szCs w:val="24"/>
          <w:lang w:val="id-ID"/>
        </w:rPr>
        <w:tab/>
        <w:t xml:space="preserve">  = pengeluaran lainya</w:t>
      </w:r>
    </w:p>
    <w:p w14:paraId="217D9479" w14:textId="77777777" w:rsidR="00927A77" w:rsidRDefault="00000000" w:rsidP="00212D4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Pengeluaran rumah tangga adalah nilai belanja yang dikeluarkan untuk membeli berbagai jenis kebutuhannya dalam tempo waktu tertentu (bulan). Tingkat kesejahteraan rumah tangga diukur dengan menghitung </w:t>
      </w:r>
      <w:r>
        <w:rPr>
          <w:rFonts w:ascii="Times New Roman" w:hAnsi="Times New Roman" w:cs="Times New Roman"/>
          <w:sz w:val="24"/>
          <w:szCs w:val="24"/>
          <w:lang w:val="id-ID"/>
        </w:rPr>
        <w:lastRenderedPageBreak/>
        <w:t>pengeluaran pangan dan nonpangan. Rumus yang digunakan adalah (Amaliyah, 2011) :</w:t>
      </w:r>
    </w:p>
    <w:p w14:paraId="69B5A678" w14:textId="77777777" w:rsidR="00927A77" w:rsidRDefault="00000000">
      <w:pPr>
        <w:spacing w:after="0"/>
        <w:ind w:left="1440" w:firstLine="720"/>
        <w:jc w:val="both"/>
        <w:rPr>
          <w:rFonts w:ascii="Times New Roman" w:hAnsi="Times New Roman" w:cs="Times New Roman"/>
          <w:sz w:val="24"/>
          <w:szCs w:val="24"/>
          <w:lang w:val="id-ID"/>
        </w:rPr>
      </w:pPr>
      <w:r>
        <w:rPr>
          <w:rFonts w:ascii="Times New Roman" w:hAnsi="Times New Roman" w:cs="Times New Roman"/>
          <w:sz w:val="24"/>
          <w:szCs w:val="24"/>
          <w:lang w:val="id-ID"/>
        </w:rPr>
        <w:t>TP = Pp + Pn</w:t>
      </w:r>
    </w:p>
    <w:p w14:paraId="78C0327D" w14:textId="77777777" w:rsidR="00927A77" w:rsidRDefault="0000000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Keterangan :</w:t>
      </w:r>
    </w:p>
    <w:p w14:paraId="005DF101"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TP</w:t>
      </w:r>
      <w:r>
        <w:rPr>
          <w:rFonts w:ascii="Times New Roman" w:hAnsi="Times New Roman" w:cs="Times New Roman"/>
          <w:sz w:val="24"/>
          <w:szCs w:val="24"/>
          <w:lang w:val="id-ID"/>
        </w:rPr>
        <w:tab/>
        <w:t>= Total pengeluaran rumah tangga petani (Rupiah)/bulan</w:t>
      </w:r>
    </w:p>
    <w:p w14:paraId="2EF37620"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Pp</w:t>
      </w:r>
      <w:r>
        <w:rPr>
          <w:rFonts w:ascii="Times New Roman" w:hAnsi="Times New Roman" w:cs="Times New Roman"/>
          <w:sz w:val="24"/>
          <w:szCs w:val="24"/>
          <w:lang w:val="id-ID"/>
        </w:rPr>
        <w:tab/>
        <w:t>= Pengeluaran Pangan (Rupiah)/bulan</w:t>
      </w:r>
    </w:p>
    <w:p w14:paraId="4D077D65"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Pn</w:t>
      </w:r>
      <w:r>
        <w:rPr>
          <w:rFonts w:ascii="Times New Roman" w:hAnsi="Times New Roman" w:cs="Times New Roman"/>
          <w:sz w:val="24"/>
          <w:szCs w:val="24"/>
          <w:lang w:val="id-ID"/>
        </w:rPr>
        <w:tab/>
        <w:t>= Pengeluaran non pangan (Rupiah)/bulan</w:t>
      </w:r>
    </w:p>
    <w:p w14:paraId="336276C4" w14:textId="77777777" w:rsidR="00927A77" w:rsidRDefault="00927A77">
      <w:pPr>
        <w:spacing w:after="0" w:line="240" w:lineRule="auto"/>
        <w:ind w:firstLine="720"/>
        <w:jc w:val="both"/>
        <w:rPr>
          <w:rFonts w:ascii="Times New Roman" w:hAnsi="Times New Roman" w:cs="Times New Roman"/>
          <w:sz w:val="24"/>
          <w:szCs w:val="24"/>
          <w:lang w:val="id-ID"/>
        </w:rPr>
      </w:pPr>
    </w:p>
    <w:p w14:paraId="63730655" w14:textId="77777777" w:rsidR="00927A77" w:rsidRDefault="00000000">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Alat analisis yang digunakan untuk mengukur tingkat kesejahteraan petani padi sawah menggunakan tujuh indikator BPS (2014) yang meliputi kependudukan, kesehatan dan gizi, pendidikan, ketenagakerjaan, taraf dan pola konsumsi, perumahan dan lingkungan, sosial dan lain-lain. Tingkat kesejahteraan dihitung berdasarkan pedoman penentuan Range Skor.</w:t>
      </w:r>
    </w:p>
    <w:p w14:paraId="4EC6CF82" w14:textId="77777777" w:rsidR="00927A77" w:rsidRDefault="00927A77">
      <w:pPr>
        <w:spacing w:after="0"/>
        <w:ind w:firstLine="720"/>
        <w:jc w:val="both"/>
        <w:rPr>
          <w:rFonts w:ascii="Times New Roman" w:eastAsiaTheme="minorEastAsia" w:hAnsi="Times New Roman" w:cs="Times New Roman"/>
          <w:sz w:val="24"/>
          <w:szCs w:val="24"/>
          <w:vertAlign w:val="subscript"/>
          <w:lang w:val="id-ID"/>
        </w:rPr>
      </w:pPr>
    </w:p>
    <w:p w14:paraId="3C1385E5" w14:textId="77777777" w:rsidR="00927A77" w:rsidRDefault="00000000">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Keterangan :</w:t>
      </w:r>
    </w:p>
    <w:p w14:paraId="54046999"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RS = Range skor</w:t>
      </w:r>
    </w:p>
    <w:p w14:paraId="4853F064"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SkT = Skor tertinggi (7×3 = 21)</w:t>
      </w:r>
    </w:p>
    <w:p w14:paraId="573A160D"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SkR = Skor terendah (7x1 =7)</w:t>
      </w:r>
    </w:p>
    <w:p w14:paraId="6A6CD5E0" w14:textId="76B222A9" w:rsidR="00927A77" w:rsidRDefault="00000000">
      <w:pPr>
        <w:spacing w:after="0"/>
        <w:ind w:left="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7 = Jumlah indikator kesejahteraan (Kependudukan,</w:t>
      </w:r>
      <w:r w:rsidR="00212D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kesehatan dan        gizi,</w:t>
      </w:r>
      <w:r w:rsidR="00212D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pendidikan, ketenagakerjaan,</w:t>
      </w:r>
      <w:r w:rsidR="00212D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pola </w:t>
      </w:r>
      <w:r>
        <w:rPr>
          <w:rFonts w:ascii="Times New Roman" w:eastAsiaTheme="minorEastAsia" w:hAnsi="Times New Roman" w:cs="Times New Roman"/>
          <w:sz w:val="24"/>
          <w:szCs w:val="24"/>
          <w:lang w:val="id-ID"/>
        </w:rPr>
        <w:t>konsumsi,</w:t>
      </w:r>
      <w:r w:rsidR="00212D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atau pengeluaran rumah tangga,perumah dan lingkungan,dan sosial lainnya)</w:t>
      </w:r>
    </w:p>
    <w:p w14:paraId="6C55D474"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3 = skor tertinggi dalam indikator BPS ( baik )</w:t>
      </w:r>
    </w:p>
    <w:p w14:paraId="33C45D6D"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2 = Skor sedang dalam indikator BPS ( sedang )</w:t>
      </w:r>
    </w:p>
    <w:p w14:paraId="0F40FF09"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1 = skor terendah dalam indikator BPS (kurang )</w:t>
      </w:r>
    </w:p>
    <w:p w14:paraId="4B84A6FA" w14:textId="77777777" w:rsidR="00927A77" w:rsidRDefault="00000000">
      <w:pPr>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Hasil perhitungan berdasarkan rumus tersebut diperoleh skor (RS) sama dengan tujuh, sehingga tingkat kesejahteraan rumah tangga petani padi sawah adalah:</w:t>
      </w:r>
    </w:p>
    <w:p w14:paraId="3B06B331" w14:textId="77777777" w:rsidR="00927A77" w:rsidRDefault="00000000">
      <w:pPr>
        <w:spacing w:after="0"/>
        <w:jc w:val="both"/>
        <w:rPr>
          <w:rFonts w:ascii="Times New Roman" w:eastAsiaTheme="minorEastAsia" w:hAnsi="Times New Roman" w:cs="Times New Roman"/>
          <w:sz w:val="24"/>
          <w:szCs w:val="24"/>
          <w:lang w:val="id-ID"/>
        </w:rPr>
      </w:pPr>
      <w:r>
        <w:rPr>
          <w:rFonts w:ascii="Tahoma" w:eastAsiaTheme="minorEastAsia" w:hAnsi="Tahoma" w:cs="Tahoma"/>
          <w:sz w:val="24"/>
          <w:szCs w:val="24"/>
          <w:lang w:val="id-ID"/>
        </w:rPr>
        <w:t xml:space="preserve">﻿﻿﻿﻿( 1 ) </w:t>
      </w:r>
      <w:r>
        <w:rPr>
          <w:rFonts w:ascii="Times New Roman" w:eastAsiaTheme="minorEastAsia" w:hAnsi="Times New Roman" w:cs="Times New Roman"/>
          <w:sz w:val="24"/>
          <w:szCs w:val="24"/>
          <w:lang w:val="id-ID"/>
        </w:rPr>
        <w:t>Jika skor antara 7-14 berarti rumah tangga petani belum seiahtera.</w:t>
      </w:r>
    </w:p>
    <w:p w14:paraId="0B1527A2" w14:textId="77777777" w:rsidR="00927A77" w:rsidRDefault="00000000">
      <w:pPr>
        <w:spacing w:after="0"/>
        <w:jc w:val="both"/>
        <w:rPr>
          <w:rFonts w:ascii="Times New Roman" w:eastAsiaTheme="minorEastAsia" w:hAnsi="Times New Roman" w:cs="Times New Roman"/>
          <w:sz w:val="24"/>
          <w:szCs w:val="24"/>
          <w:lang w:val="id-ID"/>
        </w:rPr>
      </w:pPr>
      <w:r>
        <w:rPr>
          <w:rFonts w:ascii="Tahoma" w:eastAsiaTheme="minorEastAsia" w:hAnsi="Tahoma" w:cs="Tahoma"/>
          <w:sz w:val="24"/>
          <w:szCs w:val="24"/>
          <w:lang w:val="id-ID"/>
        </w:rPr>
        <w:t xml:space="preserve">﻿﻿﻿﻿(2 ) </w:t>
      </w:r>
      <w:r>
        <w:rPr>
          <w:rFonts w:ascii="Times New Roman" w:eastAsiaTheme="minorEastAsia" w:hAnsi="Times New Roman" w:cs="Times New Roman"/>
          <w:sz w:val="24"/>
          <w:szCs w:val="24"/>
          <w:lang w:val="id-ID"/>
        </w:rPr>
        <w:t>Jika skor antara 15-21 berarti rumah tangga petani sejahtera.</w:t>
      </w:r>
    </w:p>
    <w:p w14:paraId="459E3A9B" w14:textId="77777777" w:rsidR="00927A77" w:rsidRDefault="00000000">
      <w:pPr>
        <w:tabs>
          <w:tab w:val="left" w:pos="567"/>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14:paraId="623B3475" w14:textId="77777777" w:rsidR="00927A77" w:rsidRDefault="00000000">
      <w:pPr>
        <w:tabs>
          <w:tab w:val="left" w:pos="567"/>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Pendapatan dan Pengeluaran Rumah Tangga Petani Padi </w:t>
      </w:r>
    </w:p>
    <w:p w14:paraId="145858C7" w14:textId="77777777" w:rsidR="00927A77" w:rsidRDefault="00000000">
      <w:pPr>
        <w:tabs>
          <w:tab w:val="left" w:pos="567"/>
        </w:tabs>
        <w:spacing w:after="0"/>
        <w:rPr>
          <w:rFonts w:ascii="Times New Roman" w:hAnsi="Times New Roman" w:cs="Times New Roman"/>
          <w:b/>
          <w:sz w:val="24"/>
          <w:szCs w:val="24"/>
          <w:lang w:val="id-ID"/>
        </w:rPr>
      </w:pPr>
      <w:r>
        <w:rPr>
          <w:rFonts w:ascii="Times New Roman" w:hAnsi="Times New Roman" w:cs="Times New Roman"/>
          <w:b/>
          <w:sz w:val="24"/>
          <w:szCs w:val="24"/>
          <w:lang w:val="id-ID"/>
        </w:rPr>
        <w:t>1. produksi</w:t>
      </w:r>
    </w:p>
    <w:p w14:paraId="1C528FD4" w14:textId="0DE21B8B" w:rsidR="00927A77" w:rsidRPr="00212D48" w:rsidRDefault="0000000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t xml:space="preserve">Produksi dalam usaha rumah tangga petani padi di Kecamatan Muaradua Kisam merupakan hasil yang di peroleh dari hasil panen di kali harga padi per musim tanam. Lebih jelasnya dapat di lihat pada tabel </w:t>
      </w:r>
      <w:r w:rsidR="00212D48">
        <w:rPr>
          <w:rFonts w:ascii="Times New Roman" w:hAnsi="Times New Roman" w:cs="Times New Roman"/>
          <w:sz w:val="24"/>
          <w:szCs w:val="24"/>
        </w:rPr>
        <w:t>2.</w:t>
      </w:r>
    </w:p>
    <w:p w14:paraId="26648113" w14:textId="77777777" w:rsidR="00927A77" w:rsidRDefault="00927A77">
      <w:pPr>
        <w:tabs>
          <w:tab w:val="left" w:pos="567"/>
        </w:tabs>
        <w:spacing w:after="0" w:line="240" w:lineRule="auto"/>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p>
    <w:p w14:paraId="7F6CF7B6" w14:textId="77777777" w:rsidR="00212D48" w:rsidRDefault="00212D48">
      <w:pPr>
        <w:tabs>
          <w:tab w:val="left" w:pos="567"/>
        </w:tabs>
        <w:spacing w:after="0" w:line="240" w:lineRule="auto"/>
        <w:jc w:val="both"/>
        <w:rPr>
          <w:rFonts w:ascii="Times New Roman" w:hAnsi="Times New Roman" w:cs="Times New Roman"/>
          <w:sz w:val="24"/>
          <w:szCs w:val="24"/>
          <w:lang w:val="id-ID"/>
        </w:rPr>
      </w:pPr>
    </w:p>
    <w:p w14:paraId="78B86D32" w14:textId="6D447912" w:rsidR="00927A77" w:rsidRDefault="00000000">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212D48">
        <w:rPr>
          <w:rFonts w:ascii="Times New Roman" w:hAnsi="Times New Roman" w:cs="Times New Roman"/>
          <w:sz w:val="24"/>
          <w:szCs w:val="24"/>
        </w:rPr>
        <w:t>2.</w:t>
      </w:r>
      <w:r>
        <w:rPr>
          <w:rFonts w:ascii="Times New Roman" w:hAnsi="Times New Roman" w:cs="Times New Roman"/>
          <w:sz w:val="24"/>
          <w:szCs w:val="24"/>
          <w:lang w:val="id-ID"/>
        </w:rPr>
        <w:t xml:space="preserve"> rata-rata</w:t>
      </w:r>
      <w:r w:rsidR="00212D48">
        <w:rPr>
          <w:rFonts w:ascii="Times New Roman" w:hAnsi="Times New Roman" w:cs="Times New Roman"/>
          <w:sz w:val="24"/>
          <w:szCs w:val="24"/>
        </w:rPr>
        <w:t xml:space="preserve"> </w:t>
      </w:r>
      <w:r>
        <w:rPr>
          <w:rFonts w:ascii="Times New Roman" w:hAnsi="Times New Roman" w:cs="Times New Roman"/>
          <w:sz w:val="24"/>
          <w:szCs w:val="24"/>
          <w:lang w:val="id-ID"/>
        </w:rPr>
        <w:t>jumlah produksi rumah tangga petani padi di Kecamatan Muaradua Kisam</w:t>
      </w:r>
    </w:p>
    <w:tbl>
      <w:tblPr>
        <w:tblW w:w="5000" w:type="pct"/>
        <w:tblLayout w:type="fixed"/>
        <w:tblLook w:val="04A0" w:firstRow="1" w:lastRow="0" w:firstColumn="1" w:lastColumn="0" w:noHBand="0" w:noVBand="1"/>
      </w:tblPr>
      <w:tblGrid>
        <w:gridCol w:w="3961"/>
        <w:gridCol w:w="2277"/>
        <w:gridCol w:w="1954"/>
        <w:gridCol w:w="1776"/>
      </w:tblGrid>
      <w:tr w:rsidR="00927A77" w14:paraId="40D1FF88" w14:textId="77777777">
        <w:trPr>
          <w:trHeight w:val="300"/>
        </w:trPr>
        <w:tc>
          <w:tcPr>
            <w:tcW w:w="9968" w:type="dxa"/>
            <w:gridSpan w:val="4"/>
            <w:tcBorders>
              <w:top w:val="single" w:sz="8" w:space="0" w:color="auto"/>
              <w:left w:val="nil"/>
              <w:bottom w:val="single" w:sz="4" w:space="0" w:color="auto"/>
              <w:right w:val="nil"/>
            </w:tcBorders>
            <w:shd w:val="clear" w:color="auto" w:fill="auto"/>
            <w:vAlign w:val="bottom"/>
          </w:tcPr>
          <w:p w14:paraId="56421950"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Uraian</w:t>
            </w:r>
          </w:p>
        </w:tc>
      </w:tr>
      <w:tr w:rsidR="00927A77" w14:paraId="1F9B775A" w14:textId="77777777">
        <w:trPr>
          <w:trHeight w:val="600"/>
        </w:trPr>
        <w:tc>
          <w:tcPr>
            <w:tcW w:w="3961" w:type="dxa"/>
            <w:tcBorders>
              <w:top w:val="single" w:sz="4" w:space="0" w:color="auto"/>
              <w:left w:val="nil"/>
              <w:bottom w:val="nil"/>
              <w:right w:val="nil"/>
            </w:tcBorders>
            <w:shd w:val="clear" w:color="auto" w:fill="auto"/>
            <w:vAlign w:val="bottom"/>
          </w:tcPr>
          <w:p w14:paraId="5344ECB5"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Tempat</w:t>
            </w:r>
          </w:p>
        </w:tc>
        <w:tc>
          <w:tcPr>
            <w:tcW w:w="2277" w:type="dxa"/>
            <w:tcBorders>
              <w:top w:val="single" w:sz="4" w:space="0" w:color="auto"/>
              <w:left w:val="nil"/>
              <w:bottom w:val="nil"/>
              <w:right w:val="nil"/>
            </w:tcBorders>
            <w:shd w:val="clear" w:color="auto" w:fill="auto"/>
            <w:vAlign w:val="bottom"/>
          </w:tcPr>
          <w:p w14:paraId="1639AF9A"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Produksi padi (Kg)</w:t>
            </w:r>
          </w:p>
        </w:tc>
        <w:tc>
          <w:tcPr>
            <w:tcW w:w="1954" w:type="dxa"/>
            <w:tcBorders>
              <w:top w:val="single" w:sz="4" w:space="0" w:color="auto"/>
              <w:left w:val="nil"/>
              <w:bottom w:val="nil"/>
              <w:right w:val="nil"/>
            </w:tcBorders>
            <w:shd w:val="clear" w:color="auto" w:fill="auto"/>
            <w:vAlign w:val="bottom"/>
          </w:tcPr>
          <w:p w14:paraId="3E12643D"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Harga padi(Rp)</w:t>
            </w:r>
          </w:p>
        </w:tc>
        <w:tc>
          <w:tcPr>
            <w:tcW w:w="1776" w:type="dxa"/>
            <w:tcBorders>
              <w:top w:val="single" w:sz="4" w:space="0" w:color="auto"/>
              <w:left w:val="nil"/>
              <w:bottom w:val="nil"/>
              <w:right w:val="nil"/>
            </w:tcBorders>
            <w:shd w:val="clear" w:color="auto" w:fill="auto"/>
          </w:tcPr>
          <w:p w14:paraId="629C41F6"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Penerimaan ( Rp/bln)</w:t>
            </w:r>
          </w:p>
        </w:tc>
      </w:tr>
      <w:tr w:rsidR="00927A77" w14:paraId="065E6932" w14:textId="77777777">
        <w:trPr>
          <w:trHeight w:val="315"/>
        </w:trPr>
        <w:tc>
          <w:tcPr>
            <w:tcW w:w="3961" w:type="dxa"/>
            <w:tcBorders>
              <w:top w:val="nil"/>
              <w:left w:val="nil"/>
              <w:bottom w:val="single" w:sz="4" w:space="0" w:color="auto"/>
              <w:right w:val="nil"/>
            </w:tcBorders>
            <w:shd w:val="clear" w:color="auto" w:fill="auto"/>
            <w:vAlign w:val="bottom"/>
          </w:tcPr>
          <w:p w14:paraId="2A3E6A46"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Kecamatan Muaradua Kisam</w:t>
            </w:r>
          </w:p>
        </w:tc>
        <w:tc>
          <w:tcPr>
            <w:tcW w:w="2277" w:type="dxa"/>
            <w:tcBorders>
              <w:top w:val="nil"/>
              <w:left w:val="nil"/>
              <w:bottom w:val="single" w:sz="4" w:space="0" w:color="auto"/>
              <w:right w:val="nil"/>
            </w:tcBorders>
            <w:shd w:val="clear" w:color="auto" w:fill="auto"/>
            <w:vAlign w:val="bottom"/>
          </w:tcPr>
          <w:p w14:paraId="377FCA35"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48600</w:t>
            </w:r>
          </w:p>
        </w:tc>
        <w:tc>
          <w:tcPr>
            <w:tcW w:w="1954" w:type="dxa"/>
            <w:tcBorders>
              <w:top w:val="nil"/>
              <w:left w:val="nil"/>
              <w:bottom w:val="single" w:sz="4" w:space="0" w:color="auto"/>
              <w:right w:val="nil"/>
            </w:tcBorders>
            <w:shd w:val="clear" w:color="auto" w:fill="auto"/>
            <w:vAlign w:val="bottom"/>
          </w:tcPr>
          <w:p w14:paraId="3C7D37BC"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8.000</w:t>
            </w:r>
          </w:p>
        </w:tc>
        <w:tc>
          <w:tcPr>
            <w:tcW w:w="1776" w:type="dxa"/>
            <w:tcBorders>
              <w:top w:val="nil"/>
              <w:left w:val="nil"/>
              <w:bottom w:val="single" w:sz="4" w:space="0" w:color="auto"/>
              <w:right w:val="nil"/>
            </w:tcBorders>
            <w:shd w:val="clear" w:color="auto" w:fill="auto"/>
            <w:vAlign w:val="bottom"/>
          </w:tcPr>
          <w:p w14:paraId="2ACFF107"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388.800.000</w:t>
            </w:r>
          </w:p>
        </w:tc>
      </w:tr>
      <w:tr w:rsidR="00927A77" w14:paraId="661A7D37" w14:textId="77777777">
        <w:trPr>
          <w:trHeight w:val="314"/>
        </w:trPr>
        <w:tc>
          <w:tcPr>
            <w:tcW w:w="3961" w:type="dxa"/>
            <w:tcBorders>
              <w:top w:val="single" w:sz="4" w:space="0" w:color="auto"/>
              <w:left w:val="nil"/>
              <w:bottom w:val="single" w:sz="4" w:space="0" w:color="auto"/>
              <w:right w:val="nil"/>
            </w:tcBorders>
            <w:shd w:val="clear" w:color="auto" w:fill="auto"/>
            <w:vAlign w:val="bottom"/>
          </w:tcPr>
          <w:p w14:paraId="6EF659DC" w14:textId="77777777" w:rsidR="00927A77" w:rsidRDefault="00000000">
            <w:pPr>
              <w:spacing w:after="0" w:line="240" w:lineRule="auto"/>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Rata-Rata</w:t>
            </w:r>
          </w:p>
        </w:tc>
        <w:tc>
          <w:tcPr>
            <w:tcW w:w="2277" w:type="dxa"/>
            <w:tcBorders>
              <w:top w:val="single" w:sz="4" w:space="0" w:color="auto"/>
              <w:left w:val="nil"/>
              <w:bottom w:val="single" w:sz="4" w:space="0" w:color="auto"/>
              <w:right w:val="nil"/>
            </w:tcBorders>
            <w:shd w:val="clear" w:color="auto" w:fill="auto"/>
            <w:vAlign w:val="bottom"/>
          </w:tcPr>
          <w:p w14:paraId="7BE23DB0" w14:textId="77777777" w:rsidR="00927A77" w:rsidRDefault="00000000">
            <w:pPr>
              <w:spacing w:after="0"/>
              <w:rPr>
                <w:rFonts w:ascii="Times New Roman" w:hAnsi="Times New Roman" w:cs="Times New Roman"/>
                <w:color w:val="000000"/>
                <w:lang w:val="id-ID"/>
              </w:rPr>
            </w:pPr>
            <w:r>
              <w:rPr>
                <w:rFonts w:ascii="Times New Roman" w:hAnsi="Times New Roman" w:cs="Times New Roman"/>
                <w:color w:val="000000"/>
                <w:lang w:val="id-ID"/>
              </w:rPr>
              <w:t>1.389</w:t>
            </w:r>
          </w:p>
        </w:tc>
        <w:tc>
          <w:tcPr>
            <w:tcW w:w="1954" w:type="dxa"/>
            <w:tcBorders>
              <w:top w:val="single" w:sz="4" w:space="0" w:color="auto"/>
              <w:left w:val="nil"/>
              <w:bottom w:val="single" w:sz="4" w:space="0" w:color="auto"/>
              <w:right w:val="nil"/>
            </w:tcBorders>
            <w:shd w:val="clear" w:color="auto" w:fill="auto"/>
            <w:vAlign w:val="bottom"/>
          </w:tcPr>
          <w:p w14:paraId="31657104" w14:textId="77777777" w:rsidR="00927A77" w:rsidRDefault="00000000">
            <w:pPr>
              <w:spacing w:after="0"/>
              <w:rPr>
                <w:rFonts w:ascii="Times New Roman" w:hAnsi="Times New Roman" w:cs="Times New Roman"/>
                <w:color w:val="000000"/>
                <w:lang w:val="id-ID"/>
              </w:rPr>
            </w:pPr>
            <w:r>
              <w:rPr>
                <w:rFonts w:ascii="Times New Roman" w:hAnsi="Times New Roman" w:cs="Times New Roman"/>
                <w:color w:val="000000"/>
                <w:lang w:val="id-ID"/>
              </w:rPr>
              <w:t>8.00</w:t>
            </w:r>
          </w:p>
        </w:tc>
        <w:tc>
          <w:tcPr>
            <w:tcW w:w="1776" w:type="dxa"/>
            <w:tcBorders>
              <w:top w:val="single" w:sz="4" w:space="0" w:color="auto"/>
              <w:left w:val="nil"/>
              <w:bottom w:val="single" w:sz="4" w:space="0" w:color="auto"/>
              <w:right w:val="nil"/>
            </w:tcBorders>
            <w:shd w:val="clear" w:color="auto" w:fill="auto"/>
            <w:vAlign w:val="bottom"/>
          </w:tcPr>
          <w:p w14:paraId="1BAD6578" w14:textId="77777777" w:rsidR="00927A77" w:rsidRDefault="00000000">
            <w:pPr>
              <w:spacing w:after="0"/>
              <w:rPr>
                <w:rFonts w:ascii="Times New Roman" w:hAnsi="Times New Roman" w:cs="Times New Roman"/>
                <w:color w:val="000000"/>
                <w:lang w:val="id-ID"/>
              </w:rPr>
            </w:pPr>
            <w:r>
              <w:rPr>
                <w:rFonts w:ascii="Times New Roman" w:hAnsi="Times New Roman" w:cs="Times New Roman"/>
                <w:color w:val="000000"/>
                <w:lang w:val="id-ID"/>
              </w:rPr>
              <w:t>21.600.000</w:t>
            </w:r>
          </w:p>
        </w:tc>
      </w:tr>
    </w:tbl>
    <w:p w14:paraId="214291E8" w14:textId="77777777" w:rsidR="00927A77" w:rsidRDefault="00927A77">
      <w:pPr>
        <w:tabs>
          <w:tab w:val="left" w:pos="567"/>
        </w:tabs>
        <w:spacing w:after="0" w:line="600" w:lineRule="auto"/>
        <w:jc w:val="both"/>
        <w:rPr>
          <w:rFonts w:ascii="Times New Roman" w:hAnsi="Times New Roman" w:cs="Times New Roman"/>
          <w:i/>
          <w:sz w:val="24"/>
          <w:szCs w:val="24"/>
          <w:lang w:val="id-ID"/>
        </w:rPr>
        <w:sectPr w:rsidR="00927A77">
          <w:type w:val="continuous"/>
          <w:pgSz w:w="11906" w:h="16838"/>
          <w:pgMar w:top="1440" w:right="1077" w:bottom="1440" w:left="1077" w:header="0" w:footer="0" w:gutter="0"/>
          <w:cols w:space="708"/>
          <w:docGrid w:linePitch="360"/>
        </w:sectPr>
      </w:pPr>
    </w:p>
    <w:p w14:paraId="11E42C7A" w14:textId="77777777" w:rsidR="00927A77" w:rsidRDefault="00000000">
      <w:pPr>
        <w:tabs>
          <w:tab w:val="left" w:pos="567"/>
        </w:tabs>
        <w:spacing w:after="0" w:line="60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Sumber:Data Primer Yang diolah,Tahun 2023</w:t>
      </w:r>
    </w:p>
    <w:p w14:paraId="798B0AD3" w14:textId="77777777"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penelitian menunjukan bahwa jumlah produksi yang di hasilakan petani padi di Kecamatan Muaradua Kisam dengan 35 responden sebesar 48600 Kg dengan harga padi Rp. 8.000.00  dan di </w:t>
      </w:r>
      <w:r>
        <w:rPr>
          <w:rFonts w:ascii="Times New Roman" w:hAnsi="Times New Roman" w:cs="Times New Roman"/>
          <w:sz w:val="24"/>
          <w:szCs w:val="24"/>
          <w:lang w:val="id-ID"/>
        </w:rPr>
        <w:t xml:space="preserve">dapatkan  hasil rata-rata penerimaan yang di peroleh oleh rumah tangga petani padi di Kecamatan Muaradua Kisam Sebesar Rp.21.600.000  per musim tanam/bulan, jumlah produksi yang di hasilkan setiap petani/responden berbeda walaupun luas lahan yang di kelola sama tergantung dari cara </w:t>
      </w:r>
      <w:r>
        <w:rPr>
          <w:rFonts w:ascii="Times New Roman" w:hAnsi="Times New Roman" w:cs="Times New Roman"/>
          <w:sz w:val="24"/>
          <w:szCs w:val="24"/>
          <w:lang w:val="id-ID"/>
        </w:rPr>
        <w:lastRenderedPageBreak/>
        <w:t>perawatan mulai dari musim tanam sampai musim panen.</w:t>
      </w:r>
      <w:r>
        <w:rPr>
          <w:rFonts w:ascii="Times New Roman" w:hAnsi="Times New Roman" w:cs="Times New Roman"/>
          <w:b/>
          <w:sz w:val="24"/>
          <w:szCs w:val="24"/>
          <w:lang w:val="id-ID"/>
        </w:rPr>
        <w:tab/>
      </w:r>
    </w:p>
    <w:p w14:paraId="662B3DEE" w14:textId="77777777" w:rsidR="00927A77" w:rsidRDefault="00000000">
      <w:pPr>
        <w:tabs>
          <w:tab w:val="left" w:pos="567"/>
        </w:tabs>
        <w:spacing w:after="0"/>
        <w:rPr>
          <w:rFonts w:ascii="Times New Roman" w:hAnsi="Times New Roman" w:cs="Times New Roman"/>
          <w:b/>
          <w:sz w:val="24"/>
          <w:szCs w:val="24"/>
          <w:lang w:val="id-ID"/>
        </w:rPr>
      </w:pPr>
      <w:r>
        <w:rPr>
          <w:rFonts w:ascii="Times New Roman" w:hAnsi="Times New Roman" w:cs="Times New Roman"/>
          <w:b/>
          <w:sz w:val="24"/>
          <w:szCs w:val="24"/>
          <w:lang w:val="id-ID"/>
        </w:rPr>
        <w:t>2. Pendapatan</w:t>
      </w:r>
    </w:p>
    <w:p w14:paraId="2B389A19" w14:textId="77777777" w:rsidR="00212D48"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Pendapatan adalah besarnya penerimaan di kurang dengan biaya produksi. Rata-rata </w:t>
      </w:r>
    </w:p>
    <w:p w14:paraId="04EA7CEC"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04889ED2"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5593489C"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5F4DA266" w14:textId="0E555ED8"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pendapatan rumah tangga petani padi di Kecamatan Muaradua Kisam Kabupaten OKU Selatan dapat di lihat pada tabel 7.</w:t>
      </w:r>
    </w:p>
    <w:p w14:paraId="259F9C3E" w14:textId="77777777" w:rsidR="00927A77" w:rsidRDefault="00927A77">
      <w:pPr>
        <w:tabs>
          <w:tab w:val="left" w:pos="567"/>
        </w:tabs>
        <w:spacing w:after="0" w:line="240" w:lineRule="auto"/>
        <w:jc w:val="both"/>
        <w:rPr>
          <w:rFonts w:ascii="Times New Roman" w:hAnsi="Times New Roman" w:cs="Times New Roman"/>
          <w:sz w:val="24"/>
          <w:szCs w:val="24"/>
          <w:lang w:val="id-ID"/>
        </w:rPr>
      </w:pPr>
    </w:p>
    <w:p w14:paraId="7739BDED" w14:textId="77777777" w:rsidR="00927A77" w:rsidRDefault="00927A77">
      <w:pPr>
        <w:tabs>
          <w:tab w:val="left" w:pos="567"/>
        </w:tabs>
        <w:spacing w:after="0" w:line="240" w:lineRule="auto"/>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p>
    <w:p w14:paraId="7D383145" w14:textId="13DC5817" w:rsidR="00927A77" w:rsidRDefault="00000000" w:rsidP="00212D48">
      <w:pPr>
        <w:tabs>
          <w:tab w:val="left" w:pos="567"/>
        </w:tabs>
        <w:spacing w:after="0" w:line="240" w:lineRule="auto"/>
        <w:rPr>
          <w:rFonts w:ascii="Times New Roman" w:hAnsi="Times New Roman" w:cs="Times New Roman"/>
          <w:sz w:val="24"/>
          <w:szCs w:val="24"/>
          <w:lang w:val="id-ID"/>
        </w:rPr>
      </w:pPr>
      <w:r w:rsidRPr="00212D48">
        <w:rPr>
          <w:rFonts w:ascii="Times New Roman" w:hAnsi="Times New Roman" w:cs="Times New Roman"/>
          <w:bCs/>
          <w:sz w:val="24"/>
          <w:szCs w:val="24"/>
          <w:lang w:val="id-ID"/>
        </w:rPr>
        <w:t xml:space="preserve">Tabel </w:t>
      </w:r>
      <w:r w:rsidR="00212D48">
        <w:rPr>
          <w:rFonts w:ascii="Times New Roman" w:hAnsi="Times New Roman" w:cs="Times New Roman"/>
          <w:bCs/>
          <w:sz w:val="24"/>
          <w:szCs w:val="24"/>
        </w:rPr>
        <w:t>3</w:t>
      </w:r>
      <w:r w:rsidRPr="00212D48">
        <w:rPr>
          <w:rFonts w:ascii="Times New Roman" w:hAnsi="Times New Roman" w:cs="Times New Roman"/>
          <w:bCs/>
          <w:sz w:val="24"/>
          <w:szCs w:val="24"/>
          <w:lang w:val="id-ID"/>
        </w:rPr>
        <w:t>.</w:t>
      </w:r>
      <w:r>
        <w:rPr>
          <w:rFonts w:ascii="Times New Roman" w:hAnsi="Times New Roman" w:cs="Times New Roman"/>
          <w:sz w:val="24"/>
          <w:szCs w:val="24"/>
          <w:lang w:val="id-ID"/>
        </w:rPr>
        <w:t xml:space="preserve"> Rata-Rata Pedapatan Rumah Tangga Petani Padi</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051"/>
        <w:gridCol w:w="2203"/>
        <w:gridCol w:w="2624"/>
        <w:gridCol w:w="2090"/>
      </w:tblGrid>
      <w:tr w:rsidR="00927A77" w14:paraId="4268E39C" w14:textId="77777777">
        <w:trPr>
          <w:trHeight w:val="300"/>
        </w:trPr>
        <w:tc>
          <w:tcPr>
            <w:tcW w:w="9968" w:type="dxa"/>
            <w:gridSpan w:val="4"/>
            <w:tcBorders>
              <w:top w:val="single" w:sz="4" w:space="0" w:color="auto"/>
              <w:bottom w:val="single" w:sz="4" w:space="0" w:color="auto"/>
            </w:tcBorders>
            <w:shd w:val="clear" w:color="auto" w:fill="auto"/>
            <w:vAlign w:val="center"/>
          </w:tcPr>
          <w:p w14:paraId="6FC70DCA"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Uraian</w:t>
            </w:r>
          </w:p>
        </w:tc>
      </w:tr>
      <w:tr w:rsidR="00927A77" w14:paraId="4A4C8EEC" w14:textId="77777777">
        <w:trPr>
          <w:trHeight w:val="614"/>
        </w:trPr>
        <w:tc>
          <w:tcPr>
            <w:tcW w:w="3051" w:type="dxa"/>
            <w:tcBorders>
              <w:top w:val="single" w:sz="4" w:space="0" w:color="auto"/>
              <w:bottom w:val="single" w:sz="4" w:space="0" w:color="auto"/>
            </w:tcBorders>
            <w:shd w:val="clear" w:color="auto" w:fill="auto"/>
            <w:vAlign w:val="center"/>
          </w:tcPr>
          <w:p w14:paraId="4CF0C0CC"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Tempat</w:t>
            </w:r>
          </w:p>
        </w:tc>
        <w:tc>
          <w:tcPr>
            <w:tcW w:w="2203" w:type="dxa"/>
            <w:tcBorders>
              <w:top w:val="single" w:sz="4" w:space="0" w:color="auto"/>
              <w:bottom w:val="single" w:sz="4" w:space="0" w:color="auto"/>
            </w:tcBorders>
            <w:shd w:val="clear" w:color="auto" w:fill="auto"/>
            <w:vAlign w:val="center"/>
          </w:tcPr>
          <w:p w14:paraId="4B2125E1"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Penerimaan(Rp/Bln)</w:t>
            </w:r>
          </w:p>
        </w:tc>
        <w:tc>
          <w:tcPr>
            <w:tcW w:w="2624" w:type="dxa"/>
            <w:tcBorders>
              <w:top w:val="single" w:sz="4" w:space="0" w:color="auto"/>
              <w:bottom w:val="single" w:sz="4" w:space="0" w:color="auto"/>
            </w:tcBorders>
            <w:shd w:val="clear" w:color="auto" w:fill="auto"/>
            <w:vAlign w:val="center"/>
          </w:tcPr>
          <w:p w14:paraId="51B7056C"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Biaya Produksi(Rp/Bln)</w:t>
            </w:r>
          </w:p>
        </w:tc>
        <w:tc>
          <w:tcPr>
            <w:tcW w:w="2090" w:type="dxa"/>
            <w:tcBorders>
              <w:top w:val="single" w:sz="4" w:space="0" w:color="auto"/>
              <w:bottom w:val="single" w:sz="4" w:space="0" w:color="auto"/>
            </w:tcBorders>
            <w:shd w:val="clear" w:color="auto" w:fill="auto"/>
            <w:vAlign w:val="center"/>
          </w:tcPr>
          <w:p w14:paraId="7557F485"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Pendapatan(Rpbln)</w:t>
            </w:r>
          </w:p>
        </w:tc>
      </w:tr>
      <w:tr w:rsidR="00927A77" w14:paraId="0D4345B9" w14:textId="77777777">
        <w:trPr>
          <w:trHeight w:val="300"/>
        </w:trPr>
        <w:tc>
          <w:tcPr>
            <w:tcW w:w="3051" w:type="dxa"/>
            <w:tcBorders>
              <w:top w:val="single" w:sz="4" w:space="0" w:color="auto"/>
              <w:bottom w:val="single" w:sz="4" w:space="0" w:color="auto"/>
            </w:tcBorders>
            <w:shd w:val="clear" w:color="auto" w:fill="auto"/>
            <w:vAlign w:val="center"/>
          </w:tcPr>
          <w:p w14:paraId="7613D045"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Kecamatan Muaradua Kisam</w:t>
            </w:r>
          </w:p>
        </w:tc>
        <w:tc>
          <w:tcPr>
            <w:tcW w:w="2203" w:type="dxa"/>
            <w:tcBorders>
              <w:top w:val="single" w:sz="4" w:space="0" w:color="auto"/>
              <w:bottom w:val="single" w:sz="4" w:space="0" w:color="auto"/>
            </w:tcBorders>
            <w:shd w:val="clear" w:color="auto" w:fill="auto"/>
            <w:vAlign w:val="center"/>
          </w:tcPr>
          <w:p w14:paraId="7129CD6A"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388.800.000</w:t>
            </w:r>
          </w:p>
        </w:tc>
        <w:tc>
          <w:tcPr>
            <w:tcW w:w="2624" w:type="dxa"/>
            <w:tcBorders>
              <w:top w:val="single" w:sz="4" w:space="0" w:color="auto"/>
              <w:bottom w:val="single" w:sz="4" w:space="0" w:color="auto"/>
            </w:tcBorders>
            <w:shd w:val="clear" w:color="auto" w:fill="auto"/>
            <w:vAlign w:val="center"/>
          </w:tcPr>
          <w:p w14:paraId="6BBA6081"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139.000.000</w:t>
            </w:r>
          </w:p>
        </w:tc>
        <w:tc>
          <w:tcPr>
            <w:tcW w:w="2090" w:type="dxa"/>
            <w:tcBorders>
              <w:top w:val="single" w:sz="4" w:space="0" w:color="auto"/>
              <w:bottom w:val="single" w:sz="4" w:space="0" w:color="auto"/>
            </w:tcBorders>
            <w:shd w:val="clear" w:color="auto" w:fill="auto"/>
            <w:vAlign w:val="center"/>
          </w:tcPr>
          <w:p w14:paraId="68151E96"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249.800.000</w:t>
            </w:r>
          </w:p>
        </w:tc>
      </w:tr>
      <w:tr w:rsidR="00927A77" w14:paraId="3AED1B7A" w14:textId="77777777">
        <w:trPr>
          <w:trHeight w:val="300"/>
        </w:trPr>
        <w:tc>
          <w:tcPr>
            <w:tcW w:w="3051" w:type="dxa"/>
            <w:tcBorders>
              <w:top w:val="single" w:sz="4" w:space="0" w:color="auto"/>
              <w:bottom w:val="single" w:sz="4" w:space="0" w:color="auto"/>
            </w:tcBorders>
            <w:shd w:val="clear" w:color="auto" w:fill="auto"/>
            <w:vAlign w:val="center"/>
          </w:tcPr>
          <w:p w14:paraId="68D68CE4"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Rata-Rata</w:t>
            </w:r>
          </w:p>
        </w:tc>
        <w:tc>
          <w:tcPr>
            <w:tcW w:w="2203" w:type="dxa"/>
            <w:tcBorders>
              <w:top w:val="single" w:sz="4" w:space="0" w:color="auto"/>
              <w:bottom w:val="single" w:sz="4" w:space="0" w:color="auto"/>
            </w:tcBorders>
            <w:shd w:val="clear" w:color="auto" w:fill="auto"/>
            <w:vAlign w:val="bottom"/>
          </w:tcPr>
          <w:p w14:paraId="09E7F9FF" w14:textId="77777777" w:rsidR="00927A77" w:rsidRDefault="00000000">
            <w:pPr>
              <w:spacing w:after="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21.600.000</w:t>
            </w:r>
          </w:p>
        </w:tc>
        <w:tc>
          <w:tcPr>
            <w:tcW w:w="2624" w:type="dxa"/>
            <w:tcBorders>
              <w:top w:val="single" w:sz="4" w:space="0" w:color="auto"/>
              <w:bottom w:val="single" w:sz="4" w:space="0" w:color="auto"/>
            </w:tcBorders>
            <w:shd w:val="clear" w:color="auto" w:fill="auto"/>
            <w:vAlign w:val="bottom"/>
          </w:tcPr>
          <w:p w14:paraId="236E6615" w14:textId="77777777" w:rsidR="00927A77" w:rsidRDefault="00000000">
            <w:pPr>
              <w:spacing w:after="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7.722.222</w:t>
            </w:r>
          </w:p>
        </w:tc>
        <w:tc>
          <w:tcPr>
            <w:tcW w:w="2090" w:type="dxa"/>
            <w:tcBorders>
              <w:top w:val="single" w:sz="4" w:space="0" w:color="auto"/>
              <w:bottom w:val="single" w:sz="4" w:space="0" w:color="auto"/>
            </w:tcBorders>
            <w:shd w:val="clear" w:color="auto" w:fill="auto"/>
            <w:vAlign w:val="bottom"/>
          </w:tcPr>
          <w:p w14:paraId="5D4F012E" w14:textId="77777777" w:rsidR="00927A77" w:rsidRDefault="00000000">
            <w:pPr>
              <w:spacing w:after="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7.137.143</w:t>
            </w:r>
          </w:p>
        </w:tc>
      </w:tr>
    </w:tbl>
    <w:p w14:paraId="3543E206" w14:textId="77777777" w:rsidR="00927A77" w:rsidRDefault="00927A77">
      <w:pPr>
        <w:tabs>
          <w:tab w:val="left" w:pos="567"/>
        </w:tabs>
        <w:spacing w:after="0"/>
        <w:jc w:val="both"/>
        <w:rPr>
          <w:rFonts w:ascii="Times New Roman" w:hAnsi="Times New Roman" w:cs="Times New Roman"/>
          <w:i/>
          <w:sz w:val="24"/>
          <w:szCs w:val="24"/>
          <w:lang w:val="id-ID"/>
        </w:rPr>
        <w:sectPr w:rsidR="00927A77">
          <w:type w:val="continuous"/>
          <w:pgSz w:w="11906" w:h="16838"/>
          <w:pgMar w:top="1440" w:right="1077" w:bottom="1440" w:left="1077" w:header="0" w:footer="0" w:gutter="0"/>
          <w:cols w:space="708"/>
          <w:docGrid w:linePitch="360"/>
        </w:sectPr>
      </w:pPr>
    </w:p>
    <w:p w14:paraId="0842DDB2" w14:textId="77777777" w:rsidR="00927A77" w:rsidRDefault="00000000">
      <w:pPr>
        <w:tabs>
          <w:tab w:val="left" w:pos="567"/>
        </w:tabs>
        <w:spacing w:after="0"/>
        <w:jc w:val="both"/>
        <w:rPr>
          <w:rFonts w:ascii="Times New Roman" w:hAnsi="Times New Roman" w:cs="Times New Roman"/>
          <w:i/>
          <w:sz w:val="24"/>
          <w:szCs w:val="24"/>
          <w:lang w:val="id-ID"/>
        </w:rPr>
      </w:pPr>
      <w:r>
        <w:rPr>
          <w:rFonts w:ascii="Times New Roman" w:hAnsi="Times New Roman" w:cs="Times New Roman"/>
          <w:i/>
          <w:sz w:val="24"/>
          <w:szCs w:val="24"/>
          <w:lang w:val="id-ID"/>
        </w:rPr>
        <w:t>Sumber: Data Primer Yang diolah,2023</w:t>
      </w:r>
    </w:p>
    <w:p w14:paraId="754A4F78" w14:textId="77777777" w:rsidR="00212D48"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4C1EF337" w14:textId="3E69109C" w:rsidR="00212D48" w:rsidRDefault="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00000">
        <w:rPr>
          <w:rFonts w:ascii="Times New Roman" w:hAnsi="Times New Roman" w:cs="Times New Roman"/>
          <w:sz w:val="24"/>
          <w:szCs w:val="24"/>
          <w:lang w:val="id-ID"/>
        </w:rPr>
        <w:t xml:space="preserve">Tabel </w:t>
      </w:r>
      <w:r>
        <w:rPr>
          <w:rFonts w:ascii="Times New Roman" w:hAnsi="Times New Roman" w:cs="Times New Roman"/>
          <w:sz w:val="24"/>
          <w:szCs w:val="24"/>
        </w:rPr>
        <w:t>3</w:t>
      </w:r>
      <w:r w:rsidR="00000000">
        <w:rPr>
          <w:rFonts w:ascii="Times New Roman" w:hAnsi="Times New Roman" w:cs="Times New Roman"/>
          <w:sz w:val="24"/>
          <w:szCs w:val="24"/>
          <w:lang w:val="id-ID"/>
        </w:rPr>
        <w:t xml:space="preserve"> menunjukkan pendapatan petani padi di Kecamatan Muaradua Kisam .Memiliki pendapatan yang relative berbeda-beda, tergantung dari luas lahan dan jumlah produksi yang dihasilkan. Pendapatan petani padi per satu kali panen degan pendapatan terbesar adalah Rp 19.000.000 dan pendapatan terendah</w:t>
      </w:r>
      <w:r>
        <w:rPr>
          <w:rFonts w:ascii="Times New Roman" w:hAnsi="Times New Roman" w:cs="Times New Roman"/>
          <w:sz w:val="24"/>
          <w:szCs w:val="24"/>
        </w:rPr>
        <w:t xml:space="preserve"> </w:t>
      </w:r>
      <w:r w:rsidR="00000000">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w:t>
      </w:r>
      <w:r w:rsidR="00000000">
        <w:rPr>
          <w:rFonts w:ascii="Times New Roman" w:hAnsi="Times New Roman" w:cs="Times New Roman"/>
          <w:sz w:val="24"/>
          <w:szCs w:val="24"/>
          <w:lang w:val="id-ID"/>
        </w:rPr>
        <w:t xml:space="preserve"> Rp2.600.000</w:t>
      </w:r>
      <w:r>
        <w:rPr>
          <w:rFonts w:ascii="Times New Roman" w:hAnsi="Times New Roman" w:cs="Times New Roman"/>
          <w:sz w:val="24"/>
          <w:szCs w:val="24"/>
        </w:rPr>
        <w:t xml:space="preserve"> </w:t>
      </w:r>
      <w:r w:rsidR="00000000">
        <w:rPr>
          <w:rFonts w:ascii="Times New Roman" w:hAnsi="Times New Roman" w:cs="Times New Roman"/>
          <w:sz w:val="24"/>
          <w:szCs w:val="24"/>
          <w:lang w:val="id-ID"/>
        </w:rPr>
        <w:t xml:space="preserve"> dengan</w:t>
      </w:r>
      <w:r>
        <w:rPr>
          <w:rFonts w:ascii="Times New Roman" w:hAnsi="Times New Roman" w:cs="Times New Roman"/>
          <w:sz w:val="24"/>
          <w:szCs w:val="24"/>
        </w:rPr>
        <w:t xml:space="preserve"> </w:t>
      </w:r>
      <w:r w:rsidR="00000000">
        <w:rPr>
          <w:rFonts w:ascii="Times New Roman" w:hAnsi="Times New Roman" w:cs="Times New Roman"/>
          <w:sz w:val="24"/>
          <w:szCs w:val="24"/>
          <w:lang w:val="id-ID"/>
        </w:rPr>
        <w:t xml:space="preserve"> hasil </w:t>
      </w:r>
    </w:p>
    <w:p w14:paraId="7FF8D8AE"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1CFA8A47"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19C06A79" w14:textId="77777777" w:rsidR="00212D48" w:rsidRDefault="00212D48">
      <w:pPr>
        <w:tabs>
          <w:tab w:val="left" w:pos="567"/>
        </w:tabs>
        <w:spacing w:after="0" w:line="360" w:lineRule="auto"/>
        <w:jc w:val="both"/>
        <w:rPr>
          <w:rFonts w:ascii="Times New Roman" w:hAnsi="Times New Roman" w:cs="Times New Roman"/>
          <w:sz w:val="24"/>
          <w:szCs w:val="24"/>
          <w:lang w:val="id-ID"/>
        </w:rPr>
      </w:pPr>
    </w:p>
    <w:p w14:paraId="083F9D28" w14:textId="05C156C3" w:rsidR="00927A77"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rata-rata pendapatan yang di terima petani padi di Kecamatan Muaradua Kisam sebesar Rp.7.137.143 permusim tanam/bulan.</w:t>
      </w:r>
    </w:p>
    <w:p w14:paraId="0B7CB072" w14:textId="77777777" w:rsidR="00927A77" w:rsidRDefault="00927A77">
      <w:pPr>
        <w:tabs>
          <w:tab w:val="left" w:pos="567"/>
        </w:tabs>
        <w:spacing w:after="0"/>
        <w:jc w:val="both"/>
        <w:rPr>
          <w:rFonts w:ascii="Times New Roman" w:hAnsi="Times New Roman" w:cs="Times New Roman"/>
          <w:sz w:val="24"/>
          <w:szCs w:val="24"/>
          <w:lang w:val="id-ID"/>
        </w:rPr>
      </w:pPr>
    </w:p>
    <w:p w14:paraId="4989BFA2" w14:textId="77777777" w:rsidR="00927A77" w:rsidRDefault="00000000">
      <w:pPr>
        <w:tabs>
          <w:tab w:val="left" w:pos="567"/>
        </w:tabs>
        <w:spacing w:after="0"/>
        <w:rPr>
          <w:rFonts w:ascii="Times New Roman" w:hAnsi="Times New Roman" w:cs="Times New Roman"/>
          <w:b/>
          <w:sz w:val="24"/>
          <w:szCs w:val="24"/>
          <w:lang w:val="id-ID"/>
        </w:rPr>
      </w:pPr>
      <w:r>
        <w:rPr>
          <w:rFonts w:ascii="Times New Roman" w:hAnsi="Times New Roman" w:cs="Times New Roman"/>
          <w:b/>
          <w:sz w:val="24"/>
          <w:szCs w:val="24"/>
          <w:lang w:val="id-ID"/>
        </w:rPr>
        <w:t>3. Total Pendapatan</w:t>
      </w:r>
    </w:p>
    <w:p w14:paraId="448988DC" w14:textId="4B0880CB" w:rsidR="00927A77" w:rsidRDefault="00000000" w:rsidP="00212D48">
      <w:pPr>
        <w:tabs>
          <w:tab w:val="left" w:pos="567"/>
        </w:tabs>
        <w:spacing w:after="0" w:line="360" w:lineRule="auto"/>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r>
        <w:rPr>
          <w:rFonts w:ascii="Times New Roman" w:hAnsi="Times New Roman" w:cs="Times New Roman"/>
          <w:sz w:val="24"/>
          <w:szCs w:val="24"/>
          <w:lang w:val="id-ID"/>
        </w:rPr>
        <w:tab/>
        <w:t xml:space="preserve">Total pendapatan merupakan pendapatan dari usaha tani padi di tambah dengan pendapatan di luar usaha tani padi. Pendapatan di luar usaha tani padi sepeti pedagang,buruh,honorer,dan PNS. Untuk lebih jelasnya dapat di lihat pada tabel </w:t>
      </w:r>
      <w:r w:rsidR="00212D48">
        <w:rPr>
          <w:rFonts w:ascii="Times New Roman" w:hAnsi="Times New Roman" w:cs="Times New Roman"/>
          <w:sz w:val="24"/>
          <w:szCs w:val="24"/>
        </w:rPr>
        <w:t>4</w:t>
      </w:r>
      <w:r>
        <w:rPr>
          <w:rFonts w:ascii="Times New Roman" w:hAnsi="Times New Roman" w:cs="Times New Roman"/>
          <w:sz w:val="24"/>
          <w:szCs w:val="24"/>
          <w:lang w:val="id-ID"/>
        </w:rPr>
        <w:t>.</w:t>
      </w:r>
    </w:p>
    <w:p w14:paraId="6B54460C" w14:textId="77777777" w:rsidR="00927A77" w:rsidRDefault="00927A77">
      <w:pPr>
        <w:tabs>
          <w:tab w:val="left" w:pos="567"/>
        </w:tabs>
        <w:spacing w:after="0"/>
        <w:jc w:val="both"/>
        <w:rPr>
          <w:rFonts w:ascii="Times New Roman" w:hAnsi="Times New Roman" w:cs="Times New Roman"/>
          <w:sz w:val="24"/>
          <w:szCs w:val="24"/>
          <w:lang w:val="id-ID"/>
        </w:rPr>
      </w:pPr>
    </w:p>
    <w:p w14:paraId="1B102A4E" w14:textId="186DC456" w:rsidR="00927A77" w:rsidRDefault="00000000">
      <w:pPr>
        <w:tabs>
          <w:tab w:val="left" w:pos="709"/>
        </w:tabs>
        <w:spacing w:after="0" w:line="240" w:lineRule="auto"/>
        <w:ind w:left="709" w:hanging="709"/>
        <w:jc w:val="center"/>
        <w:rPr>
          <w:rFonts w:ascii="Times New Roman" w:hAnsi="Times New Roman" w:cs="Times New Roman"/>
          <w:sz w:val="24"/>
          <w:szCs w:val="24"/>
          <w:lang w:val="id-ID"/>
        </w:rPr>
      </w:pPr>
      <w:r w:rsidRPr="00212D48">
        <w:rPr>
          <w:rFonts w:ascii="Times New Roman" w:hAnsi="Times New Roman" w:cs="Times New Roman"/>
          <w:bCs/>
          <w:sz w:val="24"/>
          <w:szCs w:val="24"/>
          <w:lang w:val="id-ID"/>
        </w:rPr>
        <w:t xml:space="preserve">Tabel </w:t>
      </w:r>
      <w:r w:rsidR="00212D48">
        <w:rPr>
          <w:rFonts w:ascii="Times New Roman" w:hAnsi="Times New Roman" w:cs="Times New Roman"/>
          <w:bCs/>
          <w:sz w:val="24"/>
          <w:szCs w:val="24"/>
        </w:rPr>
        <w:t>4</w:t>
      </w:r>
      <w:r w:rsidRPr="00212D48">
        <w:rPr>
          <w:rFonts w:ascii="Times New Roman" w:hAnsi="Times New Roman" w:cs="Times New Roman"/>
          <w:bCs/>
          <w:sz w:val="24"/>
          <w:szCs w:val="24"/>
          <w:lang w:val="id-ID"/>
        </w:rPr>
        <w:t>.</w:t>
      </w:r>
      <w:r>
        <w:rPr>
          <w:rFonts w:ascii="Times New Roman" w:hAnsi="Times New Roman" w:cs="Times New Roman"/>
          <w:sz w:val="24"/>
          <w:szCs w:val="24"/>
          <w:lang w:val="id-ID"/>
        </w:rPr>
        <w:t xml:space="preserve"> Rata-Rata Total Pedapatan Rumah Tangga Petani Padi dan Pendapatan Luar Usaha. Padi</w:t>
      </w:r>
    </w:p>
    <w:tbl>
      <w:tblPr>
        <w:tblW w:w="5000" w:type="pct"/>
        <w:jc w:val="center"/>
        <w:tblLayout w:type="fixed"/>
        <w:tblLook w:val="04A0" w:firstRow="1" w:lastRow="0" w:firstColumn="1" w:lastColumn="0" w:noHBand="0" w:noVBand="1"/>
      </w:tblPr>
      <w:tblGrid>
        <w:gridCol w:w="3419"/>
        <w:gridCol w:w="2524"/>
        <w:gridCol w:w="2223"/>
        <w:gridCol w:w="1802"/>
      </w:tblGrid>
      <w:tr w:rsidR="00927A77" w14:paraId="1894D568" w14:textId="77777777">
        <w:trPr>
          <w:trHeight w:val="315"/>
          <w:jc w:val="center"/>
        </w:trPr>
        <w:tc>
          <w:tcPr>
            <w:tcW w:w="9968" w:type="dxa"/>
            <w:gridSpan w:val="4"/>
            <w:tcBorders>
              <w:top w:val="single" w:sz="8" w:space="0" w:color="auto"/>
              <w:left w:val="nil"/>
              <w:bottom w:val="single" w:sz="4" w:space="0" w:color="auto"/>
              <w:right w:val="nil"/>
            </w:tcBorders>
            <w:shd w:val="clear" w:color="auto" w:fill="auto"/>
            <w:vAlign w:val="center"/>
          </w:tcPr>
          <w:p w14:paraId="5633B432"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Uraian</w:t>
            </w:r>
          </w:p>
        </w:tc>
      </w:tr>
      <w:tr w:rsidR="00927A77" w14:paraId="42375737" w14:textId="77777777">
        <w:trPr>
          <w:trHeight w:val="915"/>
          <w:jc w:val="center"/>
        </w:trPr>
        <w:tc>
          <w:tcPr>
            <w:tcW w:w="3419" w:type="dxa"/>
            <w:tcBorders>
              <w:top w:val="single" w:sz="4" w:space="0" w:color="auto"/>
              <w:left w:val="nil"/>
              <w:bottom w:val="single" w:sz="4" w:space="0" w:color="auto"/>
              <w:right w:val="nil"/>
            </w:tcBorders>
            <w:shd w:val="clear" w:color="auto" w:fill="auto"/>
            <w:vAlign w:val="center"/>
          </w:tcPr>
          <w:p w14:paraId="20CBB832"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Tempat</w:t>
            </w:r>
          </w:p>
        </w:tc>
        <w:tc>
          <w:tcPr>
            <w:tcW w:w="2524" w:type="dxa"/>
            <w:tcBorders>
              <w:top w:val="single" w:sz="4" w:space="0" w:color="auto"/>
              <w:left w:val="nil"/>
              <w:bottom w:val="single" w:sz="4" w:space="0" w:color="auto"/>
              <w:right w:val="nil"/>
            </w:tcBorders>
            <w:shd w:val="clear" w:color="auto" w:fill="auto"/>
            <w:vAlign w:val="center"/>
          </w:tcPr>
          <w:p w14:paraId="42661F98"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Pendapatan Usaha Tani Padi ( Rp,Bln )</w:t>
            </w:r>
          </w:p>
        </w:tc>
        <w:tc>
          <w:tcPr>
            <w:tcW w:w="2223" w:type="dxa"/>
            <w:tcBorders>
              <w:top w:val="single" w:sz="4" w:space="0" w:color="auto"/>
              <w:left w:val="nil"/>
              <w:bottom w:val="single" w:sz="4" w:space="0" w:color="auto"/>
              <w:right w:val="nil"/>
            </w:tcBorders>
            <w:shd w:val="clear" w:color="auto" w:fill="auto"/>
            <w:vAlign w:val="center"/>
          </w:tcPr>
          <w:p w14:paraId="62D6E45B"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Pendapatan Luar Usaha Tani Padi (Rp/Bln)</w:t>
            </w:r>
          </w:p>
        </w:tc>
        <w:tc>
          <w:tcPr>
            <w:tcW w:w="1802" w:type="dxa"/>
            <w:tcBorders>
              <w:top w:val="single" w:sz="4" w:space="0" w:color="auto"/>
              <w:left w:val="nil"/>
              <w:bottom w:val="single" w:sz="4" w:space="0" w:color="auto"/>
              <w:right w:val="nil"/>
            </w:tcBorders>
            <w:shd w:val="clear" w:color="auto" w:fill="auto"/>
            <w:vAlign w:val="center"/>
          </w:tcPr>
          <w:p w14:paraId="6903649A"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Pendapatan Total</w:t>
            </w:r>
          </w:p>
        </w:tc>
      </w:tr>
      <w:tr w:rsidR="00927A77" w14:paraId="6347710C" w14:textId="77777777">
        <w:trPr>
          <w:trHeight w:val="655"/>
          <w:jc w:val="center"/>
        </w:trPr>
        <w:tc>
          <w:tcPr>
            <w:tcW w:w="3419" w:type="dxa"/>
            <w:tcBorders>
              <w:top w:val="single" w:sz="4" w:space="0" w:color="auto"/>
              <w:left w:val="nil"/>
              <w:bottom w:val="single" w:sz="8" w:space="0" w:color="auto"/>
              <w:right w:val="nil"/>
            </w:tcBorders>
            <w:shd w:val="clear" w:color="auto" w:fill="auto"/>
            <w:vAlign w:val="center"/>
          </w:tcPr>
          <w:p w14:paraId="6019A8B4"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Kecamatan Muaradua Kisam</w:t>
            </w:r>
          </w:p>
        </w:tc>
        <w:tc>
          <w:tcPr>
            <w:tcW w:w="2524" w:type="dxa"/>
            <w:tcBorders>
              <w:top w:val="single" w:sz="4" w:space="0" w:color="auto"/>
              <w:left w:val="nil"/>
              <w:bottom w:val="single" w:sz="4" w:space="0" w:color="auto"/>
              <w:right w:val="nil"/>
            </w:tcBorders>
            <w:shd w:val="clear" w:color="auto" w:fill="auto"/>
            <w:vAlign w:val="center"/>
          </w:tcPr>
          <w:p w14:paraId="5369E56B" w14:textId="77777777" w:rsidR="00927A77" w:rsidRDefault="00927A77">
            <w:pPr>
              <w:spacing w:after="0" w:line="240" w:lineRule="auto"/>
              <w:rPr>
                <w:rFonts w:ascii="Times New Roman" w:eastAsia="Times New Roman" w:hAnsi="Times New Roman" w:cs="Times New Roman"/>
                <w:color w:val="000000"/>
                <w:sz w:val="24"/>
                <w:szCs w:val="24"/>
                <w:lang w:val="id-ID" w:eastAsia="id-ID"/>
              </w:rPr>
            </w:pPr>
          </w:p>
          <w:p w14:paraId="20932685" w14:textId="77777777" w:rsidR="00927A77" w:rsidRDefault="00000000">
            <w:pPr>
              <w:spacing w:after="0" w:line="240" w:lineRule="auto"/>
              <w:rPr>
                <w:rFonts w:ascii="Times New Roman" w:hAnsi="Times New Roman" w:cs="Times New Roman"/>
                <w:color w:val="000000"/>
                <w:lang w:val="id-ID"/>
              </w:rPr>
            </w:pPr>
            <w:r>
              <w:rPr>
                <w:rFonts w:ascii="Times New Roman" w:hAnsi="Times New Roman" w:cs="Times New Roman"/>
                <w:color w:val="000000"/>
                <w:sz w:val="24"/>
                <w:szCs w:val="24"/>
                <w:lang w:val="id-ID"/>
              </w:rPr>
              <w:t>249.800.000</w:t>
            </w:r>
          </w:p>
        </w:tc>
        <w:tc>
          <w:tcPr>
            <w:tcW w:w="2223" w:type="dxa"/>
            <w:tcBorders>
              <w:top w:val="single" w:sz="4" w:space="0" w:color="auto"/>
              <w:left w:val="nil"/>
              <w:bottom w:val="single" w:sz="4" w:space="0" w:color="auto"/>
              <w:right w:val="nil"/>
            </w:tcBorders>
            <w:shd w:val="clear" w:color="auto" w:fill="auto"/>
            <w:vAlign w:val="center"/>
          </w:tcPr>
          <w:p w14:paraId="48397E54"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25.500.000</w:t>
            </w:r>
          </w:p>
        </w:tc>
        <w:tc>
          <w:tcPr>
            <w:tcW w:w="1802" w:type="dxa"/>
            <w:tcBorders>
              <w:top w:val="single" w:sz="4" w:space="0" w:color="auto"/>
              <w:left w:val="nil"/>
              <w:bottom w:val="single" w:sz="8" w:space="0" w:color="auto"/>
              <w:right w:val="nil"/>
            </w:tcBorders>
            <w:shd w:val="clear" w:color="auto" w:fill="auto"/>
            <w:vAlign w:val="center"/>
          </w:tcPr>
          <w:p w14:paraId="60B03754"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275.300.000</w:t>
            </w:r>
          </w:p>
        </w:tc>
      </w:tr>
      <w:tr w:rsidR="00927A77" w14:paraId="4A870924" w14:textId="77777777">
        <w:trPr>
          <w:trHeight w:val="315"/>
          <w:jc w:val="center"/>
        </w:trPr>
        <w:tc>
          <w:tcPr>
            <w:tcW w:w="3419" w:type="dxa"/>
            <w:tcBorders>
              <w:top w:val="nil"/>
              <w:left w:val="nil"/>
              <w:bottom w:val="single" w:sz="8" w:space="0" w:color="auto"/>
              <w:right w:val="nil"/>
            </w:tcBorders>
            <w:shd w:val="clear" w:color="auto" w:fill="auto"/>
            <w:vAlign w:val="center"/>
          </w:tcPr>
          <w:p w14:paraId="46C8C9E7" w14:textId="77777777" w:rsidR="00927A77" w:rsidRDefault="00000000">
            <w:pPr>
              <w:spacing w:after="0" w:line="240" w:lineRule="auto"/>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Rata-Rata</w:t>
            </w:r>
          </w:p>
        </w:tc>
        <w:tc>
          <w:tcPr>
            <w:tcW w:w="2524" w:type="dxa"/>
            <w:tcBorders>
              <w:top w:val="nil"/>
              <w:left w:val="nil"/>
              <w:bottom w:val="single" w:sz="8" w:space="0" w:color="auto"/>
              <w:right w:val="nil"/>
            </w:tcBorders>
            <w:shd w:val="clear" w:color="auto" w:fill="auto"/>
            <w:vAlign w:val="center"/>
          </w:tcPr>
          <w:p w14:paraId="1FF67604" w14:textId="77777777" w:rsidR="00927A77" w:rsidRDefault="00000000">
            <w:pPr>
              <w:spacing w:after="0" w:line="24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7.137.143</w:t>
            </w:r>
          </w:p>
        </w:tc>
        <w:tc>
          <w:tcPr>
            <w:tcW w:w="2223" w:type="dxa"/>
            <w:tcBorders>
              <w:top w:val="nil"/>
              <w:left w:val="nil"/>
              <w:bottom w:val="single" w:sz="8" w:space="0" w:color="auto"/>
              <w:right w:val="nil"/>
            </w:tcBorders>
            <w:shd w:val="clear" w:color="auto" w:fill="auto"/>
            <w:vAlign w:val="center"/>
          </w:tcPr>
          <w:p w14:paraId="4D1A3BCA" w14:textId="77777777" w:rsidR="00927A77" w:rsidRDefault="00000000">
            <w:pPr>
              <w:spacing w:after="0" w:line="24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728.571</w:t>
            </w:r>
          </w:p>
        </w:tc>
        <w:tc>
          <w:tcPr>
            <w:tcW w:w="1802" w:type="dxa"/>
            <w:tcBorders>
              <w:top w:val="nil"/>
              <w:left w:val="nil"/>
              <w:bottom w:val="single" w:sz="8" w:space="0" w:color="auto"/>
              <w:right w:val="nil"/>
            </w:tcBorders>
            <w:shd w:val="clear" w:color="auto" w:fill="auto"/>
            <w:vAlign w:val="center"/>
          </w:tcPr>
          <w:p w14:paraId="0274810A" w14:textId="77777777" w:rsidR="00927A77" w:rsidRDefault="00000000">
            <w:pPr>
              <w:spacing w:after="0" w:line="24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7.865.714</w:t>
            </w:r>
          </w:p>
        </w:tc>
      </w:tr>
    </w:tbl>
    <w:p w14:paraId="39767FE0" w14:textId="77777777" w:rsidR="00927A77" w:rsidRDefault="00000000">
      <w:pPr>
        <w:tabs>
          <w:tab w:val="left" w:pos="567"/>
        </w:tabs>
        <w:spacing w:after="0"/>
        <w:jc w:val="both"/>
        <w:rPr>
          <w:rFonts w:ascii="Times New Roman" w:hAnsi="Times New Roman" w:cs="Times New Roman"/>
          <w:i/>
          <w:sz w:val="24"/>
          <w:szCs w:val="24"/>
          <w:lang w:val="id-ID"/>
        </w:rPr>
      </w:pPr>
      <w:r>
        <w:rPr>
          <w:rFonts w:ascii="Times New Roman" w:hAnsi="Times New Roman" w:cs="Times New Roman"/>
          <w:i/>
          <w:sz w:val="24"/>
          <w:szCs w:val="24"/>
          <w:lang w:val="id-ID"/>
        </w:rPr>
        <w:t>Sumber: Data Primer Yang diolah,2023</w:t>
      </w:r>
    </w:p>
    <w:p w14:paraId="12147E08" w14:textId="77777777" w:rsidR="00927A77" w:rsidRDefault="00000000">
      <w:pPr>
        <w:tabs>
          <w:tab w:val="left" w:pos="567"/>
        </w:tabs>
        <w:spacing w:after="0"/>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space="708"/>
          <w:docGrid w:linePitch="360"/>
        </w:sectPr>
      </w:pPr>
      <w:r>
        <w:rPr>
          <w:rFonts w:ascii="Times New Roman" w:hAnsi="Times New Roman" w:cs="Times New Roman"/>
          <w:sz w:val="24"/>
          <w:szCs w:val="24"/>
          <w:lang w:val="id-ID"/>
        </w:rPr>
        <w:tab/>
      </w:r>
    </w:p>
    <w:p w14:paraId="3733C196" w14:textId="35B16E76" w:rsidR="00927A77"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212D48">
        <w:rPr>
          <w:rFonts w:ascii="Times New Roman" w:hAnsi="Times New Roman" w:cs="Times New Roman"/>
          <w:sz w:val="24"/>
          <w:szCs w:val="24"/>
        </w:rPr>
        <w:t>4</w:t>
      </w:r>
      <w:r>
        <w:rPr>
          <w:rFonts w:ascii="Times New Roman" w:hAnsi="Times New Roman" w:cs="Times New Roman"/>
          <w:sz w:val="24"/>
          <w:szCs w:val="24"/>
          <w:lang w:val="id-ID"/>
        </w:rPr>
        <w:t xml:space="preserve"> menunjukkan pendapatan petani padi di Kecamatan Muaradua Kisam .Memiliki pendapatan yang relative berbeda-beda, </w:t>
      </w:r>
      <w:r>
        <w:rPr>
          <w:rFonts w:ascii="Times New Roman" w:hAnsi="Times New Roman" w:cs="Times New Roman"/>
          <w:sz w:val="24"/>
          <w:szCs w:val="24"/>
          <w:lang w:val="id-ID"/>
        </w:rPr>
        <w:t xml:space="preserve">tergantung dari luas lahan dan jumlah produksi yang dihasilkan. Pendapatan petani padi per satu kali panen degan pendapatan terbesar </w:t>
      </w:r>
      <w:r>
        <w:rPr>
          <w:rFonts w:ascii="Times New Roman" w:hAnsi="Times New Roman" w:cs="Times New Roman"/>
          <w:sz w:val="24"/>
          <w:szCs w:val="24"/>
          <w:lang w:val="id-ID"/>
        </w:rPr>
        <w:lastRenderedPageBreak/>
        <w:t>adalah Rp 19.000.000 dan pendapatan terendah adalah Rp2.600.000 dengan hasil rata-rata pendapatan yang di terima petani padi di Kecamatan Muaradua Kisam sebesar Rp.7.856.714 permusim tanam/bulan.</w:t>
      </w:r>
    </w:p>
    <w:p w14:paraId="579678AC" w14:textId="77777777" w:rsidR="00927A77" w:rsidRDefault="00927A77">
      <w:pPr>
        <w:tabs>
          <w:tab w:val="left" w:pos="567"/>
        </w:tabs>
        <w:spacing w:after="0"/>
        <w:jc w:val="both"/>
        <w:rPr>
          <w:rFonts w:ascii="Times New Roman" w:hAnsi="Times New Roman" w:cs="Times New Roman"/>
          <w:b/>
          <w:sz w:val="24"/>
          <w:szCs w:val="24"/>
          <w:lang w:val="id-ID"/>
        </w:rPr>
      </w:pPr>
    </w:p>
    <w:p w14:paraId="42A04EE1" w14:textId="77777777" w:rsidR="00927A77" w:rsidRDefault="00000000">
      <w:pPr>
        <w:tabs>
          <w:tab w:val="left" w:pos="567"/>
        </w:tabs>
        <w:spacing w:after="0"/>
        <w:rPr>
          <w:rFonts w:ascii="Times New Roman" w:hAnsi="Times New Roman" w:cs="Times New Roman"/>
          <w:b/>
          <w:sz w:val="24"/>
          <w:szCs w:val="24"/>
          <w:lang w:val="id-ID"/>
        </w:rPr>
      </w:pPr>
      <w:r>
        <w:rPr>
          <w:rFonts w:ascii="Times New Roman" w:hAnsi="Times New Roman" w:cs="Times New Roman"/>
          <w:b/>
          <w:sz w:val="24"/>
          <w:szCs w:val="24"/>
          <w:lang w:val="id-ID"/>
        </w:rPr>
        <w:t>4. Pengeluaran</w:t>
      </w:r>
    </w:p>
    <w:p w14:paraId="1AFED2E6" w14:textId="68161DB0" w:rsidR="00927A77"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Pengeluaran adalah semua biaya yang di keluarkan guna memenuhi kebutuhan hidup sehari-hari. Pengeluaran tersebut berupa kebutuhan pokok dan non pokok. Lebih jelasnya dapat di lihat pada tabel </w:t>
      </w:r>
      <w:r w:rsidR="00212D48">
        <w:rPr>
          <w:rFonts w:ascii="Times New Roman" w:hAnsi="Times New Roman" w:cs="Times New Roman"/>
          <w:sz w:val="24"/>
          <w:szCs w:val="24"/>
        </w:rPr>
        <w:t>5</w:t>
      </w:r>
      <w:r>
        <w:rPr>
          <w:rFonts w:ascii="Times New Roman" w:hAnsi="Times New Roman" w:cs="Times New Roman"/>
          <w:sz w:val="24"/>
          <w:szCs w:val="24"/>
          <w:lang w:val="id-ID"/>
        </w:rPr>
        <w:t>.</w:t>
      </w:r>
    </w:p>
    <w:p w14:paraId="3CED8E22" w14:textId="77777777" w:rsidR="00927A77" w:rsidRDefault="00927A77">
      <w:pPr>
        <w:tabs>
          <w:tab w:val="left" w:pos="567"/>
        </w:tabs>
        <w:spacing w:after="0"/>
        <w:jc w:val="both"/>
        <w:rPr>
          <w:rFonts w:ascii="Times New Roman" w:hAnsi="Times New Roman" w:cs="Times New Roman"/>
          <w:sz w:val="24"/>
          <w:szCs w:val="24"/>
          <w:lang w:val="id-ID"/>
        </w:rPr>
      </w:pPr>
    </w:p>
    <w:p w14:paraId="00727A42" w14:textId="77777777" w:rsidR="00927A77" w:rsidRDefault="00927A77">
      <w:pPr>
        <w:tabs>
          <w:tab w:val="left" w:pos="567"/>
        </w:tabs>
        <w:spacing w:after="0"/>
        <w:jc w:val="both"/>
        <w:rPr>
          <w:rFonts w:ascii="Times New Roman" w:hAnsi="Times New Roman" w:cs="Times New Roman"/>
          <w:sz w:val="24"/>
          <w:szCs w:val="24"/>
          <w:lang w:val="id-ID"/>
        </w:rPr>
      </w:pPr>
    </w:p>
    <w:p w14:paraId="42C8E987" w14:textId="77777777" w:rsidR="00927A77" w:rsidRDefault="00927A77">
      <w:pPr>
        <w:tabs>
          <w:tab w:val="left" w:pos="567"/>
        </w:tabs>
        <w:spacing w:after="0"/>
        <w:jc w:val="both"/>
        <w:rPr>
          <w:rFonts w:ascii="Times New Roman" w:hAnsi="Times New Roman" w:cs="Times New Roman"/>
          <w:sz w:val="24"/>
          <w:szCs w:val="24"/>
          <w:lang w:val="id-ID"/>
        </w:rPr>
      </w:pPr>
    </w:p>
    <w:p w14:paraId="30B3B8B0" w14:textId="77777777" w:rsidR="00927A77" w:rsidRDefault="00927A77">
      <w:pPr>
        <w:tabs>
          <w:tab w:val="left" w:pos="567"/>
        </w:tabs>
        <w:spacing w:after="0"/>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p>
    <w:p w14:paraId="79C0F24E" w14:textId="4B92A6D5" w:rsidR="00927A77" w:rsidRDefault="00000000" w:rsidP="00212D48">
      <w:pPr>
        <w:tabs>
          <w:tab w:val="left" w:pos="567"/>
        </w:tabs>
        <w:spacing w:after="0"/>
        <w:rPr>
          <w:rFonts w:ascii="Times New Roman" w:hAnsi="Times New Roman" w:cs="Times New Roman"/>
          <w:sz w:val="24"/>
          <w:szCs w:val="24"/>
          <w:lang w:val="id-ID"/>
        </w:rPr>
      </w:pPr>
      <w:r w:rsidRPr="00212D48">
        <w:rPr>
          <w:rFonts w:ascii="Times New Roman" w:hAnsi="Times New Roman" w:cs="Times New Roman"/>
          <w:bCs/>
          <w:sz w:val="24"/>
          <w:szCs w:val="24"/>
          <w:lang w:val="id-ID"/>
        </w:rPr>
        <w:t>T</w:t>
      </w:r>
      <w:r w:rsidR="00212D48">
        <w:rPr>
          <w:rFonts w:ascii="Times New Roman" w:hAnsi="Times New Roman" w:cs="Times New Roman"/>
          <w:bCs/>
          <w:sz w:val="24"/>
          <w:szCs w:val="24"/>
        </w:rPr>
        <w:t>a</w:t>
      </w:r>
      <w:r w:rsidRPr="00212D48">
        <w:rPr>
          <w:rFonts w:ascii="Times New Roman" w:hAnsi="Times New Roman" w:cs="Times New Roman"/>
          <w:bCs/>
          <w:sz w:val="24"/>
          <w:szCs w:val="24"/>
          <w:lang w:val="id-ID"/>
        </w:rPr>
        <w:t xml:space="preserve">bel </w:t>
      </w:r>
      <w:r w:rsidR="00212D48" w:rsidRPr="00212D48">
        <w:rPr>
          <w:rFonts w:ascii="Times New Roman" w:hAnsi="Times New Roman" w:cs="Times New Roman"/>
          <w:bCs/>
          <w:sz w:val="24"/>
          <w:szCs w:val="24"/>
        </w:rPr>
        <w:t>5</w:t>
      </w:r>
      <w:r w:rsidRPr="00212D48">
        <w:rPr>
          <w:rFonts w:ascii="Times New Roman" w:hAnsi="Times New Roman" w:cs="Times New Roman"/>
          <w:bCs/>
          <w:sz w:val="24"/>
          <w:szCs w:val="24"/>
          <w:lang w:val="id-ID"/>
        </w:rPr>
        <w:t>.</w:t>
      </w:r>
      <w:r>
        <w:rPr>
          <w:rFonts w:ascii="Times New Roman" w:hAnsi="Times New Roman" w:cs="Times New Roman"/>
          <w:sz w:val="24"/>
          <w:szCs w:val="24"/>
          <w:lang w:val="id-ID"/>
        </w:rPr>
        <w:t xml:space="preserve"> Jumlah rata-rata total pengeluaran rumah tangga padi.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0"/>
        <w:gridCol w:w="1558"/>
        <w:gridCol w:w="1558"/>
        <w:gridCol w:w="1646"/>
        <w:gridCol w:w="1559"/>
        <w:gridCol w:w="1557"/>
      </w:tblGrid>
      <w:tr w:rsidR="00927A77" w14:paraId="6BA41D5F" w14:textId="77777777">
        <w:trPr>
          <w:trHeight w:val="699"/>
        </w:trPr>
        <w:tc>
          <w:tcPr>
            <w:tcW w:w="2090" w:type="dxa"/>
            <w:tcBorders>
              <w:top w:val="single" w:sz="4" w:space="0" w:color="auto"/>
              <w:bottom w:val="single" w:sz="4" w:space="0" w:color="auto"/>
            </w:tcBorders>
          </w:tcPr>
          <w:p w14:paraId="7A1C8747"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Temtpat</w:t>
            </w:r>
          </w:p>
        </w:tc>
        <w:tc>
          <w:tcPr>
            <w:tcW w:w="1558" w:type="dxa"/>
            <w:tcBorders>
              <w:top w:val="single" w:sz="4" w:space="0" w:color="auto"/>
              <w:bottom w:val="single" w:sz="4" w:space="0" w:color="auto"/>
            </w:tcBorders>
          </w:tcPr>
          <w:p w14:paraId="337EB331"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Pokok</w:t>
            </w:r>
          </w:p>
          <w:p w14:paraId="1EAD3725"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(Rp/Bln)</w:t>
            </w:r>
          </w:p>
        </w:tc>
        <w:tc>
          <w:tcPr>
            <w:tcW w:w="1558" w:type="dxa"/>
            <w:tcBorders>
              <w:top w:val="single" w:sz="4" w:space="0" w:color="auto"/>
              <w:bottom w:val="single" w:sz="4" w:space="0" w:color="auto"/>
            </w:tcBorders>
          </w:tcPr>
          <w:p w14:paraId="76293FD5"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Pangan</w:t>
            </w:r>
          </w:p>
          <w:p w14:paraId="2782D3D4"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(Rp/Bln)</w:t>
            </w:r>
          </w:p>
        </w:tc>
        <w:tc>
          <w:tcPr>
            <w:tcW w:w="1646" w:type="dxa"/>
            <w:tcBorders>
              <w:top w:val="single" w:sz="4" w:space="0" w:color="auto"/>
              <w:bottom w:val="single" w:sz="4" w:space="0" w:color="auto"/>
            </w:tcBorders>
          </w:tcPr>
          <w:p w14:paraId="610532D2"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Non Pangan(Rp/Bln)</w:t>
            </w:r>
          </w:p>
        </w:tc>
        <w:tc>
          <w:tcPr>
            <w:tcW w:w="1559" w:type="dxa"/>
            <w:tcBorders>
              <w:top w:val="single" w:sz="4" w:space="0" w:color="auto"/>
              <w:bottom w:val="single" w:sz="4" w:space="0" w:color="auto"/>
            </w:tcBorders>
          </w:tcPr>
          <w:p w14:paraId="1F7B9515"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Lain-Lain</w:t>
            </w:r>
          </w:p>
        </w:tc>
        <w:tc>
          <w:tcPr>
            <w:tcW w:w="1557" w:type="dxa"/>
            <w:tcBorders>
              <w:top w:val="single" w:sz="4" w:space="0" w:color="auto"/>
              <w:bottom w:val="single" w:sz="4" w:space="0" w:color="auto"/>
            </w:tcBorders>
          </w:tcPr>
          <w:p w14:paraId="63130498"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Total Pengeluaran</w:t>
            </w:r>
          </w:p>
        </w:tc>
      </w:tr>
      <w:tr w:rsidR="00927A77" w14:paraId="1397C603" w14:textId="77777777">
        <w:tc>
          <w:tcPr>
            <w:tcW w:w="2090" w:type="dxa"/>
            <w:tcBorders>
              <w:top w:val="single" w:sz="4" w:space="0" w:color="auto"/>
              <w:bottom w:val="single" w:sz="4" w:space="0" w:color="auto"/>
            </w:tcBorders>
          </w:tcPr>
          <w:p w14:paraId="1207C3C5"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Kecamatan Muaradua Kisam</w:t>
            </w:r>
          </w:p>
        </w:tc>
        <w:tc>
          <w:tcPr>
            <w:tcW w:w="1558" w:type="dxa"/>
            <w:tcBorders>
              <w:top w:val="single" w:sz="4" w:space="0" w:color="auto"/>
              <w:bottom w:val="single" w:sz="4" w:space="0" w:color="auto"/>
            </w:tcBorders>
          </w:tcPr>
          <w:p w14:paraId="4EEE1297"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30.150.000</w:t>
            </w:r>
          </w:p>
        </w:tc>
        <w:tc>
          <w:tcPr>
            <w:tcW w:w="1558" w:type="dxa"/>
            <w:tcBorders>
              <w:top w:val="single" w:sz="4" w:space="0" w:color="auto"/>
              <w:bottom w:val="single" w:sz="4" w:space="0" w:color="auto"/>
            </w:tcBorders>
          </w:tcPr>
          <w:p w14:paraId="1E4C0346"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16.830.000</w:t>
            </w:r>
          </w:p>
        </w:tc>
        <w:tc>
          <w:tcPr>
            <w:tcW w:w="1646" w:type="dxa"/>
            <w:tcBorders>
              <w:top w:val="single" w:sz="4" w:space="0" w:color="auto"/>
              <w:bottom w:val="single" w:sz="4" w:space="0" w:color="auto"/>
            </w:tcBorders>
          </w:tcPr>
          <w:p w14:paraId="652654CB"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2.500.000</w:t>
            </w:r>
          </w:p>
        </w:tc>
        <w:tc>
          <w:tcPr>
            <w:tcW w:w="1559" w:type="dxa"/>
            <w:tcBorders>
              <w:top w:val="single" w:sz="4" w:space="0" w:color="auto"/>
              <w:bottom w:val="single" w:sz="4" w:space="0" w:color="auto"/>
            </w:tcBorders>
          </w:tcPr>
          <w:p w14:paraId="0A8FCAB6"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12.890.000</w:t>
            </w:r>
          </w:p>
        </w:tc>
        <w:tc>
          <w:tcPr>
            <w:tcW w:w="1557" w:type="dxa"/>
            <w:tcBorders>
              <w:top w:val="single" w:sz="4" w:space="0" w:color="auto"/>
              <w:bottom w:val="single" w:sz="4" w:space="0" w:color="auto"/>
            </w:tcBorders>
          </w:tcPr>
          <w:p w14:paraId="49606F39"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3.564.000</w:t>
            </w:r>
          </w:p>
        </w:tc>
      </w:tr>
      <w:tr w:rsidR="00927A77" w14:paraId="0FD7D984" w14:textId="77777777">
        <w:tc>
          <w:tcPr>
            <w:tcW w:w="2090" w:type="dxa"/>
            <w:tcBorders>
              <w:top w:val="single" w:sz="4" w:space="0" w:color="auto"/>
              <w:bottom w:val="single" w:sz="4" w:space="0" w:color="auto"/>
            </w:tcBorders>
          </w:tcPr>
          <w:p w14:paraId="40940E92"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Rata-Rata</w:t>
            </w:r>
          </w:p>
        </w:tc>
        <w:tc>
          <w:tcPr>
            <w:tcW w:w="1558" w:type="dxa"/>
            <w:tcBorders>
              <w:top w:val="single" w:sz="4" w:space="0" w:color="auto"/>
              <w:bottom w:val="single" w:sz="4" w:space="0" w:color="auto"/>
            </w:tcBorders>
          </w:tcPr>
          <w:p w14:paraId="0AFFDAB2"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821.429</w:t>
            </w:r>
          </w:p>
        </w:tc>
        <w:tc>
          <w:tcPr>
            <w:tcW w:w="1558" w:type="dxa"/>
            <w:tcBorders>
              <w:top w:val="single" w:sz="4" w:space="0" w:color="auto"/>
              <w:bottom w:val="single" w:sz="4" w:space="0" w:color="auto"/>
            </w:tcBorders>
          </w:tcPr>
          <w:p w14:paraId="1475A879"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480.857</w:t>
            </w:r>
          </w:p>
        </w:tc>
        <w:tc>
          <w:tcPr>
            <w:tcW w:w="1646" w:type="dxa"/>
            <w:tcBorders>
              <w:top w:val="single" w:sz="4" w:space="0" w:color="auto"/>
              <w:bottom w:val="single" w:sz="4" w:space="0" w:color="auto"/>
            </w:tcBorders>
          </w:tcPr>
          <w:p w14:paraId="00CCDA37"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71.429</w:t>
            </w:r>
          </w:p>
        </w:tc>
        <w:tc>
          <w:tcPr>
            <w:tcW w:w="1559" w:type="dxa"/>
            <w:tcBorders>
              <w:top w:val="single" w:sz="4" w:space="0" w:color="auto"/>
              <w:bottom w:val="single" w:sz="4" w:space="0" w:color="auto"/>
            </w:tcBorders>
          </w:tcPr>
          <w:p w14:paraId="4DDC228E"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368.286</w:t>
            </w:r>
          </w:p>
        </w:tc>
        <w:tc>
          <w:tcPr>
            <w:tcW w:w="1557" w:type="dxa"/>
            <w:tcBorders>
              <w:top w:val="single" w:sz="4" w:space="0" w:color="auto"/>
              <w:bottom w:val="single" w:sz="4" w:space="0" w:color="auto"/>
            </w:tcBorders>
          </w:tcPr>
          <w:p w14:paraId="112692BB" w14:textId="77777777" w:rsidR="00927A77" w:rsidRDefault="00000000">
            <w:pPr>
              <w:tabs>
                <w:tab w:val="left" w:pos="567"/>
              </w:tabs>
              <w:spacing w:after="0"/>
              <w:rPr>
                <w:rFonts w:ascii="Times New Roman" w:hAnsi="Times New Roman" w:cs="Times New Roman"/>
                <w:lang w:val="id-ID"/>
              </w:rPr>
            </w:pPr>
            <w:r>
              <w:rPr>
                <w:rFonts w:ascii="Times New Roman" w:hAnsi="Times New Roman" w:cs="Times New Roman"/>
                <w:lang w:val="id-ID"/>
              </w:rPr>
              <w:t>3.564.000</w:t>
            </w:r>
          </w:p>
        </w:tc>
      </w:tr>
    </w:tbl>
    <w:p w14:paraId="66C05EAA" w14:textId="77777777" w:rsidR="00927A77" w:rsidRDefault="00927A77">
      <w:pPr>
        <w:tabs>
          <w:tab w:val="left" w:pos="567"/>
        </w:tabs>
        <w:spacing w:after="0"/>
        <w:jc w:val="both"/>
        <w:rPr>
          <w:rFonts w:ascii="Times New Roman" w:hAnsi="Times New Roman" w:cs="Times New Roman"/>
          <w:i/>
          <w:sz w:val="24"/>
          <w:szCs w:val="24"/>
          <w:lang w:val="id-ID"/>
        </w:rPr>
        <w:sectPr w:rsidR="00927A77">
          <w:type w:val="continuous"/>
          <w:pgSz w:w="11906" w:h="16838"/>
          <w:pgMar w:top="1440" w:right="1077" w:bottom="1440" w:left="1077" w:header="0" w:footer="0" w:gutter="0"/>
          <w:cols w:space="708"/>
          <w:docGrid w:linePitch="360"/>
        </w:sectPr>
      </w:pPr>
    </w:p>
    <w:p w14:paraId="7CFC850F" w14:textId="77777777" w:rsidR="00927A77" w:rsidRDefault="00000000">
      <w:pPr>
        <w:tabs>
          <w:tab w:val="left" w:pos="567"/>
        </w:tabs>
        <w:spacing w:after="0"/>
        <w:jc w:val="both"/>
        <w:rPr>
          <w:rFonts w:ascii="Times New Roman" w:hAnsi="Times New Roman" w:cs="Times New Roman"/>
          <w:i/>
          <w:sz w:val="24"/>
          <w:szCs w:val="24"/>
          <w:lang w:val="id-ID"/>
        </w:rPr>
      </w:pPr>
      <w:r>
        <w:rPr>
          <w:rFonts w:ascii="Times New Roman" w:hAnsi="Times New Roman" w:cs="Times New Roman"/>
          <w:i/>
          <w:sz w:val="24"/>
          <w:szCs w:val="24"/>
          <w:lang w:val="id-ID"/>
        </w:rPr>
        <w:t>Sumber: Data Primer Yang diolah,2023</w:t>
      </w:r>
    </w:p>
    <w:p w14:paraId="7E898077" w14:textId="16BEA0B2"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Tabel </w:t>
      </w:r>
      <w:r w:rsidR="00212D48">
        <w:rPr>
          <w:rFonts w:ascii="Times New Roman" w:hAnsi="Times New Roman" w:cs="Times New Roman"/>
          <w:sz w:val="24"/>
          <w:szCs w:val="24"/>
        </w:rPr>
        <w:t>5</w:t>
      </w:r>
      <w:r>
        <w:rPr>
          <w:rFonts w:ascii="Times New Roman" w:hAnsi="Times New Roman" w:cs="Times New Roman"/>
          <w:sz w:val="24"/>
          <w:szCs w:val="24"/>
          <w:lang w:val="id-ID"/>
        </w:rPr>
        <w:t xml:space="preserve"> menunjukkan jumlah pengeluaran petani padi di Kecamatan Muaradua Kisam .Pengeluaran yang relative berbeda-beda, tergantung dari luas lahan dan jumlah produksi yang dihasilkan.jumlah pengeluaran rumah tangga petani padi di Kecamatan Muaradua Kisam diatas,pengeluaran pokok Rp.821.429, pengeluran pangan Rp.480.857,non pangan Rp.71.429 dan pengeluaran lain-lain Rp.368.286 dengan total pengeluaran rata-rata berjumlah Rp.3.564.000 Per bulan.</w:t>
      </w:r>
    </w:p>
    <w:p w14:paraId="7C124459" w14:textId="77777777" w:rsidR="00927A77" w:rsidRDefault="00927A77">
      <w:pPr>
        <w:tabs>
          <w:tab w:val="left" w:pos="567"/>
        </w:tabs>
        <w:spacing w:after="0"/>
        <w:jc w:val="both"/>
        <w:rPr>
          <w:rFonts w:ascii="Times New Roman" w:hAnsi="Times New Roman" w:cs="Times New Roman"/>
          <w:b/>
          <w:sz w:val="24"/>
          <w:szCs w:val="24"/>
          <w:lang w:val="id-ID"/>
        </w:rPr>
      </w:pPr>
    </w:p>
    <w:p w14:paraId="63D4F28E" w14:textId="77777777" w:rsidR="00927A77" w:rsidRDefault="00000000">
      <w:pPr>
        <w:tabs>
          <w:tab w:val="left" w:pos="567"/>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D. Tingkat Kesejahteraan Rumah Tangga Petani Padi di Kecamatan Muaradua Kisam</w:t>
      </w:r>
    </w:p>
    <w:p w14:paraId="7B6A24E6" w14:textId="7E7EC539"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Berdasarkan hasil penelitian menunjukan bahwa dari 35 rumah tangga petani padi di kecamatan muaradua kisam terdapat 24 orang atau 69% rumah tangga petani padi masuk dalam kategori sejahtera dan 11 rumah tangga atau 31% berada pada kategori tidak sejahtera. Untuk lebih jelasnya dapat di lihat pada tabel </w:t>
      </w:r>
      <w:r w:rsidR="00212D48">
        <w:rPr>
          <w:rFonts w:ascii="Times New Roman" w:hAnsi="Times New Roman" w:cs="Times New Roman"/>
          <w:sz w:val="24"/>
          <w:szCs w:val="24"/>
        </w:rPr>
        <w:t>6</w:t>
      </w:r>
      <w:r>
        <w:rPr>
          <w:rFonts w:ascii="Times New Roman" w:hAnsi="Times New Roman" w:cs="Times New Roman"/>
          <w:sz w:val="24"/>
          <w:szCs w:val="24"/>
          <w:lang w:val="id-ID"/>
        </w:rPr>
        <w:t>.</w:t>
      </w:r>
    </w:p>
    <w:p w14:paraId="32167A4D" w14:textId="77777777" w:rsidR="00927A77" w:rsidRDefault="00927A77">
      <w:pPr>
        <w:tabs>
          <w:tab w:val="left" w:pos="567"/>
        </w:tabs>
        <w:spacing w:after="0" w:line="240" w:lineRule="auto"/>
        <w:ind w:left="709" w:hanging="709"/>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num="2" w:space="708"/>
          <w:docGrid w:linePitch="360"/>
        </w:sectPr>
      </w:pPr>
    </w:p>
    <w:p w14:paraId="04FC1A43" w14:textId="77777777" w:rsidR="00212D48" w:rsidRDefault="00212D48">
      <w:pPr>
        <w:tabs>
          <w:tab w:val="left" w:pos="567"/>
        </w:tabs>
        <w:spacing w:after="0" w:line="240" w:lineRule="auto"/>
        <w:ind w:left="709" w:hanging="709"/>
        <w:jc w:val="center"/>
        <w:rPr>
          <w:rFonts w:ascii="Times New Roman" w:hAnsi="Times New Roman" w:cs="Times New Roman"/>
          <w:bCs/>
          <w:sz w:val="24"/>
          <w:szCs w:val="24"/>
          <w:lang w:val="id-ID"/>
        </w:rPr>
      </w:pPr>
    </w:p>
    <w:p w14:paraId="42E7F9AB" w14:textId="77777777" w:rsidR="00212D48" w:rsidRDefault="00000000" w:rsidP="00212D48">
      <w:pPr>
        <w:tabs>
          <w:tab w:val="left" w:pos="567"/>
        </w:tabs>
        <w:spacing w:after="0" w:line="240" w:lineRule="auto"/>
        <w:ind w:left="709" w:hanging="709"/>
        <w:rPr>
          <w:rFonts w:ascii="Times New Roman" w:hAnsi="Times New Roman" w:cs="Times New Roman"/>
          <w:sz w:val="24"/>
          <w:szCs w:val="24"/>
        </w:rPr>
      </w:pPr>
      <w:r w:rsidRPr="00212D48">
        <w:rPr>
          <w:rFonts w:ascii="Times New Roman" w:hAnsi="Times New Roman" w:cs="Times New Roman"/>
          <w:bCs/>
          <w:sz w:val="24"/>
          <w:szCs w:val="24"/>
          <w:lang w:val="id-ID"/>
        </w:rPr>
        <w:t xml:space="preserve">Tabel </w:t>
      </w:r>
      <w:r w:rsidR="00212D48">
        <w:rPr>
          <w:rFonts w:ascii="Times New Roman" w:hAnsi="Times New Roman" w:cs="Times New Roman"/>
          <w:bCs/>
          <w:sz w:val="24"/>
          <w:szCs w:val="24"/>
        </w:rPr>
        <w:t>6</w:t>
      </w:r>
      <w:r w:rsidRPr="00212D48">
        <w:rPr>
          <w:rFonts w:ascii="Times New Roman" w:hAnsi="Times New Roman" w:cs="Times New Roman"/>
          <w:bCs/>
          <w:sz w:val="24"/>
          <w:szCs w:val="24"/>
          <w:lang w:val="id-ID"/>
        </w:rPr>
        <w:t>.</w:t>
      </w:r>
      <w:r>
        <w:rPr>
          <w:rFonts w:ascii="Times New Roman" w:hAnsi="Times New Roman" w:cs="Times New Roman"/>
          <w:sz w:val="24"/>
          <w:szCs w:val="24"/>
          <w:lang w:val="id-ID"/>
        </w:rPr>
        <w:t xml:space="preserve"> Tingkat Kesejahteraan Rumah Tangga Petani Padi di Kecamatan Muaradua Kisam </w:t>
      </w:r>
      <w:r w:rsidR="00212D48">
        <w:rPr>
          <w:rFonts w:ascii="Times New Roman" w:hAnsi="Times New Roman" w:cs="Times New Roman"/>
          <w:sz w:val="24"/>
          <w:szCs w:val="24"/>
        </w:rPr>
        <w:t xml:space="preserve">   </w:t>
      </w:r>
    </w:p>
    <w:p w14:paraId="235EA16F" w14:textId="6DFD5409" w:rsidR="00927A77" w:rsidRDefault="00212D48" w:rsidP="00212D48">
      <w:pPr>
        <w:tabs>
          <w:tab w:val="left" w:pos="567"/>
        </w:tabs>
        <w:spacing w:after="0" w:line="240" w:lineRule="auto"/>
        <w:ind w:left="709" w:hanging="709"/>
        <w:rPr>
          <w:rFonts w:ascii="Times New Roman" w:hAnsi="Times New Roman" w:cs="Times New Roman"/>
          <w:sz w:val="24"/>
          <w:szCs w:val="24"/>
          <w:lang w:val="id-ID"/>
        </w:rPr>
      </w:pPr>
      <w:r>
        <w:rPr>
          <w:rFonts w:ascii="Times New Roman" w:hAnsi="Times New Roman" w:cs="Times New Roman"/>
          <w:sz w:val="24"/>
          <w:szCs w:val="24"/>
        </w:rPr>
        <w:t xml:space="preserve">              </w:t>
      </w:r>
      <w:r w:rsidR="00000000">
        <w:rPr>
          <w:rFonts w:ascii="Times New Roman" w:hAnsi="Times New Roman" w:cs="Times New Roman"/>
          <w:sz w:val="24"/>
          <w:szCs w:val="24"/>
          <w:lang w:val="id-ID"/>
        </w:rPr>
        <w:t>Kabupaten OKU Selatan  Berdasarkan Indikator BPS.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3"/>
        <w:gridCol w:w="2253"/>
        <w:gridCol w:w="1509"/>
        <w:gridCol w:w="1880"/>
        <w:gridCol w:w="963"/>
      </w:tblGrid>
      <w:tr w:rsidR="00927A77" w14:paraId="1C0E280D" w14:textId="77777777">
        <w:trPr>
          <w:jc w:val="center"/>
        </w:trPr>
        <w:tc>
          <w:tcPr>
            <w:tcW w:w="3363" w:type="dxa"/>
            <w:tcBorders>
              <w:top w:val="single" w:sz="4" w:space="0" w:color="auto"/>
              <w:bottom w:val="single" w:sz="4" w:space="0" w:color="auto"/>
            </w:tcBorders>
          </w:tcPr>
          <w:p w14:paraId="0063E16A"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Tempat</w:t>
            </w:r>
          </w:p>
        </w:tc>
        <w:tc>
          <w:tcPr>
            <w:tcW w:w="2253" w:type="dxa"/>
            <w:tcBorders>
              <w:top w:val="single" w:sz="4" w:space="0" w:color="auto"/>
              <w:bottom w:val="single" w:sz="4" w:space="0" w:color="auto"/>
            </w:tcBorders>
          </w:tcPr>
          <w:p w14:paraId="12CB5AEE"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Kategori</w:t>
            </w:r>
          </w:p>
        </w:tc>
        <w:tc>
          <w:tcPr>
            <w:tcW w:w="1509" w:type="dxa"/>
            <w:tcBorders>
              <w:top w:val="single" w:sz="4" w:space="0" w:color="auto"/>
              <w:bottom w:val="single" w:sz="4" w:space="0" w:color="auto"/>
            </w:tcBorders>
          </w:tcPr>
          <w:p w14:paraId="1E6C1184"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880" w:type="dxa"/>
            <w:tcBorders>
              <w:top w:val="single" w:sz="4" w:space="0" w:color="auto"/>
              <w:bottom w:val="single" w:sz="4" w:space="0" w:color="auto"/>
            </w:tcBorders>
          </w:tcPr>
          <w:p w14:paraId="32E8A783"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Presentase</w:t>
            </w:r>
          </w:p>
        </w:tc>
        <w:tc>
          <w:tcPr>
            <w:tcW w:w="963" w:type="dxa"/>
            <w:tcBorders>
              <w:top w:val="single" w:sz="4" w:space="0" w:color="auto"/>
              <w:bottom w:val="single" w:sz="4" w:space="0" w:color="auto"/>
            </w:tcBorders>
          </w:tcPr>
          <w:p w14:paraId="226F1F3D"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Skor</w:t>
            </w:r>
          </w:p>
        </w:tc>
      </w:tr>
      <w:tr w:rsidR="00927A77" w14:paraId="08A3921F" w14:textId="77777777">
        <w:trPr>
          <w:trHeight w:val="321"/>
          <w:jc w:val="center"/>
        </w:trPr>
        <w:tc>
          <w:tcPr>
            <w:tcW w:w="3363" w:type="dxa"/>
            <w:tcBorders>
              <w:top w:val="single" w:sz="4" w:space="0" w:color="auto"/>
              <w:bottom w:val="single" w:sz="4" w:space="0" w:color="auto"/>
            </w:tcBorders>
          </w:tcPr>
          <w:p w14:paraId="662339BC"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Kecamatan Muradua</w:t>
            </w:r>
          </w:p>
          <w:p w14:paraId="706AD848"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Kisam</w:t>
            </w:r>
          </w:p>
        </w:tc>
        <w:tc>
          <w:tcPr>
            <w:tcW w:w="2253" w:type="dxa"/>
            <w:tcBorders>
              <w:top w:val="single" w:sz="4" w:space="0" w:color="auto"/>
              <w:bottom w:val="single" w:sz="4" w:space="0" w:color="auto"/>
            </w:tcBorders>
          </w:tcPr>
          <w:p w14:paraId="4DF82D14"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Sejahtera</w:t>
            </w:r>
          </w:p>
          <w:p w14:paraId="44E639E6" w14:textId="77777777" w:rsidR="00927A77" w:rsidRDefault="00927A77">
            <w:pPr>
              <w:tabs>
                <w:tab w:val="left" w:pos="567"/>
              </w:tabs>
              <w:spacing w:after="0"/>
              <w:rPr>
                <w:rFonts w:ascii="Times New Roman" w:hAnsi="Times New Roman" w:cs="Times New Roman"/>
                <w:sz w:val="24"/>
                <w:szCs w:val="24"/>
                <w:lang w:val="id-ID"/>
              </w:rPr>
            </w:pPr>
          </w:p>
        </w:tc>
        <w:tc>
          <w:tcPr>
            <w:tcW w:w="1509" w:type="dxa"/>
            <w:tcBorders>
              <w:top w:val="single" w:sz="4" w:space="0" w:color="auto"/>
              <w:bottom w:val="single" w:sz="4" w:space="0" w:color="auto"/>
            </w:tcBorders>
          </w:tcPr>
          <w:p w14:paraId="4F47FA08"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1880" w:type="dxa"/>
            <w:tcBorders>
              <w:top w:val="single" w:sz="4" w:space="0" w:color="auto"/>
              <w:bottom w:val="single" w:sz="4" w:space="0" w:color="auto"/>
            </w:tcBorders>
          </w:tcPr>
          <w:p w14:paraId="174FD7B4"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69%</w:t>
            </w:r>
          </w:p>
        </w:tc>
        <w:tc>
          <w:tcPr>
            <w:tcW w:w="963" w:type="dxa"/>
            <w:tcBorders>
              <w:top w:val="single" w:sz="4" w:space="0" w:color="auto"/>
              <w:bottom w:val="single" w:sz="4" w:space="0" w:color="auto"/>
            </w:tcBorders>
          </w:tcPr>
          <w:p w14:paraId="6D12E336"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17-21</w:t>
            </w:r>
          </w:p>
        </w:tc>
      </w:tr>
      <w:tr w:rsidR="00927A77" w14:paraId="512E4E59" w14:textId="77777777">
        <w:trPr>
          <w:jc w:val="center"/>
        </w:trPr>
        <w:tc>
          <w:tcPr>
            <w:tcW w:w="3363" w:type="dxa"/>
            <w:tcBorders>
              <w:top w:val="single" w:sz="4" w:space="0" w:color="auto"/>
              <w:bottom w:val="single" w:sz="4" w:space="0" w:color="auto"/>
            </w:tcBorders>
          </w:tcPr>
          <w:p w14:paraId="06295A59" w14:textId="77777777" w:rsidR="00927A77" w:rsidRDefault="00927A77">
            <w:pPr>
              <w:tabs>
                <w:tab w:val="left" w:pos="567"/>
              </w:tabs>
              <w:spacing w:after="0"/>
              <w:rPr>
                <w:rFonts w:ascii="Times New Roman" w:hAnsi="Times New Roman" w:cs="Times New Roman"/>
                <w:sz w:val="24"/>
                <w:szCs w:val="24"/>
                <w:lang w:val="id-ID"/>
              </w:rPr>
            </w:pPr>
          </w:p>
        </w:tc>
        <w:tc>
          <w:tcPr>
            <w:tcW w:w="2253" w:type="dxa"/>
            <w:tcBorders>
              <w:top w:val="single" w:sz="4" w:space="0" w:color="auto"/>
              <w:bottom w:val="single" w:sz="4" w:space="0" w:color="auto"/>
            </w:tcBorders>
          </w:tcPr>
          <w:p w14:paraId="7B7BCCD0"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Tidak sejahtera</w:t>
            </w:r>
          </w:p>
        </w:tc>
        <w:tc>
          <w:tcPr>
            <w:tcW w:w="1509" w:type="dxa"/>
            <w:tcBorders>
              <w:top w:val="single" w:sz="4" w:space="0" w:color="auto"/>
              <w:bottom w:val="single" w:sz="4" w:space="0" w:color="auto"/>
            </w:tcBorders>
          </w:tcPr>
          <w:p w14:paraId="576D4883"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880" w:type="dxa"/>
            <w:tcBorders>
              <w:top w:val="single" w:sz="4" w:space="0" w:color="auto"/>
              <w:bottom w:val="single" w:sz="4" w:space="0" w:color="auto"/>
            </w:tcBorders>
          </w:tcPr>
          <w:p w14:paraId="1683BAA9"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963" w:type="dxa"/>
            <w:tcBorders>
              <w:top w:val="single" w:sz="4" w:space="0" w:color="auto"/>
              <w:bottom w:val="single" w:sz="4" w:space="0" w:color="auto"/>
            </w:tcBorders>
          </w:tcPr>
          <w:p w14:paraId="569C9C8A" w14:textId="77777777" w:rsidR="00927A77" w:rsidRDefault="00000000">
            <w:pPr>
              <w:tabs>
                <w:tab w:val="left" w:pos="567"/>
              </w:tabs>
              <w:spacing w:after="0"/>
              <w:rPr>
                <w:rFonts w:ascii="Times New Roman" w:hAnsi="Times New Roman" w:cs="Times New Roman"/>
                <w:sz w:val="24"/>
                <w:szCs w:val="24"/>
                <w:lang w:val="id-ID"/>
              </w:rPr>
            </w:pPr>
            <w:r>
              <w:rPr>
                <w:rFonts w:ascii="Times New Roman" w:hAnsi="Times New Roman" w:cs="Times New Roman"/>
                <w:sz w:val="24"/>
                <w:szCs w:val="24"/>
                <w:lang w:val="id-ID"/>
              </w:rPr>
              <w:t>13-16</w:t>
            </w:r>
          </w:p>
        </w:tc>
      </w:tr>
      <w:tr w:rsidR="00927A77" w14:paraId="3E085C06" w14:textId="77777777">
        <w:trPr>
          <w:jc w:val="center"/>
        </w:trPr>
        <w:tc>
          <w:tcPr>
            <w:tcW w:w="3363" w:type="dxa"/>
            <w:tcBorders>
              <w:top w:val="single" w:sz="4" w:space="0" w:color="auto"/>
              <w:bottom w:val="single" w:sz="4" w:space="0" w:color="auto"/>
            </w:tcBorders>
          </w:tcPr>
          <w:p w14:paraId="78807B9A" w14:textId="77777777"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2253" w:type="dxa"/>
            <w:tcBorders>
              <w:top w:val="single" w:sz="4" w:space="0" w:color="auto"/>
              <w:bottom w:val="single" w:sz="4" w:space="0" w:color="auto"/>
            </w:tcBorders>
          </w:tcPr>
          <w:p w14:paraId="7412C9E3" w14:textId="77777777" w:rsidR="00927A77" w:rsidRDefault="00927A77">
            <w:pPr>
              <w:tabs>
                <w:tab w:val="left" w:pos="567"/>
              </w:tabs>
              <w:spacing w:after="0"/>
              <w:jc w:val="both"/>
              <w:rPr>
                <w:rFonts w:ascii="Times New Roman" w:hAnsi="Times New Roman" w:cs="Times New Roman"/>
                <w:sz w:val="24"/>
                <w:szCs w:val="24"/>
                <w:lang w:val="id-ID"/>
              </w:rPr>
            </w:pPr>
          </w:p>
        </w:tc>
        <w:tc>
          <w:tcPr>
            <w:tcW w:w="1509" w:type="dxa"/>
            <w:tcBorders>
              <w:top w:val="single" w:sz="4" w:space="0" w:color="auto"/>
              <w:bottom w:val="single" w:sz="4" w:space="0" w:color="auto"/>
            </w:tcBorders>
          </w:tcPr>
          <w:p w14:paraId="0FD80EEA" w14:textId="77777777"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880" w:type="dxa"/>
            <w:tcBorders>
              <w:top w:val="single" w:sz="4" w:space="0" w:color="auto"/>
              <w:bottom w:val="single" w:sz="4" w:space="0" w:color="auto"/>
            </w:tcBorders>
          </w:tcPr>
          <w:p w14:paraId="6EC0EDD0" w14:textId="77777777" w:rsidR="00927A77" w:rsidRDefault="00000000">
            <w:pPr>
              <w:tabs>
                <w:tab w:val="left" w:pos="567"/>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100%</w:t>
            </w:r>
          </w:p>
        </w:tc>
        <w:tc>
          <w:tcPr>
            <w:tcW w:w="963" w:type="dxa"/>
            <w:tcBorders>
              <w:top w:val="single" w:sz="4" w:space="0" w:color="auto"/>
              <w:bottom w:val="single" w:sz="4" w:space="0" w:color="auto"/>
            </w:tcBorders>
          </w:tcPr>
          <w:p w14:paraId="7A703759" w14:textId="77777777" w:rsidR="00927A77" w:rsidRDefault="00927A77">
            <w:pPr>
              <w:tabs>
                <w:tab w:val="left" w:pos="567"/>
              </w:tabs>
              <w:spacing w:after="0"/>
              <w:jc w:val="both"/>
              <w:rPr>
                <w:rFonts w:ascii="Times New Roman" w:hAnsi="Times New Roman" w:cs="Times New Roman"/>
                <w:sz w:val="24"/>
                <w:szCs w:val="24"/>
                <w:lang w:val="id-ID"/>
              </w:rPr>
            </w:pPr>
          </w:p>
        </w:tc>
      </w:tr>
    </w:tbl>
    <w:p w14:paraId="61BF3469" w14:textId="77777777" w:rsidR="00927A77" w:rsidRDefault="00000000">
      <w:pPr>
        <w:tabs>
          <w:tab w:val="left" w:pos="567"/>
          <w:tab w:val="left" w:pos="5883"/>
        </w:tabs>
        <w:spacing w:after="0"/>
        <w:jc w:val="both"/>
        <w:rPr>
          <w:rFonts w:ascii="Times New Roman" w:hAnsi="Times New Roman" w:cs="Times New Roman"/>
          <w:i/>
          <w:sz w:val="24"/>
          <w:szCs w:val="24"/>
          <w:lang w:val="id-ID"/>
        </w:rPr>
      </w:pPr>
      <w:r>
        <w:rPr>
          <w:rFonts w:ascii="Times New Roman" w:hAnsi="Times New Roman" w:cs="Times New Roman"/>
          <w:i/>
          <w:sz w:val="24"/>
          <w:szCs w:val="24"/>
          <w:lang w:val="id-ID"/>
        </w:rPr>
        <w:t>Sumber : Data Primer Yang diolah,2023</w:t>
      </w:r>
      <w:r>
        <w:rPr>
          <w:rFonts w:ascii="Times New Roman" w:hAnsi="Times New Roman" w:cs="Times New Roman"/>
          <w:i/>
          <w:sz w:val="24"/>
          <w:szCs w:val="24"/>
          <w:lang w:val="id-ID"/>
        </w:rPr>
        <w:tab/>
      </w:r>
    </w:p>
    <w:p w14:paraId="7F4A7F00" w14:textId="77777777" w:rsidR="00927A77" w:rsidRDefault="00000000">
      <w:pPr>
        <w:tabs>
          <w:tab w:val="left" w:pos="567"/>
        </w:tabs>
        <w:spacing w:after="0"/>
        <w:jc w:val="both"/>
        <w:rPr>
          <w:rFonts w:ascii="Times New Roman" w:hAnsi="Times New Roman" w:cs="Times New Roman"/>
          <w:sz w:val="24"/>
          <w:szCs w:val="24"/>
          <w:lang w:val="id-ID"/>
        </w:rPr>
        <w:sectPr w:rsidR="00927A77">
          <w:type w:val="continuous"/>
          <w:pgSz w:w="11906" w:h="16838"/>
          <w:pgMar w:top="1440" w:right="1077" w:bottom="1440" w:left="1077" w:header="0" w:footer="0" w:gutter="0"/>
          <w:cols w:space="708"/>
          <w:docGrid w:linePitch="360"/>
        </w:sectPr>
      </w:pPr>
      <w:r>
        <w:rPr>
          <w:rFonts w:ascii="Times New Roman" w:hAnsi="Times New Roman" w:cs="Times New Roman"/>
          <w:sz w:val="24"/>
          <w:szCs w:val="24"/>
          <w:lang w:val="id-ID"/>
        </w:rPr>
        <w:tab/>
      </w:r>
    </w:p>
    <w:p w14:paraId="67F7218D" w14:textId="77777777" w:rsidR="00927A77" w:rsidRDefault="00000000">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Tingkat kesejahteraan rumah tangga petani padi di Kecamatan Muaradua Kisam, berdasarkan indikator BPS dilihat dari jumlah nilai skor kependudukan,kesehatan dan </w:t>
      </w:r>
      <w:r>
        <w:rPr>
          <w:rFonts w:ascii="Times New Roman" w:hAnsi="Times New Roman" w:cs="Times New Roman"/>
          <w:sz w:val="24"/>
          <w:szCs w:val="24"/>
          <w:lang w:val="id-ID"/>
        </w:rPr>
        <w:t xml:space="preserve">gizi,ketenaga kerjaan,pola konsumsi,atau pengeluaran rumah tangga,perumah dan lingkungan,dan sosial lainya. Untuk dari sampel di Kecamtan Muaradua Kisam, nilai </w:t>
      </w:r>
      <w:r>
        <w:rPr>
          <w:rFonts w:ascii="Times New Roman" w:hAnsi="Times New Roman" w:cs="Times New Roman"/>
          <w:sz w:val="24"/>
          <w:szCs w:val="24"/>
          <w:lang w:val="id-ID"/>
        </w:rPr>
        <w:lastRenderedPageBreak/>
        <w:t>skor kependudukan rata-rata 2,3 atau sedang, Kesehatan dan gizi rata-rata 2,5 atau sedang, pendidikan rata-rata 2,5 atau sedang, ketenaga kerjaan rata-rata 2,7 atau baik, pola konsumsi rata-rata 2,7 Atau sedang, perumahan dan lingkungan  rata-rata 2,6 atau sedang, sosial dan lainnya rata-rata 2,4 atau sedang. Dari nilai skor ketujuh indikator tersebut didapati nilai skor tingkat kesejahteraan rumah tangga petani padi di Kecamatan Muaradua Kisam rata-rata memiliki skor 17,6 yang termasuk dalam golongan sejahtera dengan pendapatan rata-rata rumah tangga petani kopi sebesar Rp.7.865.714  Perbulan.</w:t>
      </w:r>
    </w:p>
    <w:p w14:paraId="399E5AFB" w14:textId="77777777" w:rsidR="00927A77" w:rsidRDefault="00927A77">
      <w:pPr>
        <w:tabs>
          <w:tab w:val="left" w:pos="567"/>
        </w:tabs>
        <w:spacing w:after="0" w:line="360" w:lineRule="auto"/>
        <w:jc w:val="both"/>
        <w:rPr>
          <w:rFonts w:ascii="Times New Roman" w:hAnsi="Times New Roman" w:cs="Times New Roman"/>
          <w:sz w:val="24"/>
          <w:szCs w:val="24"/>
          <w:lang w:val="id-ID"/>
        </w:rPr>
      </w:pPr>
    </w:p>
    <w:p w14:paraId="0B15110D" w14:textId="77777777" w:rsidR="00927A77" w:rsidRDefault="00000000">
      <w:pPr>
        <w:tabs>
          <w:tab w:val="left" w:pos="567"/>
        </w:tabs>
        <w:spacing w:after="0"/>
        <w:rPr>
          <w:rFonts w:ascii="Times New Roman" w:hAnsi="Times New Roman" w:cs="Times New Roman"/>
          <w:b/>
          <w:sz w:val="28"/>
          <w:szCs w:val="28"/>
          <w:lang w:val="id-ID"/>
        </w:rPr>
      </w:pPr>
      <w:r>
        <w:rPr>
          <w:rFonts w:ascii="Times New Roman" w:hAnsi="Times New Roman" w:cs="Times New Roman"/>
          <w:b/>
          <w:sz w:val="28"/>
          <w:szCs w:val="28"/>
          <w:lang w:val="id-ID"/>
        </w:rPr>
        <w:t>KESIMPULAN DAN SARAN</w:t>
      </w:r>
    </w:p>
    <w:p w14:paraId="423BC63C" w14:textId="77777777" w:rsidR="00927A77" w:rsidRDefault="00000000">
      <w:pPr>
        <w:tabs>
          <w:tab w:val="left" w:pos="567"/>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A. Kesimpulan</w:t>
      </w:r>
    </w:p>
    <w:p w14:paraId="0A30D393" w14:textId="01649BBC"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25D35">
        <w:rPr>
          <w:rFonts w:ascii="Times New Roman" w:hAnsi="Times New Roman" w:cs="Times New Roman"/>
          <w:sz w:val="24"/>
          <w:szCs w:val="24"/>
        </w:rPr>
        <w:t>K</w:t>
      </w:r>
      <w:r>
        <w:rPr>
          <w:rFonts w:ascii="Times New Roman" w:hAnsi="Times New Roman" w:cs="Times New Roman"/>
          <w:sz w:val="24"/>
          <w:szCs w:val="24"/>
          <w:lang w:val="id-ID"/>
        </w:rPr>
        <w:t>esimpulan</w:t>
      </w:r>
      <w:r w:rsidR="00B25D35">
        <w:rPr>
          <w:rFonts w:ascii="Times New Roman" w:hAnsi="Times New Roman" w:cs="Times New Roman"/>
          <w:sz w:val="24"/>
          <w:szCs w:val="24"/>
        </w:rPr>
        <w:t xml:space="preserve"> </w:t>
      </w:r>
      <w:proofErr w:type="spellStart"/>
      <w:r w:rsidR="00B25D35">
        <w:rPr>
          <w:rFonts w:ascii="Times New Roman" w:hAnsi="Times New Roman" w:cs="Times New Roman"/>
          <w:sz w:val="24"/>
          <w:szCs w:val="24"/>
        </w:rPr>
        <w:t>dari</w:t>
      </w:r>
      <w:proofErr w:type="spellEnd"/>
      <w:r w:rsidR="00B25D35">
        <w:rPr>
          <w:rFonts w:ascii="Times New Roman" w:hAnsi="Times New Roman" w:cs="Times New Roman"/>
          <w:sz w:val="24"/>
          <w:szCs w:val="24"/>
        </w:rPr>
        <w:t xml:space="preserve"> </w:t>
      </w:r>
      <w:proofErr w:type="spellStart"/>
      <w:r w:rsidR="00B25D35">
        <w:rPr>
          <w:rFonts w:ascii="Times New Roman" w:hAnsi="Times New Roman" w:cs="Times New Roman"/>
          <w:sz w:val="24"/>
          <w:szCs w:val="24"/>
        </w:rPr>
        <w:t>penelitian</w:t>
      </w:r>
      <w:proofErr w:type="spellEnd"/>
      <w:r w:rsidR="00B25D35">
        <w:rPr>
          <w:rFonts w:ascii="Times New Roman" w:hAnsi="Times New Roman" w:cs="Times New Roman"/>
          <w:sz w:val="24"/>
          <w:szCs w:val="24"/>
        </w:rPr>
        <w:t xml:space="preserve"> </w:t>
      </w:r>
      <w:proofErr w:type="spellStart"/>
      <w:r w:rsidR="00B25D35">
        <w:rPr>
          <w:rFonts w:ascii="Times New Roman" w:hAnsi="Times New Roman" w:cs="Times New Roman"/>
          <w:sz w:val="24"/>
          <w:szCs w:val="24"/>
        </w:rPr>
        <w:t>ini</w:t>
      </w:r>
      <w:proofErr w:type="spellEnd"/>
      <w:r w:rsidR="00B25D35">
        <w:rPr>
          <w:rFonts w:ascii="Times New Roman" w:hAnsi="Times New Roman" w:cs="Times New Roman"/>
          <w:sz w:val="24"/>
          <w:szCs w:val="24"/>
        </w:rPr>
        <w:t xml:space="preserve"> </w:t>
      </w:r>
      <w:proofErr w:type="spellStart"/>
      <w:r w:rsidR="00B25D35">
        <w:rPr>
          <w:rFonts w:ascii="Times New Roman" w:hAnsi="Times New Roman" w:cs="Times New Roman"/>
          <w:sz w:val="24"/>
          <w:szCs w:val="24"/>
        </w:rPr>
        <w:t>adalah</w:t>
      </w:r>
      <w:proofErr w:type="spellEnd"/>
      <w:r>
        <w:rPr>
          <w:rFonts w:ascii="Times New Roman" w:hAnsi="Times New Roman" w:cs="Times New Roman"/>
          <w:sz w:val="24"/>
          <w:szCs w:val="24"/>
          <w:lang w:val="id-ID"/>
        </w:rPr>
        <w:t xml:space="preserve"> sebagai berikut:</w:t>
      </w:r>
    </w:p>
    <w:p w14:paraId="0E3177D6" w14:textId="77777777" w:rsidR="00927A77" w:rsidRDefault="00000000" w:rsidP="00212D48">
      <w:pPr>
        <w:pStyle w:val="ListParagraph1"/>
        <w:numPr>
          <w:ilvl w:val="0"/>
          <w:numId w:val="1"/>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Pendapatan rata-rata rumah tangga petani padi di Kecamatan Muaradua Kisam Kabupaten Ogan Komering Ulu selatan sebesar Rp 7.137.143 per bulan atau musim tanam. Sedangkan pendapatan usaha tani padi di Kecamatan Muaradua Kisam sebesar Rp.728.571 per bulan atau musim tanam,dengan rata-rata pendapatan total sebesar Rp 7.865.714 per bulan.</w:t>
      </w:r>
    </w:p>
    <w:p w14:paraId="1ACF0085" w14:textId="77777777" w:rsidR="00927A77" w:rsidRDefault="00000000" w:rsidP="00212D48">
      <w:pPr>
        <w:pStyle w:val="ListParagraph1"/>
        <w:numPr>
          <w:ilvl w:val="0"/>
          <w:numId w:val="1"/>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Rata-rata pengeluaran rumah tangga petani kopi di Kecamatan Muaradua Kisam Kabupaten Ogan Komering Ulu sebesar Rp3.564.000  per bulan atau musim.</w:t>
      </w:r>
    </w:p>
    <w:p w14:paraId="1253B580" w14:textId="77777777" w:rsidR="00927A77" w:rsidRDefault="00000000" w:rsidP="00212D48">
      <w:pPr>
        <w:pStyle w:val="ListParagraph1"/>
        <w:numPr>
          <w:ilvl w:val="0"/>
          <w:numId w:val="1"/>
        </w:num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penelitian, dari ketujuh ndikator Badan Pusat Statistik tingkat </w:t>
      </w:r>
      <w:r>
        <w:rPr>
          <w:rFonts w:ascii="Times New Roman" w:hAnsi="Times New Roman" w:cs="Times New Roman"/>
          <w:sz w:val="24"/>
          <w:szCs w:val="24"/>
          <w:lang w:val="id-ID"/>
        </w:rPr>
        <w:t>kesejahteraan rumah tangga petani kopi di Kecamatan Muaradua Kisam Kabupaten Ogan Komering Ulu Selatan termasuk kategori sejahtera sebanyak 69 persen.</w:t>
      </w:r>
    </w:p>
    <w:p w14:paraId="3066B868" w14:textId="77777777" w:rsidR="00927A77" w:rsidRDefault="00000000">
      <w:pPr>
        <w:tabs>
          <w:tab w:val="left" w:pos="567"/>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B. Saran</w:t>
      </w:r>
    </w:p>
    <w:p w14:paraId="6FBD3D81" w14:textId="77777777" w:rsidR="00927A77" w:rsidRDefault="00000000" w:rsidP="00212D48">
      <w:pPr>
        <w:tabs>
          <w:tab w:val="left" w:pos="567"/>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hasil penelitian yang telah dilakukan di Kecamatan Muaradua Kisam Kabupaten OKU Selatan, maka saran yang dapat diberikan adalah :</w:t>
      </w:r>
    </w:p>
    <w:p w14:paraId="49ED61E4" w14:textId="77777777" w:rsidR="00927A77" w:rsidRDefault="00000000" w:rsidP="00212D48">
      <w:pPr>
        <w:pStyle w:val="ListParagraph1"/>
        <w:numPr>
          <w:ilvl w:val="0"/>
          <w:numId w:val="2"/>
        </w:numPr>
        <w:tabs>
          <w:tab w:val="left" w:pos="567"/>
        </w:tabs>
        <w:spacing w:after="0"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Bagi petani padi sawah, diharapkan untuk lebih mematuhi anjuran penggunaan sarana produksi, seperti pupuk, guna menunjang produksi padi sawah dalam kegiatan usaha tani dan meningkatkan kesejahteraan rumah tangga dalam indikator sosial dan lain-lain yang didalamnya terdapat penggunaan computer dan smartphone dimana pengunaan computer atau internet menjadi kebutuhan saat ini untuk meningkatkan keahlian dalam bidang informasi dan teknologi serta petani dapat mencari pengetahuan yang luas tentang cara budidaya usaha tani padi sawah yang lebih baik untuk meningkatkan kesejahteraan rumah tangga petani padi.</w:t>
      </w:r>
    </w:p>
    <w:p w14:paraId="32D1548D" w14:textId="77777777" w:rsidR="00927A77" w:rsidRDefault="00000000" w:rsidP="00212D48">
      <w:pPr>
        <w:pStyle w:val="ListParagraph1"/>
        <w:numPr>
          <w:ilvl w:val="0"/>
          <w:numId w:val="2"/>
        </w:numPr>
        <w:tabs>
          <w:tab w:val="left" w:pos="567"/>
        </w:tabs>
        <w:spacing w:after="0"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Bagi pemerintah, hendaknya dapat memberikan bantuan berupa sebsidi berbagai sarana produksi dan pinjaman modal kepada petani serta pembuatan jaringan pemasaran yang efektif bagi petani padi.</w:t>
      </w:r>
    </w:p>
    <w:p w14:paraId="0B70ABCA" w14:textId="77777777" w:rsidR="00B25D35" w:rsidRDefault="00B25D35" w:rsidP="00B25D35">
      <w:pPr>
        <w:pStyle w:val="ListParagraph1"/>
        <w:tabs>
          <w:tab w:val="left" w:pos="567"/>
        </w:tabs>
        <w:spacing w:after="0" w:line="360" w:lineRule="auto"/>
        <w:jc w:val="both"/>
        <w:rPr>
          <w:rFonts w:ascii="Times New Roman" w:hAnsi="Times New Roman" w:cs="Times New Roman"/>
          <w:sz w:val="24"/>
          <w:szCs w:val="24"/>
          <w:lang w:val="id-ID"/>
        </w:rPr>
      </w:pPr>
    </w:p>
    <w:p w14:paraId="1B787BB3" w14:textId="77777777" w:rsidR="00B25D35" w:rsidRDefault="00B25D35" w:rsidP="00B25D35">
      <w:pPr>
        <w:pStyle w:val="ListParagraph1"/>
        <w:tabs>
          <w:tab w:val="left" w:pos="567"/>
        </w:tabs>
        <w:spacing w:after="0" w:line="360" w:lineRule="auto"/>
        <w:jc w:val="both"/>
        <w:rPr>
          <w:rFonts w:ascii="Times New Roman" w:hAnsi="Times New Roman" w:cs="Times New Roman"/>
          <w:sz w:val="24"/>
          <w:szCs w:val="24"/>
          <w:lang w:val="id-ID"/>
        </w:rPr>
      </w:pPr>
    </w:p>
    <w:p w14:paraId="63C1F3C0" w14:textId="77777777" w:rsidR="00212D48" w:rsidRDefault="00212D48" w:rsidP="00212D48">
      <w:pPr>
        <w:spacing w:after="0" w:line="360" w:lineRule="auto"/>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DAFTAR PUSTAKA</w:t>
      </w:r>
    </w:p>
    <w:p w14:paraId="6A6DBA48" w14:textId="77777777" w:rsidR="00403785" w:rsidRDefault="00403785" w:rsidP="00403785">
      <w:pPr>
        <w:spacing w:after="0" w:line="240" w:lineRule="auto"/>
        <w:ind w:left="709" w:hanging="709"/>
        <w:jc w:val="both"/>
        <w:rPr>
          <w:rFonts w:ascii="Times New Roman" w:hAnsi="Times New Roman" w:cs="Times New Roman"/>
          <w:sz w:val="24"/>
          <w:szCs w:val="24"/>
        </w:rPr>
      </w:pPr>
      <w:r w:rsidRPr="00403785">
        <w:rPr>
          <w:rFonts w:ascii="Times New Roman" w:hAnsi="Times New Roman" w:cs="Times New Roman"/>
          <w:sz w:val="24"/>
          <w:szCs w:val="24"/>
        </w:rPr>
        <w:t>Amaliyah, N. (2011</w:t>
      </w:r>
      <w:proofErr w:type="gramStart"/>
      <w:r w:rsidRPr="00403785">
        <w:rPr>
          <w:rFonts w:ascii="Times New Roman" w:hAnsi="Times New Roman" w:cs="Times New Roman"/>
          <w:sz w:val="24"/>
          <w:szCs w:val="24"/>
        </w:rPr>
        <w:t>).</w:t>
      </w:r>
      <w:proofErr w:type="spellStart"/>
      <w:r w:rsidRPr="00403785">
        <w:rPr>
          <w:rFonts w:ascii="Times New Roman" w:hAnsi="Times New Roman" w:cs="Times New Roman"/>
          <w:sz w:val="24"/>
          <w:szCs w:val="24"/>
        </w:rPr>
        <w:t>Penggunaan</w:t>
      </w:r>
      <w:proofErr w:type="spellEnd"/>
      <w:proofErr w:type="gramEnd"/>
      <w:r w:rsidRPr="00403785">
        <w:rPr>
          <w:rFonts w:ascii="Times New Roman" w:hAnsi="Times New Roman" w:cs="Times New Roman"/>
          <w:sz w:val="24"/>
          <w:szCs w:val="24"/>
        </w:rPr>
        <w:t xml:space="preserve"> Metode Role Playing </w:t>
      </w:r>
      <w:proofErr w:type="spellStart"/>
      <w:r w:rsidRPr="00403785">
        <w:rPr>
          <w:rFonts w:ascii="Times New Roman" w:hAnsi="Times New Roman" w:cs="Times New Roman"/>
          <w:sz w:val="24"/>
          <w:szCs w:val="24"/>
        </w:rPr>
        <w:t>Untuk</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Meningkatkan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Keterampilan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Sosial</w:t>
      </w:r>
      <w:proofErr w:type="spellEnd"/>
      <w:r w:rsidRPr="00403785">
        <w:rPr>
          <w:rFonts w:ascii="Times New Roman" w:hAnsi="Times New Roman" w:cs="Times New Roman"/>
          <w:sz w:val="24"/>
          <w:szCs w:val="24"/>
        </w:rPr>
        <w:t xml:space="preserve"> Dan </w:t>
      </w:r>
      <w:proofErr w:type="spellStart"/>
      <w:r w:rsidRPr="00403785">
        <w:rPr>
          <w:rFonts w:ascii="Times New Roman" w:hAnsi="Times New Roman" w:cs="Times New Roman"/>
          <w:sz w:val="24"/>
          <w:szCs w:val="24"/>
        </w:rPr>
        <w:t>Kretivitas</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Siswa</w:t>
      </w:r>
      <w:proofErr w:type="spellEnd"/>
      <w:r w:rsidRPr="00403785">
        <w:rPr>
          <w:rFonts w:ascii="Times New Roman" w:hAnsi="Times New Roman" w:cs="Times New Roman"/>
          <w:sz w:val="24"/>
          <w:szCs w:val="24"/>
        </w:rPr>
        <w:t xml:space="preserve"> Dalam Mata Pelajaran IPS. Tesis. </w:t>
      </w:r>
      <w:proofErr w:type="spellStart"/>
      <w:r w:rsidRPr="00403785">
        <w:rPr>
          <w:rFonts w:ascii="Times New Roman" w:hAnsi="Times New Roman" w:cs="Times New Roman"/>
          <w:sz w:val="24"/>
          <w:szCs w:val="24"/>
        </w:rPr>
        <w:t>Sekolah</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Pascasarjana</w:t>
      </w:r>
      <w:proofErr w:type="spellEnd"/>
      <w:r w:rsidRPr="00403785">
        <w:rPr>
          <w:rFonts w:ascii="Times New Roman" w:hAnsi="Times New Roman" w:cs="Times New Roman"/>
          <w:sz w:val="24"/>
          <w:szCs w:val="24"/>
        </w:rPr>
        <w:t xml:space="preserve">, Universitas Pendidikan Indonesia. Bandung: Tidak </w:t>
      </w:r>
      <w:proofErr w:type="spellStart"/>
      <w:r w:rsidRPr="00403785">
        <w:rPr>
          <w:rFonts w:ascii="Times New Roman" w:hAnsi="Times New Roman" w:cs="Times New Roman"/>
          <w:sz w:val="24"/>
          <w:szCs w:val="24"/>
        </w:rPr>
        <w:t>diterbitkan</w:t>
      </w:r>
      <w:proofErr w:type="spellEnd"/>
      <w:r w:rsidRPr="00403785">
        <w:rPr>
          <w:rFonts w:ascii="Times New Roman" w:hAnsi="Times New Roman" w:cs="Times New Roman"/>
          <w:sz w:val="24"/>
          <w:szCs w:val="24"/>
        </w:rPr>
        <w:t>.</w:t>
      </w:r>
    </w:p>
    <w:p w14:paraId="180158A9" w14:textId="77777777" w:rsidR="00403785" w:rsidRPr="00403785" w:rsidRDefault="00403785" w:rsidP="00403785">
      <w:pPr>
        <w:spacing w:after="0" w:line="240" w:lineRule="auto"/>
        <w:ind w:left="709" w:hanging="709"/>
        <w:jc w:val="both"/>
        <w:rPr>
          <w:rFonts w:ascii="Times New Roman" w:hAnsi="Times New Roman" w:cs="Times New Roman"/>
          <w:sz w:val="24"/>
          <w:szCs w:val="24"/>
        </w:rPr>
      </w:pPr>
    </w:p>
    <w:p w14:paraId="6A44BF59" w14:textId="0E904D27" w:rsidR="00403785" w:rsidRDefault="00403785" w:rsidP="00403785">
      <w:pPr>
        <w:spacing w:after="0" w:line="240" w:lineRule="auto"/>
        <w:ind w:left="720" w:hanging="720"/>
        <w:jc w:val="both"/>
        <w:rPr>
          <w:rFonts w:ascii="Times New Roman" w:hAnsi="Times New Roman" w:cs="Times New Roman"/>
          <w:sz w:val="24"/>
          <w:szCs w:val="24"/>
        </w:rPr>
      </w:pPr>
      <w:proofErr w:type="spellStart"/>
      <w:r w:rsidRPr="00403785">
        <w:rPr>
          <w:rFonts w:ascii="Times New Roman" w:hAnsi="Times New Roman" w:cs="Times New Roman"/>
          <w:sz w:val="24"/>
          <w:szCs w:val="24"/>
        </w:rPr>
        <w:t>Arikunto</w:t>
      </w:r>
      <w:proofErr w:type="spellEnd"/>
      <w:r w:rsidRPr="00403785">
        <w:rPr>
          <w:rFonts w:ascii="Times New Roman" w:hAnsi="Times New Roman" w:cs="Times New Roman"/>
          <w:sz w:val="24"/>
          <w:szCs w:val="24"/>
        </w:rPr>
        <w:t xml:space="preserve">, S. (2016). </w:t>
      </w:r>
      <w:proofErr w:type="spellStart"/>
      <w:r w:rsidRPr="00403785">
        <w:rPr>
          <w:rFonts w:ascii="Times New Roman" w:hAnsi="Times New Roman" w:cs="Times New Roman"/>
          <w:sz w:val="24"/>
          <w:szCs w:val="24"/>
        </w:rPr>
        <w:t>Prosedur</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Penelitian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Suatu</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Pendekatan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Praktik</w:t>
      </w:r>
      <w:proofErr w:type="spellEnd"/>
      <w:r w:rsidRPr="00403785">
        <w:rPr>
          <w:rFonts w:ascii="Times New Roman" w:hAnsi="Times New Roman" w:cs="Times New Roman"/>
          <w:sz w:val="24"/>
          <w:szCs w:val="24"/>
        </w:rPr>
        <w:t xml:space="preserve">. Jakarta: </w:t>
      </w:r>
      <w:proofErr w:type="spellStart"/>
      <w:r w:rsidRPr="00403785">
        <w:rPr>
          <w:rFonts w:ascii="Times New Roman" w:hAnsi="Times New Roman" w:cs="Times New Roman"/>
          <w:sz w:val="24"/>
          <w:szCs w:val="24"/>
        </w:rPr>
        <w:t>Rineka</w:t>
      </w:r>
      <w:proofErr w:type="spellEnd"/>
      <w:r w:rsidRPr="00403785">
        <w:rPr>
          <w:rFonts w:ascii="Times New Roman" w:hAnsi="Times New Roman" w:cs="Times New Roman"/>
          <w:sz w:val="24"/>
          <w:szCs w:val="24"/>
        </w:rPr>
        <w:t xml:space="preserve"> Cipta.</w:t>
      </w:r>
    </w:p>
    <w:p w14:paraId="1DE26BED" w14:textId="77777777" w:rsidR="00403785" w:rsidRPr="00403785" w:rsidRDefault="00403785" w:rsidP="00403785">
      <w:pPr>
        <w:spacing w:after="0" w:line="240" w:lineRule="auto"/>
        <w:ind w:left="720" w:hanging="720"/>
        <w:jc w:val="both"/>
        <w:rPr>
          <w:rFonts w:ascii="Times New Roman" w:hAnsi="Times New Roman" w:cs="Times New Roman"/>
          <w:sz w:val="24"/>
          <w:szCs w:val="24"/>
          <w:lang w:val="id-ID"/>
        </w:rPr>
      </w:pPr>
    </w:p>
    <w:p w14:paraId="6D7A6A87" w14:textId="439F73C7" w:rsidR="00212D48" w:rsidRDefault="00212D48" w:rsidP="00403785">
      <w:pPr>
        <w:tabs>
          <w:tab w:val="left" w:pos="567"/>
        </w:tabs>
        <w:spacing w:after="0" w:line="240" w:lineRule="auto"/>
        <w:ind w:left="720" w:hanging="720"/>
        <w:jc w:val="both"/>
        <w:rPr>
          <w:rFonts w:ascii="Times New Roman" w:eastAsiaTheme="minorEastAsia" w:hAnsi="Times New Roman" w:cs="Times New Roman"/>
          <w:sz w:val="24"/>
          <w:szCs w:val="24"/>
          <w:lang w:val="id-ID"/>
        </w:rPr>
      </w:pPr>
      <w:r w:rsidRPr="00403785">
        <w:rPr>
          <w:rFonts w:ascii="Times New Roman" w:eastAsiaTheme="minorEastAsia" w:hAnsi="Times New Roman" w:cs="Times New Roman"/>
          <w:sz w:val="24"/>
          <w:szCs w:val="24"/>
          <w:lang w:val="id-ID"/>
        </w:rPr>
        <w:t>B</w:t>
      </w:r>
      <w:r w:rsidR="001C5ED2" w:rsidRPr="00403785">
        <w:rPr>
          <w:rFonts w:ascii="Times New Roman" w:eastAsiaTheme="minorEastAsia" w:hAnsi="Times New Roman" w:cs="Times New Roman"/>
          <w:sz w:val="24"/>
          <w:szCs w:val="24"/>
        </w:rPr>
        <w:t>P</w:t>
      </w:r>
      <w:r w:rsidRPr="00403785">
        <w:rPr>
          <w:rFonts w:ascii="Times New Roman" w:eastAsiaTheme="minorEastAsia" w:hAnsi="Times New Roman" w:cs="Times New Roman"/>
          <w:sz w:val="24"/>
          <w:szCs w:val="24"/>
          <w:lang w:val="id-ID"/>
        </w:rPr>
        <w:t xml:space="preserve">S Provinsi Sumatera Selatan  </w:t>
      </w:r>
      <w:r w:rsidRPr="00403785">
        <w:rPr>
          <w:rFonts w:ascii="Times New Roman" w:eastAsiaTheme="minorEastAsia" w:hAnsi="Times New Roman" w:cs="Times New Roman"/>
          <w:sz w:val="24"/>
          <w:szCs w:val="24"/>
        </w:rPr>
        <w:t>.</w:t>
      </w:r>
      <w:r w:rsidRPr="00403785">
        <w:rPr>
          <w:rFonts w:ascii="Times New Roman" w:eastAsiaTheme="minorEastAsia" w:hAnsi="Times New Roman" w:cs="Times New Roman"/>
          <w:sz w:val="24"/>
          <w:szCs w:val="24"/>
          <w:lang w:val="id-ID"/>
        </w:rPr>
        <w:t>(2022). Produksi Tanaman Padi Kabupaten Ogan Komering Ulu Selatan Tahun 2020 -2022. Palembang: BPS Provinsi Sumatera Selatan.</w:t>
      </w:r>
    </w:p>
    <w:p w14:paraId="190E91A5" w14:textId="77777777" w:rsidR="00403785" w:rsidRPr="00403785" w:rsidRDefault="00403785" w:rsidP="00403785">
      <w:pPr>
        <w:tabs>
          <w:tab w:val="left" w:pos="567"/>
        </w:tabs>
        <w:spacing w:after="0" w:line="240" w:lineRule="auto"/>
        <w:ind w:left="720" w:hanging="720"/>
        <w:jc w:val="both"/>
        <w:rPr>
          <w:rFonts w:ascii="Times New Roman" w:eastAsiaTheme="minorEastAsia" w:hAnsi="Times New Roman" w:cs="Times New Roman"/>
          <w:sz w:val="24"/>
          <w:szCs w:val="24"/>
          <w:lang w:val="id-ID"/>
        </w:rPr>
      </w:pPr>
    </w:p>
    <w:p w14:paraId="684D9756" w14:textId="6A1CC740" w:rsidR="00403785" w:rsidRDefault="00403785" w:rsidP="00403785">
      <w:pPr>
        <w:tabs>
          <w:tab w:val="left" w:pos="567"/>
        </w:tabs>
        <w:spacing w:after="0" w:line="240" w:lineRule="auto"/>
        <w:ind w:left="720" w:hanging="720"/>
        <w:jc w:val="both"/>
        <w:rPr>
          <w:rFonts w:ascii="Times New Roman" w:hAnsi="Times New Roman" w:cs="Times New Roman"/>
          <w:sz w:val="24"/>
          <w:szCs w:val="24"/>
        </w:rPr>
      </w:pPr>
      <w:r w:rsidRPr="00403785">
        <w:rPr>
          <w:rFonts w:ascii="Times New Roman" w:hAnsi="Times New Roman" w:cs="Times New Roman"/>
          <w:sz w:val="24"/>
          <w:szCs w:val="24"/>
          <w:lang w:val="id-ID"/>
        </w:rPr>
        <w:t>Badan Pusat Statistik OKU Selatan</w:t>
      </w:r>
      <w:r w:rsidRPr="00403785">
        <w:rPr>
          <w:rFonts w:ascii="Times New Roman" w:hAnsi="Times New Roman" w:cs="Times New Roman"/>
          <w:sz w:val="24"/>
          <w:szCs w:val="24"/>
        </w:rPr>
        <w:t>.</w:t>
      </w:r>
      <w:r w:rsidRPr="00403785">
        <w:rPr>
          <w:rFonts w:ascii="Times New Roman" w:hAnsi="Times New Roman" w:cs="Times New Roman"/>
          <w:sz w:val="24"/>
          <w:szCs w:val="24"/>
          <w:lang w:val="id-ID"/>
        </w:rPr>
        <w:t xml:space="preserve"> </w:t>
      </w:r>
      <w:r w:rsidRPr="00403785">
        <w:rPr>
          <w:rFonts w:ascii="Times New Roman" w:hAnsi="Times New Roman" w:cs="Times New Roman"/>
          <w:sz w:val="24"/>
          <w:szCs w:val="24"/>
        </w:rPr>
        <w:t>(</w:t>
      </w:r>
      <w:r w:rsidRPr="00403785">
        <w:rPr>
          <w:rFonts w:ascii="Times New Roman" w:hAnsi="Times New Roman" w:cs="Times New Roman"/>
          <w:sz w:val="24"/>
          <w:szCs w:val="24"/>
          <w:lang w:val="id-ID"/>
        </w:rPr>
        <w:t>2020</w:t>
      </w:r>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Produksi</w:t>
      </w:r>
      <w:proofErr w:type="spellEnd"/>
      <w:r w:rsidRPr="00403785">
        <w:rPr>
          <w:rFonts w:ascii="Times New Roman" w:hAnsi="Times New Roman" w:cs="Times New Roman"/>
          <w:sz w:val="24"/>
          <w:szCs w:val="24"/>
        </w:rPr>
        <w:t xml:space="preserve"> Padi Sawah. Badan Pusat </w:t>
      </w:r>
      <w:proofErr w:type="spellStart"/>
      <w:r w:rsidRPr="00403785">
        <w:rPr>
          <w:rFonts w:ascii="Times New Roman" w:hAnsi="Times New Roman" w:cs="Times New Roman"/>
          <w:sz w:val="24"/>
          <w:szCs w:val="24"/>
        </w:rPr>
        <w:t>Statistik</w:t>
      </w:r>
      <w:proofErr w:type="spellEnd"/>
      <w:r w:rsidRPr="00403785">
        <w:rPr>
          <w:rFonts w:ascii="Times New Roman" w:hAnsi="Times New Roman" w:cs="Times New Roman"/>
          <w:sz w:val="24"/>
          <w:szCs w:val="24"/>
        </w:rPr>
        <w:t>.</w:t>
      </w:r>
    </w:p>
    <w:p w14:paraId="251DACFD" w14:textId="77777777" w:rsidR="00403785" w:rsidRPr="00403785" w:rsidRDefault="00403785" w:rsidP="00403785">
      <w:pPr>
        <w:tabs>
          <w:tab w:val="left" w:pos="567"/>
        </w:tabs>
        <w:spacing w:after="0" w:line="240" w:lineRule="auto"/>
        <w:ind w:left="720" w:hanging="720"/>
        <w:jc w:val="both"/>
        <w:rPr>
          <w:rFonts w:ascii="Times New Roman" w:hAnsi="Times New Roman" w:cs="Times New Roman"/>
          <w:sz w:val="24"/>
          <w:szCs w:val="24"/>
        </w:rPr>
      </w:pPr>
    </w:p>
    <w:p w14:paraId="01BB3160" w14:textId="211700B0" w:rsidR="00403785" w:rsidRDefault="00403785" w:rsidP="00403785">
      <w:pPr>
        <w:tabs>
          <w:tab w:val="left" w:pos="567"/>
        </w:tabs>
        <w:spacing w:after="0" w:line="240" w:lineRule="auto"/>
        <w:ind w:left="720" w:hanging="720"/>
        <w:jc w:val="both"/>
        <w:rPr>
          <w:rFonts w:ascii="Times New Roman" w:hAnsi="Times New Roman" w:cs="Times New Roman"/>
          <w:sz w:val="24"/>
          <w:szCs w:val="24"/>
        </w:rPr>
      </w:pPr>
      <w:r w:rsidRPr="00403785">
        <w:rPr>
          <w:rFonts w:ascii="Times New Roman" w:hAnsi="Times New Roman" w:cs="Times New Roman"/>
          <w:sz w:val="24"/>
          <w:szCs w:val="24"/>
        </w:rPr>
        <w:t xml:space="preserve">BPS OKU Selatan. (2017). </w:t>
      </w:r>
      <w:proofErr w:type="spellStart"/>
      <w:r w:rsidRPr="00403785">
        <w:rPr>
          <w:rFonts w:ascii="Times New Roman" w:hAnsi="Times New Roman" w:cs="Times New Roman"/>
          <w:sz w:val="24"/>
          <w:szCs w:val="24"/>
        </w:rPr>
        <w:t>Produksi</w:t>
      </w:r>
      <w:proofErr w:type="spellEnd"/>
      <w:r w:rsidRPr="00403785">
        <w:rPr>
          <w:rFonts w:ascii="Times New Roman" w:hAnsi="Times New Roman" w:cs="Times New Roman"/>
          <w:sz w:val="24"/>
          <w:szCs w:val="24"/>
        </w:rPr>
        <w:t xml:space="preserve"> Padi Sawah. Badan Pusat </w:t>
      </w:r>
      <w:proofErr w:type="spellStart"/>
      <w:r w:rsidRPr="00403785">
        <w:rPr>
          <w:rFonts w:ascii="Times New Roman" w:hAnsi="Times New Roman" w:cs="Times New Roman"/>
          <w:sz w:val="24"/>
          <w:szCs w:val="24"/>
        </w:rPr>
        <w:t>Statistik</w:t>
      </w:r>
      <w:proofErr w:type="spellEnd"/>
      <w:r w:rsidRPr="00403785">
        <w:rPr>
          <w:rFonts w:ascii="Times New Roman" w:hAnsi="Times New Roman" w:cs="Times New Roman"/>
          <w:sz w:val="24"/>
          <w:szCs w:val="24"/>
        </w:rPr>
        <w:t>.</w:t>
      </w:r>
    </w:p>
    <w:p w14:paraId="648CC92A" w14:textId="77777777" w:rsidR="00403785" w:rsidRDefault="00403785" w:rsidP="00403785">
      <w:pPr>
        <w:tabs>
          <w:tab w:val="left" w:pos="567"/>
        </w:tabs>
        <w:spacing w:after="0" w:line="240" w:lineRule="auto"/>
        <w:ind w:left="720" w:hanging="720"/>
        <w:jc w:val="both"/>
        <w:rPr>
          <w:rFonts w:ascii="Times New Roman" w:hAnsi="Times New Roman" w:cs="Times New Roman"/>
          <w:sz w:val="24"/>
          <w:szCs w:val="24"/>
        </w:rPr>
      </w:pPr>
    </w:p>
    <w:p w14:paraId="66DB6A07" w14:textId="15E2568D" w:rsidR="00403785" w:rsidRPr="00403785" w:rsidRDefault="00403785" w:rsidP="00403785">
      <w:pPr>
        <w:tabs>
          <w:tab w:val="left" w:pos="567"/>
        </w:tabs>
        <w:spacing w:after="0" w:line="240" w:lineRule="auto"/>
        <w:ind w:left="720" w:hanging="720"/>
        <w:jc w:val="both"/>
        <w:rPr>
          <w:rFonts w:ascii="Times New Roman" w:eastAsiaTheme="minorEastAsia" w:hAnsi="Times New Roman" w:cs="Times New Roman"/>
          <w:sz w:val="24"/>
          <w:szCs w:val="24"/>
        </w:rPr>
      </w:pPr>
      <w:r>
        <w:rPr>
          <w:rFonts w:ascii="Times New Roman" w:hAnsi="Times New Roman" w:cs="Times New Roman"/>
          <w:sz w:val="24"/>
          <w:szCs w:val="24"/>
        </w:rPr>
        <w:t>BPS. (2014). T</w:t>
      </w:r>
      <w:r>
        <w:rPr>
          <w:rFonts w:ascii="Times New Roman" w:hAnsi="Times New Roman" w:cs="Times New Roman"/>
          <w:sz w:val="24"/>
          <w:szCs w:val="24"/>
          <w:lang w:val="id-ID"/>
        </w:rPr>
        <w:t xml:space="preserve">ingkat </w:t>
      </w:r>
      <w:r>
        <w:rPr>
          <w:rFonts w:ascii="Times New Roman" w:hAnsi="Times New Roman" w:cs="Times New Roman"/>
          <w:sz w:val="24"/>
          <w:szCs w:val="24"/>
          <w:lang w:val="id-ID"/>
        </w:rPr>
        <w:t>Kesejahteraan Petani Padi Sawah Menggunakan Tujuh Indikator Yang Meliputi Kependudukan, Kesehatan Dan Gizi, Pendidikan, Ketenagakerjaan, Taraf Dan Pola Konsumsi, Perumahan Dan Lingkungan, Sosial Dan Lain-Lain</w:t>
      </w:r>
      <w:r>
        <w:rPr>
          <w:rFonts w:ascii="Times New Roman" w:hAnsi="Times New Roman" w:cs="Times New Roman"/>
          <w:sz w:val="24"/>
          <w:szCs w:val="24"/>
          <w:lang w:val="id-ID"/>
        </w:rPr>
        <w:t>.</w:t>
      </w:r>
      <w:r>
        <w:rPr>
          <w:rFonts w:ascii="Times New Roman" w:hAnsi="Times New Roman" w:cs="Times New Roman"/>
          <w:sz w:val="24"/>
          <w:szCs w:val="24"/>
        </w:rPr>
        <w:t xml:space="preserve"> Badan Pusat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Indonesia.</w:t>
      </w:r>
    </w:p>
    <w:p w14:paraId="0EE7261B" w14:textId="77777777" w:rsidR="00212D48" w:rsidRPr="00403785" w:rsidRDefault="00212D48" w:rsidP="00403785">
      <w:pPr>
        <w:spacing w:after="0" w:line="240" w:lineRule="auto"/>
        <w:jc w:val="both"/>
        <w:rPr>
          <w:rFonts w:ascii="Times New Roman" w:eastAsiaTheme="minorEastAsia" w:hAnsi="Times New Roman" w:cs="Times New Roman"/>
          <w:sz w:val="24"/>
          <w:szCs w:val="24"/>
          <w:lang w:val="id-ID"/>
        </w:rPr>
      </w:pPr>
    </w:p>
    <w:p w14:paraId="6228A2D4" w14:textId="4B07C504" w:rsidR="00EC74E4" w:rsidRDefault="001C5ED2"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03785">
        <w:rPr>
          <w:rFonts w:ascii="Times New Roman" w:eastAsiaTheme="minorEastAsia" w:hAnsi="Times New Roman" w:cs="Times New Roman"/>
          <w:sz w:val="24"/>
          <w:szCs w:val="24"/>
          <w:lang w:val="id-ID"/>
        </w:rPr>
        <w:fldChar w:fldCharType="begin" w:fldLock="1"/>
      </w:r>
      <w:r w:rsidRPr="00403785">
        <w:rPr>
          <w:rFonts w:ascii="Times New Roman" w:eastAsiaTheme="minorEastAsia" w:hAnsi="Times New Roman" w:cs="Times New Roman"/>
          <w:sz w:val="24"/>
          <w:szCs w:val="24"/>
          <w:lang w:val="id-ID"/>
        </w:rPr>
        <w:instrText xml:space="preserve">ADDIN Mendeley Bibliography CSL_BIBLIOGRAPHY </w:instrText>
      </w:r>
      <w:r w:rsidRPr="00403785">
        <w:rPr>
          <w:rFonts w:ascii="Times New Roman" w:eastAsiaTheme="minorEastAsia" w:hAnsi="Times New Roman" w:cs="Times New Roman"/>
          <w:sz w:val="24"/>
          <w:szCs w:val="24"/>
          <w:lang w:val="id-ID"/>
        </w:rPr>
        <w:fldChar w:fldCharType="separate"/>
      </w:r>
      <w:r w:rsidR="00EC74E4" w:rsidRPr="00403785">
        <w:rPr>
          <w:rFonts w:ascii="Times New Roman" w:hAnsi="Times New Roman" w:cs="Times New Roman"/>
          <w:noProof/>
          <w:sz w:val="24"/>
          <w:szCs w:val="24"/>
        </w:rPr>
        <w:t>Haris, M., Agribisnis, P. S., Tinggi, S., &amp; Pertanian, I. (2011). Analisis Pendapatan Usahatani Labu Siam Di Desa Harusan Kecamatan Amuntai Tengah Kabupaten Hulu Sungai Utara Propinsi Kalimantan Selatan (The Income Analysis Siam Pumpkin Farming In Harusan Village District Of Central Amuntai Hulu Sungai Utara Regency Sou.</w:t>
      </w:r>
    </w:p>
    <w:p w14:paraId="79B82E6B" w14:textId="77777777" w:rsidR="00403785" w:rsidRDefault="00403785"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4BFB788E" w14:textId="29D9B064" w:rsidR="00EC74E4" w:rsidRDefault="00EC74E4"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03785">
        <w:rPr>
          <w:rFonts w:ascii="Times New Roman" w:hAnsi="Times New Roman" w:cs="Times New Roman"/>
          <w:noProof/>
          <w:sz w:val="24"/>
          <w:szCs w:val="24"/>
        </w:rPr>
        <w:t xml:space="preserve">Nadya, A., &amp; Syafri, S. (2019). Analisis Pengaruh Faktor Pertumbuhan Ekonomi, Pendidikan, Dan </w:t>
      </w:r>
      <w:r w:rsidRPr="00403785">
        <w:rPr>
          <w:rFonts w:ascii="Times New Roman" w:hAnsi="Times New Roman" w:cs="Times New Roman"/>
          <w:noProof/>
          <w:sz w:val="24"/>
          <w:szCs w:val="24"/>
        </w:rPr>
        <w:t>Pengangguran Terhadap Ketimpangan Distribusi Pendapatan Di Indonesia. Media Ekonomi, 27(1), 37–52. https://doi.org/10.25105/me.v27i1.5300</w:t>
      </w:r>
      <w:r w:rsidR="00403785">
        <w:rPr>
          <w:rFonts w:ascii="Times New Roman" w:hAnsi="Times New Roman" w:cs="Times New Roman"/>
          <w:noProof/>
          <w:sz w:val="24"/>
          <w:szCs w:val="24"/>
        </w:rPr>
        <w:t>.</w:t>
      </w:r>
    </w:p>
    <w:p w14:paraId="74236717" w14:textId="77777777" w:rsidR="00403785" w:rsidRPr="00403785" w:rsidRDefault="00403785"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094CBBC0" w14:textId="77777777" w:rsidR="00EC74E4" w:rsidRDefault="00EC74E4"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03785">
        <w:rPr>
          <w:rFonts w:ascii="Times New Roman" w:hAnsi="Times New Roman" w:cs="Times New Roman"/>
          <w:noProof/>
          <w:sz w:val="24"/>
          <w:szCs w:val="24"/>
        </w:rPr>
        <w:t>Ogari, P. A., &amp; Pusvita, E. (2021). Analisis Kesenjangan Kesejahteraan Buruh Tani Sawah Di Desa Batu Putih Kabupaten Ogan. Jurnal Agribisnis Terpadu, 14(1), 17–28.</w:t>
      </w:r>
    </w:p>
    <w:p w14:paraId="0B015E2B" w14:textId="77777777" w:rsidR="00403785" w:rsidRPr="00403785" w:rsidRDefault="00403785"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5FCB7842" w14:textId="4E864B2C" w:rsidR="00EC74E4" w:rsidRDefault="00EC74E4"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03785">
        <w:rPr>
          <w:rFonts w:ascii="Times New Roman" w:hAnsi="Times New Roman" w:cs="Times New Roman"/>
          <w:noProof/>
          <w:sz w:val="24"/>
          <w:szCs w:val="24"/>
        </w:rPr>
        <w:t>Putri, C. K., &amp; Noor, T. I. (2018). Analisis pendapatan dan tingkat kesejahteraan rumah tangga petani padi sawah berdasarkan luas lahan di Desa Sindangsari, Kecamatan Banjarsari, Kabupaten Ciamis, Provinsi Jawa Barat. Jurnal Ilmiah AGROINFO GALUH, 4(3), 927–935. https://jurnal.unigal.ac.id/agroinfogaluh/article/view/1678</w:t>
      </w:r>
      <w:r w:rsidR="00403785">
        <w:rPr>
          <w:rFonts w:ascii="Times New Roman" w:hAnsi="Times New Roman" w:cs="Times New Roman"/>
          <w:noProof/>
          <w:sz w:val="24"/>
          <w:szCs w:val="24"/>
        </w:rPr>
        <w:t>.</w:t>
      </w:r>
    </w:p>
    <w:p w14:paraId="15A46265" w14:textId="77777777" w:rsidR="00403785" w:rsidRPr="00403785" w:rsidRDefault="00403785"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1BD16F12" w14:textId="77777777" w:rsidR="00EC74E4" w:rsidRDefault="00EC74E4"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03785">
        <w:rPr>
          <w:rFonts w:ascii="Times New Roman" w:hAnsi="Times New Roman" w:cs="Times New Roman"/>
          <w:noProof/>
          <w:sz w:val="24"/>
          <w:szCs w:val="24"/>
        </w:rPr>
        <w:t>Rokhlinasari, S., &amp; Hidayat, A. (2016). Al-Amwal, Volume 8, No. 2 Tahun 2016. Pengaruh Sistem Pengendalian Internal Terhadap Kualitas Laporan Keuangan Pada Ban BJB Syariah Cirebon, 8(2), 491–508.</w:t>
      </w:r>
    </w:p>
    <w:p w14:paraId="126F847B" w14:textId="77777777" w:rsidR="00403785" w:rsidRPr="00403785" w:rsidRDefault="00403785" w:rsidP="009C41B7">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2C92A466" w14:textId="77777777" w:rsidR="00403785" w:rsidRDefault="00403785" w:rsidP="009C41B7">
      <w:pPr>
        <w:spacing w:after="0" w:line="240" w:lineRule="auto"/>
        <w:ind w:left="709" w:hanging="709"/>
        <w:jc w:val="both"/>
        <w:rPr>
          <w:rFonts w:ascii="Times New Roman" w:hAnsi="Times New Roman" w:cs="Times New Roman"/>
          <w:sz w:val="24"/>
          <w:szCs w:val="24"/>
        </w:rPr>
      </w:pPr>
      <w:proofErr w:type="spellStart"/>
      <w:r w:rsidRPr="00403785">
        <w:rPr>
          <w:rFonts w:ascii="Times New Roman" w:hAnsi="Times New Roman" w:cs="Times New Roman"/>
          <w:sz w:val="24"/>
          <w:szCs w:val="24"/>
        </w:rPr>
        <w:t>Sugiyono</w:t>
      </w:r>
      <w:proofErr w:type="spellEnd"/>
      <w:r w:rsidRPr="00403785">
        <w:rPr>
          <w:rFonts w:ascii="Times New Roman" w:hAnsi="Times New Roman" w:cs="Times New Roman"/>
          <w:sz w:val="24"/>
          <w:szCs w:val="24"/>
        </w:rPr>
        <w:t xml:space="preserve">. (2012). Metode </w:t>
      </w:r>
      <w:proofErr w:type="spellStart"/>
      <w:r w:rsidRPr="00403785">
        <w:rPr>
          <w:rFonts w:ascii="Times New Roman" w:hAnsi="Times New Roman" w:cs="Times New Roman"/>
          <w:sz w:val="24"/>
          <w:szCs w:val="24"/>
        </w:rPr>
        <w:t>Penelitian</w:t>
      </w:r>
      <w:proofErr w:type="spellEnd"/>
      <w:r w:rsidRPr="00403785">
        <w:rPr>
          <w:rFonts w:ascii="Times New Roman" w:hAnsi="Times New Roman" w:cs="Times New Roman"/>
          <w:sz w:val="24"/>
          <w:szCs w:val="24"/>
        </w:rPr>
        <w:t xml:space="preserve"> Pendidikan </w:t>
      </w:r>
      <w:proofErr w:type="spellStart"/>
      <w:r w:rsidRPr="00403785">
        <w:rPr>
          <w:rFonts w:ascii="Times New Roman" w:hAnsi="Times New Roman" w:cs="Times New Roman"/>
          <w:sz w:val="24"/>
          <w:szCs w:val="24"/>
        </w:rPr>
        <w:t>Pendekatan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Kuantitatif</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Kualitatif</w:t>
      </w:r>
      <w:proofErr w:type="spellEnd"/>
      <w:r w:rsidRPr="00403785">
        <w:rPr>
          <w:rFonts w:ascii="Times New Roman" w:hAnsi="Times New Roman" w:cs="Times New Roman"/>
          <w:sz w:val="24"/>
          <w:szCs w:val="24"/>
        </w:rPr>
        <w:t xml:space="preserve">, dan R&amp;D. Bandung: </w:t>
      </w:r>
      <w:proofErr w:type="spellStart"/>
      <w:r w:rsidRPr="00403785">
        <w:rPr>
          <w:rFonts w:ascii="Times New Roman" w:hAnsi="Times New Roman" w:cs="Times New Roman"/>
          <w:sz w:val="24"/>
          <w:szCs w:val="24"/>
        </w:rPr>
        <w:t>Alfabeta</w:t>
      </w:r>
      <w:proofErr w:type="spellEnd"/>
      <w:r w:rsidRPr="00403785">
        <w:rPr>
          <w:rFonts w:ascii="Times New Roman" w:hAnsi="Times New Roman" w:cs="Times New Roman"/>
          <w:sz w:val="24"/>
          <w:szCs w:val="24"/>
        </w:rPr>
        <w:t>.</w:t>
      </w:r>
    </w:p>
    <w:p w14:paraId="5F066DD7" w14:textId="77777777" w:rsidR="00403785" w:rsidRPr="00403785" w:rsidRDefault="00403785" w:rsidP="009C41B7">
      <w:pPr>
        <w:spacing w:after="0" w:line="240" w:lineRule="auto"/>
        <w:ind w:left="709" w:hanging="709"/>
        <w:jc w:val="both"/>
        <w:rPr>
          <w:rFonts w:ascii="Times New Roman" w:hAnsi="Times New Roman" w:cs="Times New Roman"/>
          <w:sz w:val="24"/>
          <w:szCs w:val="24"/>
        </w:rPr>
      </w:pPr>
    </w:p>
    <w:p w14:paraId="10B9A79D" w14:textId="77777777" w:rsidR="00403785" w:rsidRDefault="00403785" w:rsidP="009C41B7">
      <w:pPr>
        <w:spacing w:after="0" w:line="240" w:lineRule="auto"/>
        <w:ind w:left="709" w:hanging="709"/>
        <w:jc w:val="both"/>
        <w:rPr>
          <w:rFonts w:ascii="Times New Roman" w:hAnsi="Times New Roman" w:cs="Times New Roman"/>
          <w:sz w:val="24"/>
          <w:szCs w:val="24"/>
        </w:rPr>
      </w:pPr>
      <w:proofErr w:type="spellStart"/>
      <w:r w:rsidRPr="00403785">
        <w:rPr>
          <w:rFonts w:ascii="Times New Roman" w:hAnsi="Times New Roman" w:cs="Times New Roman"/>
          <w:sz w:val="24"/>
          <w:szCs w:val="24"/>
        </w:rPr>
        <w:t>Sugiyono</w:t>
      </w:r>
      <w:proofErr w:type="spellEnd"/>
      <w:r w:rsidRPr="00403785">
        <w:rPr>
          <w:rFonts w:ascii="Times New Roman" w:hAnsi="Times New Roman" w:cs="Times New Roman"/>
          <w:sz w:val="24"/>
          <w:szCs w:val="24"/>
        </w:rPr>
        <w:t xml:space="preserve">. (2018). Metode </w:t>
      </w:r>
      <w:proofErr w:type="spellStart"/>
      <w:r w:rsidRPr="00403785">
        <w:rPr>
          <w:rFonts w:ascii="Times New Roman" w:hAnsi="Times New Roman" w:cs="Times New Roman"/>
          <w:sz w:val="24"/>
          <w:szCs w:val="24"/>
        </w:rPr>
        <w:t>Penelitian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Kuantitatif</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Kualitatif</w:t>
      </w:r>
      <w:proofErr w:type="spellEnd"/>
      <w:r w:rsidRPr="00403785">
        <w:rPr>
          <w:rFonts w:ascii="Times New Roman" w:hAnsi="Times New Roman" w:cs="Times New Roman"/>
          <w:sz w:val="24"/>
          <w:szCs w:val="24"/>
        </w:rPr>
        <w:t xml:space="preserve">, R&amp;D. Bandung: </w:t>
      </w:r>
      <w:proofErr w:type="spellStart"/>
      <w:r w:rsidRPr="00403785">
        <w:rPr>
          <w:rFonts w:ascii="Times New Roman" w:hAnsi="Times New Roman" w:cs="Times New Roman"/>
          <w:sz w:val="24"/>
          <w:szCs w:val="24"/>
        </w:rPr>
        <w:t>Alfabeta</w:t>
      </w:r>
      <w:proofErr w:type="spellEnd"/>
      <w:r w:rsidRPr="00403785">
        <w:rPr>
          <w:rFonts w:ascii="Times New Roman" w:hAnsi="Times New Roman" w:cs="Times New Roman"/>
          <w:sz w:val="24"/>
          <w:szCs w:val="24"/>
        </w:rPr>
        <w:t>.</w:t>
      </w:r>
    </w:p>
    <w:p w14:paraId="78ABC683" w14:textId="77777777" w:rsidR="00403785" w:rsidRPr="00403785" w:rsidRDefault="00403785" w:rsidP="009C41B7">
      <w:pPr>
        <w:spacing w:after="0" w:line="240" w:lineRule="auto"/>
        <w:ind w:left="709" w:hanging="709"/>
        <w:jc w:val="both"/>
        <w:rPr>
          <w:rFonts w:ascii="Times New Roman" w:hAnsi="Times New Roman" w:cs="Times New Roman"/>
          <w:sz w:val="24"/>
          <w:szCs w:val="24"/>
        </w:rPr>
      </w:pPr>
    </w:p>
    <w:p w14:paraId="2739C5C6" w14:textId="77777777" w:rsidR="00403785" w:rsidRDefault="00403785" w:rsidP="009C41B7">
      <w:pPr>
        <w:spacing w:after="0" w:line="240" w:lineRule="auto"/>
        <w:ind w:left="709" w:hanging="709"/>
        <w:jc w:val="both"/>
        <w:rPr>
          <w:rFonts w:ascii="Times New Roman" w:hAnsi="Times New Roman" w:cs="Times New Roman"/>
          <w:sz w:val="24"/>
          <w:szCs w:val="24"/>
        </w:rPr>
      </w:pPr>
      <w:proofErr w:type="spellStart"/>
      <w:r w:rsidRPr="00403785">
        <w:rPr>
          <w:rFonts w:ascii="Times New Roman" w:hAnsi="Times New Roman" w:cs="Times New Roman"/>
          <w:sz w:val="24"/>
          <w:szCs w:val="24"/>
        </w:rPr>
        <w:t>Sugiyono</w:t>
      </w:r>
      <w:proofErr w:type="spellEnd"/>
      <w:r w:rsidRPr="00403785">
        <w:rPr>
          <w:rFonts w:ascii="Times New Roman" w:hAnsi="Times New Roman" w:cs="Times New Roman"/>
          <w:sz w:val="24"/>
          <w:szCs w:val="24"/>
        </w:rPr>
        <w:t xml:space="preserve">, 2013, </w:t>
      </w:r>
      <w:proofErr w:type="spellStart"/>
      <w:r w:rsidRPr="00403785">
        <w:rPr>
          <w:rFonts w:ascii="Times New Roman" w:hAnsi="Times New Roman" w:cs="Times New Roman"/>
          <w:sz w:val="24"/>
          <w:szCs w:val="24"/>
        </w:rPr>
        <w:t>Metodelogi</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Penelitian</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Kuantitatif</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Kualitatif</w:t>
      </w:r>
      <w:proofErr w:type="spellEnd"/>
      <w:r w:rsidRPr="00403785">
        <w:rPr>
          <w:rFonts w:ascii="Times New Roman" w:hAnsi="Times New Roman" w:cs="Times New Roman"/>
          <w:sz w:val="24"/>
          <w:szCs w:val="24"/>
        </w:rPr>
        <w:t xml:space="preserve"> Dan R&amp;D. (Bandung: ALFABETA)</w:t>
      </w:r>
      <w:r>
        <w:rPr>
          <w:rFonts w:ascii="Times New Roman" w:hAnsi="Times New Roman" w:cs="Times New Roman"/>
          <w:sz w:val="24"/>
          <w:szCs w:val="24"/>
        </w:rPr>
        <w:t>.</w:t>
      </w:r>
    </w:p>
    <w:p w14:paraId="32CC076B" w14:textId="77777777" w:rsidR="00403785" w:rsidRDefault="00403785" w:rsidP="009C41B7">
      <w:pPr>
        <w:spacing w:after="0" w:line="240" w:lineRule="auto"/>
        <w:ind w:left="709" w:hanging="709"/>
        <w:jc w:val="both"/>
        <w:rPr>
          <w:rFonts w:ascii="Times New Roman" w:hAnsi="Times New Roman" w:cs="Times New Roman"/>
          <w:sz w:val="24"/>
          <w:szCs w:val="24"/>
        </w:rPr>
      </w:pPr>
    </w:p>
    <w:p w14:paraId="216AD5FB" w14:textId="6E64F9B2" w:rsidR="00403785" w:rsidRPr="00403785" w:rsidRDefault="00403785" w:rsidP="009C41B7">
      <w:pPr>
        <w:spacing w:after="0" w:line="240" w:lineRule="auto"/>
        <w:ind w:left="709" w:hanging="709"/>
        <w:jc w:val="both"/>
        <w:rPr>
          <w:rFonts w:ascii="Times New Roman" w:hAnsi="Times New Roman" w:cs="Times New Roman"/>
          <w:sz w:val="24"/>
          <w:szCs w:val="24"/>
        </w:rPr>
      </w:pPr>
      <w:proofErr w:type="spellStart"/>
      <w:r w:rsidRPr="00403785">
        <w:rPr>
          <w:rFonts w:ascii="Times New Roman" w:hAnsi="Times New Roman" w:cs="Times New Roman"/>
          <w:sz w:val="24"/>
          <w:szCs w:val="24"/>
        </w:rPr>
        <w:t>Asnawi</w:t>
      </w:r>
      <w:proofErr w:type="spellEnd"/>
      <w:r w:rsidRPr="00403785">
        <w:rPr>
          <w:rFonts w:ascii="Times New Roman" w:hAnsi="Times New Roman" w:cs="Times New Roman"/>
          <w:sz w:val="24"/>
          <w:szCs w:val="24"/>
        </w:rPr>
        <w:t xml:space="preserve">, M. A. (2019). Kinerja </w:t>
      </w:r>
      <w:proofErr w:type="spellStart"/>
      <w:r w:rsidRPr="00403785">
        <w:rPr>
          <w:rFonts w:ascii="Times New Roman" w:hAnsi="Times New Roman" w:cs="Times New Roman"/>
          <w:sz w:val="24"/>
          <w:szCs w:val="24"/>
        </w:rPr>
        <w:t>Karyawan</w:t>
      </w:r>
      <w:proofErr w:type="spellEnd"/>
      <w:r w:rsidRPr="00403785">
        <w:rPr>
          <w:rFonts w:ascii="Times New Roman" w:hAnsi="Times New Roman" w:cs="Times New Roman"/>
          <w:sz w:val="24"/>
          <w:szCs w:val="24"/>
        </w:rPr>
        <w:t xml:space="preserve"> Perseroan </w:t>
      </w:r>
      <w:proofErr w:type="spellStart"/>
      <w:r w:rsidRPr="00403785">
        <w:rPr>
          <w:rFonts w:ascii="Times New Roman" w:hAnsi="Times New Roman" w:cs="Times New Roman"/>
          <w:sz w:val="24"/>
          <w:szCs w:val="24"/>
        </w:rPr>
        <w:t>Terbatas</w:t>
      </w:r>
      <w:proofErr w:type="spellEnd"/>
      <w:r w:rsidRPr="00403785">
        <w:rPr>
          <w:rFonts w:ascii="Times New Roman" w:hAnsi="Times New Roman" w:cs="Times New Roman"/>
          <w:sz w:val="24"/>
          <w:szCs w:val="24"/>
        </w:rPr>
        <w:t xml:space="preserve">: Studi Kasus Atas </w:t>
      </w:r>
      <w:proofErr w:type="spellStart"/>
      <w:r w:rsidRPr="00403785">
        <w:rPr>
          <w:rFonts w:ascii="Times New Roman" w:hAnsi="Times New Roman" w:cs="Times New Roman"/>
          <w:sz w:val="24"/>
          <w:szCs w:val="24"/>
        </w:rPr>
        <w:t>Pengaruh</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Fasilitas</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Kerja</w:t>
      </w:r>
      <w:proofErr w:type="spellEnd"/>
      <w:r w:rsidRPr="00403785">
        <w:rPr>
          <w:rFonts w:ascii="Times New Roman" w:hAnsi="Times New Roman" w:cs="Times New Roman"/>
          <w:sz w:val="24"/>
          <w:szCs w:val="24"/>
        </w:rPr>
        <w:t xml:space="preserve"> Dan </w:t>
      </w:r>
      <w:proofErr w:type="spellStart"/>
      <w:r w:rsidRPr="00403785">
        <w:rPr>
          <w:rFonts w:ascii="Times New Roman" w:hAnsi="Times New Roman" w:cs="Times New Roman"/>
          <w:sz w:val="24"/>
          <w:szCs w:val="24"/>
        </w:rPr>
        <w:t>Karakteristik</w:t>
      </w:r>
      <w:proofErr w:type="spellEnd"/>
      <w:r w:rsidRPr="00403785">
        <w:rPr>
          <w:rFonts w:ascii="Times New Roman" w:hAnsi="Times New Roman" w:cs="Times New Roman"/>
          <w:sz w:val="24"/>
          <w:szCs w:val="24"/>
        </w:rPr>
        <w:t xml:space="preserve"> </w:t>
      </w:r>
      <w:proofErr w:type="spellStart"/>
      <w:r w:rsidRPr="00403785">
        <w:rPr>
          <w:rFonts w:ascii="Times New Roman" w:hAnsi="Times New Roman" w:cs="Times New Roman"/>
          <w:sz w:val="24"/>
          <w:szCs w:val="24"/>
        </w:rPr>
        <w:t>Pekerjaan</w:t>
      </w:r>
      <w:proofErr w:type="spellEnd"/>
      <w:r w:rsidRPr="00403785">
        <w:rPr>
          <w:rFonts w:ascii="Times New Roman" w:hAnsi="Times New Roman" w:cs="Times New Roman"/>
          <w:sz w:val="24"/>
          <w:szCs w:val="24"/>
        </w:rPr>
        <w:t xml:space="preserve"> (1st ed.). ATHRA SAMUDRA.</w:t>
      </w:r>
    </w:p>
    <w:p w14:paraId="79DCF43C" w14:textId="77777777" w:rsidR="00403785" w:rsidRPr="00403785" w:rsidRDefault="00403785" w:rsidP="00403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7F28E04" w14:textId="782E54AC" w:rsidR="00927A77" w:rsidRPr="00B25D35" w:rsidRDefault="001C5ED2" w:rsidP="00B25D35">
      <w:pPr>
        <w:spacing w:after="0" w:line="240" w:lineRule="auto"/>
        <w:jc w:val="both"/>
        <w:rPr>
          <w:rFonts w:ascii="Times New Roman" w:eastAsiaTheme="minorEastAsia" w:hAnsi="Times New Roman" w:cs="Times New Roman"/>
          <w:sz w:val="24"/>
          <w:szCs w:val="24"/>
          <w:lang w:val="id-ID"/>
        </w:rPr>
        <w:sectPr w:rsidR="00927A77" w:rsidRPr="00B25D35">
          <w:type w:val="continuous"/>
          <w:pgSz w:w="11906" w:h="16838"/>
          <w:pgMar w:top="1440" w:right="1077" w:bottom="1440" w:left="1077" w:header="0" w:footer="0" w:gutter="0"/>
          <w:cols w:num="2" w:space="708"/>
          <w:docGrid w:linePitch="360"/>
        </w:sectPr>
      </w:pPr>
      <w:r w:rsidRPr="00403785">
        <w:rPr>
          <w:rFonts w:ascii="Times New Roman" w:eastAsiaTheme="minorEastAsia" w:hAnsi="Times New Roman" w:cs="Times New Roman"/>
          <w:sz w:val="24"/>
          <w:szCs w:val="24"/>
          <w:lang w:val="id-ID"/>
        </w:rPr>
        <w:fldChar w:fldCharType="end"/>
      </w:r>
    </w:p>
    <w:p w14:paraId="36A230DD" w14:textId="77777777" w:rsidR="001C5ED2" w:rsidRDefault="001C5ED2">
      <w:pPr>
        <w:spacing w:after="0" w:line="360" w:lineRule="auto"/>
        <w:jc w:val="both"/>
        <w:rPr>
          <w:rFonts w:ascii="Times New Roman" w:hAnsi="Times New Roman" w:cs="Times New Roman"/>
          <w:b/>
          <w:iCs/>
          <w:sz w:val="24"/>
          <w:szCs w:val="24"/>
          <w:lang w:val="id-ID"/>
        </w:rPr>
      </w:pPr>
    </w:p>
    <w:sectPr w:rsidR="001C5ED2">
      <w:type w:val="continuous"/>
      <w:pgSz w:w="11906" w:h="16838"/>
      <w:pgMar w:top="1440" w:right="1077" w:bottom="1440" w:left="107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74F1"/>
    <w:multiLevelType w:val="multilevel"/>
    <w:tmpl w:val="0E2D74F1"/>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C5691D"/>
    <w:multiLevelType w:val="multilevel"/>
    <w:tmpl w:val="66C569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014739">
    <w:abstractNumId w:val="1"/>
  </w:num>
  <w:num w:numId="2" w16cid:durableId="162473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7A77"/>
    <w:rsid w:val="001C5ED2"/>
    <w:rsid w:val="00212D48"/>
    <w:rsid w:val="00300387"/>
    <w:rsid w:val="00403785"/>
    <w:rsid w:val="00927A77"/>
    <w:rsid w:val="009A55A0"/>
    <w:rsid w:val="009C41B7"/>
    <w:rsid w:val="00B25D35"/>
    <w:rsid w:val="00EC74E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F4BB"/>
  <w15:docId w15:val="{91A5778B-E650-4CCF-A601-9A88A65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jc w:val="center"/>
    </w:pPr>
    <w:rPr>
      <w:rFonts w:ascii="Tahoma" w:hAnsi="Tahoma" w:cs="Tahoma"/>
      <w:sz w:val="16"/>
      <w:szCs w:val="16"/>
      <w:lang w:val="id-I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lang w:val="zh-CN"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kern w:val="0"/>
      <w:sz w:val="28"/>
      <w:szCs w:val="28"/>
      <w:lang w:val="en-US"/>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kern w:val="0"/>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0"/>
      <w:sz w:val="26"/>
      <w:szCs w:val="26"/>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hAnsi="Tahoma" w:cs="Tahoma"/>
      <w:kern w:val="0"/>
      <w:sz w:val="16"/>
      <w:szCs w:val="16"/>
      <w:lang w:val="id-ID"/>
    </w:rPr>
  </w:style>
  <w:style w:type="paragraph" w:styleId="ListParagraph">
    <w:name w:val="List Paragraph"/>
    <w:basedOn w:val="Normal"/>
    <w:uiPriority w:val="99"/>
    <w:unhideWhenUsed/>
    <w:rsid w:val="00212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C42F2-DE31-4F0F-855E-73376754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 acer</dc:creator>
  <cp:lastModifiedBy>nb acer</cp:lastModifiedBy>
  <cp:revision>13</cp:revision>
  <dcterms:created xsi:type="dcterms:W3CDTF">2023-11-22T12:14:00Z</dcterms:created>
  <dcterms:modified xsi:type="dcterms:W3CDTF">2023-11-24T02:33:00Z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2320f79d-cea9-38fe-ace3-4a8ca6b4a959</vt:lpwstr>
  </property>
  <property fmtid="{D5CDD505-2E9C-101B-9397-08002B2CF9AE}" pid="24" name="Mendeley Citation Style_1">
    <vt:lpwstr>http://www.zotero.org/styles/apa</vt:lpwstr>
  </property>
  <property fmtid="{D5CDD505-2E9C-101B-9397-08002B2CF9AE}" pid="25" name="ICV">
    <vt:lpwstr>43C8570D6D30840D01DA5E6588105915_32</vt:lpwstr>
  </property>
  <property fmtid="{D5CDD505-2E9C-101B-9397-08002B2CF9AE}" pid="26" name="KSOProductBuildVer">
    <vt:lpwstr>2052-11.33.50</vt:lpwstr>
  </property>
</Properties>
</file>