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463C" w14:textId="77777777" w:rsidR="00C50E6C" w:rsidRPr="00785532" w:rsidRDefault="00C50E6C" w:rsidP="00C50E6C">
      <w:pPr>
        <w:pStyle w:val="NormalWeb"/>
        <w:spacing w:before="29" w:beforeAutospacing="0" w:after="0" w:afterAutospacing="0"/>
        <w:ind w:right="-1"/>
        <w:jc w:val="center"/>
        <w:rPr>
          <w:lang w:val="en-ID"/>
        </w:rPr>
      </w:pPr>
      <w:r w:rsidRPr="00785532">
        <w:rPr>
          <w:b/>
          <w:bCs/>
        </w:rPr>
        <w:t>INFORMASI PENULIS</w:t>
      </w:r>
    </w:p>
    <w:p w14:paraId="407453F3" w14:textId="77777777" w:rsidR="00C50E6C" w:rsidRPr="00785532" w:rsidRDefault="00C50E6C" w:rsidP="00C50E6C">
      <w:pPr>
        <w:ind w:right="-1"/>
        <w:jc w:val="center"/>
      </w:pPr>
    </w:p>
    <w:p w14:paraId="49C55756" w14:textId="77777777" w:rsidR="00C50E6C" w:rsidRPr="00785532" w:rsidRDefault="00C50E6C" w:rsidP="00C50E6C">
      <w:pPr>
        <w:pStyle w:val="NormalWeb"/>
        <w:spacing w:before="0" w:beforeAutospacing="0" w:after="0" w:afterAutospacing="0"/>
        <w:ind w:right="-1"/>
        <w:jc w:val="center"/>
      </w:pPr>
      <w:r w:rsidRPr="00785532">
        <w:t>(Informasi ini diperlukan untuk proses publikasi artikel)</w:t>
      </w:r>
    </w:p>
    <w:p w14:paraId="32B451B7" w14:textId="77777777" w:rsidR="00C50E6C" w:rsidRPr="00785532" w:rsidRDefault="00C50E6C" w:rsidP="00C50E6C">
      <w:pPr>
        <w:spacing w:after="240" w:line="240" w:lineRule="auto"/>
        <w:ind w:right="-1"/>
      </w:pPr>
      <w:r w:rsidRPr="00785532">
        <w:br/>
      </w:r>
    </w:p>
    <w:p w14:paraId="4AAF9A4B" w14:textId="77777777" w:rsidR="00C50E6C" w:rsidRPr="00785532" w:rsidRDefault="00C50E6C" w:rsidP="00C50E6C">
      <w:pPr>
        <w:pStyle w:val="NormalWeb"/>
        <w:spacing w:before="0" w:beforeAutospacing="0" w:after="0" w:afterAutospacing="0"/>
        <w:ind w:left="102" w:right="-1"/>
      </w:pPr>
      <w:r w:rsidRPr="00785532">
        <w:rPr>
          <w:b/>
          <w:bCs/>
        </w:rPr>
        <w:t>1.  Penulis Pertama</w:t>
      </w:r>
    </w:p>
    <w:p w14:paraId="4DBF0DA8" w14:textId="77777777" w:rsidR="00C50E6C" w:rsidRPr="00785532" w:rsidRDefault="00C50E6C" w:rsidP="00C50E6C">
      <w:pPr>
        <w:spacing w:line="240" w:lineRule="auto"/>
        <w:ind w:right="-1"/>
      </w:pPr>
    </w:p>
    <w:p w14:paraId="357BBAC7" w14:textId="34A7453E" w:rsidR="00C50E6C" w:rsidRPr="00785532" w:rsidRDefault="00C50E6C" w:rsidP="00C50E6C">
      <w:pPr>
        <w:pStyle w:val="NormalWeb"/>
        <w:spacing w:before="0" w:beforeAutospacing="0" w:after="0" w:afterAutospacing="0"/>
        <w:ind w:left="442" w:right="-1"/>
        <w:jc w:val="both"/>
        <w:rPr>
          <w:bCs/>
        </w:rPr>
      </w:pPr>
      <w:r w:rsidRPr="00785532">
        <w:t xml:space="preserve">a.  Nama                   : </w:t>
      </w:r>
      <w:r w:rsidR="00816DA5" w:rsidRPr="00785532">
        <w:rPr>
          <w:bCs/>
          <w:lang w:val="en-GB"/>
        </w:rPr>
        <w:t xml:space="preserve">Rima </w:t>
      </w:r>
      <w:proofErr w:type="spellStart"/>
      <w:r w:rsidR="00816DA5" w:rsidRPr="00785532">
        <w:rPr>
          <w:bCs/>
          <w:lang w:val="en-GB"/>
        </w:rPr>
        <w:t>Olfi</w:t>
      </w:r>
      <w:proofErr w:type="spellEnd"/>
      <w:r w:rsidR="00816DA5" w:rsidRPr="00785532">
        <w:rPr>
          <w:bCs/>
          <w:lang w:val="en-GB"/>
        </w:rPr>
        <w:t xml:space="preserve"> Andari</w:t>
      </w:r>
    </w:p>
    <w:p w14:paraId="66B9287A" w14:textId="77777777" w:rsidR="00C50E6C" w:rsidRPr="00785532" w:rsidRDefault="00C50E6C" w:rsidP="00C50E6C">
      <w:pPr>
        <w:pStyle w:val="NormalWeb"/>
        <w:spacing w:before="0" w:beforeAutospacing="0" w:after="0" w:afterAutospacing="0"/>
        <w:ind w:left="442" w:right="-1"/>
        <w:jc w:val="both"/>
      </w:pPr>
      <w:r w:rsidRPr="00785532">
        <w:rPr>
          <w:lang w:val="en-US"/>
        </w:rPr>
        <w:t>b</w:t>
      </w:r>
      <w:r w:rsidRPr="00785532">
        <w:t>.  Afiliasi                : </w:t>
      </w:r>
      <w:r w:rsidRPr="00785532">
        <w:rPr>
          <w:lang w:val="en-US"/>
        </w:rPr>
        <w:t xml:space="preserve">Universitas </w:t>
      </w:r>
      <w:proofErr w:type="spellStart"/>
      <w:r w:rsidRPr="00785532">
        <w:rPr>
          <w:lang w:val="en-US"/>
        </w:rPr>
        <w:t>Baturaja</w:t>
      </w:r>
      <w:proofErr w:type="spellEnd"/>
    </w:p>
    <w:p w14:paraId="6852B565" w14:textId="77777777" w:rsidR="00C50E6C" w:rsidRPr="00785532" w:rsidRDefault="00C50E6C" w:rsidP="00C50E6C">
      <w:pPr>
        <w:pStyle w:val="NormalWeb"/>
        <w:spacing w:before="0" w:beforeAutospacing="0" w:after="0" w:afterAutospacing="0"/>
        <w:ind w:left="442" w:right="-1"/>
        <w:jc w:val="both"/>
        <w:rPr>
          <w:lang w:val="en-US"/>
        </w:rPr>
      </w:pPr>
      <w:r w:rsidRPr="00785532">
        <w:t>c.  Alamat                 :</w:t>
      </w:r>
      <w:r w:rsidRPr="00785532">
        <w:rPr>
          <w:lang w:val="en-US"/>
        </w:rPr>
        <w:t xml:space="preserve"> </w:t>
      </w:r>
      <w:proofErr w:type="spellStart"/>
      <w:r w:rsidRPr="00785532">
        <w:rPr>
          <w:lang w:val="en-US"/>
        </w:rPr>
        <w:t>Baturaja</w:t>
      </w:r>
      <w:proofErr w:type="spellEnd"/>
    </w:p>
    <w:p w14:paraId="4805E52B" w14:textId="7002374C" w:rsidR="00C50E6C" w:rsidRPr="00785532" w:rsidRDefault="00C50E6C" w:rsidP="00C50E6C">
      <w:pPr>
        <w:pStyle w:val="NormalWeb"/>
        <w:spacing w:before="0" w:beforeAutospacing="0" w:after="0" w:afterAutospacing="0"/>
        <w:ind w:left="442" w:right="-1"/>
        <w:jc w:val="both"/>
      </w:pPr>
      <w:r w:rsidRPr="00785532">
        <w:t>d.  E-mail                 :</w:t>
      </w:r>
      <w:r w:rsidRPr="00785532">
        <w:rPr>
          <w:lang w:val="en-US"/>
        </w:rPr>
        <w:t xml:space="preserve"> </w:t>
      </w:r>
      <w:r w:rsidR="00816DA5" w:rsidRPr="00785532">
        <w:rPr>
          <w:lang w:val="en-US"/>
        </w:rPr>
        <w:t>rimaolfi01@gmail.com</w:t>
      </w:r>
    </w:p>
    <w:p w14:paraId="253577AB" w14:textId="77777777" w:rsidR="00C50E6C" w:rsidRPr="00785532" w:rsidRDefault="00C50E6C" w:rsidP="00C50E6C">
      <w:pPr>
        <w:pStyle w:val="NormalWeb"/>
        <w:spacing w:before="6" w:beforeAutospacing="0" w:after="0" w:afterAutospacing="0"/>
        <w:ind w:left="442" w:right="-1"/>
        <w:jc w:val="both"/>
      </w:pPr>
      <w:r w:rsidRPr="00785532">
        <w:t>e.  Google Scholar   : (jika ada)</w:t>
      </w:r>
    </w:p>
    <w:p w14:paraId="0F3C94D2" w14:textId="77777777" w:rsidR="00C50E6C" w:rsidRPr="00785532" w:rsidRDefault="00C50E6C" w:rsidP="00C50E6C">
      <w:pPr>
        <w:pStyle w:val="NormalWeb"/>
        <w:spacing w:before="0" w:beforeAutospacing="0" w:after="0" w:afterAutospacing="0"/>
        <w:ind w:left="442" w:right="-1"/>
        <w:jc w:val="both"/>
      </w:pPr>
      <w:r w:rsidRPr="00785532">
        <w:t>f.   Orcid ID              : (jika ada)</w:t>
      </w:r>
    </w:p>
    <w:p w14:paraId="2225EA86" w14:textId="77777777" w:rsidR="00C50E6C" w:rsidRPr="00785532" w:rsidRDefault="00C50E6C" w:rsidP="00C50E6C">
      <w:pPr>
        <w:spacing w:after="240" w:line="240" w:lineRule="auto"/>
        <w:ind w:right="-1"/>
      </w:pPr>
      <w:r w:rsidRPr="00785532">
        <w:br/>
      </w:r>
    </w:p>
    <w:p w14:paraId="23A2CCEE" w14:textId="77777777" w:rsidR="00C50E6C" w:rsidRPr="00785532" w:rsidRDefault="00C50E6C" w:rsidP="00C50E6C">
      <w:pPr>
        <w:pStyle w:val="NormalWeb"/>
        <w:spacing w:before="0" w:beforeAutospacing="0" w:after="0" w:afterAutospacing="0"/>
        <w:ind w:left="102" w:right="-1"/>
      </w:pPr>
      <w:r w:rsidRPr="00785532">
        <w:rPr>
          <w:b/>
          <w:bCs/>
        </w:rPr>
        <w:t>2.  Penulis Kedua</w:t>
      </w:r>
    </w:p>
    <w:p w14:paraId="379C8D6B" w14:textId="77777777" w:rsidR="00C50E6C" w:rsidRPr="00785532" w:rsidRDefault="00C50E6C" w:rsidP="00C50E6C">
      <w:pPr>
        <w:spacing w:line="240" w:lineRule="auto"/>
        <w:ind w:right="-1"/>
      </w:pPr>
    </w:p>
    <w:p w14:paraId="310AFF6F" w14:textId="77777777" w:rsidR="00816DA5" w:rsidRPr="00785532" w:rsidRDefault="00816DA5" w:rsidP="00816DA5">
      <w:pPr>
        <w:pStyle w:val="NormalWeb"/>
        <w:spacing w:before="0" w:beforeAutospacing="0" w:after="0" w:afterAutospacing="0"/>
        <w:ind w:left="442" w:right="-1"/>
        <w:jc w:val="both"/>
        <w:rPr>
          <w:lang w:val="en-US"/>
        </w:rPr>
      </w:pPr>
      <w:r w:rsidRPr="00785532">
        <w:t xml:space="preserve">a.  Nama                   : </w:t>
      </w:r>
      <w:r w:rsidRPr="00785532">
        <w:rPr>
          <w:lang w:val="en-US"/>
        </w:rPr>
        <w:t xml:space="preserve">Ema </w:t>
      </w:r>
      <w:proofErr w:type="spellStart"/>
      <w:r w:rsidRPr="00785532">
        <w:rPr>
          <w:lang w:val="en-US"/>
        </w:rPr>
        <w:t>Pusvita</w:t>
      </w:r>
      <w:proofErr w:type="spellEnd"/>
    </w:p>
    <w:p w14:paraId="0DF61589" w14:textId="77777777" w:rsidR="00816DA5" w:rsidRPr="00785532" w:rsidRDefault="00816DA5" w:rsidP="00816DA5">
      <w:pPr>
        <w:pStyle w:val="NormalWeb"/>
        <w:spacing w:before="0" w:beforeAutospacing="0" w:after="0" w:afterAutospacing="0"/>
        <w:ind w:left="442" w:right="-1"/>
        <w:jc w:val="both"/>
        <w:rPr>
          <w:lang w:val="en-US"/>
        </w:rPr>
      </w:pPr>
      <w:r w:rsidRPr="00785532">
        <w:t>b.  Afiliasi                : </w:t>
      </w:r>
      <w:r w:rsidRPr="00785532">
        <w:rPr>
          <w:lang w:val="en-US"/>
        </w:rPr>
        <w:t xml:space="preserve">Universitas </w:t>
      </w:r>
      <w:proofErr w:type="spellStart"/>
      <w:r w:rsidRPr="00785532">
        <w:rPr>
          <w:lang w:val="en-US"/>
        </w:rPr>
        <w:t>Baturaja</w:t>
      </w:r>
      <w:proofErr w:type="spellEnd"/>
    </w:p>
    <w:p w14:paraId="34A4E98C" w14:textId="77777777" w:rsidR="00816DA5" w:rsidRPr="00785532" w:rsidRDefault="00816DA5" w:rsidP="00816DA5">
      <w:pPr>
        <w:pStyle w:val="NormalWeb"/>
        <w:spacing w:before="0" w:beforeAutospacing="0" w:after="0" w:afterAutospacing="0"/>
        <w:ind w:left="442" w:right="-1"/>
        <w:jc w:val="both"/>
        <w:rPr>
          <w:lang w:val="en-US"/>
        </w:rPr>
      </w:pPr>
      <w:r w:rsidRPr="00785532">
        <w:t>c.  Alamat                 :</w:t>
      </w:r>
      <w:proofErr w:type="spellStart"/>
      <w:r w:rsidRPr="00785532">
        <w:rPr>
          <w:lang w:val="en-US"/>
        </w:rPr>
        <w:t>Baturaja</w:t>
      </w:r>
      <w:proofErr w:type="spellEnd"/>
    </w:p>
    <w:p w14:paraId="35A0679B" w14:textId="77777777" w:rsidR="00816DA5" w:rsidRPr="00785532" w:rsidRDefault="00816DA5" w:rsidP="00816DA5">
      <w:pPr>
        <w:pStyle w:val="NormalWeb"/>
        <w:spacing w:before="0" w:beforeAutospacing="0" w:after="0" w:afterAutospacing="0"/>
        <w:ind w:left="442" w:right="-1"/>
        <w:jc w:val="both"/>
        <w:rPr>
          <w:lang w:val="en-US"/>
        </w:rPr>
      </w:pPr>
      <w:r w:rsidRPr="00785532">
        <w:t>d.  E-mail                 :</w:t>
      </w:r>
      <w:r w:rsidRPr="00785532">
        <w:rPr>
          <w:lang w:val="en-US"/>
        </w:rPr>
        <w:t>emapusvita@gmail.com</w:t>
      </w:r>
    </w:p>
    <w:p w14:paraId="65B368EE" w14:textId="77777777" w:rsidR="00816DA5" w:rsidRPr="00785532" w:rsidRDefault="00816DA5" w:rsidP="00816DA5">
      <w:pPr>
        <w:pStyle w:val="NormalWeb"/>
        <w:spacing w:before="6" w:beforeAutospacing="0" w:after="0" w:afterAutospacing="0"/>
        <w:ind w:left="442" w:right="-1"/>
        <w:jc w:val="both"/>
      </w:pPr>
      <w:r w:rsidRPr="00785532">
        <w:t xml:space="preserve">e.  Google Scholar   : </w:t>
      </w:r>
      <w:r w:rsidR="00000000">
        <w:fldChar w:fldCharType="begin"/>
      </w:r>
      <w:r w:rsidR="00000000">
        <w:instrText>HYPERLINK "https://scholar.google.com/citations?user=%20WFEbj7sAAAAJ&amp;hl=id"</w:instrText>
      </w:r>
      <w:r w:rsidR="00000000">
        <w:fldChar w:fldCharType="separate"/>
      </w:r>
      <w:r w:rsidRPr="00785532">
        <w:rPr>
          <w:rStyle w:val="Hyperlink"/>
          <w:color w:val="auto"/>
        </w:rPr>
        <w:t>https://scholar.google.com/citations?user=</w:t>
      </w:r>
      <w:r w:rsidRPr="00785532">
        <w:rPr>
          <w:rStyle w:val="Hyperlink"/>
          <w:color w:val="auto"/>
          <w:lang w:val="en-US"/>
        </w:rPr>
        <w:t xml:space="preserve"> </w:t>
      </w:r>
      <w:r w:rsidRPr="00785532">
        <w:rPr>
          <w:rStyle w:val="Hyperlink"/>
          <w:color w:val="auto"/>
        </w:rPr>
        <w:t>WFEbj7sAAAAJ&amp;hl=id</w:t>
      </w:r>
      <w:r w:rsidR="00000000">
        <w:rPr>
          <w:rStyle w:val="Hyperlink"/>
          <w:color w:val="auto"/>
        </w:rPr>
        <w:fldChar w:fldCharType="end"/>
      </w:r>
    </w:p>
    <w:p w14:paraId="2ECD5CDC" w14:textId="77777777" w:rsidR="00816DA5" w:rsidRPr="00785532" w:rsidRDefault="00816DA5" w:rsidP="00816DA5">
      <w:pPr>
        <w:pStyle w:val="NormalWeb"/>
        <w:spacing w:before="0" w:beforeAutospacing="0" w:after="0" w:afterAutospacing="0"/>
        <w:ind w:left="442" w:right="-1"/>
        <w:jc w:val="both"/>
      </w:pPr>
      <w:r w:rsidRPr="00785532">
        <w:t>f.   Orcid ID              : https://orcid.org/0009-0002-2813-5567</w:t>
      </w:r>
    </w:p>
    <w:p w14:paraId="57589DD7" w14:textId="77777777" w:rsidR="00C50E6C" w:rsidRPr="00785532" w:rsidRDefault="00C50E6C" w:rsidP="00C50E6C">
      <w:pPr>
        <w:spacing w:after="240" w:line="240" w:lineRule="auto"/>
        <w:ind w:right="-1"/>
      </w:pPr>
    </w:p>
    <w:p w14:paraId="7DAC2B93" w14:textId="77777777" w:rsidR="00C50E6C" w:rsidRPr="00785532" w:rsidRDefault="00C50E6C" w:rsidP="00C50E6C">
      <w:pPr>
        <w:pStyle w:val="NormalWeb"/>
        <w:spacing w:before="0" w:beforeAutospacing="0" w:after="0" w:afterAutospacing="0"/>
        <w:ind w:left="102" w:right="-1"/>
      </w:pPr>
      <w:r w:rsidRPr="00785532">
        <w:rPr>
          <w:b/>
          <w:bCs/>
        </w:rPr>
        <w:t>3.  Penulis Ketiga dan seterusnya</w:t>
      </w:r>
    </w:p>
    <w:p w14:paraId="5110AAE0" w14:textId="77777777" w:rsidR="00C50E6C" w:rsidRPr="00785532" w:rsidRDefault="00C50E6C" w:rsidP="00C50E6C">
      <w:pPr>
        <w:spacing w:line="240" w:lineRule="auto"/>
        <w:ind w:right="-1"/>
      </w:pPr>
    </w:p>
    <w:p w14:paraId="0778329D" w14:textId="08451FCA" w:rsidR="00C50E6C" w:rsidRPr="00785532" w:rsidRDefault="00C50E6C" w:rsidP="00C50E6C">
      <w:pPr>
        <w:pStyle w:val="NormalWeb"/>
        <w:spacing w:before="0" w:beforeAutospacing="0" w:after="0" w:afterAutospacing="0"/>
        <w:ind w:left="442" w:right="-1"/>
        <w:jc w:val="both"/>
        <w:rPr>
          <w:lang w:val="en-US"/>
        </w:rPr>
      </w:pPr>
      <w:r w:rsidRPr="00785532">
        <w:t xml:space="preserve">a.  Nama                   : </w:t>
      </w:r>
      <w:r w:rsidR="00816DA5" w:rsidRPr="00785532">
        <w:rPr>
          <w:lang w:val="en-US"/>
        </w:rPr>
        <w:t xml:space="preserve">Putri Ayu </w:t>
      </w:r>
      <w:proofErr w:type="spellStart"/>
      <w:r w:rsidR="00816DA5" w:rsidRPr="00785532">
        <w:rPr>
          <w:lang w:val="en-US"/>
        </w:rPr>
        <w:t>Ogari</w:t>
      </w:r>
      <w:proofErr w:type="spellEnd"/>
    </w:p>
    <w:p w14:paraId="293A5F58" w14:textId="77777777" w:rsidR="00C50E6C" w:rsidRPr="00785532" w:rsidRDefault="00C50E6C" w:rsidP="00C50E6C">
      <w:pPr>
        <w:pStyle w:val="NormalWeb"/>
        <w:spacing w:before="0" w:beforeAutospacing="0" w:after="0" w:afterAutospacing="0"/>
        <w:ind w:left="442" w:right="-1"/>
        <w:jc w:val="both"/>
        <w:rPr>
          <w:lang w:val="en-US"/>
        </w:rPr>
      </w:pPr>
      <w:r w:rsidRPr="00785532">
        <w:t>b.  Afiliasi                : </w:t>
      </w:r>
      <w:r w:rsidRPr="00785532">
        <w:rPr>
          <w:lang w:val="en-US"/>
        </w:rPr>
        <w:t xml:space="preserve">Universitas </w:t>
      </w:r>
      <w:proofErr w:type="spellStart"/>
      <w:r w:rsidRPr="00785532">
        <w:rPr>
          <w:lang w:val="en-US"/>
        </w:rPr>
        <w:t>Baturaja</w:t>
      </w:r>
      <w:proofErr w:type="spellEnd"/>
    </w:p>
    <w:p w14:paraId="3F68702F" w14:textId="31080A09" w:rsidR="00C50E6C" w:rsidRPr="00785532" w:rsidRDefault="00C50E6C" w:rsidP="00C50E6C">
      <w:pPr>
        <w:pStyle w:val="NormalWeb"/>
        <w:spacing w:before="0" w:beforeAutospacing="0" w:after="0" w:afterAutospacing="0"/>
        <w:ind w:left="442" w:right="-1"/>
        <w:jc w:val="both"/>
        <w:rPr>
          <w:lang w:val="en-US"/>
        </w:rPr>
      </w:pPr>
      <w:r w:rsidRPr="00785532">
        <w:t>c.  Alamat                 :</w:t>
      </w:r>
      <w:r w:rsidR="00816DA5" w:rsidRPr="00785532">
        <w:t xml:space="preserve"> </w:t>
      </w:r>
      <w:proofErr w:type="spellStart"/>
      <w:r w:rsidRPr="00785532">
        <w:rPr>
          <w:lang w:val="en-US"/>
        </w:rPr>
        <w:t>Baturaja</w:t>
      </w:r>
      <w:proofErr w:type="spellEnd"/>
    </w:p>
    <w:p w14:paraId="26581EFB" w14:textId="7D7F68C4" w:rsidR="00816DA5" w:rsidRPr="00785532" w:rsidRDefault="00C50E6C" w:rsidP="00816DA5">
      <w:pPr>
        <w:pStyle w:val="NormalWeb"/>
        <w:spacing w:before="0" w:beforeAutospacing="0" w:after="0" w:afterAutospacing="0"/>
        <w:ind w:left="442" w:right="-1"/>
        <w:jc w:val="both"/>
        <w:rPr>
          <w:lang w:val="en-US"/>
        </w:rPr>
      </w:pPr>
      <w:r w:rsidRPr="00785532">
        <w:t>d.  E-mail                 :</w:t>
      </w:r>
      <w:r w:rsidR="00816DA5" w:rsidRPr="00785532">
        <w:t xml:space="preserve"> </w:t>
      </w:r>
      <w:hyperlink r:id="rId8" w:history="1">
        <w:r w:rsidR="00816DA5" w:rsidRPr="00785532">
          <w:rPr>
            <w:rStyle w:val="Hyperlink"/>
            <w:color w:val="auto"/>
            <w:lang w:val="en-US"/>
          </w:rPr>
          <w:t>Ogari.putri@gmail.com</w:t>
        </w:r>
      </w:hyperlink>
    </w:p>
    <w:p w14:paraId="5B3EEC2B" w14:textId="6D297B7A" w:rsidR="00C50E6C" w:rsidRPr="00785532" w:rsidRDefault="00C50E6C" w:rsidP="00816DA5">
      <w:pPr>
        <w:pStyle w:val="NormalWeb"/>
        <w:spacing w:before="0" w:beforeAutospacing="0" w:after="0" w:afterAutospacing="0"/>
        <w:ind w:left="442" w:right="-1"/>
        <w:jc w:val="both"/>
      </w:pPr>
      <w:r w:rsidRPr="00785532">
        <w:t xml:space="preserve">e.  Google Scholar   : </w:t>
      </w:r>
    </w:p>
    <w:p w14:paraId="17F70630" w14:textId="6B72DFFE" w:rsidR="00C50E6C" w:rsidRPr="00785532" w:rsidRDefault="00C50E6C" w:rsidP="00C50E6C">
      <w:pPr>
        <w:pStyle w:val="NormalWeb"/>
        <w:spacing w:before="0" w:beforeAutospacing="0" w:after="0" w:afterAutospacing="0"/>
        <w:ind w:left="442" w:right="-1"/>
        <w:jc w:val="both"/>
      </w:pPr>
      <w:r w:rsidRPr="00785532">
        <w:t xml:space="preserve">f.   Orcid ID             : </w:t>
      </w:r>
    </w:p>
    <w:p w14:paraId="607CEBFC" w14:textId="77777777" w:rsidR="00C50E6C" w:rsidRPr="00785532" w:rsidRDefault="00C50E6C" w:rsidP="005D02CB">
      <w:pPr>
        <w:spacing w:after="0" w:line="360" w:lineRule="auto"/>
        <w:rPr>
          <w:rFonts w:ascii="Times New Roman" w:hAnsi="Times New Roman" w:cs="Times New Roman"/>
          <w:b/>
          <w:sz w:val="24"/>
          <w:szCs w:val="24"/>
        </w:rPr>
      </w:pPr>
    </w:p>
    <w:p w14:paraId="07E96FF3" w14:textId="77777777" w:rsidR="00C50E6C" w:rsidRPr="00785532" w:rsidRDefault="00C50E6C" w:rsidP="005D02CB">
      <w:pPr>
        <w:spacing w:after="0" w:line="360" w:lineRule="auto"/>
        <w:rPr>
          <w:rFonts w:ascii="Times New Roman" w:hAnsi="Times New Roman" w:cs="Times New Roman"/>
          <w:b/>
          <w:sz w:val="24"/>
          <w:szCs w:val="24"/>
        </w:rPr>
      </w:pPr>
    </w:p>
    <w:p w14:paraId="23F4F483" w14:textId="77777777" w:rsidR="00C50E6C" w:rsidRPr="00785532" w:rsidRDefault="00C50E6C" w:rsidP="005D02CB">
      <w:pPr>
        <w:spacing w:after="0" w:line="360" w:lineRule="auto"/>
        <w:rPr>
          <w:rFonts w:ascii="Times New Roman" w:hAnsi="Times New Roman" w:cs="Times New Roman"/>
          <w:b/>
          <w:sz w:val="24"/>
          <w:szCs w:val="24"/>
        </w:rPr>
      </w:pPr>
    </w:p>
    <w:p w14:paraId="6530ECD3" w14:textId="77777777" w:rsidR="00C50E6C" w:rsidRPr="00785532" w:rsidRDefault="00C50E6C" w:rsidP="005D02CB">
      <w:pPr>
        <w:spacing w:after="0" w:line="360" w:lineRule="auto"/>
        <w:rPr>
          <w:rFonts w:ascii="Times New Roman" w:hAnsi="Times New Roman" w:cs="Times New Roman"/>
          <w:b/>
          <w:sz w:val="24"/>
          <w:szCs w:val="24"/>
        </w:rPr>
      </w:pPr>
    </w:p>
    <w:p w14:paraId="3C127C8C" w14:textId="77777777" w:rsidR="00C50E6C" w:rsidRPr="00785532" w:rsidRDefault="00C50E6C" w:rsidP="005D02CB">
      <w:pPr>
        <w:spacing w:after="0" w:line="360" w:lineRule="auto"/>
        <w:rPr>
          <w:rFonts w:ascii="Times New Roman" w:hAnsi="Times New Roman" w:cs="Times New Roman"/>
          <w:b/>
          <w:sz w:val="24"/>
          <w:szCs w:val="24"/>
        </w:rPr>
      </w:pPr>
    </w:p>
    <w:p w14:paraId="4DEDDC3C" w14:textId="77777777" w:rsidR="00C50E6C" w:rsidRPr="00785532" w:rsidRDefault="00C50E6C" w:rsidP="005D02CB">
      <w:pPr>
        <w:spacing w:after="0" w:line="360" w:lineRule="auto"/>
        <w:rPr>
          <w:rFonts w:ascii="Times New Roman" w:hAnsi="Times New Roman" w:cs="Times New Roman"/>
          <w:b/>
          <w:sz w:val="24"/>
          <w:szCs w:val="24"/>
        </w:rPr>
      </w:pPr>
    </w:p>
    <w:p w14:paraId="22457232" w14:textId="77777777" w:rsidR="00C50E6C" w:rsidRPr="00785532" w:rsidRDefault="00C50E6C" w:rsidP="005D02CB">
      <w:pPr>
        <w:spacing w:after="0" w:line="360" w:lineRule="auto"/>
        <w:rPr>
          <w:rFonts w:ascii="Times New Roman" w:hAnsi="Times New Roman" w:cs="Times New Roman"/>
          <w:b/>
          <w:sz w:val="24"/>
          <w:szCs w:val="24"/>
        </w:rPr>
      </w:pPr>
    </w:p>
    <w:p w14:paraId="2E65DDC0" w14:textId="77777777" w:rsidR="00C50E6C" w:rsidRPr="00785532" w:rsidRDefault="00C50E6C" w:rsidP="005D02CB">
      <w:pPr>
        <w:spacing w:after="0" w:line="360" w:lineRule="auto"/>
        <w:rPr>
          <w:rFonts w:ascii="Times New Roman" w:hAnsi="Times New Roman" w:cs="Times New Roman"/>
          <w:b/>
          <w:sz w:val="24"/>
          <w:szCs w:val="24"/>
        </w:rPr>
      </w:pPr>
    </w:p>
    <w:p w14:paraId="211F3DD5" w14:textId="77777777" w:rsidR="00816DA5" w:rsidRPr="00785532" w:rsidRDefault="00816DA5" w:rsidP="00816DA5">
      <w:pPr>
        <w:spacing w:after="0" w:line="240" w:lineRule="auto"/>
        <w:jc w:val="center"/>
        <w:rPr>
          <w:rFonts w:ascii="Times New Roman" w:hAnsi="Times New Roman"/>
          <w:b/>
          <w:sz w:val="24"/>
          <w:szCs w:val="24"/>
        </w:rPr>
      </w:pPr>
      <w:r w:rsidRPr="00785532">
        <w:rPr>
          <w:rFonts w:ascii="Times New Roman" w:hAnsi="Times New Roman"/>
          <w:b/>
          <w:sz w:val="24"/>
          <w:szCs w:val="24"/>
        </w:rPr>
        <w:lastRenderedPageBreak/>
        <w:t xml:space="preserve">ANALISIS PERAN KREDIT USAHA RAKYAT (KUR) TERHADAP PETANI KARET DI DESA MARTA JAYA KECAMATAN LUBUK RAJA KABUPATEN </w:t>
      </w:r>
    </w:p>
    <w:p w14:paraId="4F9C0547" w14:textId="7D1170BF" w:rsidR="00816DA5" w:rsidRPr="00785532" w:rsidRDefault="00816DA5" w:rsidP="00816DA5">
      <w:pPr>
        <w:spacing w:after="0" w:line="240" w:lineRule="auto"/>
        <w:jc w:val="center"/>
        <w:rPr>
          <w:rFonts w:ascii="Times New Roman" w:hAnsi="Times New Roman"/>
          <w:b/>
          <w:sz w:val="24"/>
          <w:szCs w:val="24"/>
        </w:rPr>
      </w:pPr>
      <w:r w:rsidRPr="00785532">
        <w:rPr>
          <w:rFonts w:ascii="Times New Roman" w:hAnsi="Times New Roman"/>
          <w:b/>
          <w:sz w:val="24"/>
          <w:szCs w:val="24"/>
        </w:rPr>
        <w:t>OGAN KOMERING ULU</w:t>
      </w:r>
    </w:p>
    <w:p w14:paraId="5D119E2C" w14:textId="1F3F047D" w:rsidR="00743959" w:rsidRPr="00785532" w:rsidRDefault="00743959" w:rsidP="00C50E6C">
      <w:pPr>
        <w:spacing w:after="0" w:line="240" w:lineRule="auto"/>
        <w:jc w:val="center"/>
        <w:rPr>
          <w:rFonts w:ascii="Times New Roman" w:hAnsi="Times New Roman" w:cs="Times New Roman"/>
          <w:b/>
          <w:sz w:val="24"/>
          <w:szCs w:val="24"/>
        </w:rPr>
      </w:pPr>
    </w:p>
    <w:p w14:paraId="24961F33" w14:textId="77777777" w:rsidR="00816DA5" w:rsidRPr="00785532" w:rsidRDefault="00816DA5" w:rsidP="00816DA5">
      <w:pPr>
        <w:spacing w:after="0" w:line="240" w:lineRule="auto"/>
        <w:jc w:val="center"/>
        <w:rPr>
          <w:rFonts w:ascii="Times New Roman" w:hAnsi="Times New Roman" w:cs="Times New Roman"/>
          <w:b/>
          <w:bCs/>
          <w:i/>
          <w:iCs/>
          <w:sz w:val="24"/>
          <w:szCs w:val="24"/>
        </w:rPr>
      </w:pPr>
      <w:r w:rsidRPr="00785532">
        <w:rPr>
          <w:rFonts w:ascii="Times New Roman" w:hAnsi="Times New Roman" w:cs="Times New Roman"/>
          <w:b/>
          <w:bCs/>
          <w:i/>
          <w:iCs/>
          <w:sz w:val="24"/>
          <w:szCs w:val="24"/>
        </w:rPr>
        <w:t xml:space="preserve">ANALYSIS OF THE ROLE OF PEOPLE'S BUSINESS CREDIT (KUR) ON RUBBER FARMERS IN MARTA JAYA VILLAGE, LUBUK RAJA DISTRICT, REGENCY </w:t>
      </w:r>
    </w:p>
    <w:p w14:paraId="08312C1D" w14:textId="77777777" w:rsidR="00816DA5" w:rsidRDefault="00816DA5" w:rsidP="00816DA5">
      <w:pPr>
        <w:spacing w:after="0" w:line="240" w:lineRule="auto"/>
        <w:jc w:val="center"/>
        <w:rPr>
          <w:rFonts w:ascii="Times New Roman" w:hAnsi="Times New Roman" w:cs="Times New Roman"/>
          <w:b/>
          <w:bCs/>
          <w:i/>
          <w:iCs/>
          <w:sz w:val="24"/>
          <w:szCs w:val="24"/>
        </w:rPr>
      </w:pPr>
      <w:r w:rsidRPr="00785532">
        <w:rPr>
          <w:rFonts w:ascii="Times New Roman" w:hAnsi="Times New Roman" w:cs="Times New Roman"/>
          <w:b/>
          <w:bCs/>
          <w:i/>
          <w:iCs/>
          <w:sz w:val="24"/>
          <w:szCs w:val="24"/>
        </w:rPr>
        <w:t>OGAN KOMERING ULU</w:t>
      </w:r>
    </w:p>
    <w:p w14:paraId="73FFDE98" w14:textId="77777777" w:rsidR="00975F50" w:rsidRPr="00785532" w:rsidRDefault="00975F50" w:rsidP="00816DA5">
      <w:pPr>
        <w:spacing w:after="0" w:line="240" w:lineRule="auto"/>
        <w:jc w:val="center"/>
        <w:rPr>
          <w:rFonts w:ascii="Times New Roman" w:hAnsi="Times New Roman" w:cs="Times New Roman"/>
          <w:b/>
          <w:bCs/>
          <w:i/>
          <w:iCs/>
          <w:sz w:val="24"/>
          <w:szCs w:val="24"/>
        </w:rPr>
      </w:pPr>
    </w:p>
    <w:p w14:paraId="3A904A8E" w14:textId="6D86A895" w:rsidR="00C50E6C" w:rsidRPr="00785532" w:rsidRDefault="00816DA5" w:rsidP="00816DA5">
      <w:pPr>
        <w:spacing w:after="0" w:line="240" w:lineRule="auto"/>
        <w:jc w:val="center"/>
        <w:rPr>
          <w:rFonts w:ascii="Times New Roman" w:hAnsi="Times New Roman" w:cs="Times New Roman"/>
          <w:b/>
          <w:sz w:val="24"/>
          <w:szCs w:val="24"/>
          <w:vertAlign w:val="superscript"/>
          <w:lang w:val="en-GB"/>
        </w:rPr>
      </w:pPr>
      <w:r w:rsidRPr="00785532">
        <w:rPr>
          <w:rFonts w:ascii="Times New Roman" w:hAnsi="Times New Roman" w:cs="Times New Roman"/>
          <w:b/>
          <w:sz w:val="24"/>
          <w:szCs w:val="24"/>
          <w:lang w:val="en-GB"/>
        </w:rPr>
        <w:t>RIMA OLFI ANDARI</w:t>
      </w:r>
      <w:r w:rsidR="00A71840" w:rsidRPr="00785532">
        <w:rPr>
          <w:rFonts w:ascii="Times New Roman" w:hAnsi="Times New Roman" w:cs="Times New Roman"/>
          <w:b/>
          <w:sz w:val="24"/>
          <w:szCs w:val="24"/>
          <w:vertAlign w:val="superscript"/>
          <w:lang w:val="en-GB"/>
        </w:rPr>
        <w:t>1*,</w:t>
      </w:r>
      <w:r w:rsidR="00A71840" w:rsidRPr="00785532">
        <w:rPr>
          <w:rFonts w:ascii="Times New Roman" w:hAnsi="Times New Roman" w:cs="Times New Roman"/>
          <w:b/>
          <w:sz w:val="24"/>
          <w:szCs w:val="24"/>
          <w:lang w:val="en-GB"/>
        </w:rPr>
        <w:t xml:space="preserve"> EMA PUSVITA</w:t>
      </w:r>
      <w:r w:rsidR="00A71840" w:rsidRPr="00785532">
        <w:rPr>
          <w:rFonts w:ascii="Times New Roman" w:hAnsi="Times New Roman" w:cs="Times New Roman"/>
          <w:b/>
          <w:sz w:val="24"/>
          <w:szCs w:val="24"/>
          <w:vertAlign w:val="superscript"/>
          <w:lang w:val="en-GB"/>
        </w:rPr>
        <w:t>2</w:t>
      </w:r>
      <w:r w:rsidR="00A71840" w:rsidRPr="00785532">
        <w:rPr>
          <w:rFonts w:ascii="Times New Roman" w:hAnsi="Times New Roman" w:cs="Times New Roman"/>
          <w:b/>
          <w:sz w:val="24"/>
          <w:szCs w:val="24"/>
          <w:lang w:val="en-GB"/>
        </w:rPr>
        <w:t xml:space="preserve">, </w:t>
      </w:r>
      <w:r w:rsidRPr="00785532">
        <w:rPr>
          <w:rFonts w:ascii="Times New Roman" w:hAnsi="Times New Roman" w:cs="Times New Roman"/>
          <w:b/>
          <w:sz w:val="24"/>
          <w:szCs w:val="24"/>
          <w:lang w:val="en-GB"/>
        </w:rPr>
        <w:t>PUTRI AYU OGARI</w:t>
      </w:r>
      <w:r w:rsidR="00A71840" w:rsidRPr="00785532">
        <w:rPr>
          <w:rFonts w:ascii="Times New Roman" w:hAnsi="Times New Roman" w:cs="Times New Roman"/>
          <w:b/>
          <w:sz w:val="24"/>
          <w:szCs w:val="24"/>
          <w:vertAlign w:val="superscript"/>
          <w:lang w:val="en-GB"/>
        </w:rPr>
        <w:t>3</w:t>
      </w:r>
    </w:p>
    <w:p w14:paraId="51ABE65E" w14:textId="77777777" w:rsidR="00A71840" w:rsidRPr="00785532" w:rsidRDefault="00A71840" w:rsidP="00A71840">
      <w:pPr>
        <w:spacing w:after="0" w:line="240" w:lineRule="auto"/>
        <w:jc w:val="center"/>
        <w:rPr>
          <w:rFonts w:ascii="Times New Roman" w:hAnsi="Times New Roman" w:cs="Times New Roman"/>
          <w:sz w:val="24"/>
          <w:szCs w:val="24"/>
          <w:lang w:val="id-ID"/>
        </w:rPr>
      </w:pPr>
      <w:r w:rsidRPr="00785532">
        <w:rPr>
          <w:rFonts w:ascii="Times New Roman" w:hAnsi="Times New Roman" w:cs="Times New Roman"/>
          <w:sz w:val="24"/>
          <w:szCs w:val="24"/>
          <w:lang w:val="id-ID"/>
        </w:rPr>
        <w:t>Fakultas Pertanian Program Studi Agribisnis Universitas Baturaja</w:t>
      </w:r>
    </w:p>
    <w:p w14:paraId="4AB1785E" w14:textId="77777777" w:rsidR="00A71840" w:rsidRPr="00785532" w:rsidRDefault="00A71840" w:rsidP="00A71840">
      <w:pPr>
        <w:spacing w:after="0" w:line="240" w:lineRule="auto"/>
        <w:jc w:val="center"/>
        <w:rPr>
          <w:rFonts w:ascii="Times New Roman" w:hAnsi="Times New Roman" w:cs="Times New Roman"/>
          <w:sz w:val="24"/>
          <w:szCs w:val="24"/>
          <w:lang w:val="id-ID"/>
        </w:rPr>
      </w:pPr>
      <w:r w:rsidRPr="00785532">
        <w:rPr>
          <w:rFonts w:ascii="Times New Roman" w:hAnsi="Times New Roman" w:cs="Times New Roman"/>
          <w:sz w:val="24"/>
          <w:szCs w:val="24"/>
          <w:lang w:val="id-ID"/>
        </w:rPr>
        <w:t>Alamat : Jln. Ratu Penghulu No. 2301 Karang Sari, Baturaja, Tj. Baru Kec. Baturaja Timur Kabupaten Ogan Komering Ulu, Sumatera Selatan</w:t>
      </w:r>
    </w:p>
    <w:p w14:paraId="15638E49" w14:textId="487875AF" w:rsidR="00A71840" w:rsidRPr="00785532" w:rsidRDefault="00A71840" w:rsidP="00A71840">
      <w:pPr>
        <w:spacing w:after="0" w:line="240" w:lineRule="auto"/>
        <w:jc w:val="center"/>
        <w:rPr>
          <w:rFonts w:ascii="Times New Roman" w:hAnsi="Times New Roman" w:cs="Times New Roman"/>
          <w:sz w:val="24"/>
          <w:szCs w:val="24"/>
          <w:lang w:val="id-ID"/>
        </w:rPr>
      </w:pPr>
      <w:r w:rsidRPr="00785532">
        <w:rPr>
          <w:rFonts w:ascii="Times New Roman" w:hAnsi="Times New Roman" w:cs="Times New Roman"/>
          <w:sz w:val="24"/>
          <w:szCs w:val="24"/>
          <w:lang w:val="id-ID"/>
        </w:rPr>
        <w:t>Email:</w:t>
      </w:r>
      <w:r w:rsidR="00975F50" w:rsidRPr="00975F50">
        <w:t xml:space="preserve"> </w:t>
      </w:r>
      <w:r w:rsidR="00975F50" w:rsidRPr="00975F50">
        <w:rPr>
          <w:rFonts w:ascii="Times New Roman" w:hAnsi="Times New Roman" w:cs="Times New Roman"/>
          <w:sz w:val="24"/>
          <w:szCs w:val="24"/>
        </w:rPr>
        <w:t>rimaolfi01@gmail.com</w:t>
      </w:r>
    </w:p>
    <w:p w14:paraId="074087F1" w14:textId="77777777" w:rsidR="00A71840" w:rsidRPr="00785532" w:rsidRDefault="00A71840" w:rsidP="00A71840">
      <w:pPr>
        <w:spacing w:after="0" w:line="240" w:lineRule="auto"/>
        <w:jc w:val="center"/>
        <w:rPr>
          <w:rFonts w:ascii="Times New Roman" w:hAnsi="Times New Roman" w:cs="Times New Roman"/>
          <w:b/>
          <w:sz w:val="24"/>
          <w:szCs w:val="24"/>
        </w:rPr>
      </w:pPr>
    </w:p>
    <w:p w14:paraId="2388A746" w14:textId="7BA31602" w:rsidR="00B83385" w:rsidRPr="00785532" w:rsidRDefault="00B83385" w:rsidP="00A71840">
      <w:pPr>
        <w:spacing w:after="0" w:line="240" w:lineRule="auto"/>
        <w:jc w:val="center"/>
        <w:rPr>
          <w:rFonts w:ascii="Times New Roman" w:hAnsi="Times New Roman" w:cs="Times New Roman"/>
          <w:b/>
          <w:bCs/>
        </w:rPr>
      </w:pPr>
      <w:r w:rsidRPr="00785532">
        <w:rPr>
          <w:rFonts w:ascii="Times New Roman" w:hAnsi="Times New Roman" w:cs="Times New Roman"/>
          <w:b/>
          <w:bCs/>
        </w:rPr>
        <w:t>ABSTRAK</w:t>
      </w:r>
    </w:p>
    <w:p w14:paraId="73ADECB2" w14:textId="6FBCF7DA" w:rsidR="008F37B0" w:rsidRPr="00785532" w:rsidRDefault="00816DA5" w:rsidP="00975F50">
      <w:pPr>
        <w:shd w:val="clear" w:color="auto" w:fill="FFFFFF"/>
        <w:spacing w:before="100" w:beforeAutospacing="1" w:after="100" w:afterAutospacing="1" w:line="240" w:lineRule="auto"/>
        <w:jc w:val="both"/>
        <w:rPr>
          <w:rFonts w:ascii="Times New Roman" w:eastAsia="Times New Roman" w:hAnsi="Times New Roman"/>
          <w:sz w:val="24"/>
          <w:szCs w:val="24"/>
          <w:lang w:eastAsia="id-ID"/>
        </w:rPr>
      </w:pPr>
      <w:r w:rsidRPr="00785532">
        <w:rPr>
          <w:rFonts w:ascii="Times New Roman" w:hAnsi="Times New Roman"/>
        </w:rPr>
        <w:t xml:space="preserve">Sektor </w:t>
      </w:r>
      <w:proofErr w:type="spellStart"/>
      <w:r w:rsidRPr="00785532">
        <w:rPr>
          <w:rFonts w:ascii="Times New Roman" w:hAnsi="Times New Roman"/>
        </w:rPr>
        <w:t>pertanian</w:t>
      </w:r>
      <w:proofErr w:type="spellEnd"/>
      <w:r w:rsidRPr="00785532">
        <w:rPr>
          <w:rFonts w:ascii="Times New Roman" w:hAnsi="Times New Roman"/>
        </w:rPr>
        <w:t xml:space="preserve"> </w:t>
      </w:r>
      <w:proofErr w:type="spellStart"/>
      <w:r w:rsidRPr="00785532">
        <w:rPr>
          <w:rFonts w:ascii="Times New Roman" w:hAnsi="Times New Roman"/>
        </w:rPr>
        <w:t>merupakan</w:t>
      </w:r>
      <w:proofErr w:type="spellEnd"/>
      <w:r w:rsidRPr="00785532">
        <w:rPr>
          <w:rFonts w:ascii="Times New Roman" w:hAnsi="Times New Roman"/>
        </w:rPr>
        <w:t xml:space="preserve"> </w:t>
      </w:r>
      <w:proofErr w:type="spellStart"/>
      <w:r w:rsidRPr="00785532">
        <w:rPr>
          <w:rFonts w:ascii="Times New Roman" w:hAnsi="Times New Roman"/>
        </w:rPr>
        <w:t>penggerak</w:t>
      </w:r>
      <w:proofErr w:type="spellEnd"/>
      <w:r w:rsidRPr="00785532">
        <w:rPr>
          <w:rFonts w:ascii="Times New Roman" w:hAnsi="Times New Roman"/>
        </w:rPr>
        <w:t xml:space="preserve"> </w:t>
      </w:r>
      <w:proofErr w:type="spellStart"/>
      <w:r w:rsidRPr="00785532">
        <w:rPr>
          <w:rFonts w:ascii="Times New Roman" w:hAnsi="Times New Roman"/>
        </w:rPr>
        <w:t>ekonomi</w:t>
      </w:r>
      <w:proofErr w:type="spellEnd"/>
      <w:r w:rsidRPr="00785532">
        <w:rPr>
          <w:rFonts w:ascii="Times New Roman" w:hAnsi="Times New Roman"/>
        </w:rPr>
        <w:t xml:space="preserve"> </w:t>
      </w:r>
      <w:proofErr w:type="spellStart"/>
      <w:r w:rsidRPr="00785532">
        <w:rPr>
          <w:rFonts w:ascii="Times New Roman" w:hAnsi="Times New Roman"/>
        </w:rPr>
        <w:t>nasional</w:t>
      </w:r>
      <w:proofErr w:type="spellEnd"/>
      <w:r w:rsidRPr="00785532">
        <w:rPr>
          <w:rFonts w:ascii="Times New Roman" w:hAnsi="Times New Roman"/>
        </w:rPr>
        <w:t xml:space="preserve"> yang </w:t>
      </w:r>
      <w:proofErr w:type="spellStart"/>
      <w:r w:rsidRPr="00785532">
        <w:rPr>
          <w:rFonts w:ascii="Times New Roman" w:hAnsi="Times New Roman"/>
        </w:rPr>
        <w:t>berperan</w:t>
      </w:r>
      <w:proofErr w:type="spellEnd"/>
      <w:r w:rsidRPr="00785532">
        <w:rPr>
          <w:rFonts w:ascii="Times New Roman" w:hAnsi="Times New Roman"/>
        </w:rPr>
        <w:t xml:space="preserve"> </w:t>
      </w:r>
      <w:proofErr w:type="spellStart"/>
      <w:r w:rsidRPr="00785532">
        <w:rPr>
          <w:rFonts w:ascii="Times New Roman" w:hAnsi="Times New Roman"/>
        </w:rPr>
        <w:t>sebagai</w:t>
      </w:r>
      <w:proofErr w:type="spellEnd"/>
      <w:r w:rsidRPr="00785532">
        <w:rPr>
          <w:rFonts w:ascii="Times New Roman" w:hAnsi="Times New Roman"/>
        </w:rPr>
        <w:t xml:space="preserve"> </w:t>
      </w:r>
      <w:proofErr w:type="spellStart"/>
      <w:r w:rsidRPr="00785532">
        <w:rPr>
          <w:rFonts w:ascii="Times New Roman" w:hAnsi="Times New Roman"/>
        </w:rPr>
        <w:t>pemicu</w:t>
      </w:r>
      <w:proofErr w:type="spellEnd"/>
      <w:r w:rsidRPr="00785532">
        <w:rPr>
          <w:rFonts w:ascii="Times New Roman" w:hAnsi="Times New Roman"/>
        </w:rPr>
        <w:t xml:space="preserve"> </w:t>
      </w:r>
      <w:proofErr w:type="spellStart"/>
      <w:r w:rsidRPr="00785532">
        <w:rPr>
          <w:rFonts w:ascii="Times New Roman" w:hAnsi="Times New Roman"/>
        </w:rPr>
        <w:t>pemulihan</w:t>
      </w:r>
      <w:proofErr w:type="spellEnd"/>
      <w:r w:rsidRPr="00785532">
        <w:rPr>
          <w:rFonts w:ascii="Times New Roman" w:hAnsi="Times New Roman"/>
        </w:rPr>
        <w:t xml:space="preserve"> </w:t>
      </w:r>
      <w:proofErr w:type="spellStart"/>
      <w:r w:rsidRPr="00785532">
        <w:rPr>
          <w:rFonts w:ascii="Times New Roman" w:hAnsi="Times New Roman"/>
        </w:rPr>
        <w:t>ekonomi</w:t>
      </w:r>
      <w:proofErr w:type="spellEnd"/>
      <w:r w:rsidRPr="00785532">
        <w:rPr>
          <w:rFonts w:ascii="Times New Roman" w:hAnsi="Times New Roman"/>
        </w:rPr>
        <w:t>.</w:t>
      </w:r>
      <w:r w:rsidRPr="00785532">
        <w:rPr>
          <w:rFonts w:ascii="Times New Roman" w:hAnsi="Times New Roman"/>
          <w:lang w:val="id-ID"/>
        </w:rPr>
        <w:t xml:space="preserve"> </w:t>
      </w:r>
      <w:r w:rsidRPr="00785532">
        <w:rPr>
          <w:rFonts w:ascii="Times New Roman" w:hAnsi="Times New Roman"/>
        </w:rPr>
        <w:t xml:space="preserve">Salah </w:t>
      </w:r>
      <w:proofErr w:type="spellStart"/>
      <w:r w:rsidRPr="00785532">
        <w:rPr>
          <w:rFonts w:ascii="Times New Roman" w:hAnsi="Times New Roman"/>
        </w:rPr>
        <w:t>satu</w:t>
      </w:r>
      <w:proofErr w:type="spellEnd"/>
      <w:r w:rsidRPr="00785532">
        <w:rPr>
          <w:rFonts w:ascii="Times New Roman" w:hAnsi="Times New Roman"/>
        </w:rPr>
        <w:t xml:space="preserve"> </w:t>
      </w:r>
      <w:proofErr w:type="spellStart"/>
      <w:r w:rsidRPr="00785532">
        <w:rPr>
          <w:rFonts w:ascii="Times New Roman" w:hAnsi="Times New Roman"/>
        </w:rPr>
        <w:t>komoditi</w:t>
      </w:r>
      <w:proofErr w:type="spellEnd"/>
      <w:r w:rsidRPr="00785532">
        <w:rPr>
          <w:rFonts w:ascii="Times New Roman" w:hAnsi="Times New Roman"/>
        </w:rPr>
        <w:t xml:space="preserve"> yang </w:t>
      </w:r>
      <w:proofErr w:type="spellStart"/>
      <w:r w:rsidRPr="00785532">
        <w:rPr>
          <w:rFonts w:ascii="Times New Roman" w:hAnsi="Times New Roman"/>
        </w:rPr>
        <w:t>berperan</w:t>
      </w:r>
      <w:proofErr w:type="spellEnd"/>
      <w:r w:rsidRPr="00785532">
        <w:rPr>
          <w:rFonts w:ascii="Times New Roman" w:hAnsi="Times New Roman"/>
        </w:rPr>
        <w:t xml:space="preserve"> </w:t>
      </w:r>
      <w:proofErr w:type="spellStart"/>
      <w:r w:rsidRPr="00785532">
        <w:rPr>
          <w:rFonts w:ascii="Times New Roman" w:hAnsi="Times New Roman"/>
        </w:rPr>
        <w:t>besar</w:t>
      </w:r>
      <w:proofErr w:type="spellEnd"/>
      <w:r w:rsidRPr="00785532">
        <w:rPr>
          <w:rFonts w:ascii="Times New Roman" w:hAnsi="Times New Roman"/>
        </w:rPr>
        <w:t xml:space="preserve"> </w:t>
      </w:r>
      <w:proofErr w:type="spellStart"/>
      <w:r w:rsidRPr="00785532">
        <w:rPr>
          <w:rFonts w:ascii="Times New Roman" w:hAnsi="Times New Roman"/>
        </w:rPr>
        <w:t>dalam</w:t>
      </w:r>
      <w:proofErr w:type="spellEnd"/>
      <w:r w:rsidRPr="00785532">
        <w:rPr>
          <w:rFonts w:ascii="Times New Roman" w:hAnsi="Times New Roman"/>
        </w:rPr>
        <w:t xml:space="preserve"> </w:t>
      </w:r>
      <w:proofErr w:type="spellStart"/>
      <w:r w:rsidRPr="00785532">
        <w:rPr>
          <w:rFonts w:ascii="Times New Roman" w:hAnsi="Times New Roman"/>
        </w:rPr>
        <w:t>pertumbuhan</w:t>
      </w:r>
      <w:proofErr w:type="spellEnd"/>
      <w:r w:rsidRPr="00785532">
        <w:rPr>
          <w:rFonts w:ascii="Times New Roman" w:hAnsi="Times New Roman"/>
        </w:rPr>
        <w:t xml:space="preserve"> </w:t>
      </w:r>
      <w:proofErr w:type="spellStart"/>
      <w:r w:rsidRPr="00785532">
        <w:rPr>
          <w:rFonts w:ascii="Times New Roman" w:hAnsi="Times New Roman"/>
        </w:rPr>
        <w:t>perekonomian</w:t>
      </w:r>
      <w:proofErr w:type="spellEnd"/>
      <w:r w:rsidRPr="00785532">
        <w:rPr>
          <w:rFonts w:ascii="Times New Roman" w:hAnsi="Times New Roman"/>
        </w:rPr>
        <w:t xml:space="preserve"> </w:t>
      </w:r>
      <w:proofErr w:type="spellStart"/>
      <w:r w:rsidRPr="00785532">
        <w:rPr>
          <w:rFonts w:ascii="Times New Roman" w:hAnsi="Times New Roman"/>
        </w:rPr>
        <w:t>adalah</w:t>
      </w:r>
      <w:proofErr w:type="spellEnd"/>
      <w:r w:rsidRPr="00785532">
        <w:rPr>
          <w:rFonts w:ascii="Times New Roman" w:hAnsi="Times New Roman"/>
        </w:rPr>
        <w:t xml:space="preserve"> </w:t>
      </w:r>
      <w:proofErr w:type="spellStart"/>
      <w:r w:rsidRPr="00785532">
        <w:rPr>
          <w:rFonts w:ascii="Times New Roman" w:hAnsi="Times New Roman"/>
        </w:rPr>
        <w:t>tanaman</w:t>
      </w:r>
      <w:proofErr w:type="spellEnd"/>
      <w:r w:rsidRPr="00785532">
        <w:rPr>
          <w:rFonts w:ascii="Times New Roman" w:hAnsi="Times New Roman"/>
        </w:rPr>
        <w:t xml:space="preserve"> </w:t>
      </w:r>
      <w:proofErr w:type="spellStart"/>
      <w:r w:rsidRPr="00785532">
        <w:rPr>
          <w:rFonts w:ascii="Times New Roman" w:hAnsi="Times New Roman"/>
        </w:rPr>
        <w:t>karet</w:t>
      </w:r>
      <w:proofErr w:type="spellEnd"/>
      <w:r w:rsidRPr="00785532">
        <w:rPr>
          <w:rFonts w:ascii="Times New Roman" w:hAnsi="Times New Roman"/>
        </w:rPr>
        <w:t xml:space="preserve">. Indonesia </w:t>
      </w:r>
      <w:proofErr w:type="spellStart"/>
      <w:r w:rsidRPr="00785532">
        <w:rPr>
          <w:rFonts w:ascii="Times New Roman" w:hAnsi="Times New Roman"/>
        </w:rPr>
        <w:t>termasuk</w:t>
      </w:r>
      <w:proofErr w:type="spellEnd"/>
      <w:r w:rsidRPr="00785532">
        <w:rPr>
          <w:rFonts w:ascii="Times New Roman" w:hAnsi="Times New Roman"/>
        </w:rPr>
        <w:t xml:space="preserve"> negara </w:t>
      </w:r>
      <w:proofErr w:type="spellStart"/>
      <w:r w:rsidRPr="00785532">
        <w:rPr>
          <w:rFonts w:ascii="Times New Roman" w:hAnsi="Times New Roman"/>
        </w:rPr>
        <w:t>penghasil</w:t>
      </w:r>
      <w:proofErr w:type="spellEnd"/>
      <w:r w:rsidRPr="00785532">
        <w:rPr>
          <w:rFonts w:ascii="Times New Roman" w:hAnsi="Times New Roman"/>
        </w:rPr>
        <w:t xml:space="preserve"> </w:t>
      </w:r>
      <w:proofErr w:type="spellStart"/>
      <w:r w:rsidRPr="00785532">
        <w:rPr>
          <w:rFonts w:ascii="Times New Roman" w:hAnsi="Times New Roman"/>
        </w:rPr>
        <w:t>karet</w:t>
      </w:r>
      <w:proofErr w:type="spellEnd"/>
      <w:r w:rsidRPr="00785532">
        <w:rPr>
          <w:rFonts w:ascii="Times New Roman" w:hAnsi="Times New Roman"/>
        </w:rPr>
        <w:t xml:space="preserve"> </w:t>
      </w:r>
      <w:proofErr w:type="spellStart"/>
      <w:r w:rsidRPr="00785532">
        <w:rPr>
          <w:rFonts w:ascii="Times New Roman" w:hAnsi="Times New Roman"/>
        </w:rPr>
        <w:t>terbesar</w:t>
      </w:r>
      <w:proofErr w:type="spellEnd"/>
      <w:r w:rsidRPr="00785532">
        <w:rPr>
          <w:rFonts w:ascii="Times New Roman" w:hAnsi="Times New Roman"/>
        </w:rPr>
        <w:t xml:space="preserve"> di dunia </w:t>
      </w:r>
      <w:proofErr w:type="spellStart"/>
      <w:r w:rsidRPr="00785532">
        <w:rPr>
          <w:rFonts w:ascii="Times New Roman" w:hAnsi="Times New Roman"/>
        </w:rPr>
        <w:t>nomor</w:t>
      </w:r>
      <w:proofErr w:type="spellEnd"/>
      <w:r w:rsidRPr="00785532">
        <w:rPr>
          <w:rFonts w:ascii="Times New Roman" w:hAnsi="Times New Roman"/>
        </w:rPr>
        <w:t xml:space="preserve"> dua </w:t>
      </w:r>
      <w:proofErr w:type="spellStart"/>
      <w:r w:rsidRPr="00785532">
        <w:rPr>
          <w:rFonts w:ascii="Times New Roman" w:hAnsi="Times New Roman"/>
        </w:rPr>
        <w:t>setelah</w:t>
      </w:r>
      <w:proofErr w:type="spellEnd"/>
      <w:r w:rsidRPr="00785532">
        <w:rPr>
          <w:rFonts w:ascii="Times New Roman" w:hAnsi="Times New Roman"/>
        </w:rPr>
        <w:t xml:space="preserve"> Thailand</w:t>
      </w:r>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Penelitian</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ini</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bertujuan</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untuk</w:t>
      </w:r>
      <w:proofErr w:type="spellEnd"/>
      <w:r w:rsidR="00B83385" w:rsidRPr="00785532">
        <w:rPr>
          <w:rFonts w:ascii="Times New Roman" w:hAnsi="Times New Roman" w:cs="Times New Roman"/>
        </w:rPr>
        <w:t xml:space="preserve"> </w:t>
      </w:r>
      <w:r w:rsidR="008F37B0" w:rsidRPr="00785532">
        <w:rPr>
          <w:rFonts w:ascii="Times New Roman" w:hAnsi="Times New Roman"/>
          <w:lang w:val="id-ID"/>
        </w:rPr>
        <w:t>U</w:t>
      </w:r>
      <w:proofErr w:type="spellStart"/>
      <w:r w:rsidR="008F37B0" w:rsidRPr="00785532">
        <w:rPr>
          <w:rFonts w:ascii="Times New Roman" w:hAnsi="Times New Roman"/>
        </w:rPr>
        <w:t>ntuk</w:t>
      </w:r>
      <w:proofErr w:type="spellEnd"/>
      <w:r w:rsidR="008F37B0" w:rsidRPr="00785532">
        <w:rPr>
          <w:rFonts w:ascii="Times New Roman" w:hAnsi="Times New Roman"/>
        </w:rPr>
        <w:t xml:space="preserve"> </w:t>
      </w:r>
      <w:proofErr w:type="spellStart"/>
      <w:r w:rsidR="008F37B0" w:rsidRPr="00785532">
        <w:rPr>
          <w:rFonts w:ascii="Times New Roman" w:hAnsi="Times New Roman"/>
        </w:rPr>
        <w:t>me</w:t>
      </w:r>
      <w:r w:rsidR="00975F50">
        <w:rPr>
          <w:rFonts w:ascii="Times New Roman" w:hAnsi="Times New Roman"/>
        </w:rPr>
        <w:t>n</w:t>
      </w:r>
      <w:r w:rsidR="008F37B0" w:rsidRPr="00785532">
        <w:rPr>
          <w:rFonts w:ascii="Times New Roman" w:hAnsi="Times New Roman"/>
        </w:rPr>
        <w:t>getahui</w:t>
      </w:r>
      <w:proofErr w:type="spellEnd"/>
      <w:r w:rsidR="008F37B0" w:rsidRPr="00785532">
        <w:rPr>
          <w:rFonts w:ascii="Times New Roman" w:hAnsi="Times New Roman"/>
        </w:rPr>
        <w:t xml:space="preserve"> </w:t>
      </w:r>
      <w:proofErr w:type="spellStart"/>
      <w:r w:rsidR="008F37B0" w:rsidRPr="00785532">
        <w:rPr>
          <w:rFonts w:ascii="Times New Roman" w:hAnsi="Times New Roman"/>
        </w:rPr>
        <w:t>peran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Kredit</w:t>
      </w:r>
      <w:proofErr w:type="spellEnd"/>
      <w:r w:rsidR="008F37B0" w:rsidRPr="00785532">
        <w:rPr>
          <w:rFonts w:ascii="Times New Roman" w:hAnsi="Times New Roman"/>
        </w:rPr>
        <w:t xml:space="preserve"> Usaha rakyat </w:t>
      </w:r>
      <w:r w:rsidR="008F37B0" w:rsidRPr="00785532">
        <w:rPr>
          <w:rFonts w:ascii="Times New Roman" w:hAnsi="Times New Roman"/>
          <w:lang w:val="id-ID"/>
        </w:rPr>
        <w:t>(KUR) Bank Sumsel Babel</w:t>
      </w:r>
      <w:r w:rsidR="008F37B0" w:rsidRPr="00785532">
        <w:rPr>
          <w:rFonts w:ascii="Times New Roman" w:hAnsi="Times New Roman"/>
        </w:rPr>
        <w:t xml:space="preserve"> </w:t>
      </w:r>
      <w:proofErr w:type="spellStart"/>
      <w:r w:rsidR="008F37B0" w:rsidRPr="00785532">
        <w:rPr>
          <w:rFonts w:ascii="Times New Roman" w:hAnsi="Times New Roman"/>
        </w:rPr>
        <w:t>dalam</w:t>
      </w:r>
      <w:proofErr w:type="spellEnd"/>
      <w:r w:rsidR="008F37B0" w:rsidRPr="00785532">
        <w:rPr>
          <w:rFonts w:ascii="Times New Roman" w:hAnsi="Times New Roman"/>
        </w:rPr>
        <w:t xml:space="preserve"> </w:t>
      </w:r>
      <w:proofErr w:type="spellStart"/>
      <w:r w:rsidR="008F37B0" w:rsidRPr="00785532">
        <w:rPr>
          <w:rFonts w:ascii="Times New Roman" w:hAnsi="Times New Roman"/>
        </w:rPr>
        <w:t>meningkatkan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Produksi</w:t>
      </w:r>
      <w:proofErr w:type="spellEnd"/>
      <w:r w:rsidR="008F37B0" w:rsidRPr="00785532">
        <w:rPr>
          <w:rFonts w:ascii="Times New Roman" w:hAnsi="Times New Roman"/>
        </w:rPr>
        <w:t xml:space="preserve"> dan </w:t>
      </w:r>
      <w:proofErr w:type="spellStart"/>
      <w:r w:rsidR="008F37B0" w:rsidRPr="00785532">
        <w:rPr>
          <w:rFonts w:ascii="Times New Roman" w:hAnsi="Times New Roman"/>
        </w:rPr>
        <w:t>Pendapatan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Petani</w:t>
      </w:r>
      <w:proofErr w:type="spellEnd"/>
      <w:r w:rsidR="008F37B0" w:rsidRPr="00785532">
        <w:rPr>
          <w:rFonts w:ascii="Times New Roman" w:hAnsi="Times New Roman"/>
        </w:rPr>
        <w:t xml:space="preserve"> Karet di Desa Marta Jaya </w:t>
      </w:r>
      <w:proofErr w:type="spellStart"/>
      <w:r w:rsidR="008F37B0" w:rsidRPr="00785532">
        <w:rPr>
          <w:rFonts w:ascii="Times New Roman" w:hAnsi="Times New Roman"/>
        </w:rPr>
        <w:t>Kecamatan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Lubuk</w:t>
      </w:r>
      <w:proofErr w:type="spellEnd"/>
      <w:r w:rsidR="008F37B0" w:rsidRPr="00785532">
        <w:rPr>
          <w:rFonts w:ascii="Times New Roman" w:hAnsi="Times New Roman"/>
        </w:rPr>
        <w:t xml:space="preserve"> Raja </w:t>
      </w:r>
      <w:proofErr w:type="spellStart"/>
      <w:r w:rsidR="008F37B0" w:rsidRPr="00785532">
        <w:rPr>
          <w:rFonts w:ascii="Times New Roman" w:hAnsi="Times New Roman"/>
        </w:rPr>
        <w:t>Kabupaten</w:t>
      </w:r>
      <w:proofErr w:type="spellEnd"/>
      <w:r w:rsidR="008F37B0" w:rsidRPr="00785532">
        <w:rPr>
          <w:rFonts w:ascii="Times New Roman" w:hAnsi="Times New Roman"/>
        </w:rPr>
        <w:t xml:space="preserve"> Ogan </w:t>
      </w:r>
      <w:proofErr w:type="spellStart"/>
      <w:r w:rsidR="008F37B0" w:rsidRPr="00785532">
        <w:rPr>
          <w:rFonts w:ascii="Times New Roman" w:hAnsi="Times New Roman"/>
        </w:rPr>
        <w:t>Komering</w:t>
      </w:r>
      <w:proofErr w:type="spellEnd"/>
      <w:r w:rsidR="008F37B0" w:rsidRPr="00785532">
        <w:rPr>
          <w:rFonts w:ascii="Times New Roman" w:hAnsi="Times New Roman"/>
        </w:rPr>
        <w:t xml:space="preserve"> Ulu. </w:t>
      </w:r>
      <w:r w:rsidR="00B83385" w:rsidRPr="00785532">
        <w:rPr>
          <w:rFonts w:ascii="Times New Roman" w:hAnsi="Times New Roman" w:cs="Times New Roman"/>
        </w:rPr>
        <w:t xml:space="preserve">Adapun </w:t>
      </w:r>
      <w:proofErr w:type="spellStart"/>
      <w:r w:rsidR="00B83385" w:rsidRPr="00785532">
        <w:rPr>
          <w:rFonts w:ascii="Times New Roman" w:hAnsi="Times New Roman" w:cs="Times New Roman"/>
        </w:rPr>
        <w:t>metode</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penelitian</w:t>
      </w:r>
      <w:proofErr w:type="spellEnd"/>
      <w:r w:rsidR="00B83385" w:rsidRPr="00785532">
        <w:rPr>
          <w:rFonts w:ascii="Times New Roman" w:hAnsi="Times New Roman" w:cs="Times New Roman"/>
        </w:rPr>
        <w:t xml:space="preserve"> yang </w:t>
      </w:r>
      <w:proofErr w:type="spellStart"/>
      <w:r w:rsidR="00B83385" w:rsidRPr="00785532">
        <w:rPr>
          <w:rFonts w:ascii="Times New Roman" w:hAnsi="Times New Roman" w:cs="Times New Roman"/>
        </w:rPr>
        <w:t>digunakan</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yaitu</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metode</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survei</w:t>
      </w:r>
      <w:proofErr w:type="spellEnd"/>
      <w:r w:rsidR="00B83385" w:rsidRPr="00785532">
        <w:rPr>
          <w:rFonts w:ascii="Times New Roman" w:hAnsi="Times New Roman" w:cs="Times New Roman"/>
        </w:rPr>
        <w:t xml:space="preserve"> dan </w:t>
      </w:r>
      <w:proofErr w:type="spellStart"/>
      <w:r w:rsidR="00B83385" w:rsidRPr="00785532">
        <w:rPr>
          <w:rFonts w:ascii="Times New Roman" w:hAnsi="Times New Roman" w:cs="Times New Roman"/>
        </w:rPr>
        <w:t>mengambilan</w:t>
      </w:r>
      <w:proofErr w:type="spellEnd"/>
      <w:r w:rsidR="00B83385" w:rsidRPr="00785532">
        <w:rPr>
          <w:rFonts w:ascii="Times New Roman" w:hAnsi="Times New Roman" w:cs="Times New Roman"/>
        </w:rPr>
        <w:t xml:space="preserve"> data </w:t>
      </w:r>
      <w:proofErr w:type="spellStart"/>
      <w:r w:rsidR="00B83385" w:rsidRPr="00785532">
        <w:rPr>
          <w:rFonts w:ascii="Times New Roman" w:hAnsi="Times New Roman" w:cs="Times New Roman"/>
        </w:rPr>
        <w:t>menggunakan</w:t>
      </w:r>
      <w:proofErr w:type="spellEnd"/>
      <w:r w:rsidR="00B83385" w:rsidRPr="00785532">
        <w:rPr>
          <w:rFonts w:ascii="Times New Roman" w:hAnsi="Times New Roman" w:cs="Times New Roman"/>
        </w:rPr>
        <w:t xml:space="preserve"> simple random sampling. </w:t>
      </w:r>
      <w:proofErr w:type="spellStart"/>
      <w:r w:rsidR="00B83385" w:rsidRPr="00785532">
        <w:rPr>
          <w:rFonts w:ascii="Times New Roman" w:hAnsi="Times New Roman" w:cs="Times New Roman"/>
        </w:rPr>
        <w:t>Jumlah</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responden</w:t>
      </w:r>
      <w:proofErr w:type="spellEnd"/>
      <w:r w:rsidR="00B83385" w:rsidRPr="00785532">
        <w:rPr>
          <w:rFonts w:ascii="Times New Roman" w:hAnsi="Times New Roman" w:cs="Times New Roman"/>
        </w:rPr>
        <w:t xml:space="preserve"> yang </w:t>
      </w:r>
      <w:proofErr w:type="spellStart"/>
      <w:r w:rsidR="00B83385" w:rsidRPr="00785532">
        <w:rPr>
          <w:rFonts w:ascii="Times New Roman" w:hAnsi="Times New Roman" w:cs="Times New Roman"/>
        </w:rPr>
        <w:t>digunakan</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dalam</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penelitian</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ini</w:t>
      </w:r>
      <w:proofErr w:type="spellEnd"/>
      <w:r w:rsidR="00B83385" w:rsidRPr="00785532">
        <w:rPr>
          <w:rFonts w:ascii="Times New Roman" w:hAnsi="Times New Roman" w:cs="Times New Roman"/>
        </w:rPr>
        <w:t xml:space="preserve"> </w:t>
      </w:r>
      <w:proofErr w:type="spellStart"/>
      <w:r w:rsidR="00B83385" w:rsidRPr="00785532">
        <w:rPr>
          <w:rFonts w:ascii="Times New Roman" w:hAnsi="Times New Roman" w:cs="Times New Roman"/>
        </w:rPr>
        <w:t>yaitu</w:t>
      </w:r>
      <w:proofErr w:type="spellEnd"/>
      <w:r w:rsidR="00B83385" w:rsidRPr="00785532">
        <w:rPr>
          <w:rFonts w:ascii="Times New Roman" w:hAnsi="Times New Roman" w:cs="Times New Roman"/>
        </w:rPr>
        <w:t xml:space="preserve"> </w:t>
      </w:r>
      <w:r w:rsidR="008F37B0" w:rsidRPr="00785532">
        <w:rPr>
          <w:rFonts w:ascii="Times New Roman" w:hAnsi="Times New Roman" w:cs="Times New Roman"/>
        </w:rPr>
        <w:t>49</w:t>
      </w:r>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sampel</w:t>
      </w:r>
      <w:proofErr w:type="spellEnd"/>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Analisis</w:t>
      </w:r>
      <w:proofErr w:type="spellEnd"/>
      <w:r w:rsidR="002C44E0" w:rsidRPr="00785532">
        <w:rPr>
          <w:rFonts w:ascii="Times New Roman" w:hAnsi="Times New Roman" w:cs="Times New Roman"/>
        </w:rPr>
        <w:t xml:space="preserve"> </w:t>
      </w:r>
      <w:proofErr w:type="spellStart"/>
      <w:r w:rsidR="008F37B0" w:rsidRPr="00785532">
        <w:rPr>
          <w:rFonts w:ascii="Times New Roman" w:hAnsi="Times New Roman"/>
        </w:rPr>
        <w:t>menggunakan</w:t>
      </w:r>
      <w:proofErr w:type="spellEnd"/>
      <w:r w:rsidR="008F37B0" w:rsidRPr="00785532">
        <w:rPr>
          <w:rFonts w:ascii="Times New Roman" w:hAnsi="Times New Roman"/>
        </w:rPr>
        <w:t xml:space="preserve"> model </w:t>
      </w:r>
      <w:proofErr w:type="spellStart"/>
      <w:r w:rsidR="008F37B0" w:rsidRPr="00785532">
        <w:rPr>
          <w:rFonts w:ascii="Times New Roman" w:hAnsi="Times New Roman"/>
        </w:rPr>
        <w:t>persamaan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regresi</w:t>
      </w:r>
      <w:proofErr w:type="spellEnd"/>
      <w:r w:rsidR="008F37B0" w:rsidRPr="00785532">
        <w:rPr>
          <w:rFonts w:ascii="Times New Roman" w:hAnsi="Times New Roman"/>
        </w:rPr>
        <w:t xml:space="preserve"> </w:t>
      </w:r>
      <w:proofErr w:type="spellStart"/>
      <w:r w:rsidR="008F37B0" w:rsidRPr="00785532">
        <w:rPr>
          <w:rFonts w:ascii="Times New Roman" w:hAnsi="Times New Roman"/>
        </w:rPr>
        <w:t>logistik</w:t>
      </w:r>
      <w:proofErr w:type="spellEnd"/>
      <w:r w:rsidR="002C44E0" w:rsidRPr="00785532">
        <w:rPr>
          <w:rFonts w:ascii="Times New Roman" w:hAnsi="Times New Roman" w:cs="Times New Roman"/>
        </w:rPr>
        <w:t xml:space="preserve">. Adapun </w:t>
      </w:r>
      <w:proofErr w:type="spellStart"/>
      <w:r w:rsidR="002C44E0" w:rsidRPr="00785532">
        <w:rPr>
          <w:rFonts w:ascii="Times New Roman" w:hAnsi="Times New Roman" w:cs="Times New Roman"/>
        </w:rPr>
        <w:t>hasil</w:t>
      </w:r>
      <w:proofErr w:type="spellEnd"/>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dari</w:t>
      </w:r>
      <w:proofErr w:type="spellEnd"/>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penelitian</w:t>
      </w:r>
      <w:proofErr w:type="spellEnd"/>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ini</w:t>
      </w:r>
      <w:proofErr w:type="spellEnd"/>
      <w:r w:rsidR="002C44E0" w:rsidRPr="00785532">
        <w:rPr>
          <w:rFonts w:ascii="Times New Roman" w:hAnsi="Times New Roman" w:cs="Times New Roman"/>
        </w:rPr>
        <w:t xml:space="preserve"> </w:t>
      </w:r>
      <w:proofErr w:type="spellStart"/>
      <w:r w:rsidR="002C44E0" w:rsidRPr="00785532">
        <w:rPr>
          <w:rFonts w:ascii="Times New Roman" w:hAnsi="Times New Roman" w:cs="Times New Roman"/>
        </w:rPr>
        <w:t>yaitu</w:t>
      </w:r>
      <w:proofErr w:type="spellEnd"/>
      <w:r w:rsidR="002C44E0" w:rsidRPr="00785532">
        <w:rPr>
          <w:rFonts w:ascii="Times New Roman" w:hAnsi="Times New Roman" w:cs="Times New Roman"/>
        </w:rPr>
        <w:t xml:space="preserve"> </w:t>
      </w:r>
      <w:r w:rsidR="008F37B0" w:rsidRPr="00785532">
        <w:rPr>
          <w:rFonts w:ascii="Times New Roman" w:hAnsi="Times New Roman"/>
          <w:lang w:val="id-ID"/>
        </w:rPr>
        <w:t xml:space="preserve">Peran KUR Bank Sumsel terhadap petani karet yaitu </w:t>
      </w:r>
      <w:r w:rsidR="008F37B0" w:rsidRPr="00785532">
        <w:rPr>
          <w:rFonts w:ascii="Times New Roman" w:eastAsia="Times New Roman" w:hAnsi="Times New Roman"/>
          <w:lang w:val="id-ID" w:eastAsia="id-ID"/>
        </w:rPr>
        <w:t>m</w:t>
      </w:r>
      <w:proofErr w:type="spellStart"/>
      <w:r w:rsidR="008F37B0" w:rsidRPr="00785532">
        <w:rPr>
          <w:rFonts w:ascii="Times New Roman" w:eastAsia="Times New Roman" w:hAnsi="Times New Roman"/>
          <w:lang w:eastAsia="id-ID"/>
        </w:rPr>
        <w:t>emberikan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acuan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bagi</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pemangku</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kepentingan</w:t>
      </w:r>
      <w:proofErr w:type="spellEnd"/>
      <w:r w:rsidR="008F37B0" w:rsidRPr="00785532">
        <w:rPr>
          <w:rFonts w:ascii="Times New Roman" w:eastAsia="Times New Roman" w:hAnsi="Times New Roman"/>
          <w:lang w:eastAsia="id-ID"/>
        </w:rPr>
        <w:t xml:space="preserve"> di </w:t>
      </w:r>
      <w:proofErr w:type="spellStart"/>
      <w:r w:rsidR="008F37B0" w:rsidRPr="00785532">
        <w:rPr>
          <w:rFonts w:ascii="Times New Roman" w:eastAsia="Times New Roman" w:hAnsi="Times New Roman"/>
          <w:lang w:eastAsia="id-ID"/>
        </w:rPr>
        <w:t>pusat</w:t>
      </w:r>
      <w:proofErr w:type="spellEnd"/>
      <w:r w:rsidR="008F37B0" w:rsidRPr="00785532">
        <w:rPr>
          <w:rFonts w:ascii="Times New Roman" w:eastAsia="Times New Roman" w:hAnsi="Times New Roman"/>
          <w:lang w:eastAsia="id-ID"/>
        </w:rPr>
        <w:t xml:space="preserve"> dan </w:t>
      </w:r>
      <w:proofErr w:type="spellStart"/>
      <w:r w:rsidR="008F37B0" w:rsidRPr="00785532">
        <w:rPr>
          <w:rFonts w:ascii="Times New Roman" w:eastAsia="Times New Roman" w:hAnsi="Times New Roman"/>
          <w:lang w:eastAsia="id-ID"/>
        </w:rPr>
        <w:t>daerah</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dalam</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penyaluran</w:t>
      </w:r>
      <w:proofErr w:type="spellEnd"/>
      <w:r w:rsidR="008F37B0" w:rsidRPr="00785532">
        <w:rPr>
          <w:rFonts w:ascii="Times New Roman" w:eastAsia="Times New Roman" w:hAnsi="Times New Roman"/>
          <w:lang w:eastAsia="id-ID"/>
        </w:rPr>
        <w:t xml:space="preserve"> KUR </w:t>
      </w:r>
      <w:proofErr w:type="spellStart"/>
      <w:r w:rsidR="008F37B0" w:rsidRPr="00785532">
        <w:rPr>
          <w:rFonts w:ascii="Times New Roman" w:eastAsia="Times New Roman" w:hAnsi="Times New Roman"/>
          <w:lang w:eastAsia="id-ID"/>
        </w:rPr>
        <w:t>sektor</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pertanian</w:t>
      </w:r>
      <w:proofErr w:type="spellEnd"/>
      <w:r w:rsidR="008F37B0" w:rsidRPr="00785532">
        <w:rPr>
          <w:rFonts w:ascii="Times New Roman" w:eastAsia="Times New Roman" w:hAnsi="Times New Roman"/>
          <w:lang w:val="id-ID" w:eastAsia="id-ID"/>
        </w:rPr>
        <w:t xml:space="preserve">, </w:t>
      </w:r>
      <w:proofErr w:type="spellStart"/>
      <w:r w:rsidR="008F37B0" w:rsidRPr="00785532">
        <w:rPr>
          <w:rFonts w:ascii="Times New Roman" w:eastAsia="Times New Roman" w:hAnsi="Times New Roman"/>
          <w:lang w:eastAsia="id-ID"/>
        </w:rPr>
        <w:t>Meningkatkan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penyaluran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kredit</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pembiayaan</w:t>
      </w:r>
      <w:proofErr w:type="spellEnd"/>
      <w:r w:rsidR="008F37B0" w:rsidRPr="00785532">
        <w:rPr>
          <w:rFonts w:ascii="Times New Roman" w:eastAsia="Times New Roman" w:hAnsi="Times New Roman"/>
          <w:lang w:eastAsia="id-ID"/>
        </w:rPr>
        <w:t xml:space="preserve"> KUR </w:t>
      </w:r>
      <w:proofErr w:type="spellStart"/>
      <w:r w:rsidR="008F37B0" w:rsidRPr="00785532">
        <w:rPr>
          <w:rFonts w:ascii="Times New Roman" w:eastAsia="Times New Roman" w:hAnsi="Times New Roman"/>
          <w:lang w:eastAsia="id-ID"/>
        </w:rPr>
        <w:t>kepada</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petani</w:t>
      </w:r>
      <w:proofErr w:type="spellEnd"/>
      <w:r w:rsidR="008F37B0" w:rsidRPr="00785532">
        <w:rPr>
          <w:rFonts w:ascii="Times New Roman" w:eastAsia="Times New Roman" w:hAnsi="Times New Roman"/>
          <w:lang w:val="id-ID" w:eastAsia="id-ID"/>
        </w:rPr>
        <w:t xml:space="preserve"> karet</w:t>
      </w:r>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Kelompok</w:t>
      </w:r>
      <w:proofErr w:type="spellEnd"/>
      <w:r w:rsidR="008F37B0" w:rsidRPr="00785532">
        <w:rPr>
          <w:rFonts w:ascii="Times New Roman" w:eastAsia="Times New Roman" w:hAnsi="Times New Roman"/>
          <w:lang w:eastAsia="id-ID"/>
        </w:rPr>
        <w:t xml:space="preserve"> Tani</w:t>
      </w:r>
      <w:r w:rsidR="008F37B0" w:rsidRPr="00785532">
        <w:rPr>
          <w:rFonts w:ascii="Times New Roman" w:eastAsia="Times New Roman" w:hAnsi="Times New Roman"/>
          <w:lang w:val="id-ID" w:eastAsia="id-ID"/>
        </w:rPr>
        <w:t xml:space="preserve"> dan </w:t>
      </w:r>
      <w:proofErr w:type="spellStart"/>
      <w:r w:rsidR="008F37B0" w:rsidRPr="00785532">
        <w:rPr>
          <w:rFonts w:ascii="Times New Roman" w:eastAsia="Times New Roman" w:hAnsi="Times New Roman"/>
          <w:lang w:eastAsia="id-ID"/>
        </w:rPr>
        <w:t>Gabungan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Kelompok</w:t>
      </w:r>
      <w:proofErr w:type="spellEnd"/>
      <w:r w:rsidR="008F37B0" w:rsidRPr="00785532">
        <w:rPr>
          <w:rFonts w:ascii="Times New Roman" w:eastAsia="Times New Roman" w:hAnsi="Times New Roman"/>
          <w:lang w:eastAsia="id-ID"/>
        </w:rPr>
        <w:t xml:space="preserve"> Tani (</w:t>
      </w:r>
      <w:proofErr w:type="spellStart"/>
      <w:r w:rsidR="008F37B0" w:rsidRPr="00785532">
        <w:rPr>
          <w:rFonts w:ascii="Times New Roman" w:eastAsia="Times New Roman" w:hAnsi="Times New Roman"/>
          <w:lang w:eastAsia="id-ID"/>
        </w:rPr>
        <w:t>Gapoktan</w:t>
      </w:r>
      <w:proofErr w:type="spellEnd"/>
      <w:r w:rsidR="008F37B0" w:rsidRPr="00785532">
        <w:rPr>
          <w:rFonts w:ascii="Times New Roman" w:eastAsia="Times New Roman" w:hAnsi="Times New Roman"/>
          <w:lang w:eastAsia="id-ID"/>
        </w:rPr>
        <w:t>)</w:t>
      </w:r>
      <w:r w:rsidR="008F37B0" w:rsidRPr="00785532">
        <w:rPr>
          <w:rFonts w:ascii="Times New Roman" w:eastAsia="Times New Roman" w:hAnsi="Times New Roman"/>
          <w:lang w:val="id-ID" w:eastAsia="id-ID"/>
        </w:rPr>
        <w:t>, m</w:t>
      </w:r>
      <w:proofErr w:type="spellStart"/>
      <w:r w:rsidR="008F37B0" w:rsidRPr="00785532">
        <w:rPr>
          <w:rFonts w:ascii="Times New Roman" w:eastAsia="Times New Roman" w:hAnsi="Times New Roman"/>
          <w:lang w:eastAsia="id-ID"/>
        </w:rPr>
        <w:t>endukung</w:t>
      </w:r>
      <w:proofErr w:type="spellEnd"/>
      <w:r w:rsidR="008F37B0" w:rsidRPr="00785532">
        <w:rPr>
          <w:rFonts w:ascii="Times New Roman" w:eastAsia="Times New Roman" w:hAnsi="Times New Roman"/>
          <w:lang w:eastAsia="id-ID"/>
        </w:rPr>
        <w:t xml:space="preserve"> program-program di Kementerian </w:t>
      </w:r>
      <w:proofErr w:type="spellStart"/>
      <w:r w:rsidR="008F37B0" w:rsidRPr="00785532">
        <w:rPr>
          <w:rFonts w:ascii="Times New Roman" w:eastAsia="Times New Roman" w:hAnsi="Times New Roman"/>
          <w:lang w:eastAsia="id-ID"/>
        </w:rPr>
        <w:t>Pertanian</w:t>
      </w:r>
      <w:proofErr w:type="spellEnd"/>
      <w:r w:rsidR="008F37B0" w:rsidRPr="00785532">
        <w:rPr>
          <w:rFonts w:ascii="Times New Roman" w:eastAsia="Times New Roman" w:hAnsi="Times New Roman"/>
          <w:lang w:eastAsia="id-ID"/>
        </w:rPr>
        <w:t xml:space="preserve"> </w:t>
      </w:r>
      <w:r w:rsidR="008F37B0" w:rsidRPr="00785532">
        <w:rPr>
          <w:rFonts w:ascii="Times New Roman" w:eastAsia="Times New Roman" w:hAnsi="Times New Roman"/>
          <w:lang w:val="id-ID" w:eastAsia="id-ID"/>
        </w:rPr>
        <w:t>khususnya p</w:t>
      </w:r>
      <w:proofErr w:type="spellStart"/>
      <w:r w:rsidR="008F37B0" w:rsidRPr="00785532">
        <w:rPr>
          <w:rFonts w:ascii="Times New Roman" w:eastAsia="Times New Roman" w:hAnsi="Times New Roman"/>
          <w:lang w:eastAsia="id-ID"/>
        </w:rPr>
        <w:t>erkebunan</w:t>
      </w:r>
      <w:proofErr w:type="spellEnd"/>
      <w:r w:rsidR="008F37B0" w:rsidRPr="00785532">
        <w:rPr>
          <w:rFonts w:ascii="Times New Roman" w:eastAsia="Times New Roman" w:hAnsi="Times New Roman"/>
          <w:lang w:val="id-ID" w:eastAsia="id-ID"/>
        </w:rPr>
        <w:t xml:space="preserve"> dan m</w:t>
      </w:r>
      <w:proofErr w:type="spellStart"/>
      <w:r w:rsidR="008F37B0" w:rsidRPr="00785532">
        <w:rPr>
          <w:rFonts w:ascii="Times New Roman" w:eastAsia="Times New Roman" w:hAnsi="Times New Roman"/>
          <w:lang w:eastAsia="id-ID"/>
        </w:rPr>
        <w:t>embantu</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penanggulangan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kemiskinan</w:t>
      </w:r>
      <w:proofErr w:type="spellEnd"/>
      <w:r w:rsidR="008F37B0" w:rsidRPr="00785532">
        <w:rPr>
          <w:rFonts w:ascii="Times New Roman" w:eastAsia="Times New Roman" w:hAnsi="Times New Roman"/>
          <w:lang w:eastAsia="id-ID"/>
        </w:rPr>
        <w:t xml:space="preserve"> dan </w:t>
      </w:r>
      <w:proofErr w:type="spellStart"/>
      <w:r w:rsidR="008F37B0" w:rsidRPr="00785532">
        <w:rPr>
          <w:rFonts w:ascii="Times New Roman" w:eastAsia="Times New Roman" w:hAnsi="Times New Roman"/>
          <w:lang w:eastAsia="id-ID"/>
        </w:rPr>
        <w:t>perluasan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kesempatan</w:t>
      </w:r>
      <w:proofErr w:type="spellEnd"/>
      <w:r w:rsidR="008F37B0" w:rsidRPr="00785532">
        <w:rPr>
          <w:rFonts w:ascii="Times New Roman" w:eastAsia="Times New Roman" w:hAnsi="Times New Roman"/>
          <w:lang w:eastAsia="id-ID"/>
        </w:rPr>
        <w:t xml:space="preserve"> </w:t>
      </w:r>
      <w:proofErr w:type="spellStart"/>
      <w:r w:rsidR="008F37B0" w:rsidRPr="00785532">
        <w:rPr>
          <w:rFonts w:ascii="Times New Roman" w:eastAsia="Times New Roman" w:hAnsi="Times New Roman"/>
          <w:lang w:eastAsia="id-ID"/>
        </w:rPr>
        <w:t>kerja</w:t>
      </w:r>
      <w:proofErr w:type="spellEnd"/>
      <w:r w:rsidR="008F37B0" w:rsidRPr="00785532">
        <w:rPr>
          <w:rFonts w:ascii="Times New Roman" w:eastAsia="Times New Roman" w:hAnsi="Times New Roman"/>
          <w:lang w:eastAsia="id-ID"/>
        </w:rPr>
        <w:t xml:space="preserve"> di </w:t>
      </w:r>
      <w:proofErr w:type="spellStart"/>
      <w:r w:rsidR="008F37B0" w:rsidRPr="00785532">
        <w:rPr>
          <w:rFonts w:ascii="Times New Roman" w:eastAsia="Times New Roman" w:hAnsi="Times New Roman"/>
          <w:lang w:eastAsia="id-ID"/>
        </w:rPr>
        <w:t>sektor</w:t>
      </w:r>
      <w:proofErr w:type="spellEnd"/>
      <w:r w:rsidR="008F37B0" w:rsidRPr="00785532">
        <w:rPr>
          <w:rFonts w:ascii="Times New Roman" w:eastAsia="Times New Roman" w:hAnsi="Times New Roman"/>
          <w:lang w:eastAsia="id-ID"/>
        </w:rPr>
        <w:t xml:space="preserve"> </w:t>
      </w:r>
      <w:r w:rsidR="008F37B0" w:rsidRPr="00785532">
        <w:rPr>
          <w:rFonts w:ascii="Times New Roman" w:eastAsia="Times New Roman" w:hAnsi="Times New Roman"/>
          <w:lang w:val="id-ID" w:eastAsia="id-ID"/>
        </w:rPr>
        <w:t xml:space="preserve">perkebunan khususnya karet. </w:t>
      </w:r>
      <w:r w:rsidR="008F37B0" w:rsidRPr="00785532">
        <w:rPr>
          <w:rFonts w:ascii="Times New Roman" w:hAnsi="Times New Roman"/>
          <w:lang w:val="id-ID"/>
        </w:rPr>
        <w:t>V</w:t>
      </w:r>
      <w:proofErr w:type="spellStart"/>
      <w:r w:rsidR="008F37B0" w:rsidRPr="00785532">
        <w:rPr>
          <w:rFonts w:ascii="Times New Roman" w:hAnsi="Times New Roman"/>
        </w:rPr>
        <w:t>ariabel</w:t>
      </w:r>
      <w:proofErr w:type="spellEnd"/>
      <w:r w:rsidR="008F37B0" w:rsidRPr="00785532">
        <w:rPr>
          <w:rFonts w:ascii="Times New Roman" w:hAnsi="Times New Roman"/>
        </w:rPr>
        <w:t xml:space="preserve">  total </w:t>
      </w:r>
      <w:proofErr w:type="spellStart"/>
      <w:r w:rsidR="008F37B0" w:rsidRPr="00785532">
        <w:rPr>
          <w:rFonts w:ascii="Times New Roman" w:hAnsi="Times New Roman"/>
        </w:rPr>
        <w:t>pendapatan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keluarga</w:t>
      </w:r>
      <w:proofErr w:type="spellEnd"/>
      <w:r w:rsidR="008F37B0" w:rsidRPr="00785532">
        <w:rPr>
          <w:rFonts w:ascii="Times New Roman" w:hAnsi="Times New Roman"/>
        </w:rPr>
        <w:t xml:space="preserve"> (X</w:t>
      </w:r>
      <w:r w:rsidR="008F37B0" w:rsidRPr="00785532">
        <w:rPr>
          <w:rFonts w:ascii="Times New Roman" w:hAnsi="Times New Roman"/>
          <w:vertAlign w:val="subscript"/>
        </w:rPr>
        <w:t>1</w:t>
      </w:r>
      <w:r w:rsidR="008F37B0" w:rsidRPr="00785532">
        <w:rPr>
          <w:rFonts w:ascii="Times New Roman" w:hAnsi="Times New Roman"/>
        </w:rPr>
        <w:t xml:space="preserve">), </w:t>
      </w:r>
      <w:proofErr w:type="spellStart"/>
      <w:r w:rsidR="008F37B0" w:rsidRPr="00785532">
        <w:rPr>
          <w:rFonts w:ascii="Times New Roman" w:hAnsi="Times New Roman"/>
        </w:rPr>
        <w:t>luas</w:t>
      </w:r>
      <w:proofErr w:type="spellEnd"/>
      <w:r w:rsidR="008F37B0" w:rsidRPr="00785532">
        <w:rPr>
          <w:rFonts w:ascii="Times New Roman" w:hAnsi="Times New Roman"/>
        </w:rPr>
        <w:t xml:space="preserve"> </w:t>
      </w:r>
      <w:proofErr w:type="spellStart"/>
      <w:r w:rsidR="008F37B0" w:rsidRPr="00785532">
        <w:rPr>
          <w:rFonts w:ascii="Times New Roman" w:hAnsi="Times New Roman"/>
        </w:rPr>
        <w:t>lahan</w:t>
      </w:r>
      <w:proofErr w:type="spellEnd"/>
      <w:r w:rsidR="008F37B0" w:rsidRPr="00785532">
        <w:rPr>
          <w:rFonts w:ascii="Times New Roman" w:hAnsi="Times New Roman"/>
        </w:rPr>
        <w:t xml:space="preserve"> (X</w:t>
      </w:r>
      <w:r w:rsidR="008F37B0" w:rsidRPr="00785532">
        <w:rPr>
          <w:rFonts w:ascii="Times New Roman" w:hAnsi="Times New Roman"/>
          <w:vertAlign w:val="subscript"/>
        </w:rPr>
        <w:t>2</w:t>
      </w:r>
      <w:r w:rsidR="008F37B0" w:rsidRPr="00785532">
        <w:rPr>
          <w:rFonts w:ascii="Times New Roman" w:hAnsi="Times New Roman"/>
        </w:rPr>
        <w:t xml:space="preserve">), </w:t>
      </w:r>
      <w:proofErr w:type="spellStart"/>
      <w:r w:rsidR="008F37B0" w:rsidRPr="00785532">
        <w:rPr>
          <w:rFonts w:ascii="Times New Roman" w:hAnsi="Times New Roman"/>
        </w:rPr>
        <w:t>biaya</w:t>
      </w:r>
      <w:proofErr w:type="spellEnd"/>
      <w:r w:rsidR="008F37B0" w:rsidRPr="00785532">
        <w:rPr>
          <w:rFonts w:ascii="Times New Roman" w:hAnsi="Times New Roman"/>
        </w:rPr>
        <w:t xml:space="preserve"> </w:t>
      </w:r>
      <w:proofErr w:type="spellStart"/>
      <w:r w:rsidR="008F37B0" w:rsidRPr="00785532">
        <w:rPr>
          <w:rFonts w:ascii="Times New Roman" w:hAnsi="Times New Roman"/>
        </w:rPr>
        <w:t>produksi</w:t>
      </w:r>
      <w:proofErr w:type="spellEnd"/>
      <w:r w:rsidR="008F37B0" w:rsidRPr="00785532">
        <w:rPr>
          <w:rFonts w:ascii="Times New Roman" w:hAnsi="Times New Roman"/>
        </w:rPr>
        <w:t xml:space="preserve"> (X3)</w:t>
      </w:r>
      <w:r w:rsidR="00692530">
        <w:rPr>
          <w:rFonts w:ascii="Times New Roman" w:hAnsi="Times New Roman"/>
        </w:rPr>
        <w:t xml:space="preserve">, </w:t>
      </w:r>
      <w:proofErr w:type="spellStart"/>
      <w:r w:rsidR="008F37B0" w:rsidRPr="00785532">
        <w:rPr>
          <w:rFonts w:ascii="Times New Roman" w:hAnsi="Times New Roman"/>
        </w:rPr>
        <w:t>harga</w:t>
      </w:r>
      <w:proofErr w:type="spellEnd"/>
      <w:r w:rsidR="008F37B0" w:rsidRPr="00785532">
        <w:rPr>
          <w:rFonts w:ascii="Times New Roman" w:hAnsi="Times New Roman"/>
        </w:rPr>
        <w:t xml:space="preserve"> (X4) </w:t>
      </w:r>
      <w:r w:rsidR="00692530">
        <w:rPr>
          <w:rFonts w:ascii="Times New Roman" w:hAnsi="Times New Roman"/>
        </w:rPr>
        <w:t xml:space="preserve">dan </w:t>
      </w:r>
      <w:r w:rsidR="00692530" w:rsidRPr="00785532">
        <w:rPr>
          <w:rFonts w:ascii="Times New Roman" w:hAnsi="Times New Roman"/>
        </w:rPr>
        <w:t xml:space="preserve">status </w:t>
      </w:r>
      <w:proofErr w:type="spellStart"/>
      <w:r w:rsidR="00692530" w:rsidRPr="00785532">
        <w:rPr>
          <w:rFonts w:ascii="Times New Roman" w:hAnsi="Times New Roman"/>
        </w:rPr>
        <w:t>kepemilikan</w:t>
      </w:r>
      <w:proofErr w:type="spellEnd"/>
      <w:r w:rsidR="00692530" w:rsidRPr="00785532">
        <w:rPr>
          <w:rFonts w:ascii="Times New Roman" w:hAnsi="Times New Roman"/>
        </w:rPr>
        <w:t xml:space="preserve"> </w:t>
      </w:r>
      <w:proofErr w:type="spellStart"/>
      <w:r w:rsidR="00692530" w:rsidRPr="00785532">
        <w:rPr>
          <w:rFonts w:ascii="Times New Roman" w:hAnsi="Times New Roman"/>
        </w:rPr>
        <w:t>lahan</w:t>
      </w:r>
      <w:proofErr w:type="spellEnd"/>
      <w:r w:rsidR="00692530" w:rsidRPr="00785532">
        <w:rPr>
          <w:rFonts w:ascii="Times New Roman" w:hAnsi="Times New Roman"/>
        </w:rPr>
        <w:t xml:space="preserve"> (X</w:t>
      </w:r>
      <w:r w:rsidR="00692530" w:rsidRPr="00785532">
        <w:rPr>
          <w:rFonts w:ascii="Times New Roman" w:hAnsi="Times New Roman"/>
          <w:vertAlign w:val="subscript"/>
        </w:rPr>
        <w:t>5</w:t>
      </w:r>
      <w:r w:rsidR="00692530" w:rsidRPr="00785532">
        <w:rPr>
          <w:rFonts w:ascii="Times New Roman" w:hAnsi="Times New Roman"/>
        </w:rPr>
        <w:t xml:space="preserve">) </w:t>
      </w:r>
      <w:proofErr w:type="spellStart"/>
      <w:r w:rsidR="008F37B0" w:rsidRPr="00785532">
        <w:rPr>
          <w:rFonts w:ascii="Times New Roman" w:hAnsi="Times New Roman"/>
        </w:rPr>
        <w:t>berpengaruh</w:t>
      </w:r>
      <w:proofErr w:type="spellEnd"/>
      <w:r w:rsidR="008F37B0" w:rsidRPr="00785532">
        <w:rPr>
          <w:rFonts w:ascii="Times New Roman" w:hAnsi="Times New Roman"/>
        </w:rPr>
        <w:t xml:space="preserve"> </w:t>
      </w:r>
      <w:proofErr w:type="spellStart"/>
      <w:r w:rsidR="008F37B0" w:rsidRPr="00785532">
        <w:rPr>
          <w:rFonts w:ascii="Times New Roman" w:hAnsi="Times New Roman"/>
        </w:rPr>
        <w:t>secara</w:t>
      </w:r>
      <w:proofErr w:type="spellEnd"/>
      <w:r w:rsidR="008F37B0" w:rsidRPr="00785532">
        <w:rPr>
          <w:rFonts w:ascii="Times New Roman" w:hAnsi="Times New Roman"/>
        </w:rPr>
        <w:t xml:space="preserve"> </w:t>
      </w:r>
      <w:proofErr w:type="spellStart"/>
      <w:r w:rsidR="008F37B0" w:rsidRPr="00785532">
        <w:rPr>
          <w:rFonts w:ascii="Times New Roman" w:hAnsi="Times New Roman"/>
        </w:rPr>
        <w:t>signifikan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terhadap</w:t>
      </w:r>
      <w:proofErr w:type="spellEnd"/>
      <w:r w:rsidR="008F37B0" w:rsidRPr="00785532">
        <w:rPr>
          <w:rFonts w:ascii="Times New Roman" w:hAnsi="Times New Roman"/>
        </w:rPr>
        <w:t xml:space="preserve"> </w:t>
      </w:r>
      <w:proofErr w:type="spellStart"/>
      <w:r w:rsidR="008F37B0" w:rsidRPr="00785532">
        <w:rPr>
          <w:rFonts w:ascii="Times New Roman" w:hAnsi="Times New Roman"/>
        </w:rPr>
        <w:t>keputusan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petani</w:t>
      </w:r>
      <w:proofErr w:type="spellEnd"/>
      <w:r w:rsidR="008F37B0" w:rsidRPr="00785532">
        <w:rPr>
          <w:rFonts w:ascii="Times New Roman" w:hAnsi="Times New Roman"/>
        </w:rPr>
        <w:t xml:space="preserve"> </w:t>
      </w:r>
      <w:proofErr w:type="spellStart"/>
      <w:r w:rsidR="008F37B0" w:rsidRPr="00785532">
        <w:rPr>
          <w:rFonts w:ascii="Times New Roman" w:hAnsi="Times New Roman"/>
        </w:rPr>
        <w:t>karet</w:t>
      </w:r>
      <w:proofErr w:type="spellEnd"/>
      <w:r w:rsidR="008F37B0" w:rsidRPr="00785532">
        <w:rPr>
          <w:rFonts w:ascii="Times New Roman" w:hAnsi="Times New Roman"/>
        </w:rPr>
        <w:t xml:space="preserve"> </w:t>
      </w:r>
      <w:proofErr w:type="spellStart"/>
      <w:r w:rsidR="008F37B0" w:rsidRPr="00785532">
        <w:rPr>
          <w:rFonts w:ascii="Times New Roman" w:hAnsi="Times New Roman"/>
        </w:rPr>
        <w:t>dalam</w:t>
      </w:r>
      <w:proofErr w:type="spellEnd"/>
      <w:r w:rsidR="008F37B0" w:rsidRPr="00785532">
        <w:rPr>
          <w:rFonts w:ascii="Times New Roman" w:hAnsi="Times New Roman"/>
        </w:rPr>
        <w:t xml:space="preserve"> </w:t>
      </w:r>
      <w:proofErr w:type="spellStart"/>
      <w:r w:rsidR="008F37B0" w:rsidRPr="00785532">
        <w:rPr>
          <w:rFonts w:ascii="Times New Roman" w:hAnsi="Times New Roman"/>
        </w:rPr>
        <w:t>meminjam</w:t>
      </w:r>
      <w:proofErr w:type="spellEnd"/>
      <w:r w:rsidR="008F37B0" w:rsidRPr="00785532">
        <w:rPr>
          <w:rFonts w:ascii="Times New Roman" w:hAnsi="Times New Roman"/>
        </w:rPr>
        <w:t xml:space="preserve"> dana KUR di Bank </w:t>
      </w:r>
      <w:r w:rsidR="008F37B0" w:rsidRPr="00785532">
        <w:rPr>
          <w:rFonts w:ascii="Times New Roman" w:hAnsi="Times New Roman"/>
          <w:lang w:val="id-ID"/>
        </w:rPr>
        <w:t>Bank Sumsel Babel</w:t>
      </w:r>
      <w:r w:rsidR="00692530">
        <w:rPr>
          <w:rFonts w:ascii="Times New Roman" w:hAnsi="Times New Roman"/>
        </w:rPr>
        <w:t xml:space="preserve"> </w:t>
      </w:r>
      <w:r w:rsidR="008F37B0" w:rsidRPr="00785532">
        <w:rPr>
          <w:rFonts w:ascii="Times New Roman" w:hAnsi="Times New Roman"/>
        </w:rPr>
        <w:t xml:space="preserve">di </w:t>
      </w:r>
      <w:r w:rsidR="008F37B0" w:rsidRPr="00785532">
        <w:rPr>
          <w:rFonts w:ascii="Times New Roman" w:hAnsi="Times New Roman"/>
          <w:lang w:val="id-ID"/>
        </w:rPr>
        <w:t xml:space="preserve">Desa Marta Jaya </w:t>
      </w:r>
      <w:proofErr w:type="spellStart"/>
      <w:r w:rsidR="008F37B0" w:rsidRPr="00785532">
        <w:rPr>
          <w:rFonts w:ascii="Times New Roman" w:hAnsi="Times New Roman"/>
        </w:rPr>
        <w:t>Kecamatan</w:t>
      </w:r>
      <w:proofErr w:type="spellEnd"/>
      <w:r w:rsidR="008F37B0" w:rsidRPr="00785532">
        <w:rPr>
          <w:rFonts w:ascii="Times New Roman" w:hAnsi="Times New Roman"/>
        </w:rPr>
        <w:t xml:space="preserve"> </w:t>
      </w:r>
      <w:proofErr w:type="spellStart"/>
      <w:r w:rsidR="008F37B0" w:rsidRPr="00785532">
        <w:rPr>
          <w:rFonts w:ascii="Times New Roman" w:hAnsi="Times New Roman"/>
        </w:rPr>
        <w:t>Lubuk</w:t>
      </w:r>
      <w:proofErr w:type="spellEnd"/>
      <w:r w:rsidR="008F37B0" w:rsidRPr="00785532">
        <w:rPr>
          <w:rFonts w:ascii="Times New Roman" w:hAnsi="Times New Roman"/>
        </w:rPr>
        <w:t xml:space="preserve"> Raja </w:t>
      </w:r>
      <w:proofErr w:type="spellStart"/>
      <w:r w:rsidR="008F37B0" w:rsidRPr="00785532">
        <w:rPr>
          <w:rFonts w:ascii="Times New Roman" w:hAnsi="Times New Roman"/>
        </w:rPr>
        <w:t>Kabupaten</w:t>
      </w:r>
      <w:proofErr w:type="spellEnd"/>
      <w:r w:rsidR="008F37B0" w:rsidRPr="00785532">
        <w:rPr>
          <w:rFonts w:ascii="Times New Roman" w:hAnsi="Times New Roman"/>
        </w:rPr>
        <w:t xml:space="preserve"> OKU</w:t>
      </w:r>
      <w:r w:rsidR="008F37B0" w:rsidRPr="00785532">
        <w:rPr>
          <w:rFonts w:ascii="Times New Roman" w:hAnsi="Times New Roman"/>
          <w:sz w:val="24"/>
          <w:szCs w:val="24"/>
        </w:rPr>
        <w:t>.</w:t>
      </w:r>
    </w:p>
    <w:p w14:paraId="5FC721D0" w14:textId="3A0BFF50" w:rsidR="002C44E0" w:rsidRPr="00785532" w:rsidRDefault="002C44E0" w:rsidP="00A71840">
      <w:pPr>
        <w:widowControl w:val="0"/>
        <w:tabs>
          <w:tab w:val="left" w:pos="426"/>
        </w:tabs>
        <w:autoSpaceDE w:val="0"/>
        <w:autoSpaceDN w:val="0"/>
        <w:spacing w:after="0" w:line="240" w:lineRule="auto"/>
        <w:jc w:val="both"/>
        <w:rPr>
          <w:rFonts w:ascii="Times New Roman" w:hAnsi="Times New Roman" w:cs="Times New Roman"/>
        </w:rPr>
      </w:pPr>
      <w:r w:rsidRPr="00785532">
        <w:rPr>
          <w:rFonts w:ascii="Times New Roman" w:hAnsi="Times New Roman" w:cs="Times New Roman"/>
          <w:b/>
          <w:bCs/>
        </w:rPr>
        <w:t xml:space="preserve">Kata </w:t>
      </w:r>
      <w:proofErr w:type="spellStart"/>
      <w:r w:rsidRPr="00785532">
        <w:rPr>
          <w:rFonts w:ascii="Times New Roman" w:hAnsi="Times New Roman" w:cs="Times New Roman"/>
          <w:b/>
          <w:bCs/>
        </w:rPr>
        <w:t>Kunci</w:t>
      </w:r>
      <w:proofErr w:type="spellEnd"/>
      <w:r w:rsidRPr="00785532">
        <w:rPr>
          <w:rFonts w:ascii="Times New Roman" w:hAnsi="Times New Roman" w:cs="Times New Roman"/>
        </w:rPr>
        <w:t xml:space="preserve">: </w:t>
      </w:r>
      <w:r w:rsidR="008F37B0" w:rsidRPr="00785532">
        <w:rPr>
          <w:rFonts w:ascii="Times New Roman" w:hAnsi="Times New Roman" w:cs="Times New Roman"/>
        </w:rPr>
        <w:t xml:space="preserve">Perkebunan Karet, KUR, </w:t>
      </w:r>
      <w:proofErr w:type="spellStart"/>
      <w:r w:rsidR="008F37B0" w:rsidRPr="00785532">
        <w:rPr>
          <w:rFonts w:ascii="Times New Roman" w:hAnsi="Times New Roman" w:cs="Times New Roman"/>
        </w:rPr>
        <w:t>Regresi</w:t>
      </w:r>
      <w:proofErr w:type="spellEnd"/>
      <w:r w:rsidR="008F37B0" w:rsidRPr="00785532">
        <w:rPr>
          <w:rFonts w:ascii="Times New Roman" w:hAnsi="Times New Roman" w:cs="Times New Roman"/>
        </w:rPr>
        <w:t xml:space="preserve"> </w:t>
      </w:r>
      <w:proofErr w:type="spellStart"/>
      <w:r w:rsidR="008F37B0" w:rsidRPr="00785532">
        <w:rPr>
          <w:rFonts w:ascii="Times New Roman" w:hAnsi="Times New Roman" w:cs="Times New Roman"/>
        </w:rPr>
        <w:t>Logistik</w:t>
      </w:r>
      <w:proofErr w:type="spellEnd"/>
    </w:p>
    <w:p w14:paraId="45E2D1C1" w14:textId="77777777" w:rsidR="002C44E0" w:rsidRPr="00785532" w:rsidRDefault="002C44E0" w:rsidP="00A71840">
      <w:pPr>
        <w:spacing w:line="240" w:lineRule="auto"/>
        <w:jc w:val="both"/>
        <w:rPr>
          <w:rFonts w:ascii="Times New Roman" w:hAnsi="Times New Roman" w:cs="Times New Roman"/>
        </w:rPr>
      </w:pPr>
    </w:p>
    <w:p w14:paraId="60ED70A5" w14:textId="27320B28" w:rsidR="002C44E0" w:rsidRPr="00785532" w:rsidRDefault="002C44E0" w:rsidP="00A71840">
      <w:pPr>
        <w:spacing w:line="240" w:lineRule="auto"/>
        <w:jc w:val="center"/>
        <w:rPr>
          <w:rFonts w:ascii="Times New Roman" w:hAnsi="Times New Roman" w:cs="Times New Roman"/>
          <w:b/>
          <w:bCs/>
          <w:i/>
          <w:iCs/>
        </w:rPr>
      </w:pPr>
      <w:r w:rsidRPr="00785532">
        <w:rPr>
          <w:rFonts w:ascii="Times New Roman" w:hAnsi="Times New Roman" w:cs="Times New Roman"/>
          <w:b/>
          <w:bCs/>
          <w:i/>
          <w:iCs/>
        </w:rPr>
        <w:t>ABSTRACT</w:t>
      </w:r>
    </w:p>
    <w:p w14:paraId="603C4405" w14:textId="77777777" w:rsidR="00692530" w:rsidRDefault="00692530" w:rsidP="008F37B0">
      <w:pPr>
        <w:spacing w:line="240" w:lineRule="auto"/>
        <w:jc w:val="both"/>
        <w:rPr>
          <w:rFonts w:ascii="Times New Roman" w:hAnsi="Times New Roman" w:cs="Times New Roman"/>
          <w:i/>
          <w:iCs/>
        </w:rPr>
      </w:pPr>
      <w:r w:rsidRPr="00692530">
        <w:rPr>
          <w:rFonts w:ascii="Times New Roman" w:hAnsi="Times New Roman" w:cs="Times New Roman"/>
          <w:i/>
          <w:iCs/>
        </w:rPr>
        <w:t xml:space="preserve">The agricultural sector is a national economic driver that acts as a trigger for economic recovery. One commodity that plays a major role in economic growth is rubber plants. Indonesia is the second largest rubber producing country in the world after Thailand. This research aims to determine the role of Bank </w:t>
      </w:r>
      <w:proofErr w:type="spellStart"/>
      <w:r w:rsidRPr="00692530">
        <w:rPr>
          <w:rFonts w:ascii="Times New Roman" w:hAnsi="Times New Roman" w:cs="Times New Roman"/>
          <w:i/>
          <w:iCs/>
        </w:rPr>
        <w:t>Sumsel</w:t>
      </w:r>
      <w:proofErr w:type="spellEnd"/>
      <w:r w:rsidRPr="00692530">
        <w:rPr>
          <w:rFonts w:ascii="Times New Roman" w:hAnsi="Times New Roman" w:cs="Times New Roman"/>
          <w:i/>
          <w:iCs/>
        </w:rPr>
        <w:t xml:space="preserve"> Babel's People's Business Credit (KUR) in increasing the production and income of rubber farmers in Marta Jaya Village, </w:t>
      </w:r>
      <w:proofErr w:type="spellStart"/>
      <w:r w:rsidRPr="00692530">
        <w:rPr>
          <w:rFonts w:ascii="Times New Roman" w:hAnsi="Times New Roman" w:cs="Times New Roman"/>
          <w:i/>
          <w:iCs/>
        </w:rPr>
        <w:t>Lubuk</w:t>
      </w:r>
      <w:proofErr w:type="spellEnd"/>
      <w:r w:rsidRPr="00692530">
        <w:rPr>
          <w:rFonts w:ascii="Times New Roman" w:hAnsi="Times New Roman" w:cs="Times New Roman"/>
          <w:i/>
          <w:iCs/>
        </w:rPr>
        <w:t xml:space="preserve"> Raja District, Ogan </w:t>
      </w:r>
      <w:proofErr w:type="spellStart"/>
      <w:r w:rsidRPr="00692530">
        <w:rPr>
          <w:rFonts w:ascii="Times New Roman" w:hAnsi="Times New Roman" w:cs="Times New Roman"/>
          <w:i/>
          <w:iCs/>
        </w:rPr>
        <w:t>Komering</w:t>
      </w:r>
      <w:proofErr w:type="spellEnd"/>
      <w:r w:rsidRPr="00692530">
        <w:rPr>
          <w:rFonts w:ascii="Times New Roman" w:hAnsi="Times New Roman" w:cs="Times New Roman"/>
          <w:i/>
          <w:iCs/>
        </w:rPr>
        <w:t xml:space="preserve"> Ulu Regency. The research method used is a survey method and data collection using simple random sampling. The number of respondents used in this research was 49 samples. Analysis uses a logistic regression equation model. The results of this research are the role of South Sumatra Bank KUR towards rubber farmers, namely providing a reference for central and regional stakeholders in the distribution of KUR in the agricultural sector, increasing the distribution of KUR credit/financing to rubber farmers, farmer groups and the Association of Farmer Groups (</w:t>
      </w:r>
      <w:proofErr w:type="spellStart"/>
      <w:r w:rsidRPr="00692530">
        <w:rPr>
          <w:rFonts w:ascii="Times New Roman" w:hAnsi="Times New Roman" w:cs="Times New Roman"/>
          <w:i/>
          <w:iCs/>
        </w:rPr>
        <w:t>Gapoktan</w:t>
      </w:r>
      <w:proofErr w:type="spellEnd"/>
      <w:r w:rsidRPr="00692530">
        <w:rPr>
          <w:rFonts w:ascii="Times New Roman" w:hAnsi="Times New Roman" w:cs="Times New Roman"/>
          <w:i/>
          <w:iCs/>
        </w:rPr>
        <w:t xml:space="preserve">), supporting programs at the Ministry of Agriculture, especially plantations, and help reduce poverty and expand employment opportunities in the plantation sector, especially rubber. The variables total family income (X1), land area (X2), production costs (X3), price (X4) and land ownership status (X5) have a significant effect on rubber farmers' decisions in borrowing KUR funds at Bank </w:t>
      </w:r>
      <w:proofErr w:type="spellStart"/>
      <w:r w:rsidRPr="00692530">
        <w:rPr>
          <w:rFonts w:ascii="Times New Roman" w:hAnsi="Times New Roman" w:cs="Times New Roman"/>
          <w:i/>
          <w:iCs/>
        </w:rPr>
        <w:t>Sumsel</w:t>
      </w:r>
      <w:proofErr w:type="spellEnd"/>
      <w:r w:rsidRPr="00692530">
        <w:rPr>
          <w:rFonts w:ascii="Times New Roman" w:hAnsi="Times New Roman" w:cs="Times New Roman"/>
          <w:i/>
          <w:iCs/>
        </w:rPr>
        <w:t xml:space="preserve"> Babel in Marta Village. Jaya, </w:t>
      </w:r>
      <w:proofErr w:type="spellStart"/>
      <w:r w:rsidRPr="00692530">
        <w:rPr>
          <w:rFonts w:ascii="Times New Roman" w:hAnsi="Times New Roman" w:cs="Times New Roman"/>
          <w:i/>
          <w:iCs/>
        </w:rPr>
        <w:t>Lubuk</w:t>
      </w:r>
      <w:proofErr w:type="spellEnd"/>
      <w:r w:rsidRPr="00692530">
        <w:rPr>
          <w:rFonts w:ascii="Times New Roman" w:hAnsi="Times New Roman" w:cs="Times New Roman"/>
          <w:i/>
          <w:iCs/>
        </w:rPr>
        <w:t xml:space="preserve"> Raja District, OKU Regency.</w:t>
      </w:r>
    </w:p>
    <w:p w14:paraId="2497D154" w14:textId="7BF424FF" w:rsidR="00A71840" w:rsidRPr="00785532" w:rsidRDefault="002C44E0" w:rsidP="008F37B0">
      <w:pPr>
        <w:spacing w:line="240" w:lineRule="auto"/>
        <w:jc w:val="both"/>
        <w:rPr>
          <w:rFonts w:ascii="Times New Roman" w:hAnsi="Times New Roman" w:cs="Times New Roman"/>
          <w:b/>
          <w:bCs/>
        </w:rPr>
        <w:sectPr w:rsidR="00A71840" w:rsidRPr="00785532" w:rsidSect="00EC0092">
          <w:pgSz w:w="11906" w:h="16838" w:code="9"/>
          <w:pgMar w:top="1440" w:right="1077" w:bottom="1440" w:left="1077" w:header="0" w:footer="0" w:gutter="0"/>
          <w:cols w:space="708"/>
          <w:docGrid w:linePitch="360"/>
        </w:sectPr>
      </w:pPr>
      <w:r w:rsidRPr="00785532">
        <w:rPr>
          <w:rFonts w:ascii="Times New Roman" w:hAnsi="Times New Roman" w:cs="Times New Roman"/>
          <w:b/>
          <w:bCs/>
          <w:i/>
          <w:iCs/>
        </w:rPr>
        <w:t>Keywords</w:t>
      </w:r>
      <w:r w:rsidRPr="00785532">
        <w:rPr>
          <w:rFonts w:ascii="Times New Roman" w:hAnsi="Times New Roman" w:cs="Times New Roman"/>
          <w:i/>
          <w:iCs/>
        </w:rPr>
        <w:t xml:space="preserve">: </w:t>
      </w:r>
      <w:r w:rsidR="008F37B0" w:rsidRPr="00785532">
        <w:rPr>
          <w:rFonts w:ascii="Times New Roman" w:hAnsi="Times New Roman" w:cs="Times New Roman"/>
          <w:i/>
          <w:iCs/>
        </w:rPr>
        <w:t>Rubber Plantations, KUR, Logistic Regression</w:t>
      </w:r>
    </w:p>
    <w:p w14:paraId="2BE25059" w14:textId="77777777" w:rsidR="00E9460D" w:rsidRPr="00785532" w:rsidRDefault="00E9460D" w:rsidP="005D02CB">
      <w:pPr>
        <w:pStyle w:val="Default"/>
        <w:spacing w:line="360" w:lineRule="auto"/>
        <w:rPr>
          <w:rFonts w:ascii="Times New Roman" w:hAnsi="Times New Roman" w:cs="Times New Roman"/>
          <w:b/>
          <w:bCs/>
          <w:color w:val="auto"/>
        </w:rPr>
      </w:pPr>
      <w:r w:rsidRPr="00785532">
        <w:rPr>
          <w:rFonts w:ascii="Times New Roman" w:hAnsi="Times New Roman" w:cs="Times New Roman"/>
          <w:b/>
          <w:bCs/>
          <w:color w:val="auto"/>
        </w:rPr>
        <w:lastRenderedPageBreak/>
        <w:t>PENDAHULUAN</w:t>
      </w:r>
    </w:p>
    <w:p w14:paraId="7710CA7B" w14:textId="560CA9A5" w:rsidR="008F37B0" w:rsidRPr="00785532" w:rsidRDefault="008F37B0" w:rsidP="008F37B0">
      <w:pPr>
        <w:spacing w:after="0" w:line="360" w:lineRule="auto"/>
        <w:ind w:firstLine="720"/>
        <w:jc w:val="both"/>
        <w:rPr>
          <w:rFonts w:ascii="Times New Roman" w:hAnsi="Times New Roman"/>
          <w:sz w:val="24"/>
          <w:szCs w:val="24"/>
        </w:rPr>
      </w:pPr>
      <w:r w:rsidRPr="00785532">
        <w:rPr>
          <w:rFonts w:ascii="Times New Roman" w:hAnsi="Times New Roman"/>
          <w:sz w:val="24"/>
          <w:szCs w:val="24"/>
        </w:rPr>
        <w:t xml:space="preserve">Sektor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mendorong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perekonomian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masyarakat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baik</w:t>
      </w:r>
      <w:proofErr w:type="spellEnd"/>
      <w:r w:rsidRPr="00785532">
        <w:rPr>
          <w:rFonts w:ascii="Times New Roman" w:hAnsi="Times New Roman"/>
          <w:sz w:val="24"/>
          <w:szCs w:val="24"/>
        </w:rPr>
        <w:t xml:space="preserve"> di negara </w:t>
      </w:r>
      <w:proofErr w:type="spellStart"/>
      <w:r w:rsidRPr="00785532">
        <w:rPr>
          <w:rFonts w:ascii="Times New Roman" w:hAnsi="Times New Roman"/>
          <w:sz w:val="24"/>
          <w:szCs w:val="24"/>
        </w:rPr>
        <w:t>maju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maupun</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berkembang</w:t>
      </w:r>
      <w:proofErr w:type="spellEnd"/>
      <w:r w:rsidRPr="00785532">
        <w:rPr>
          <w:rFonts w:ascii="Times New Roman" w:hAnsi="Times New Roman"/>
          <w:sz w:val="24"/>
          <w:szCs w:val="24"/>
        </w:rPr>
        <w:t xml:space="preserve">. Besar </w:t>
      </w:r>
      <w:proofErr w:type="spellStart"/>
      <w:r w:rsidRPr="00785532">
        <w:rPr>
          <w:rFonts w:ascii="Times New Roman" w:hAnsi="Times New Roman"/>
          <w:sz w:val="24"/>
          <w:szCs w:val="24"/>
        </w:rPr>
        <w:t>kecilnya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sumbangan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pembangunan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perekonomian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masyarakat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antara</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lainnya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perbedaan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sesuai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derajat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ataupun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kualitas</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mereka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miliki</w:t>
      </w:r>
      <w:proofErr w:type="spellEnd"/>
      <w:r w:rsidRPr="00785532">
        <w:rPr>
          <w:rFonts w:ascii="Times New Roman" w:hAnsi="Times New Roman"/>
          <w:sz w:val="24"/>
          <w:szCs w:val="24"/>
        </w:rPr>
        <w:t xml:space="preserve">. Selain </w:t>
      </w:r>
      <w:proofErr w:type="spellStart"/>
      <w:r w:rsidRPr="00785532">
        <w:rPr>
          <w:rFonts w:ascii="Times New Roman" w:hAnsi="Times New Roman"/>
          <w:sz w:val="24"/>
          <w:szCs w:val="24"/>
        </w:rPr>
        <w:t>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penggerak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ekonomi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nasional</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berperan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pemicu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pemulihan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ekonomi</w:t>
      </w:r>
      <w:proofErr w:type="spellEnd"/>
      <w:r w:rsidRPr="00785532">
        <w:rPr>
          <w:rFonts w:ascii="Times New Roman" w:hAnsi="Times New Roman"/>
          <w:sz w:val="24"/>
          <w:szCs w:val="24"/>
        </w:rPr>
        <w:t>.</w:t>
      </w:r>
      <w:r w:rsidRPr="00785532">
        <w:rPr>
          <w:rFonts w:ascii="Times New Roman" w:hAnsi="Times New Roman"/>
          <w:sz w:val="24"/>
          <w:szCs w:val="24"/>
          <w:lang w:val="id-ID"/>
        </w:rPr>
        <w:t xml:space="preserve"> </w:t>
      </w:r>
      <w:r w:rsidRPr="00785532">
        <w:rPr>
          <w:rFonts w:ascii="Times New Roman" w:hAnsi="Times New Roman"/>
          <w:sz w:val="24"/>
          <w:szCs w:val="24"/>
        </w:rPr>
        <w:t xml:space="preserve">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komoditi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berperan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pertumbuhan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perekonomian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tanaman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Indonesia </w:t>
      </w:r>
      <w:proofErr w:type="spellStart"/>
      <w:r w:rsidRPr="00785532">
        <w:rPr>
          <w:rFonts w:ascii="Times New Roman" w:hAnsi="Times New Roman"/>
          <w:sz w:val="24"/>
          <w:szCs w:val="24"/>
        </w:rPr>
        <w:t>termasuk</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penghasil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di dunia </w:t>
      </w:r>
      <w:proofErr w:type="spellStart"/>
      <w:r w:rsidRPr="00785532">
        <w:rPr>
          <w:rFonts w:ascii="Times New Roman" w:hAnsi="Times New Roman"/>
          <w:sz w:val="24"/>
          <w:szCs w:val="24"/>
        </w:rPr>
        <w:t>nomor</w:t>
      </w:r>
      <w:proofErr w:type="spellEnd"/>
      <w:r w:rsidRPr="00785532">
        <w:rPr>
          <w:rFonts w:ascii="Times New Roman" w:hAnsi="Times New Roman"/>
          <w:sz w:val="24"/>
          <w:szCs w:val="24"/>
        </w:rPr>
        <w:t xml:space="preserve"> dua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Thailand.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Indonesia </w:t>
      </w:r>
      <w:proofErr w:type="spellStart"/>
      <w:r w:rsidRPr="00785532">
        <w:rPr>
          <w:rFonts w:ascii="Times New Roman" w:hAnsi="Times New Roman"/>
          <w:sz w:val="24"/>
          <w:szCs w:val="24"/>
        </w:rPr>
        <w:t>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memenuhi</w:t>
      </w:r>
      <w:proofErr w:type="spellEnd"/>
      <w:r w:rsidRPr="00785532">
        <w:rPr>
          <w:rFonts w:ascii="Times New Roman" w:hAnsi="Times New Roman"/>
          <w:sz w:val="24"/>
          <w:szCs w:val="24"/>
        </w:rPr>
        <w:t xml:space="preserve"> 29,8 </w:t>
      </w:r>
      <w:proofErr w:type="spellStart"/>
      <w:r w:rsidRPr="00785532">
        <w:rPr>
          <w:rFonts w:ascii="Times New Roman" w:hAnsi="Times New Roman"/>
          <w:sz w:val="24"/>
          <w:szCs w:val="24"/>
        </w:rPr>
        <w:t>persen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kebutuhan</w:t>
      </w:r>
      <w:proofErr w:type="spellEnd"/>
      <w:r w:rsidRPr="00785532">
        <w:rPr>
          <w:rFonts w:ascii="Times New Roman" w:hAnsi="Times New Roman"/>
          <w:sz w:val="24"/>
          <w:szCs w:val="24"/>
        </w:rPr>
        <w:t xml:space="preserve"> dunia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ekspor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3,9 </w:t>
      </w:r>
      <w:proofErr w:type="spellStart"/>
      <w:r w:rsidRPr="00785532">
        <w:rPr>
          <w:rFonts w:ascii="Times New Roman" w:hAnsi="Times New Roman"/>
          <w:sz w:val="24"/>
          <w:szCs w:val="24"/>
        </w:rPr>
        <w:t>miliar</w:t>
      </w:r>
      <w:proofErr w:type="spellEnd"/>
      <w:r w:rsidRPr="00785532">
        <w:rPr>
          <w:rFonts w:ascii="Times New Roman" w:hAnsi="Times New Roman"/>
          <w:sz w:val="24"/>
          <w:szCs w:val="24"/>
        </w:rPr>
        <w:t xml:space="preserve"> US Dollar.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total </w:t>
      </w:r>
      <w:proofErr w:type="spellStart"/>
      <w:r w:rsidRPr="00785532">
        <w:rPr>
          <w:rFonts w:ascii="Times New Roman" w:hAnsi="Times New Roman"/>
          <w:sz w:val="24"/>
          <w:szCs w:val="24"/>
        </w:rPr>
        <w:t>tahunan</w:t>
      </w:r>
      <w:proofErr w:type="spellEnd"/>
      <w:r w:rsidRPr="00785532">
        <w:rPr>
          <w:rFonts w:ascii="Times New Roman" w:hAnsi="Times New Roman"/>
          <w:sz w:val="24"/>
          <w:szCs w:val="24"/>
        </w:rPr>
        <w:t xml:space="preserve"> 3, 6 </w:t>
      </w:r>
      <w:proofErr w:type="spellStart"/>
      <w:r w:rsidRPr="00785532">
        <w:rPr>
          <w:rFonts w:ascii="Times New Roman" w:hAnsi="Times New Roman"/>
          <w:sz w:val="24"/>
          <w:szCs w:val="24"/>
        </w:rPr>
        <w:t>juta</w:t>
      </w:r>
      <w:proofErr w:type="spellEnd"/>
      <w:r w:rsidRPr="00785532">
        <w:rPr>
          <w:rFonts w:ascii="Times New Roman" w:hAnsi="Times New Roman"/>
          <w:sz w:val="24"/>
          <w:szCs w:val="24"/>
        </w:rPr>
        <w:t xml:space="preserve"> ton,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komoditas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ekspor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utama</w:t>
      </w:r>
      <w:proofErr w:type="spellEnd"/>
      <w:r w:rsidRPr="00785532">
        <w:rPr>
          <w:rFonts w:ascii="Times New Roman" w:hAnsi="Times New Roman"/>
          <w:sz w:val="24"/>
          <w:szCs w:val="24"/>
        </w:rPr>
        <w:t xml:space="preserve"> Indonesia. Indonesia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5 </w:t>
      </w:r>
      <w:proofErr w:type="spellStart"/>
      <w:r w:rsidRPr="00785532">
        <w:rPr>
          <w:rFonts w:ascii="Times New Roman" w:hAnsi="Times New Roman"/>
          <w:sz w:val="24"/>
          <w:szCs w:val="24"/>
        </w:rPr>
        <w:t>provinsi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berada</w:t>
      </w:r>
      <w:proofErr w:type="spellEnd"/>
      <w:r w:rsidRPr="00785532">
        <w:rPr>
          <w:rFonts w:ascii="Times New Roman" w:hAnsi="Times New Roman"/>
          <w:sz w:val="24"/>
          <w:szCs w:val="24"/>
        </w:rPr>
        <w:t xml:space="preserve"> di Sumatera Utara, Sumatera Selatan, Riau, Jambi dan Kalimantan Barat. Daerah </w:t>
      </w:r>
      <w:proofErr w:type="spellStart"/>
      <w:r w:rsidRPr="00785532">
        <w:rPr>
          <w:rFonts w:ascii="Times New Roman" w:hAnsi="Times New Roman"/>
          <w:sz w:val="24"/>
          <w:szCs w:val="24"/>
        </w:rPr>
        <w:t>tersebut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yang sangat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r w:rsidR="00C4159F">
        <w:rPr>
          <w:rFonts w:ascii="Times New Roman" w:hAnsi="Times New Roman"/>
          <w:sz w:val="24"/>
          <w:szCs w:val="24"/>
        </w:rPr>
        <w:fldChar w:fldCharType="begin" w:fldLock="1"/>
      </w:r>
      <w:r w:rsidR="00C4159F">
        <w:rPr>
          <w:rFonts w:ascii="Times New Roman" w:hAnsi="Times New Roman"/>
          <w:sz w:val="24"/>
          <w:szCs w:val="24"/>
        </w:rPr>
        <w:instrText>ADDIN CSL_CITATION {"citationItems":[{"id":"ITEM-1","itemData":{"DOI":"10.47065/ekuitas.v4i1.2015","ISBN":"0502268212","abstract":"Rubber is the country's second largest foreign exchange earner in domestic agricultural products and provides the livelihood for 2.5 million families in Indonesia. Rubber plantations are spread in various provinces of Indonesia which are the second largest rubber producer with the largest plantation area in the world. The purpose of this study is to analyze the integration of the natural rubber market at the producer level and to find out how far changes in prices that occur in one market will cause changes in other markets. The analyzed provinces were eight provinces of Indonesia using the Vector Autoregressive (VAR) and Vector Error Correction Model (VECM) analysis methods using Rstudio and Eviews analysis tools. The price data used is from January 2016 to December 2021. The data obtained are from the SIM of the ministry of agriculture and the plantation service in the eight sample provinces with . The results of this study are that there is a balance and short-term and long-term integration between the largest rubber-producing provinces in Indonesia. Price changes in South Sumatra two months earlier had a negative effect on price changes in North Sumatra Province. Three months earlier, price changes in South Sumatra had a negative relationship with Lampung. This means that the increase in prices in South Sumatra Province in the previous three months led to a decrease in natural rubber prices in Lampung Province this month or vice versa and so on. Lag defined up to lag 3 (three months before) integration analysis supported by Granger causality test supported by IRF and FEVD.","author":[{"dropping-particle":"","family":"Andelia","given":"Siti Ramadani","non-dropping-particle":"","parse-names":false,"suffix":""},{"dropping-particle":"","family":"Antoni","given":"Mirza","non-dropping-particle":"","parse-names":false,"suffix":""},{"dropping-particle":"","family":"Adriani","given":"Dessy","non-dropping-particle":"","parse-names":false,"suffix":""}],"container-title":"Ekonomi, Keuangan, Investasi dan Syariah (EKUITAS)","id":"ITEM-1","issue":"1","issued":{"date-parts":[["2022"]]},"page":"217-224","title":"Analisis Integrasi Pasar Karet: Pada Delapan Provinsi Produsen Karet Terbesar di Indonesia","type":"article-journal","volume":"4"},"uris":["http://www.mendeley.com/documents/?uuid=359be08d-a0fd-46f1-90c1-4cce68636ce7"]}],"mendeley":{"formattedCitation":"(Andelia et al., 2022)","plainTextFormattedCitation":"(Andelia et al., 2022)","previouslyFormattedCitation":"(Andelia et al., 2022)"},"properties":{"noteIndex":0},"schema":"https://github.com/citation-style-language/schema/raw/master/csl-citation.json"}</w:instrText>
      </w:r>
      <w:r w:rsidR="00C4159F">
        <w:rPr>
          <w:rFonts w:ascii="Times New Roman" w:hAnsi="Times New Roman"/>
          <w:sz w:val="24"/>
          <w:szCs w:val="24"/>
        </w:rPr>
        <w:fldChar w:fldCharType="separate"/>
      </w:r>
      <w:r w:rsidR="00C4159F" w:rsidRPr="00C4159F">
        <w:rPr>
          <w:rFonts w:ascii="Times New Roman" w:hAnsi="Times New Roman"/>
          <w:noProof/>
          <w:sz w:val="24"/>
          <w:szCs w:val="24"/>
        </w:rPr>
        <w:t>(Andelia et al., 2022)</w:t>
      </w:r>
      <w:r w:rsidR="00C4159F">
        <w:rPr>
          <w:rFonts w:ascii="Times New Roman" w:hAnsi="Times New Roman"/>
          <w:sz w:val="24"/>
          <w:szCs w:val="24"/>
        </w:rPr>
        <w:fldChar w:fldCharType="end"/>
      </w:r>
      <w:r w:rsidRPr="00785532">
        <w:rPr>
          <w:rFonts w:ascii="Times New Roman" w:hAnsi="Times New Roman"/>
          <w:sz w:val="24"/>
          <w:szCs w:val="24"/>
        </w:rPr>
        <w:t>.</w:t>
      </w:r>
    </w:p>
    <w:p w14:paraId="54256E73" w14:textId="35A0D802" w:rsidR="008F37B0" w:rsidRPr="00785532" w:rsidRDefault="008F37B0" w:rsidP="008F37B0">
      <w:pPr>
        <w:spacing w:after="0" w:line="360" w:lineRule="auto"/>
        <w:ind w:firstLine="567"/>
        <w:jc w:val="both"/>
        <w:rPr>
          <w:rFonts w:ascii="Times New Roman" w:hAnsi="Times New Roman" w:cs="Times New Roman"/>
          <w:sz w:val="24"/>
          <w:szCs w:val="24"/>
        </w:rPr>
      </w:pPr>
      <w:r w:rsidRPr="00785532">
        <w:rPr>
          <w:rFonts w:ascii="Times New Roman" w:hAnsi="Times New Roman"/>
          <w:sz w:val="24"/>
          <w:szCs w:val="24"/>
        </w:rPr>
        <w:t xml:space="preserve">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provinsi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yang sangat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Sumatera Selatan.</w:t>
      </w:r>
      <w:r w:rsidRPr="00785532">
        <w:rPr>
          <w:rFonts w:ascii="Times New Roman" w:hAnsi="Times New Roman" w:cs="Times New Roman"/>
          <w:sz w:val="24"/>
          <w:szCs w:val="24"/>
        </w:rPr>
        <w:t xml:space="preserve"> </w:t>
      </w:r>
      <w:proofErr w:type="spellStart"/>
      <w:r w:rsidRPr="00785532">
        <w:rPr>
          <w:rFonts w:ascii="Times New Roman" w:hAnsi="Times New Roman"/>
          <w:sz w:val="24"/>
          <w:szCs w:val="24"/>
        </w:rPr>
        <w:t>Berdasarkan</w:t>
      </w:r>
      <w:proofErr w:type="spellEnd"/>
      <w:r w:rsidRPr="00785532">
        <w:rPr>
          <w:rFonts w:ascii="Times New Roman" w:hAnsi="Times New Roman"/>
          <w:sz w:val="24"/>
          <w:szCs w:val="24"/>
        </w:rPr>
        <w:t xml:space="preserve"> data </w:t>
      </w:r>
      <w:proofErr w:type="spellStart"/>
      <w:r w:rsidRPr="00785532">
        <w:rPr>
          <w:rFonts w:ascii="Times New Roman" w:hAnsi="Times New Roman"/>
          <w:sz w:val="24"/>
          <w:szCs w:val="24"/>
        </w:rPr>
        <w:t>Kementrian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diatas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dilihat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bahwa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provinsi</w:t>
      </w:r>
      <w:proofErr w:type="spellEnd"/>
      <w:r w:rsidRPr="00785532">
        <w:rPr>
          <w:rFonts w:ascii="Times New Roman" w:hAnsi="Times New Roman"/>
          <w:sz w:val="24"/>
          <w:szCs w:val="24"/>
        </w:rPr>
        <w:t xml:space="preserve"> Sumatera Selatan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sekitar</w:t>
      </w:r>
      <w:proofErr w:type="spellEnd"/>
      <w:r w:rsidRPr="00785532">
        <w:rPr>
          <w:rFonts w:ascii="Times New Roman" w:hAnsi="Times New Roman"/>
          <w:sz w:val="24"/>
          <w:szCs w:val="24"/>
        </w:rPr>
        <w:t xml:space="preserve"> 863.390 Ha pada </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20</w:t>
      </w:r>
      <w:r w:rsidRPr="00785532">
        <w:rPr>
          <w:rFonts w:ascii="Times New Roman" w:hAnsi="Times New Roman"/>
          <w:sz w:val="24"/>
          <w:szCs w:val="24"/>
          <w:lang w:val="id-ID"/>
        </w:rPr>
        <w:t>20</w:t>
      </w:r>
      <w:r w:rsidRPr="00785532">
        <w:rPr>
          <w:rFonts w:ascii="Times New Roman" w:hAnsi="Times New Roman"/>
          <w:sz w:val="24"/>
          <w:szCs w:val="24"/>
        </w:rPr>
        <w:t xml:space="preserve"> dan 872.503 Ha </w:t>
      </w:r>
      <w:r w:rsidRPr="00785532">
        <w:rPr>
          <w:rFonts w:ascii="Times New Roman" w:hAnsi="Times New Roman"/>
          <w:sz w:val="24"/>
          <w:szCs w:val="24"/>
        </w:rPr>
        <w:t xml:space="preserve">pada </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202</w:t>
      </w:r>
      <w:r w:rsidRPr="00785532">
        <w:rPr>
          <w:rFonts w:ascii="Times New Roman" w:hAnsi="Times New Roman"/>
          <w:sz w:val="24"/>
          <w:szCs w:val="24"/>
          <w:lang w:val="id-ID"/>
        </w:rPr>
        <w:t>2</w:t>
      </w:r>
      <w:r w:rsidRPr="00785532">
        <w:rPr>
          <w:rFonts w:ascii="Times New Roman" w:hAnsi="Times New Roman"/>
          <w:sz w:val="24"/>
          <w:szCs w:val="24"/>
        </w:rPr>
        <w:t xml:space="preserve"> dan 872.503 Ha pada </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2021 (</w:t>
      </w:r>
      <w:proofErr w:type="spellStart"/>
      <w:r w:rsidRPr="00785532">
        <w:rPr>
          <w:rFonts w:ascii="Times New Roman" w:hAnsi="Times New Roman"/>
          <w:sz w:val="24"/>
          <w:szCs w:val="24"/>
        </w:rPr>
        <w:t>Kementrian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202</w:t>
      </w:r>
      <w:r w:rsidR="00C4159F">
        <w:rPr>
          <w:rFonts w:ascii="Times New Roman" w:hAnsi="Times New Roman"/>
          <w:sz w:val="24"/>
          <w:szCs w:val="24"/>
        </w:rPr>
        <w:t>2</w:t>
      </w:r>
      <w:r w:rsidRPr="00785532">
        <w:rPr>
          <w:rFonts w:ascii="Times New Roman" w:hAnsi="Times New Roman"/>
          <w:sz w:val="24"/>
          <w:szCs w:val="24"/>
        </w:rPr>
        <w:t>).</w:t>
      </w:r>
    </w:p>
    <w:p w14:paraId="3B0B1642" w14:textId="77777777" w:rsidR="008F37B0" w:rsidRPr="00785532" w:rsidRDefault="008F37B0" w:rsidP="008F37B0">
      <w:pPr>
        <w:spacing w:after="0" w:line="360" w:lineRule="auto"/>
        <w:ind w:firstLine="720"/>
        <w:jc w:val="both"/>
        <w:rPr>
          <w:rFonts w:ascii="Times New Roman" w:hAnsi="Times New Roman"/>
          <w:sz w:val="24"/>
          <w:szCs w:val="24"/>
        </w:rPr>
      </w:pP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wilayah yang </w:t>
      </w:r>
      <w:proofErr w:type="spellStart"/>
      <w:r w:rsidRPr="00785532">
        <w:rPr>
          <w:rFonts w:ascii="Times New Roman" w:hAnsi="Times New Roman"/>
          <w:sz w:val="24"/>
          <w:szCs w:val="24"/>
        </w:rPr>
        <w:t>menjadikan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sumber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menopang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perekonomian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warganya</w:t>
      </w:r>
      <w:proofErr w:type="spellEnd"/>
      <w:r w:rsidRPr="00785532">
        <w:rPr>
          <w:rFonts w:ascii="Times New Roman" w:hAnsi="Times New Roman"/>
          <w:sz w:val="24"/>
          <w:szCs w:val="24"/>
        </w:rPr>
        <w:t xml:space="preserve"> (Okta</w:t>
      </w:r>
      <w:r w:rsidRPr="00785532">
        <w:rPr>
          <w:rFonts w:ascii="Times New Roman" w:hAnsi="Times New Roman"/>
          <w:sz w:val="24"/>
          <w:szCs w:val="24"/>
          <w:lang w:val="id-ID"/>
        </w:rPr>
        <w:t>ri</w:t>
      </w:r>
      <w:r w:rsidRPr="00785532">
        <w:rPr>
          <w:rFonts w:ascii="Times New Roman" w:hAnsi="Times New Roman"/>
          <w:sz w:val="24"/>
          <w:szCs w:val="24"/>
        </w:rPr>
        <w:t xml:space="preserve"> </w:t>
      </w:r>
      <w:r w:rsidRPr="00785532">
        <w:rPr>
          <w:rFonts w:ascii="Times New Roman" w:hAnsi="Times New Roman"/>
          <w:i/>
          <w:iCs/>
          <w:sz w:val="24"/>
          <w:szCs w:val="24"/>
        </w:rPr>
        <w:t>et al</w:t>
      </w:r>
      <w:r w:rsidRPr="00785532">
        <w:rPr>
          <w:rFonts w:ascii="Times New Roman" w:hAnsi="Times New Roman"/>
          <w:sz w:val="24"/>
          <w:szCs w:val="24"/>
        </w:rPr>
        <w:t>, 20</w:t>
      </w:r>
      <w:r w:rsidRPr="00785532">
        <w:rPr>
          <w:rFonts w:ascii="Times New Roman" w:hAnsi="Times New Roman"/>
          <w:sz w:val="24"/>
          <w:szCs w:val="24"/>
          <w:lang w:val="id-ID"/>
        </w:rPr>
        <w:t>23</w:t>
      </w:r>
      <w:r w:rsidRPr="00785532">
        <w:rPr>
          <w:rFonts w:ascii="Times New Roman" w:hAnsi="Times New Roman"/>
          <w:sz w:val="24"/>
          <w:szCs w:val="24"/>
        </w:rPr>
        <w:t xml:space="preserve">). Data BPS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 </w:t>
      </w:r>
      <w:proofErr w:type="spellStart"/>
      <w:r w:rsidRPr="00785532">
        <w:rPr>
          <w:rFonts w:ascii="Times New Roman" w:hAnsi="Times New Roman"/>
          <w:sz w:val="24"/>
          <w:szCs w:val="24"/>
        </w:rPr>
        <w:t>menunjukkan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rincian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beberapa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terbanyak</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w:t>
      </w:r>
      <w:r w:rsidRPr="00785532">
        <w:rPr>
          <w:rFonts w:ascii="Times New Roman" w:hAnsi="Times New Roman"/>
          <w:sz w:val="24"/>
          <w:szCs w:val="24"/>
          <w:lang w:val="id-ID"/>
        </w:rPr>
        <w:t xml:space="preserve"> sebagai berikut</w:t>
      </w:r>
      <w:r w:rsidRPr="00785532">
        <w:rPr>
          <w:rFonts w:ascii="Times New Roman" w:hAnsi="Times New Roman"/>
          <w:sz w:val="24"/>
          <w:szCs w:val="24"/>
        </w:rPr>
        <w:t>.</w:t>
      </w:r>
    </w:p>
    <w:p w14:paraId="45050E67" w14:textId="7C608967" w:rsidR="008F37B0" w:rsidRPr="00785532" w:rsidRDefault="008F37B0" w:rsidP="00975F50">
      <w:pPr>
        <w:spacing w:after="0" w:line="240" w:lineRule="auto"/>
        <w:ind w:left="993" w:hanging="993"/>
        <w:jc w:val="both"/>
        <w:rPr>
          <w:rFonts w:ascii="Times New Roman" w:hAnsi="Times New Roman"/>
          <w:sz w:val="24"/>
          <w:szCs w:val="24"/>
          <w:lang w:val="id-ID"/>
        </w:rPr>
      </w:pPr>
      <w:r w:rsidRPr="00785532">
        <w:rPr>
          <w:rFonts w:ascii="Times New Roman" w:hAnsi="Times New Roman"/>
          <w:sz w:val="24"/>
          <w:szCs w:val="24"/>
        </w:rPr>
        <w:t xml:space="preserve">Tabel </w:t>
      </w:r>
      <w:r w:rsidR="005E22BF">
        <w:rPr>
          <w:rFonts w:ascii="Times New Roman" w:hAnsi="Times New Roman"/>
          <w:sz w:val="24"/>
          <w:szCs w:val="24"/>
        </w:rPr>
        <w:t>1</w:t>
      </w:r>
      <w:r w:rsidRPr="00785532">
        <w:rPr>
          <w:rFonts w:ascii="Times New Roman" w:hAnsi="Times New Roman"/>
          <w:sz w:val="24"/>
          <w:szCs w:val="24"/>
        </w:rPr>
        <w:t xml:space="preserve">. </w:t>
      </w:r>
      <w:bookmarkStart w:id="0" w:name="_Hlk160650987"/>
      <w:r w:rsidRPr="00785532">
        <w:rPr>
          <w:rFonts w:ascii="Times New Roman" w:hAnsi="Times New Roman"/>
          <w:sz w:val="24"/>
          <w:szCs w:val="24"/>
        </w:rPr>
        <w:t xml:space="preserve">Luas </w:t>
      </w:r>
      <w:proofErr w:type="spellStart"/>
      <w:r w:rsidRPr="00785532">
        <w:rPr>
          <w:rFonts w:ascii="Times New Roman" w:hAnsi="Times New Roman"/>
          <w:sz w:val="24"/>
          <w:szCs w:val="24"/>
        </w:rPr>
        <w:t>Panen</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Kebun</w:t>
      </w:r>
      <w:proofErr w:type="spellEnd"/>
      <w:r w:rsidRPr="00785532">
        <w:rPr>
          <w:rFonts w:ascii="Times New Roman" w:hAnsi="Times New Roman"/>
          <w:sz w:val="24"/>
          <w:szCs w:val="24"/>
        </w:rPr>
        <w:t xml:space="preserve"> Karet Rakyat </w:t>
      </w:r>
      <w:proofErr w:type="spellStart"/>
      <w:r w:rsidRPr="00785532">
        <w:rPr>
          <w:rFonts w:ascii="Times New Roman" w:hAnsi="Times New Roman"/>
          <w:sz w:val="24"/>
          <w:szCs w:val="24"/>
        </w:rPr>
        <w:t>Menurut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 20</w:t>
      </w:r>
      <w:r w:rsidRPr="00785532">
        <w:rPr>
          <w:rFonts w:ascii="Times New Roman" w:hAnsi="Times New Roman"/>
          <w:sz w:val="24"/>
          <w:szCs w:val="24"/>
          <w:lang w:val="id-ID"/>
        </w:rPr>
        <w:t>22</w:t>
      </w:r>
      <w:bookmarkEnd w:id="0"/>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570"/>
        <w:gridCol w:w="1592"/>
        <w:gridCol w:w="1180"/>
        <w:gridCol w:w="1180"/>
      </w:tblGrid>
      <w:tr w:rsidR="00785532" w:rsidRPr="00785532" w14:paraId="48663857" w14:textId="77777777" w:rsidTr="005A7D00">
        <w:tc>
          <w:tcPr>
            <w:tcW w:w="534" w:type="dxa"/>
            <w:tcBorders>
              <w:bottom w:val="single" w:sz="4" w:space="0" w:color="000000"/>
            </w:tcBorders>
          </w:tcPr>
          <w:p w14:paraId="6E06627A" w14:textId="77777777" w:rsidR="008F37B0" w:rsidRPr="00785532" w:rsidRDefault="008F37B0" w:rsidP="001D25C1">
            <w:pPr>
              <w:spacing w:after="0" w:line="240" w:lineRule="auto"/>
              <w:jc w:val="both"/>
              <w:rPr>
                <w:rFonts w:ascii="Times New Roman" w:hAnsi="Times New Roman"/>
                <w:sz w:val="24"/>
                <w:szCs w:val="24"/>
              </w:rPr>
            </w:pPr>
            <w:r w:rsidRPr="00785532">
              <w:rPr>
                <w:rFonts w:ascii="Times New Roman" w:hAnsi="Times New Roman"/>
                <w:sz w:val="24"/>
                <w:szCs w:val="24"/>
              </w:rPr>
              <w:t xml:space="preserve">No. </w:t>
            </w:r>
          </w:p>
        </w:tc>
        <w:tc>
          <w:tcPr>
            <w:tcW w:w="3542" w:type="dxa"/>
            <w:tcBorders>
              <w:bottom w:val="single" w:sz="4" w:space="0" w:color="000000"/>
            </w:tcBorders>
          </w:tcPr>
          <w:p w14:paraId="05FCD317" w14:textId="77777777" w:rsidR="008F37B0" w:rsidRPr="00785532" w:rsidRDefault="008F37B0" w:rsidP="001D25C1">
            <w:pPr>
              <w:spacing w:after="0" w:line="240" w:lineRule="auto"/>
              <w:jc w:val="both"/>
              <w:rPr>
                <w:rFonts w:ascii="Times New Roman" w:hAnsi="Times New Roman"/>
                <w:sz w:val="24"/>
                <w:szCs w:val="24"/>
              </w:rPr>
            </w:pP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
        </w:tc>
        <w:tc>
          <w:tcPr>
            <w:tcW w:w="2039" w:type="dxa"/>
            <w:tcBorders>
              <w:bottom w:val="single" w:sz="4" w:space="0" w:color="000000"/>
            </w:tcBorders>
          </w:tcPr>
          <w:p w14:paraId="4F3ADB11" w14:textId="77777777" w:rsidR="008F37B0" w:rsidRPr="00785532" w:rsidRDefault="008F37B0" w:rsidP="001D25C1">
            <w:pPr>
              <w:spacing w:after="0" w:line="240" w:lineRule="auto"/>
              <w:jc w:val="both"/>
              <w:rPr>
                <w:rFonts w:ascii="Times New Roman" w:hAnsi="Times New Roman"/>
                <w:sz w:val="24"/>
                <w:szCs w:val="24"/>
              </w:rPr>
            </w:pP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(Tons)</w:t>
            </w:r>
          </w:p>
        </w:tc>
        <w:tc>
          <w:tcPr>
            <w:tcW w:w="2039" w:type="dxa"/>
            <w:tcBorders>
              <w:bottom w:val="single" w:sz="4" w:space="0" w:color="000000"/>
            </w:tcBorders>
          </w:tcPr>
          <w:p w14:paraId="1FF3007B" w14:textId="77777777" w:rsidR="008F37B0" w:rsidRPr="00785532" w:rsidRDefault="008F37B0" w:rsidP="001D25C1">
            <w:pPr>
              <w:spacing w:after="0" w:line="240" w:lineRule="auto"/>
              <w:jc w:val="both"/>
              <w:rPr>
                <w:rFonts w:ascii="Times New Roman" w:hAnsi="Times New Roman"/>
                <w:sz w:val="24"/>
                <w:szCs w:val="24"/>
              </w:rPr>
            </w:pPr>
            <w:r w:rsidRPr="00785532">
              <w:rPr>
                <w:rFonts w:ascii="Times New Roman" w:hAnsi="Times New Roman"/>
                <w:sz w:val="24"/>
                <w:szCs w:val="24"/>
              </w:rPr>
              <w:t>Luas Lahan (Ha)</w:t>
            </w:r>
          </w:p>
        </w:tc>
      </w:tr>
      <w:tr w:rsidR="00785532" w:rsidRPr="005E22BF" w14:paraId="3C1B0D58" w14:textId="77777777" w:rsidTr="005A7D00">
        <w:tc>
          <w:tcPr>
            <w:tcW w:w="534" w:type="dxa"/>
            <w:tcBorders>
              <w:bottom w:val="nil"/>
            </w:tcBorders>
          </w:tcPr>
          <w:p w14:paraId="148C2A4A"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1</w:t>
            </w:r>
          </w:p>
        </w:tc>
        <w:tc>
          <w:tcPr>
            <w:tcW w:w="3542" w:type="dxa"/>
            <w:tcBorders>
              <w:bottom w:val="nil"/>
            </w:tcBorders>
          </w:tcPr>
          <w:p w14:paraId="603F13B3" w14:textId="77777777" w:rsidR="008F37B0" w:rsidRPr="005E22BF" w:rsidRDefault="008F37B0" w:rsidP="001D25C1">
            <w:pPr>
              <w:tabs>
                <w:tab w:val="left" w:pos="2294"/>
              </w:tabs>
              <w:spacing w:after="0" w:line="240" w:lineRule="auto"/>
              <w:jc w:val="both"/>
              <w:rPr>
                <w:rFonts w:ascii="Times New Roman" w:hAnsi="Times New Roman"/>
              </w:rPr>
            </w:pPr>
            <w:proofErr w:type="spellStart"/>
            <w:r w:rsidRPr="005E22BF">
              <w:rPr>
                <w:rFonts w:ascii="Times New Roman" w:hAnsi="Times New Roman"/>
              </w:rPr>
              <w:t>Baturaja</w:t>
            </w:r>
            <w:proofErr w:type="spellEnd"/>
            <w:r w:rsidRPr="005E22BF">
              <w:rPr>
                <w:rFonts w:ascii="Times New Roman" w:hAnsi="Times New Roman"/>
              </w:rPr>
              <w:t xml:space="preserve"> Barat</w:t>
            </w:r>
            <w:r w:rsidRPr="005E22BF">
              <w:rPr>
                <w:rFonts w:ascii="Times New Roman" w:hAnsi="Times New Roman"/>
              </w:rPr>
              <w:tab/>
            </w:r>
          </w:p>
        </w:tc>
        <w:tc>
          <w:tcPr>
            <w:tcW w:w="2039" w:type="dxa"/>
            <w:tcBorders>
              <w:bottom w:val="nil"/>
            </w:tcBorders>
          </w:tcPr>
          <w:p w14:paraId="6EE3AA6B"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1.</w:t>
            </w:r>
            <w:r w:rsidRPr="005E22BF">
              <w:rPr>
                <w:rFonts w:ascii="Times New Roman" w:hAnsi="Times New Roman"/>
                <w:lang w:val="id-ID"/>
              </w:rPr>
              <w:t>18</w:t>
            </w:r>
            <w:r w:rsidRPr="005E22BF">
              <w:rPr>
                <w:rFonts w:ascii="Times New Roman" w:hAnsi="Times New Roman"/>
              </w:rPr>
              <w:t>4,00</w:t>
            </w:r>
          </w:p>
        </w:tc>
        <w:tc>
          <w:tcPr>
            <w:tcW w:w="2039" w:type="dxa"/>
            <w:tcBorders>
              <w:bottom w:val="nil"/>
            </w:tcBorders>
          </w:tcPr>
          <w:p w14:paraId="2F0DB665"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2.2</w:t>
            </w:r>
            <w:r w:rsidRPr="005E22BF">
              <w:rPr>
                <w:rFonts w:ascii="Times New Roman" w:hAnsi="Times New Roman"/>
                <w:lang w:val="id-ID"/>
              </w:rPr>
              <w:t>6</w:t>
            </w:r>
            <w:r w:rsidRPr="005E22BF">
              <w:rPr>
                <w:rFonts w:ascii="Times New Roman" w:hAnsi="Times New Roman"/>
              </w:rPr>
              <w:t>0</w:t>
            </w:r>
          </w:p>
        </w:tc>
      </w:tr>
      <w:tr w:rsidR="00785532" w:rsidRPr="005E22BF" w14:paraId="2257CF45" w14:textId="77777777" w:rsidTr="005A7D00">
        <w:tc>
          <w:tcPr>
            <w:tcW w:w="534" w:type="dxa"/>
            <w:tcBorders>
              <w:top w:val="nil"/>
              <w:bottom w:val="nil"/>
            </w:tcBorders>
          </w:tcPr>
          <w:p w14:paraId="74DBBBD6"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2</w:t>
            </w:r>
          </w:p>
        </w:tc>
        <w:tc>
          <w:tcPr>
            <w:tcW w:w="3542" w:type="dxa"/>
            <w:tcBorders>
              <w:top w:val="nil"/>
              <w:bottom w:val="nil"/>
            </w:tcBorders>
          </w:tcPr>
          <w:p w14:paraId="2CC1FCE6"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Baturaja</w:t>
            </w:r>
            <w:proofErr w:type="spellEnd"/>
            <w:r w:rsidRPr="005E22BF">
              <w:rPr>
                <w:rFonts w:ascii="Times New Roman" w:hAnsi="Times New Roman"/>
              </w:rPr>
              <w:t xml:space="preserve"> Timur</w:t>
            </w:r>
          </w:p>
        </w:tc>
        <w:tc>
          <w:tcPr>
            <w:tcW w:w="2039" w:type="dxa"/>
            <w:tcBorders>
              <w:top w:val="nil"/>
              <w:bottom w:val="nil"/>
            </w:tcBorders>
          </w:tcPr>
          <w:p w14:paraId="290FDCA5"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1.</w:t>
            </w:r>
            <w:r w:rsidRPr="005E22BF">
              <w:rPr>
                <w:rFonts w:ascii="Times New Roman" w:hAnsi="Times New Roman"/>
                <w:lang w:val="id-ID"/>
              </w:rPr>
              <w:t>79</w:t>
            </w:r>
            <w:r w:rsidRPr="005E22BF">
              <w:rPr>
                <w:rFonts w:ascii="Times New Roman" w:hAnsi="Times New Roman"/>
              </w:rPr>
              <w:t>6,</w:t>
            </w:r>
            <w:r w:rsidRPr="005E22BF">
              <w:rPr>
                <w:rFonts w:ascii="Times New Roman" w:hAnsi="Times New Roman"/>
                <w:lang w:val="id-ID"/>
              </w:rPr>
              <w:t>8</w:t>
            </w:r>
            <w:r w:rsidRPr="005E22BF">
              <w:rPr>
                <w:rFonts w:ascii="Times New Roman" w:hAnsi="Times New Roman"/>
              </w:rPr>
              <w:t>0</w:t>
            </w:r>
          </w:p>
        </w:tc>
        <w:tc>
          <w:tcPr>
            <w:tcW w:w="2039" w:type="dxa"/>
            <w:tcBorders>
              <w:top w:val="nil"/>
              <w:bottom w:val="nil"/>
            </w:tcBorders>
          </w:tcPr>
          <w:p w14:paraId="60907EA8"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rPr>
              <w:t>2.</w:t>
            </w:r>
            <w:r w:rsidRPr="005E22BF">
              <w:rPr>
                <w:rFonts w:ascii="Times New Roman" w:hAnsi="Times New Roman"/>
                <w:lang w:val="id-ID"/>
              </w:rPr>
              <w:t>3</w:t>
            </w:r>
            <w:r w:rsidRPr="005E22BF">
              <w:rPr>
                <w:rFonts w:ascii="Times New Roman" w:hAnsi="Times New Roman"/>
              </w:rPr>
              <w:t>3</w:t>
            </w:r>
            <w:r w:rsidRPr="005E22BF">
              <w:rPr>
                <w:rFonts w:ascii="Times New Roman" w:hAnsi="Times New Roman"/>
                <w:lang w:val="id-ID"/>
              </w:rPr>
              <w:t>1</w:t>
            </w:r>
          </w:p>
        </w:tc>
      </w:tr>
      <w:tr w:rsidR="00785532" w:rsidRPr="005E22BF" w14:paraId="0E72C077" w14:textId="77777777" w:rsidTr="005A7D00">
        <w:tc>
          <w:tcPr>
            <w:tcW w:w="534" w:type="dxa"/>
            <w:tcBorders>
              <w:top w:val="nil"/>
              <w:bottom w:val="nil"/>
            </w:tcBorders>
          </w:tcPr>
          <w:p w14:paraId="1DB7548C"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3</w:t>
            </w:r>
          </w:p>
        </w:tc>
        <w:tc>
          <w:tcPr>
            <w:tcW w:w="3542" w:type="dxa"/>
            <w:tcBorders>
              <w:top w:val="nil"/>
              <w:bottom w:val="nil"/>
            </w:tcBorders>
          </w:tcPr>
          <w:p w14:paraId="1D334778"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Lengkiti</w:t>
            </w:r>
            <w:proofErr w:type="spellEnd"/>
            <w:r w:rsidRPr="005E22BF">
              <w:rPr>
                <w:rFonts w:ascii="Times New Roman" w:hAnsi="Times New Roman"/>
              </w:rPr>
              <w:t xml:space="preserve"> </w:t>
            </w:r>
          </w:p>
        </w:tc>
        <w:tc>
          <w:tcPr>
            <w:tcW w:w="2039" w:type="dxa"/>
            <w:tcBorders>
              <w:top w:val="nil"/>
              <w:bottom w:val="nil"/>
            </w:tcBorders>
          </w:tcPr>
          <w:p w14:paraId="53497A71"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lang w:val="id-ID"/>
              </w:rPr>
              <w:t>4</w:t>
            </w:r>
            <w:r w:rsidRPr="005E22BF">
              <w:rPr>
                <w:rFonts w:ascii="Times New Roman" w:hAnsi="Times New Roman"/>
              </w:rPr>
              <w:t>.</w:t>
            </w:r>
            <w:r w:rsidRPr="005E22BF">
              <w:rPr>
                <w:rFonts w:ascii="Times New Roman" w:hAnsi="Times New Roman"/>
                <w:lang w:val="id-ID"/>
              </w:rPr>
              <w:t>82</w:t>
            </w:r>
            <w:r w:rsidRPr="005E22BF">
              <w:rPr>
                <w:rFonts w:ascii="Times New Roman" w:hAnsi="Times New Roman"/>
              </w:rPr>
              <w:t>4,3</w:t>
            </w:r>
            <w:r w:rsidRPr="005E22BF">
              <w:rPr>
                <w:rFonts w:ascii="Times New Roman" w:hAnsi="Times New Roman"/>
                <w:lang w:val="id-ID"/>
              </w:rPr>
              <w:t>1</w:t>
            </w:r>
          </w:p>
        </w:tc>
        <w:tc>
          <w:tcPr>
            <w:tcW w:w="2039" w:type="dxa"/>
            <w:tcBorders>
              <w:top w:val="nil"/>
              <w:bottom w:val="nil"/>
            </w:tcBorders>
          </w:tcPr>
          <w:p w14:paraId="44EB3590"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rPr>
              <w:t>9.8</w:t>
            </w:r>
            <w:r w:rsidRPr="005E22BF">
              <w:rPr>
                <w:rFonts w:ascii="Times New Roman" w:hAnsi="Times New Roman"/>
                <w:lang w:val="id-ID"/>
              </w:rPr>
              <w:t>24</w:t>
            </w:r>
          </w:p>
        </w:tc>
      </w:tr>
      <w:tr w:rsidR="00785532" w:rsidRPr="005E22BF" w14:paraId="3DF11F80" w14:textId="77777777" w:rsidTr="005A7D00">
        <w:tc>
          <w:tcPr>
            <w:tcW w:w="534" w:type="dxa"/>
            <w:tcBorders>
              <w:top w:val="nil"/>
              <w:bottom w:val="nil"/>
            </w:tcBorders>
          </w:tcPr>
          <w:p w14:paraId="634E3EF7"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4</w:t>
            </w:r>
          </w:p>
        </w:tc>
        <w:tc>
          <w:tcPr>
            <w:tcW w:w="3542" w:type="dxa"/>
            <w:tcBorders>
              <w:top w:val="nil"/>
              <w:bottom w:val="nil"/>
            </w:tcBorders>
          </w:tcPr>
          <w:p w14:paraId="4BD26A3D"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Lubuk</w:t>
            </w:r>
            <w:proofErr w:type="spellEnd"/>
            <w:r w:rsidRPr="005E22BF">
              <w:rPr>
                <w:rFonts w:ascii="Times New Roman" w:hAnsi="Times New Roman"/>
              </w:rPr>
              <w:t xml:space="preserve"> </w:t>
            </w:r>
            <w:proofErr w:type="spellStart"/>
            <w:r w:rsidRPr="005E22BF">
              <w:rPr>
                <w:rFonts w:ascii="Times New Roman" w:hAnsi="Times New Roman"/>
              </w:rPr>
              <w:t>Batang</w:t>
            </w:r>
            <w:proofErr w:type="spellEnd"/>
          </w:p>
        </w:tc>
        <w:tc>
          <w:tcPr>
            <w:tcW w:w="2039" w:type="dxa"/>
            <w:tcBorders>
              <w:top w:val="nil"/>
              <w:bottom w:val="nil"/>
            </w:tcBorders>
          </w:tcPr>
          <w:p w14:paraId="62427E33"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10</w:t>
            </w:r>
            <w:r w:rsidRPr="005E22BF">
              <w:rPr>
                <w:rFonts w:ascii="Times New Roman" w:hAnsi="Times New Roman"/>
              </w:rPr>
              <w:t>.</w:t>
            </w:r>
            <w:r w:rsidRPr="005E22BF">
              <w:rPr>
                <w:rFonts w:ascii="Times New Roman" w:hAnsi="Times New Roman"/>
                <w:lang w:val="id-ID"/>
              </w:rPr>
              <w:t>468</w:t>
            </w:r>
            <w:r w:rsidRPr="005E22BF">
              <w:rPr>
                <w:rFonts w:ascii="Times New Roman" w:hAnsi="Times New Roman"/>
              </w:rPr>
              <w:t>,</w:t>
            </w:r>
            <w:r w:rsidRPr="005E22BF">
              <w:rPr>
                <w:rFonts w:ascii="Times New Roman" w:hAnsi="Times New Roman"/>
                <w:lang w:val="id-ID"/>
              </w:rPr>
              <w:t>4</w:t>
            </w:r>
            <w:r w:rsidRPr="005E22BF">
              <w:rPr>
                <w:rFonts w:ascii="Times New Roman" w:hAnsi="Times New Roman"/>
              </w:rPr>
              <w:t>0</w:t>
            </w:r>
          </w:p>
        </w:tc>
        <w:tc>
          <w:tcPr>
            <w:tcW w:w="2039" w:type="dxa"/>
            <w:tcBorders>
              <w:top w:val="nil"/>
              <w:bottom w:val="nil"/>
            </w:tcBorders>
          </w:tcPr>
          <w:p w14:paraId="2BF054C7"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lang w:val="id-ID"/>
              </w:rPr>
              <w:t>9</w:t>
            </w:r>
            <w:r w:rsidRPr="005E22BF">
              <w:rPr>
                <w:rFonts w:ascii="Times New Roman" w:hAnsi="Times New Roman"/>
              </w:rPr>
              <w:t>.</w:t>
            </w:r>
            <w:r w:rsidRPr="005E22BF">
              <w:rPr>
                <w:rFonts w:ascii="Times New Roman" w:hAnsi="Times New Roman"/>
                <w:lang w:val="id-ID"/>
              </w:rPr>
              <w:t>98</w:t>
            </w:r>
            <w:r w:rsidRPr="005E22BF">
              <w:rPr>
                <w:rFonts w:ascii="Times New Roman" w:hAnsi="Times New Roman"/>
              </w:rPr>
              <w:t>2,</w:t>
            </w:r>
            <w:r w:rsidRPr="005E22BF">
              <w:rPr>
                <w:rFonts w:ascii="Times New Roman" w:hAnsi="Times New Roman"/>
                <w:lang w:val="id-ID"/>
              </w:rPr>
              <w:t>4</w:t>
            </w:r>
          </w:p>
        </w:tc>
      </w:tr>
      <w:tr w:rsidR="00785532" w:rsidRPr="005E22BF" w14:paraId="657236FE" w14:textId="77777777" w:rsidTr="005A7D00">
        <w:tc>
          <w:tcPr>
            <w:tcW w:w="534" w:type="dxa"/>
            <w:tcBorders>
              <w:top w:val="nil"/>
              <w:bottom w:val="nil"/>
            </w:tcBorders>
          </w:tcPr>
          <w:p w14:paraId="665236BB"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5</w:t>
            </w:r>
          </w:p>
        </w:tc>
        <w:tc>
          <w:tcPr>
            <w:tcW w:w="3542" w:type="dxa"/>
            <w:tcBorders>
              <w:top w:val="nil"/>
              <w:bottom w:val="nil"/>
            </w:tcBorders>
          </w:tcPr>
          <w:p w14:paraId="7B0A9DD7"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Lubuk</w:t>
            </w:r>
            <w:proofErr w:type="spellEnd"/>
            <w:r w:rsidRPr="005E22BF">
              <w:rPr>
                <w:rFonts w:ascii="Times New Roman" w:hAnsi="Times New Roman"/>
              </w:rPr>
              <w:t xml:space="preserve"> Raja</w:t>
            </w:r>
          </w:p>
        </w:tc>
        <w:tc>
          <w:tcPr>
            <w:tcW w:w="2039" w:type="dxa"/>
            <w:tcBorders>
              <w:top w:val="nil"/>
              <w:bottom w:val="nil"/>
            </w:tcBorders>
          </w:tcPr>
          <w:p w14:paraId="61562F40" w14:textId="77777777" w:rsidR="008F37B0" w:rsidRPr="005E22BF" w:rsidRDefault="008F37B0" w:rsidP="001D25C1">
            <w:pPr>
              <w:spacing w:after="0" w:line="240" w:lineRule="auto"/>
              <w:jc w:val="right"/>
              <w:rPr>
                <w:rFonts w:ascii="Times New Roman" w:hAnsi="Times New Roman"/>
              </w:rPr>
            </w:pPr>
            <w:bookmarkStart w:id="1" w:name="_Hlk151665977"/>
            <w:r w:rsidRPr="005E22BF">
              <w:rPr>
                <w:rFonts w:ascii="Times New Roman" w:hAnsi="Times New Roman"/>
                <w:lang w:val="id-ID"/>
              </w:rPr>
              <w:t>11</w:t>
            </w:r>
            <w:r w:rsidRPr="005E22BF">
              <w:rPr>
                <w:rFonts w:ascii="Times New Roman" w:hAnsi="Times New Roman"/>
              </w:rPr>
              <w:t>.</w:t>
            </w:r>
            <w:r w:rsidRPr="005E22BF">
              <w:rPr>
                <w:rFonts w:ascii="Times New Roman" w:hAnsi="Times New Roman"/>
                <w:lang w:val="id-ID"/>
              </w:rPr>
              <w:t>124</w:t>
            </w:r>
            <w:r w:rsidRPr="005E22BF">
              <w:rPr>
                <w:rFonts w:ascii="Times New Roman" w:hAnsi="Times New Roman"/>
              </w:rPr>
              <w:t>,52</w:t>
            </w:r>
            <w:bookmarkEnd w:id="1"/>
          </w:p>
        </w:tc>
        <w:tc>
          <w:tcPr>
            <w:tcW w:w="2039" w:type="dxa"/>
            <w:tcBorders>
              <w:top w:val="nil"/>
              <w:bottom w:val="nil"/>
            </w:tcBorders>
          </w:tcPr>
          <w:p w14:paraId="425F84B0"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lang w:val="id-ID"/>
              </w:rPr>
              <w:t>12</w:t>
            </w:r>
            <w:r w:rsidRPr="005E22BF">
              <w:rPr>
                <w:rFonts w:ascii="Times New Roman" w:hAnsi="Times New Roman"/>
              </w:rPr>
              <w:t>.</w:t>
            </w:r>
            <w:r w:rsidRPr="005E22BF">
              <w:rPr>
                <w:rFonts w:ascii="Times New Roman" w:hAnsi="Times New Roman"/>
                <w:lang w:val="id-ID"/>
              </w:rPr>
              <w:t>763,41</w:t>
            </w:r>
          </w:p>
        </w:tc>
      </w:tr>
      <w:tr w:rsidR="00785532" w:rsidRPr="005E22BF" w14:paraId="0F129FBB" w14:textId="77777777" w:rsidTr="005A7D00">
        <w:tc>
          <w:tcPr>
            <w:tcW w:w="534" w:type="dxa"/>
            <w:tcBorders>
              <w:top w:val="nil"/>
              <w:bottom w:val="nil"/>
            </w:tcBorders>
          </w:tcPr>
          <w:p w14:paraId="69B48D0E"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6</w:t>
            </w:r>
          </w:p>
        </w:tc>
        <w:tc>
          <w:tcPr>
            <w:tcW w:w="3542" w:type="dxa"/>
            <w:tcBorders>
              <w:top w:val="nil"/>
              <w:bottom w:val="nil"/>
            </w:tcBorders>
          </w:tcPr>
          <w:p w14:paraId="4E9449AC"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Muara Jaya</w:t>
            </w:r>
          </w:p>
        </w:tc>
        <w:tc>
          <w:tcPr>
            <w:tcW w:w="2039" w:type="dxa"/>
            <w:tcBorders>
              <w:top w:val="nil"/>
              <w:bottom w:val="nil"/>
            </w:tcBorders>
          </w:tcPr>
          <w:p w14:paraId="29DB216E"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8</w:t>
            </w:r>
            <w:r w:rsidRPr="005E22BF">
              <w:rPr>
                <w:rFonts w:ascii="Times New Roman" w:hAnsi="Times New Roman"/>
              </w:rPr>
              <w:t>14,10</w:t>
            </w:r>
          </w:p>
        </w:tc>
        <w:tc>
          <w:tcPr>
            <w:tcW w:w="2039" w:type="dxa"/>
            <w:tcBorders>
              <w:top w:val="nil"/>
              <w:bottom w:val="nil"/>
            </w:tcBorders>
          </w:tcPr>
          <w:p w14:paraId="569E398C"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lang w:val="id-ID"/>
              </w:rPr>
              <w:t>9</w:t>
            </w:r>
            <w:r w:rsidRPr="005E22BF">
              <w:rPr>
                <w:rFonts w:ascii="Times New Roman" w:hAnsi="Times New Roman"/>
              </w:rPr>
              <w:t>3</w:t>
            </w:r>
            <w:r w:rsidRPr="005E22BF">
              <w:rPr>
                <w:rFonts w:ascii="Times New Roman" w:hAnsi="Times New Roman"/>
                <w:lang w:val="id-ID"/>
              </w:rPr>
              <w:t>7</w:t>
            </w:r>
          </w:p>
        </w:tc>
      </w:tr>
      <w:tr w:rsidR="00785532" w:rsidRPr="005E22BF" w14:paraId="1EBFBA37" w14:textId="77777777" w:rsidTr="005A7D00">
        <w:tc>
          <w:tcPr>
            <w:tcW w:w="534" w:type="dxa"/>
            <w:tcBorders>
              <w:top w:val="nil"/>
              <w:bottom w:val="nil"/>
            </w:tcBorders>
          </w:tcPr>
          <w:p w14:paraId="588683AD"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7</w:t>
            </w:r>
          </w:p>
        </w:tc>
        <w:tc>
          <w:tcPr>
            <w:tcW w:w="3542" w:type="dxa"/>
            <w:tcBorders>
              <w:top w:val="nil"/>
              <w:bottom w:val="nil"/>
            </w:tcBorders>
          </w:tcPr>
          <w:p w14:paraId="3B766D46"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Pengandonan</w:t>
            </w:r>
            <w:proofErr w:type="spellEnd"/>
          </w:p>
        </w:tc>
        <w:tc>
          <w:tcPr>
            <w:tcW w:w="2039" w:type="dxa"/>
            <w:tcBorders>
              <w:top w:val="nil"/>
              <w:bottom w:val="nil"/>
            </w:tcBorders>
          </w:tcPr>
          <w:p w14:paraId="494ADFB6"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3.</w:t>
            </w:r>
            <w:r w:rsidRPr="005E22BF">
              <w:rPr>
                <w:rFonts w:ascii="Times New Roman" w:hAnsi="Times New Roman"/>
                <w:lang w:val="id-ID"/>
              </w:rPr>
              <w:t>876</w:t>
            </w:r>
            <w:r w:rsidRPr="005E22BF">
              <w:rPr>
                <w:rFonts w:ascii="Times New Roman" w:hAnsi="Times New Roman"/>
              </w:rPr>
              <w:t>,</w:t>
            </w:r>
            <w:r w:rsidRPr="005E22BF">
              <w:rPr>
                <w:rFonts w:ascii="Times New Roman" w:hAnsi="Times New Roman"/>
                <w:lang w:val="id-ID"/>
              </w:rPr>
              <w:t>1</w:t>
            </w:r>
            <w:r w:rsidRPr="005E22BF">
              <w:rPr>
                <w:rFonts w:ascii="Times New Roman" w:hAnsi="Times New Roman"/>
              </w:rPr>
              <w:t>0</w:t>
            </w:r>
          </w:p>
        </w:tc>
        <w:tc>
          <w:tcPr>
            <w:tcW w:w="2039" w:type="dxa"/>
            <w:tcBorders>
              <w:top w:val="nil"/>
              <w:bottom w:val="nil"/>
            </w:tcBorders>
          </w:tcPr>
          <w:p w14:paraId="58751551"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rPr>
              <w:t>2.</w:t>
            </w:r>
            <w:r w:rsidRPr="005E22BF">
              <w:rPr>
                <w:rFonts w:ascii="Times New Roman" w:hAnsi="Times New Roman"/>
                <w:lang w:val="id-ID"/>
              </w:rPr>
              <w:t>426</w:t>
            </w:r>
          </w:p>
        </w:tc>
      </w:tr>
      <w:tr w:rsidR="00785532" w:rsidRPr="005E22BF" w14:paraId="6032E60F" w14:textId="77777777" w:rsidTr="005A7D00">
        <w:tc>
          <w:tcPr>
            <w:tcW w:w="534" w:type="dxa"/>
            <w:tcBorders>
              <w:top w:val="nil"/>
              <w:bottom w:val="nil"/>
            </w:tcBorders>
          </w:tcPr>
          <w:p w14:paraId="3C579823"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8</w:t>
            </w:r>
          </w:p>
        </w:tc>
        <w:tc>
          <w:tcPr>
            <w:tcW w:w="3542" w:type="dxa"/>
            <w:tcBorders>
              <w:top w:val="nil"/>
              <w:bottom w:val="nil"/>
            </w:tcBorders>
          </w:tcPr>
          <w:p w14:paraId="07744D7C"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Peninjauan</w:t>
            </w:r>
            <w:proofErr w:type="spellEnd"/>
          </w:p>
        </w:tc>
        <w:tc>
          <w:tcPr>
            <w:tcW w:w="2039" w:type="dxa"/>
            <w:tcBorders>
              <w:top w:val="nil"/>
              <w:bottom w:val="nil"/>
            </w:tcBorders>
          </w:tcPr>
          <w:p w14:paraId="13CD4E90"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rPr>
              <w:t>7.0</w:t>
            </w:r>
            <w:r w:rsidRPr="005E22BF">
              <w:rPr>
                <w:rFonts w:ascii="Times New Roman" w:hAnsi="Times New Roman"/>
                <w:lang w:val="id-ID"/>
              </w:rPr>
              <w:t>32</w:t>
            </w:r>
            <w:r w:rsidRPr="005E22BF">
              <w:rPr>
                <w:rFonts w:ascii="Times New Roman" w:hAnsi="Times New Roman"/>
              </w:rPr>
              <w:t>,4</w:t>
            </w:r>
            <w:r w:rsidRPr="005E22BF">
              <w:rPr>
                <w:rFonts w:ascii="Times New Roman" w:hAnsi="Times New Roman"/>
                <w:lang w:val="id-ID"/>
              </w:rPr>
              <w:t>2</w:t>
            </w:r>
          </w:p>
        </w:tc>
        <w:tc>
          <w:tcPr>
            <w:tcW w:w="2039" w:type="dxa"/>
            <w:tcBorders>
              <w:top w:val="nil"/>
              <w:bottom w:val="nil"/>
            </w:tcBorders>
          </w:tcPr>
          <w:p w14:paraId="464BACD9"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rPr>
              <w:t>10.</w:t>
            </w:r>
            <w:r w:rsidRPr="005E22BF">
              <w:rPr>
                <w:rFonts w:ascii="Times New Roman" w:hAnsi="Times New Roman"/>
                <w:lang w:val="id-ID"/>
              </w:rPr>
              <w:t>7</w:t>
            </w:r>
            <w:r w:rsidRPr="005E22BF">
              <w:rPr>
                <w:rFonts w:ascii="Times New Roman" w:hAnsi="Times New Roman"/>
              </w:rPr>
              <w:t>8</w:t>
            </w:r>
            <w:r w:rsidRPr="005E22BF">
              <w:rPr>
                <w:rFonts w:ascii="Times New Roman" w:hAnsi="Times New Roman"/>
                <w:lang w:val="id-ID"/>
              </w:rPr>
              <w:t>2</w:t>
            </w:r>
          </w:p>
        </w:tc>
      </w:tr>
      <w:tr w:rsidR="00785532" w:rsidRPr="005E22BF" w14:paraId="0EA67005" w14:textId="77777777" w:rsidTr="005A7D00">
        <w:tc>
          <w:tcPr>
            <w:tcW w:w="534" w:type="dxa"/>
            <w:tcBorders>
              <w:top w:val="nil"/>
              <w:bottom w:val="nil"/>
            </w:tcBorders>
          </w:tcPr>
          <w:p w14:paraId="1BB0B680"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9</w:t>
            </w:r>
          </w:p>
        </w:tc>
        <w:tc>
          <w:tcPr>
            <w:tcW w:w="3542" w:type="dxa"/>
            <w:tcBorders>
              <w:top w:val="nil"/>
              <w:bottom w:val="nil"/>
            </w:tcBorders>
          </w:tcPr>
          <w:p w14:paraId="6556194D"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SBR</w:t>
            </w:r>
          </w:p>
        </w:tc>
        <w:tc>
          <w:tcPr>
            <w:tcW w:w="2039" w:type="dxa"/>
            <w:tcBorders>
              <w:top w:val="nil"/>
              <w:bottom w:val="nil"/>
            </w:tcBorders>
          </w:tcPr>
          <w:p w14:paraId="33157FC8"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4</w:t>
            </w:r>
            <w:r w:rsidRPr="005E22BF">
              <w:rPr>
                <w:rFonts w:ascii="Times New Roman" w:hAnsi="Times New Roman"/>
              </w:rPr>
              <w:t>.405,20</w:t>
            </w:r>
          </w:p>
        </w:tc>
        <w:tc>
          <w:tcPr>
            <w:tcW w:w="2039" w:type="dxa"/>
            <w:tcBorders>
              <w:top w:val="nil"/>
              <w:bottom w:val="nil"/>
            </w:tcBorders>
          </w:tcPr>
          <w:p w14:paraId="5AD3E935"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6</w:t>
            </w:r>
            <w:r w:rsidRPr="005E22BF">
              <w:rPr>
                <w:rFonts w:ascii="Times New Roman" w:hAnsi="Times New Roman"/>
              </w:rPr>
              <w:t>.4</w:t>
            </w:r>
            <w:r w:rsidRPr="005E22BF">
              <w:rPr>
                <w:rFonts w:ascii="Times New Roman" w:hAnsi="Times New Roman"/>
                <w:lang w:val="id-ID"/>
              </w:rPr>
              <w:t>1</w:t>
            </w:r>
            <w:r w:rsidRPr="005E22BF">
              <w:rPr>
                <w:rFonts w:ascii="Times New Roman" w:hAnsi="Times New Roman"/>
              </w:rPr>
              <w:t>8</w:t>
            </w:r>
          </w:p>
        </w:tc>
      </w:tr>
      <w:tr w:rsidR="00785532" w:rsidRPr="005E22BF" w14:paraId="27AD1852" w14:textId="77777777" w:rsidTr="005A7D00">
        <w:tc>
          <w:tcPr>
            <w:tcW w:w="534" w:type="dxa"/>
            <w:tcBorders>
              <w:top w:val="nil"/>
              <w:bottom w:val="nil"/>
            </w:tcBorders>
          </w:tcPr>
          <w:p w14:paraId="22243A86"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10</w:t>
            </w:r>
          </w:p>
        </w:tc>
        <w:tc>
          <w:tcPr>
            <w:tcW w:w="3542" w:type="dxa"/>
            <w:tcBorders>
              <w:top w:val="nil"/>
              <w:bottom w:val="nil"/>
            </w:tcBorders>
          </w:tcPr>
          <w:p w14:paraId="62E5DDD3"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Sinar</w:t>
            </w:r>
            <w:proofErr w:type="spellEnd"/>
            <w:r w:rsidRPr="005E22BF">
              <w:rPr>
                <w:rFonts w:ascii="Times New Roman" w:hAnsi="Times New Roman"/>
              </w:rPr>
              <w:t xml:space="preserve"> </w:t>
            </w:r>
            <w:proofErr w:type="spellStart"/>
            <w:r w:rsidRPr="005E22BF">
              <w:rPr>
                <w:rFonts w:ascii="Times New Roman" w:hAnsi="Times New Roman"/>
              </w:rPr>
              <w:t>Peninjauan</w:t>
            </w:r>
            <w:proofErr w:type="spellEnd"/>
          </w:p>
        </w:tc>
        <w:tc>
          <w:tcPr>
            <w:tcW w:w="2039" w:type="dxa"/>
            <w:tcBorders>
              <w:top w:val="nil"/>
              <w:bottom w:val="nil"/>
            </w:tcBorders>
          </w:tcPr>
          <w:p w14:paraId="277BDBDE"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7</w:t>
            </w:r>
            <w:r w:rsidRPr="005E22BF">
              <w:rPr>
                <w:rFonts w:ascii="Times New Roman" w:hAnsi="Times New Roman"/>
              </w:rPr>
              <w:t>.3</w:t>
            </w:r>
            <w:r w:rsidRPr="005E22BF">
              <w:rPr>
                <w:rFonts w:ascii="Times New Roman" w:hAnsi="Times New Roman"/>
                <w:lang w:val="id-ID"/>
              </w:rPr>
              <w:t>16</w:t>
            </w:r>
            <w:r w:rsidRPr="005E22BF">
              <w:rPr>
                <w:rFonts w:ascii="Times New Roman" w:hAnsi="Times New Roman"/>
              </w:rPr>
              <w:t>,70</w:t>
            </w:r>
          </w:p>
        </w:tc>
        <w:tc>
          <w:tcPr>
            <w:tcW w:w="2039" w:type="dxa"/>
            <w:tcBorders>
              <w:top w:val="nil"/>
              <w:bottom w:val="nil"/>
            </w:tcBorders>
          </w:tcPr>
          <w:p w14:paraId="55AEA2EC"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10</w:t>
            </w:r>
            <w:r w:rsidRPr="005E22BF">
              <w:rPr>
                <w:rFonts w:ascii="Times New Roman" w:hAnsi="Times New Roman"/>
              </w:rPr>
              <w:t>.</w:t>
            </w:r>
            <w:r w:rsidRPr="005E22BF">
              <w:rPr>
                <w:rFonts w:ascii="Times New Roman" w:hAnsi="Times New Roman"/>
                <w:lang w:val="id-ID"/>
              </w:rPr>
              <w:t>12</w:t>
            </w:r>
            <w:r w:rsidRPr="005E22BF">
              <w:rPr>
                <w:rFonts w:ascii="Times New Roman" w:hAnsi="Times New Roman"/>
              </w:rPr>
              <w:t>9</w:t>
            </w:r>
          </w:p>
        </w:tc>
      </w:tr>
      <w:tr w:rsidR="00785532" w:rsidRPr="005E22BF" w14:paraId="6A5ACAAD" w14:textId="77777777" w:rsidTr="005A7D00">
        <w:tc>
          <w:tcPr>
            <w:tcW w:w="534" w:type="dxa"/>
            <w:tcBorders>
              <w:top w:val="nil"/>
              <w:bottom w:val="nil"/>
            </w:tcBorders>
          </w:tcPr>
          <w:p w14:paraId="368ABA70"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11</w:t>
            </w:r>
          </w:p>
        </w:tc>
        <w:tc>
          <w:tcPr>
            <w:tcW w:w="3542" w:type="dxa"/>
            <w:tcBorders>
              <w:top w:val="nil"/>
              <w:bottom w:val="nil"/>
            </w:tcBorders>
          </w:tcPr>
          <w:p w14:paraId="031F1A75" w14:textId="77777777" w:rsidR="008F37B0" w:rsidRPr="005E22BF" w:rsidRDefault="008F37B0" w:rsidP="001D25C1">
            <w:pPr>
              <w:spacing w:after="0" w:line="240" w:lineRule="auto"/>
              <w:jc w:val="both"/>
              <w:rPr>
                <w:rFonts w:ascii="Times New Roman" w:hAnsi="Times New Roman"/>
              </w:rPr>
            </w:pPr>
            <w:proofErr w:type="spellStart"/>
            <w:r w:rsidRPr="005E22BF">
              <w:rPr>
                <w:rFonts w:ascii="Times New Roman" w:hAnsi="Times New Roman"/>
              </w:rPr>
              <w:t>Semidang</w:t>
            </w:r>
            <w:proofErr w:type="spellEnd"/>
            <w:r w:rsidRPr="005E22BF">
              <w:rPr>
                <w:rFonts w:ascii="Times New Roman" w:hAnsi="Times New Roman"/>
              </w:rPr>
              <w:t xml:space="preserve"> Aji</w:t>
            </w:r>
          </w:p>
        </w:tc>
        <w:tc>
          <w:tcPr>
            <w:tcW w:w="2039" w:type="dxa"/>
            <w:tcBorders>
              <w:top w:val="nil"/>
              <w:bottom w:val="nil"/>
            </w:tcBorders>
          </w:tcPr>
          <w:p w14:paraId="5B469DB8"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2.</w:t>
            </w:r>
            <w:r w:rsidRPr="005E22BF">
              <w:rPr>
                <w:rFonts w:ascii="Times New Roman" w:hAnsi="Times New Roman"/>
                <w:lang w:val="id-ID"/>
              </w:rPr>
              <w:t>245</w:t>
            </w:r>
            <w:r w:rsidRPr="005E22BF">
              <w:rPr>
                <w:rFonts w:ascii="Times New Roman" w:hAnsi="Times New Roman"/>
              </w:rPr>
              <w:t>,</w:t>
            </w:r>
            <w:r w:rsidRPr="005E22BF">
              <w:rPr>
                <w:rFonts w:ascii="Times New Roman" w:hAnsi="Times New Roman"/>
                <w:lang w:val="id-ID"/>
              </w:rPr>
              <w:t>4</w:t>
            </w:r>
            <w:r w:rsidRPr="005E22BF">
              <w:rPr>
                <w:rFonts w:ascii="Times New Roman" w:hAnsi="Times New Roman"/>
              </w:rPr>
              <w:t>0</w:t>
            </w:r>
          </w:p>
        </w:tc>
        <w:tc>
          <w:tcPr>
            <w:tcW w:w="2039" w:type="dxa"/>
            <w:tcBorders>
              <w:top w:val="nil"/>
              <w:bottom w:val="nil"/>
            </w:tcBorders>
          </w:tcPr>
          <w:p w14:paraId="3F1D83EC"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rPr>
              <w:t>4.</w:t>
            </w:r>
            <w:r w:rsidRPr="005E22BF">
              <w:rPr>
                <w:rFonts w:ascii="Times New Roman" w:hAnsi="Times New Roman"/>
                <w:lang w:val="id-ID"/>
              </w:rPr>
              <w:t>81</w:t>
            </w:r>
            <w:r w:rsidRPr="005E22BF">
              <w:rPr>
                <w:rFonts w:ascii="Times New Roman" w:hAnsi="Times New Roman"/>
              </w:rPr>
              <w:t>9</w:t>
            </w:r>
          </w:p>
        </w:tc>
      </w:tr>
      <w:tr w:rsidR="00785532" w:rsidRPr="005E22BF" w14:paraId="09458FF7" w14:textId="77777777" w:rsidTr="005A7D00">
        <w:tc>
          <w:tcPr>
            <w:tcW w:w="534" w:type="dxa"/>
            <w:tcBorders>
              <w:top w:val="nil"/>
            </w:tcBorders>
          </w:tcPr>
          <w:p w14:paraId="381E35CD"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12</w:t>
            </w:r>
          </w:p>
        </w:tc>
        <w:tc>
          <w:tcPr>
            <w:tcW w:w="3542" w:type="dxa"/>
            <w:tcBorders>
              <w:top w:val="nil"/>
            </w:tcBorders>
          </w:tcPr>
          <w:p w14:paraId="7A02C2F9" w14:textId="77777777" w:rsidR="008F37B0" w:rsidRPr="005E22BF" w:rsidRDefault="008F37B0" w:rsidP="001D25C1">
            <w:pPr>
              <w:spacing w:after="0" w:line="240" w:lineRule="auto"/>
              <w:jc w:val="both"/>
              <w:rPr>
                <w:rFonts w:ascii="Times New Roman" w:hAnsi="Times New Roman"/>
              </w:rPr>
            </w:pPr>
            <w:r w:rsidRPr="005E22BF">
              <w:rPr>
                <w:rFonts w:ascii="Times New Roman" w:hAnsi="Times New Roman"/>
              </w:rPr>
              <w:t>Ulu Ogan</w:t>
            </w:r>
          </w:p>
        </w:tc>
        <w:tc>
          <w:tcPr>
            <w:tcW w:w="2039" w:type="dxa"/>
            <w:tcBorders>
              <w:top w:val="nil"/>
            </w:tcBorders>
          </w:tcPr>
          <w:p w14:paraId="56FED1ED" w14:textId="77777777" w:rsidR="008F37B0" w:rsidRPr="005E22BF" w:rsidRDefault="008F37B0" w:rsidP="001D25C1">
            <w:pPr>
              <w:spacing w:after="0" w:line="240" w:lineRule="auto"/>
              <w:jc w:val="right"/>
              <w:rPr>
                <w:rFonts w:ascii="Times New Roman" w:hAnsi="Times New Roman"/>
              </w:rPr>
            </w:pPr>
            <w:r w:rsidRPr="005E22BF">
              <w:rPr>
                <w:rFonts w:ascii="Times New Roman" w:hAnsi="Times New Roman"/>
                <w:lang w:val="id-ID"/>
              </w:rPr>
              <w:t>3</w:t>
            </w:r>
            <w:r w:rsidRPr="005E22BF">
              <w:rPr>
                <w:rFonts w:ascii="Times New Roman" w:hAnsi="Times New Roman"/>
              </w:rPr>
              <w:t>93,</w:t>
            </w:r>
            <w:r w:rsidRPr="005E22BF">
              <w:rPr>
                <w:rFonts w:ascii="Times New Roman" w:hAnsi="Times New Roman"/>
                <w:lang w:val="id-ID"/>
              </w:rPr>
              <w:t>8</w:t>
            </w:r>
            <w:r w:rsidRPr="005E22BF">
              <w:rPr>
                <w:rFonts w:ascii="Times New Roman" w:hAnsi="Times New Roman"/>
              </w:rPr>
              <w:t>0</w:t>
            </w:r>
          </w:p>
        </w:tc>
        <w:tc>
          <w:tcPr>
            <w:tcW w:w="2039" w:type="dxa"/>
            <w:tcBorders>
              <w:top w:val="nil"/>
            </w:tcBorders>
          </w:tcPr>
          <w:p w14:paraId="08C85A87" w14:textId="77777777" w:rsidR="008F37B0" w:rsidRPr="005E22BF" w:rsidRDefault="008F37B0" w:rsidP="001D25C1">
            <w:pPr>
              <w:spacing w:after="0" w:line="240" w:lineRule="auto"/>
              <w:jc w:val="right"/>
              <w:rPr>
                <w:rFonts w:ascii="Times New Roman" w:hAnsi="Times New Roman"/>
                <w:lang w:val="id-ID"/>
              </w:rPr>
            </w:pPr>
            <w:r w:rsidRPr="005E22BF">
              <w:rPr>
                <w:rFonts w:ascii="Times New Roman" w:hAnsi="Times New Roman"/>
                <w:lang w:val="id-ID"/>
              </w:rPr>
              <w:t>732</w:t>
            </w:r>
          </w:p>
        </w:tc>
      </w:tr>
    </w:tbl>
    <w:p w14:paraId="0AA344F6" w14:textId="77777777" w:rsidR="00E55D17" w:rsidRDefault="008F37B0" w:rsidP="005E22BF">
      <w:pPr>
        <w:spacing w:after="0" w:line="240" w:lineRule="auto"/>
        <w:jc w:val="both"/>
        <w:rPr>
          <w:rFonts w:ascii="Times New Roman" w:hAnsi="Times New Roman"/>
          <w:sz w:val="24"/>
          <w:szCs w:val="24"/>
        </w:rPr>
      </w:pPr>
      <w:proofErr w:type="spellStart"/>
      <w:proofErr w:type="gramStart"/>
      <w:r w:rsidRPr="00785532">
        <w:rPr>
          <w:rFonts w:ascii="Times New Roman" w:hAnsi="Times New Roman"/>
          <w:sz w:val="24"/>
          <w:szCs w:val="24"/>
        </w:rPr>
        <w:t>Sumber</w:t>
      </w:r>
      <w:proofErr w:type="spellEnd"/>
      <w:r w:rsidRPr="00785532">
        <w:rPr>
          <w:rFonts w:ascii="Times New Roman" w:hAnsi="Times New Roman"/>
          <w:sz w:val="24"/>
          <w:szCs w:val="24"/>
        </w:rPr>
        <w:t xml:space="preserve"> :</w:t>
      </w:r>
      <w:proofErr w:type="gramEnd"/>
      <w:r w:rsidRPr="00785532">
        <w:rPr>
          <w:rFonts w:ascii="Times New Roman" w:hAnsi="Times New Roman"/>
          <w:sz w:val="24"/>
          <w:szCs w:val="24"/>
        </w:rPr>
        <w:t xml:space="preserve"> BPS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 </w:t>
      </w:r>
    </w:p>
    <w:p w14:paraId="4CB09C92" w14:textId="4CD893F4" w:rsidR="008F37B0" w:rsidRDefault="00E55D17" w:rsidP="005E22BF">
      <w:pPr>
        <w:spacing w:after="0" w:line="240" w:lineRule="auto"/>
        <w:jc w:val="both"/>
        <w:rPr>
          <w:rFonts w:ascii="Times New Roman" w:hAnsi="Times New Roman"/>
          <w:sz w:val="24"/>
          <w:szCs w:val="24"/>
        </w:rPr>
      </w:pPr>
      <w:r>
        <w:rPr>
          <w:rFonts w:ascii="Times New Roman" w:hAnsi="Times New Roman"/>
          <w:sz w:val="24"/>
          <w:szCs w:val="24"/>
        </w:rPr>
        <w:t xml:space="preserve">               </w:t>
      </w:r>
      <w:r w:rsidR="008F37B0" w:rsidRPr="00785532">
        <w:rPr>
          <w:rFonts w:ascii="Times New Roman" w:hAnsi="Times New Roman"/>
          <w:sz w:val="24"/>
          <w:szCs w:val="24"/>
        </w:rPr>
        <w:t>(20</w:t>
      </w:r>
      <w:r w:rsidR="008F37B0" w:rsidRPr="00785532">
        <w:rPr>
          <w:rFonts w:ascii="Times New Roman" w:hAnsi="Times New Roman"/>
          <w:sz w:val="24"/>
          <w:szCs w:val="24"/>
          <w:lang w:val="id-ID"/>
        </w:rPr>
        <w:t>22</w:t>
      </w:r>
      <w:r w:rsidR="008F37B0" w:rsidRPr="00785532">
        <w:rPr>
          <w:rFonts w:ascii="Times New Roman" w:hAnsi="Times New Roman"/>
          <w:sz w:val="24"/>
          <w:szCs w:val="24"/>
        </w:rPr>
        <w:t>)</w:t>
      </w:r>
    </w:p>
    <w:p w14:paraId="3ADC9C49" w14:textId="77777777" w:rsidR="00E55D17" w:rsidRPr="00785532" w:rsidRDefault="00E55D17" w:rsidP="005E22BF">
      <w:pPr>
        <w:spacing w:after="0" w:line="240" w:lineRule="auto"/>
        <w:jc w:val="both"/>
        <w:rPr>
          <w:rFonts w:ascii="Times New Roman" w:hAnsi="Times New Roman"/>
          <w:sz w:val="24"/>
          <w:szCs w:val="24"/>
        </w:rPr>
      </w:pPr>
    </w:p>
    <w:p w14:paraId="2E735C77" w14:textId="627D7B7E" w:rsidR="008F37B0" w:rsidRPr="00785532" w:rsidRDefault="008F37B0" w:rsidP="00975F50">
      <w:pPr>
        <w:spacing w:after="0" w:line="360" w:lineRule="auto"/>
        <w:ind w:firstLine="720"/>
        <w:jc w:val="both"/>
        <w:rPr>
          <w:rFonts w:ascii="Times New Roman" w:hAnsi="Times New Roman"/>
          <w:sz w:val="24"/>
          <w:szCs w:val="24"/>
        </w:rPr>
      </w:pPr>
      <w:r w:rsidRPr="00785532">
        <w:rPr>
          <w:rFonts w:ascii="Times New Roman" w:hAnsi="Times New Roman"/>
          <w:sz w:val="24"/>
          <w:szCs w:val="24"/>
        </w:rPr>
        <w:t xml:space="preserve">Data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badan Pusat </w:t>
      </w:r>
      <w:proofErr w:type="spellStart"/>
      <w:r w:rsidRPr="00785532">
        <w:rPr>
          <w:rFonts w:ascii="Times New Roman" w:hAnsi="Times New Roman"/>
          <w:sz w:val="24"/>
          <w:szCs w:val="24"/>
        </w:rPr>
        <w:t>Statistik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 </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20</w:t>
      </w:r>
      <w:r w:rsidRPr="00785532">
        <w:rPr>
          <w:rFonts w:ascii="Times New Roman" w:hAnsi="Times New Roman"/>
          <w:sz w:val="24"/>
          <w:szCs w:val="24"/>
          <w:lang w:val="id-ID"/>
        </w:rPr>
        <w:t>22</w:t>
      </w:r>
      <w:r w:rsidRPr="00785532">
        <w:rPr>
          <w:rFonts w:ascii="Times New Roman" w:hAnsi="Times New Roman"/>
          <w:sz w:val="24"/>
          <w:szCs w:val="24"/>
        </w:rPr>
        <w:t xml:space="preserve"> </w:t>
      </w:r>
      <w:proofErr w:type="spellStart"/>
      <w:r w:rsidRPr="00785532">
        <w:rPr>
          <w:rFonts w:ascii="Times New Roman" w:hAnsi="Times New Roman"/>
          <w:sz w:val="24"/>
          <w:szCs w:val="24"/>
        </w:rPr>
        <w:t>menunjukkan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bahwa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menempati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posisi</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pertama</w:t>
      </w:r>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Karet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di OKU.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11</w:t>
      </w:r>
      <w:r w:rsidRPr="00785532">
        <w:rPr>
          <w:rFonts w:ascii="Times New Roman" w:hAnsi="Times New Roman"/>
          <w:sz w:val="24"/>
          <w:szCs w:val="24"/>
        </w:rPr>
        <w:t>.</w:t>
      </w:r>
      <w:r w:rsidRPr="00785532">
        <w:rPr>
          <w:rFonts w:ascii="Times New Roman" w:hAnsi="Times New Roman"/>
          <w:sz w:val="24"/>
          <w:szCs w:val="24"/>
          <w:lang w:val="id-ID"/>
        </w:rPr>
        <w:t>124</w:t>
      </w:r>
      <w:r w:rsidRPr="00785532">
        <w:rPr>
          <w:rFonts w:ascii="Times New Roman" w:hAnsi="Times New Roman"/>
          <w:sz w:val="24"/>
          <w:szCs w:val="24"/>
        </w:rPr>
        <w:t xml:space="preserve">,52 tons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lastRenderedPageBreak/>
        <w:t>mencapai</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12</w:t>
      </w:r>
      <w:r w:rsidRPr="00785532">
        <w:rPr>
          <w:rFonts w:ascii="Times New Roman" w:hAnsi="Times New Roman"/>
          <w:sz w:val="24"/>
          <w:szCs w:val="24"/>
        </w:rPr>
        <w:t>.</w:t>
      </w:r>
      <w:r w:rsidRPr="00785532">
        <w:rPr>
          <w:rFonts w:ascii="Times New Roman" w:hAnsi="Times New Roman"/>
          <w:sz w:val="24"/>
          <w:szCs w:val="24"/>
          <w:lang w:val="id-ID"/>
        </w:rPr>
        <w:t xml:space="preserve">763,41 </w:t>
      </w:r>
      <w:proofErr w:type="spellStart"/>
      <w:r w:rsidRPr="00785532">
        <w:rPr>
          <w:rFonts w:ascii="Times New Roman" w:hAnsi="Times New Roman"/>
          <w:sz w:val="24"/>
          <w:szCs w:val="24"/>
        </w:rPr>
        <w:t>hektare</w:t>
      </w:r>
      <w:proofErr w:type="spellEnd"/>
      <w:r w:rsidRPr="00785532">
        <w:rPr>
          <w:rFonts w:ascii="Times New Roman" w:hAnsi="Times New Roman"/>
          <w:sz w:val="24"/>
          <w:szCs w:val="24"/>
        </w:rPr>
        <w:t xml:space="preserve">. Desa Marta Jaya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desa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dimana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mayoritas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penduduknya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berprofesi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000E0D9E">
        <w:rPr>
          <w:rFonts w:ascii="Times New Roman" w:hAnsi="Times New Roman"/>
          <w:sz w:val="24"/>
          <w:szCs w:val="24"/>
        </w:rPr>
        <w:t xml:space="preserve"> </w:t>
      </w:r>
      <w:r w:rsidR="000E0D9E">
        <w:rPr>
          <w:rFonts w:ascii="Times New Roman" w:hAnsi="Times New Roman"/>
          <w:sz w:val="24"/>
          <w:szCs w:val="24"/>
        </w:rPr>
        <w:fldChar w:fldCharType="begin" w:fldLock="1"/>
      </w:r>
      <w:r w:rsidR="000E0D9E">
        <w:rPr>
          <w:rFonts w:ascii="Times New Roman" w:hAnsi="Times New Roman"/>
          <w:sz w:val="24"/>
          <w:szCs w:val="24"/>
        </w:rPr>
        <w:instrText>ADDIN CSL_CITATION {"citationItems":[{"id":"ITEM-1","itemData":{"abstract":"This study examines the determinants of farmers' decisions to sell rubber production in the auction and non-auction markets in Lubuk Raja District, OKU Regency. The purpose of this study is (1) to measure the level of satisfaction of farmers who sell their rubber production to the auction and non-auction markets. (2) analyze the factors that determine the decision of farmers to sell rubber production to the auction market. The research method in this study is a survey method. The sampling method used was the disproportionate stratified random sampling method. The number of sample farmers taken in this study is classified as layer I, namely farmers who sell to the auction market with a total of 30 people. While the second layer is farmers who sell to non-auction markets with a sample of 30 people. Data analysis uses score calculations and logistics using SPSS. The results of this study are the level of satisfaction of farmers who participate in the auction market is in the high category or very satisfied, while the level of satisfaction of farmers who sell production to non-auction is in the medium or satisfied category. This happened because the auction market received more information about the rubber trading system and service and the selling price received was better than in the non-auction market. The economic factor that most determines the decision of farmers to sell their products to the auction market and to the non-auction market is income","author":[{"dropping-particle":"","family":"Pusvita","given":"Ema","non-dropping-particle":"","parse-names":false,"suffix":""}],"container-title":"JASEP","id":"ITEM-1","issue":"1","issued":{"date-parts":[["2022"]]},"page":"1-11","title":"DETERMINAN KEPUTUSAN PETANI MENJUAL PRODUKSI KARET DI PASAR LELANG DAN NON LELANG DI KECAMATAN LUBUK RAJA KABUPATEN OGAN KOMERING ULU Ema","type":"article-journal","volume":"8"},"uris":["http://www.mendeley.com/documents/?uuid=8db838c3-09c6-4db7-a768-dc2f39012425"]}],"mendeley":{"formattedCitation":"(Pusvita, 2022)","plainTextFormattedCitation":"(Pusvita, 2022)"},"properties":{"noteIndex":0},"schema":"https://github.com/citation-style-language/schema/raw/master/csl-citation.json"}</w:instrText>
      </w:r>
      <w:r w:rsidR="000E0D9E">
        <w:rPr>
          <w:rFonts w:ascii="Times New Roman" w:hAnsi="Times New Roman"/>
          <w:sz w:val="24"/>
          <w:szCs w:val="24"/>
        </w:rPr>
        <w:fldChar w:fldCharType="separate"/>
      </w:r>
      <w:r w:rsidR="000E0D9E" w:rsidRPr="000E0D9E">
        <w:rPr>
          <w:rFonts w:ascii="Times New Roman" w:hAnsi="Times New Roman"/>
          <w:noProof/>
          <w:sz w:val="24"/>
          <w:szCs w:val="24"/>
        </w:rPr>
        <w:t>(Pusvita, 2022)</w:t>
      </w:r>
      <w:r w:rsidR="000E0D9E">
        <w:rPr>
          <w:rFonts w:ascii="Times New Roman" w:hAnsi="Times New Roman"/>
          <w:sz w:val="24"/>
          <w:szCs w:val="24"/>
        </w:rPr>
        <w:fldChar w:fldCharType="end"/>
      </w:r>
      <w:r w:rsidRPr="00785532">
        <w:rPr>
          <w:rFonts w:ascii="Times New Roman" w:hAnsi="Times New Roman"/>
          <w:sz w:val="24"/>
          <w:szCs w:val="24"/>
        </w:rPr>
        <w:t xml:space="preserve">. </w:t>
      </w:r>
    </w:p>
    <w:p w14:paraId="1AAF0964" w14:textId="77777777" w:rsidR="008F37B0" w:rsidRPr="00785532" w:rsidRDefault="008F37B0" w:rsidP="008F37B0">
      <w:pPr>
        <w:spacing w:after="0" w:line="360" w:lineRule="auto"/>
        <w:ind w:firstLine="720"/>
        <w:jc w:val="both"/>
        <w:rPr>
          <w:rFonts w:ascii="Times New Roman" w:hAnsi="Times New Roman"/>
          <w:sz w:val="24"/>
          <w:szCs w:val="24"/>
        </w:rPr>
      </w:pPr>
      <w:proofErr w:type="spellStart"/>
      <w:r w:rsidRPr="00785532">
        <w:rPr>
          <w:rFonts w:ascii="Times New Roman" w:hAnsi="Times New Roman"/>
          <w:sz w:val="24"/>
          <w:szCs w:val="24"/>
        </w:rPr>
        <w:t>Penggunaan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faktor-faktor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hal</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penting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tanpa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faktor-faktor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tersebut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tentunya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menerima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Keberhasilan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dipengaruhi</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faktor-faktor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seperti</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tanah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tenaga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kerja</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permasalahan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masih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banyak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dialami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keterbatasan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permodalan</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diperlukan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pengadaan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sarana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benih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pupuk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pestisida</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peralatan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pemeliharaan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tanaman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penyimpanan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pemasaran</w:t>
      </w:r>
      <w:proofErr w:type="spellEnd"/>
      <w:r w:rsidRPr="00785532">
        <w:rPr>
          <w:rFonts w:ascii="Times New Roman" w:hAnsi="Times New Roman"/>
          <w:sz w:val="24"/>
          <w:szCs w:val="24"/>
        </w:rPr>
        <w:t xml:space="preserve">, dang </w:t>
      </w:r>
      <w:proofErr w:type="spellStart"/>
      <w:r w:rsidRPr="00785532">
        <w:rPr>
          <w:rFonts w:ascii="Times New Roman" w:hAnsi="Times New Roman"/>
          <w:sz w:val="24"/>
          <w:szCs w:val="24"/>
        </w:rPr>
        <w:t>pengangkutan</w:t>
      </w:r>
      <w:proofErr w:type="spellEnd"/>
      <w:r w:rsidRPr="00785532">
        <w:rPr>
          <w:rFonts w:ascii="Times New Roman" w:hAnsi="Times New Roman"/>
          <w:sz w:val="24"/>
          <w:szCs w:val="24"/>
        </w:rPr>
        <w:t xml:space="preserve">. Bagi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maupun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pelaku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kekurangan</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menyebabkan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kurangnya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masukan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menimbulkan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resiko</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kegagalan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rendahnya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(Husna, 2019).</w:t>
      </w:r>
    </w:p>
    <w:p w14:paraId="4807F1BB" w14:textId="77777777" w:rsidR="008F37B0" w:rsidRPr="00785532" w:rsidRDefault="008F37B0" w:rsidP="008F37B0">
      <w:pPr>
        <w:spacing w:after="0" w:line="360" w:lineRule="auto"/>
        <w:ind w:firstLine="720"/>
        <w:jc w:val="both"/>
        <w:rPr>
          <w:rFonts w:ascii="Times New Roman" w:hAnsi="Times New Roman"/>
          <w:sz w:val="24"/>
          <w:szCs w:val="24"/>
        </w:rPr>
      </w:pP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mengatasi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permodalan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mencanangkan</w:t>
      </w:r>
      <w:proofErr w:type="spellEnd"/>
      <w:r w:rsidRPr="00785532">
        <w:rPr>
          <w:rFonts w:ascii="Times New Roman" w:hAnsi="Times New Roman"/>
          <w:sz w:val="24"/>
          <w:szCs w:val="24"/>
        </w:rPr>
        <w:t xml:space="preserve"> Program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yang </w:t>
      </w:r>
      <w:proofErr w:type="spellStart"/>
      <w:r w:rsidRPr="00785532">
        <w:rPr>
          <w:rFonts w:ascii="Times New Roman" w:hAnsi="Times New Roman"/>
          <w:sz w:val="24"/>
          <w:szCs w:val="24"/>
        </w:rPr>
        <w:t>diluncurkan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Presiden</w:t>
      </w:r>
      <w:proofErr w:type="spellEnd"/>
      <w:r w:rsidRPr="00785532">
        <w:rPr>
          <w:rFonts w:ascii="Times New Roman" w:hAnsi="Times New Roman"/>
          <w:sz w:val="24"/>
          <w:szCs w:val="24"/>
        </w:rPr>
        <w:t xml:space="preserve"> Susilo Bambang Yudhoyono pada </w:t>
      </w:r>
      <w:proofErr w:type="spellStart"/>
      <w:r w:rsidRPr="00785532">
        <w:rPr>
          <w:rFonts w:ascii="Times New Roman" w:hAnsi="Times New Roman"/>
          <w:sz w:val="24"/>
          <w:szCs w:val="24"/>
        </w:rPr>
        <w:t>tanggal</w:t>
      </w:r>
      <w:proofErr w:type="spellEnd"/>
      <w:r w:rsidRPr="00785532">
        <w:rPr>
          <w:rFonts w:ascii="Times New Roman" w:hAnsi="Times New Roman"/>
          <w:sz w:val="24"/>
          <w:szCs w:val="24"/>
        </w:rPr>
        <w:t xml:space="preserve"> 5 November 2007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didukung</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Intruksi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Presiden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Nomor</w:t>
      </w:r>
      <w:proofErr w:type="spellEnd"/>
      <w:r w:rsidRPr="00785532">
        <w:rPr>
          <w:rFonts w:ascii="Times New Roman" w:hAnsi="Times New Roman"/>
          <w:sz w:val="24"/>
          <w:szCs w:val="24"/>
        </w:rPr>
        <w:t xml:space="preserve"> 5 </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2008 </w:t>
      </w:r>
      <w:proofErr w:type="spellStart"/>
      <w:r w:rsidRPr="00785532">
        <w:rPr>
          <w:rFonts w:ascii="Times New Roman" w:hAnsi="Times New Roman"/>
          <w:sz w:val="24"/>
          <w:szCs w:val="24"/>
        </w:rPr>
        <w:t>tentang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Fokus</w:t>
      </w:r>
      <w:proofErr w:type="spellEnd"/>
      <w:r w:rsidRPr="00785532">
        <w:rPr>
          <w:rFonts w:ascii="Times New Roman" w:hAnsi="Times New Roman"/>
          <w:sz w:val="24"/>
          <w:szCs w:val="24"/>
        </w:rPr>
        <w:t xml:space="preserve"> Program Ekonomi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menjamin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percepatan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penyaluran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Kebijakan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diharapkan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mampu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upaya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membantu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permodalan</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agar </w:t>
      </w:r>
      <w:proofErr w:type="spellStart"/>
      <w:r w:rsidRPr="00785532">
        <w:rPr>
          <w:rFonts w:ascii="Times New Roman" w:hAnsi="Times New Roman"/>
          <w:sz w:val="24"/>
          <w:szCs w:val="24"/>
        </w:rPr>
        <w:t>mampu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w:t>
      </w:r>
    </w:p>
    <w:p w14:paraId="73D179CF" w14:textId="77777777" w:rsidR="008F37B0" w:rsidRPr="00785532" w:rsidRDefault="008F37B0" w:rsidP="008F37B0">
      <w:pPr>
        <w:spacing w:after="0" w:line="360" w:lineRule="auto"/>
        <w:ind w:firstLine="720"/>
        <w:jc w:val="both"/>
        <w:rPr>
          <w:rFonts w:ascii="Times New Roman" w:hAnsi="Times New Roman"/>
          <w:sz w:val="24"/>
          <w:szCs w:val="24"/>
        </w:rPr>
      </w:pPr>
      <w:r w:rsidRPr="00785532">
        <w:rPr>
          <w:rFonts w:ascii="Times New Roman" w:hAnsi="Times New Roman"/>
          <w:sz w:val="24"/>
          <w:szCs w:val="24"/>
        </w:rPr>
        <w:t>KUR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kerja</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investasi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diberikan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Perbankan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debitur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baru</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layak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tetapi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belum</w:t>
      </w:r>
      <w:proofErr w:type="spellEnd"/>
      <w:r w:rsidRPr="00785532">
        <w:rPr>
          <w:rFonts w:ascii="Times New Roman" w:hAnsi="Times New Roman"/>
          <w:sz w:val="24"/>
          <w:szCs w:val="24"/>
        </w:rPr>
        <w:t xml:space="preserve"> </w:t>
      </w:r>
      <w:r w:rsidRPr="00785532">
        <w:rPr>
          <w:rFonts w:ascii="Times New Roman" w:hAnsi="Times New Roman"/>
          <w:i/>
          <w:sz w:val="24"/>
          <w:szCs w:val="24"/>
        </w:rPr>
        <w:t>bankable</w:t>
      </w:r>
      <w:r w:rsidRPr="00785532">
        <w:rPr>
          <w:rFonts w:ascii="Times New Roman" w:hAnsi="Times New Roman"/>
          <w:sz w:val="24"/>
          <w:szCs w:val="24"/>
        </w:rPr>
        <w:t xml:space="preserve">. Dalam </w:t>
      </w:r>
      <w:proofErr w:type="spellStart"/>
      <w:r w:rsidRPr="00785532">
        <w:rPr>
          <w:rFonts w:ascii="Times New Roman" w:hAnsi="Times New Roman"/>
          <w:sz w:val="24"/>
          <w:szCs w:val="24"/>
        </w:rPr>
        <w:t>rangka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membantu</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memberdayakan</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peternak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serta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pelaku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agribisnis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meluncurkan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berbagai</w:t>
      </w:r>
      <w:proofErr w:type="spellEnd"/>
      <w:r w:rsidRPr="00785532">
        <w:rPr>
          <w:rFonts w:ascii="Times New Roman" w:hAnsi="Times New Roman"/>
          <w:sz w:val="24"/>
          <w:szCs w:val="24"/>
        </w:rPr>
        <w:t xml:space="preserve"> program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insentif</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debitur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terbatas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berupa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subsidi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suku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bunga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namun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tetap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melalui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prosedur</w:t>
      </w:r>
      <w:proofErr w:type="spellEnd"/>
      <w:r w:rsidRPr="00785532">
        <w:rPr>
          <w:rFonts w:ascii="Times New Roman" w:hAnsi="Times New Roman"/>
          <w:sz w:val="24"/>
          <w:szCs w:val="24"/>
        </w:rPr>
        <w:t xml:space="preserve"> skim </w:t>
      </w:r>
      <w:proofErr w:type="spellStart"/>
      <w:r w:rsidRPr="00785532">
        <w:rPr>
          <w:rFonts w:ascii="Times New Roman" w:hAnsi="Times New Roman"/>
          <w:sz w:val="24"/>
          <w:szCs w:val="24"/>
        </w:rPr>
        <w:t>perbankan</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umumnya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Anzory</w:t>
      </w:r>
      <w:proofErr w:type="spellEnd"/>
      <w:r w:rsidRPr="00785532">
        <w:rPr>
          <w:rFonts w:ascii="Times New Roman" w:hAnsi="Times New Roman"/>
          <w:sz w:val="24"/>
          <w:szCs w:val="24"/>
        </w:rPr>
        <w:t>, 2018).</w:t>
      </w:r>
    </w:p>
    <w:p w14:paraId="463AE319" w14:textId="77777777" w:rsidR="008F37B0" w:rsidRPr="00785532" w:rsidRDefault="008F37B0" w:rsidP="008F37B0">
      <w:pPr>
        <w:spacing w:after="0" w:line="360" w:lineRule="auto"/>
        <w:ind w:firstLine="720"/>
        <w:jc w:val="both"/>
        <w:rPr>
          <w:rFonts w:ascii="Times New Roman" w:hAnsi="Times New Roman"/>
          <w:sz w:val="24"/>
          <w:szCs w:val="24"/>
        </w:rPr>
      </w:pP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mendapatkan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tinggi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harus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cermat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memanfaatkan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fasilitas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terutama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bagi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masyarakat</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desa</w:t>
      </w:r>
      <w:proofErr w:type="spellEnd"/>
      <w:r w:rsidRPr="00785532">
        <w:rPr>
          <w:rFonts w:ascii="Times New Roman" w:hAnsi="Times New Roman"/>
          <w:sz w:val="24"/>
          <w:szCs w:val="24"/>
        </w:rPr>
        <w:t xml:space="preserve"> Marta Jaya yang </w:t>
      </w:r>
      <w:proofErr w:type="spellStart"/>
      <w:r w:rsidRPr="00785532">
        <w:rPr>
          <w:rFonts w:ascii="Times New Roman" w:hAnsi="Times New Roman"/>
          <w:sz w:val="24"/>
          <w:szCs w:val="24"/>
        </w:rPr>
        <w:t>bermata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pencaharian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modal yang </w:t>
      </w:r>
      <w:proofErr w:type="spellStart"/>
      <w:r w:rsidRPr="00785532">
        <w:rPr>
          <w:rFonts w:ascii="Times New Roman" w:hAnsi="Times New Roman"/>
          <w:sz w:val="24"/>
          <w:szCs w:val="24"/>
        </w:rPr>
        <w:t>dipinjam</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pula </w:t>
      </w:r>
      <w:proofErr w:type="spellStart"/>
      <w:r w:rsidRPr="00785532">
        <w:rPr>
          <w:rFonts w:ascii="Times New Roman" w:hAnsi="Times New Roman"/>
          <w:sz w:val="24"/>
          <w:szCs w:val="24"/>
        </w:rPr>
        <w:t>kegiatan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Namun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desa</w:t>
      </w:r>
      <w:proofErr w:type="spellEnd"/>
      <w:r w:rsidRPr="00785532">
        <w:rPr>
          <w:rFonts w:ascii="Times New Roman" w:hAnsi="Times New Roman"/>
          <w:sz w:val="24"/>
          <w:szCs w:val="24"/>
        </w:rPr>
        <w:t xml:space="preserve"> Marta Jaya </w:t>
      </w:r>
      <w:proofErr w:type="spellStart"/>
      <w:r w:rsidRPr="00785532">
        <w:rPr>
          <w:rFonts w:ascii="Times New Roman" w:hAnsi="Times New Roman"/>
          <w:sz w:val="24"/>
          <w:szCs w:val="24"/>
        </w:rPr>
        <w:t>masih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tergolong</w:t>
      </w:r>
      <w:proofErr w:type="spellEnd"/>
      <w:r w:rsidRPr="00785532">
        <w:rPr>
          <w:rFonts w:ascii="Times New Roman" w:hAnsi="Times New Roman"/>
          <w:sz w:val="24"/>
          <w:szCs w:val="24"/>
        </w:rPr>
        <w:t xml:space="preserve"> minim </w:t>
      </w:r>
      <w:proofErr w:type="spellStart"/>
      <w:r w:rsidRPr="00785532">
        <w:rPr>
          <w:rFonts w:ascii="Times New Roman" w:hAnsi="Times New Roman"/>
          <w:sz w:val="24"/>
          <w:szCs w:val="24"/>
        </w:rPr>
        <w:t>sarana</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prasarana</w:t>
      </w:r>
      <w:proofErr w:type="spellEnd"/>
      <w:r w:rsidRPr="00785532">
        <w:rPr>
          <w:rFonts w:ascii="Times New Roman" w:hAnsi="Times New Roman"/>
          <w:sz w:val="24"/>
          <w:szCs w:val="24"/>
        </w:rPr>
        <w:t xml:space="preserve"> juga </w:t>
      </w:r>
      <w:proofErr w:type="spellStart"/>
      <w:r w:rsidRPr="00785532">
        <w:rPr>
          <w:rFonts w:ascii="Times New Roman" w:hAnsi="Times New Roman"/>
          <w:sz w:val="24"/>
          <w:szCs w:val="24"/>
        </w:rPr>
        <w:t>taraf</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hidup</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masih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rendah</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lingkungan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masyarakat</w:t>
      </w:r>
      <w:proofErr w:type="spellEnd"/>
      <w:r w:rsidRPr="00785532">
        <w:rPr>
          <w:rFonts w:ascii="Times New Roman" w:hAnsi="Times New Roman"/>
          <w:sz w:val="24"/>
          <w:szCs w:val="24"/>
        </w:rPr>
        <w:t xml:space="preserve"> di 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terdapat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beberapa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rentenir</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bantuan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permodalan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jaminan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berupa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harta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benda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dimiliki</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Hal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membantu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tetapi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sementara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karena</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s</w:t>
      </w:r>
      <w:proofErr w:type="spellStart"/>
      <w:r w:rsidRPr="00785532">
        <w:rPr>
          <w:rFonts w:ascii="Times New Roman" w:hAnsi="Times New Roman"/>
          <w:sz w:val="24"/>
          <w:szCs w:val="24"/>
        </w:rPr>
        <w:t>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baru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pengembalian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pinjaman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disertai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tingkat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bunga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tinggi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sekitar</w:t>
      </w:r>
      <w:proofErr w:type="spellEnd"/>
      <w:r w:rsidRPr="00785532">
        <w:rPr>
          <w:rFonts w:ascii="Times New Roman" w:hAnsi="Times New Roman"/>
          <w:sz w:val="24"/>
          <w:szCs w:val="24"/>
        </w:rPr>
        <w:t xml:space="preserve"> 5% </w:t>
      </w:r>
      <w:proofErr w:type="spellStart"/>
      <w:r w:rsidRPr="00785532">
        <w:rPr>
          <w:rFonts w:ascii="Times New Roman" w:hAnsi="Times New Roman"/>
          <w:sz w:val="24"/>
          <w:szCs w:val="24"/>
        </w:rPr>
        <w:t>sampai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15% </w:t>
      </w:r>
      <w:proofErr w:type="spellStart"/>
      <w:r w:rsidRPr="00785532">
        <w:rPr>
          <w:rFonts w:ascii="Times New Roman" w:hAnsi="Times New Roman"/>
          <w:sz w:val="24"/>
          <w:szCs w:val="24"/>
        </w:rPr>
        <w:t>perbulan</w:t>
      </w:r>
      <w:proofErr w:type="spellEnd"/>
      <w:r w:rsidRPr="00785532">
        <w:rPr>
          <w:rFonts w:ascii="Times New Roman" w:hAnsi="Times New Roman"/>
          <w:sz w:val="24"/>
          <w:szCs w:val="24"/>
        </w:rPr>
        <w:t xml:space="preserve">. Bagi </w:t>
      </w:r>
      <w:proofErr w:type="spellStart"/>
      <w:r w:rsidRPr="00785532">
        <w:rPr>
          <w:rFonts w:ascii="Times New Roman" w:hAnsi="Times New Roman"/>
          <w:sz w:val="24"/>
          <w:szCs w:val="24"/>
        </w:rPr>
        <w:lastRenderedPageBreak/>
        <w:t>petani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terlambat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membayar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dikenakan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denda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tingkat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suku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bunga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tinggi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mengalami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kesulitan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pengembangan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usahanya</w:t>
      </w:r>
      <w:proofErr w:type="spellEnd"/>
      <w:r w:rsidRPr="00785532">
        <w:rPr>
          <w:rFonts w:ascii="Times New Roman" w:hAnsi="Times New Roman"/>
          <w:sz w:val="24"/>
          <w:szCs w:val="24"/>
        </w:rPr>
        <w:t xml:space="preserve">. </w:t>
      </w:r>
    </w:p>
    <w:p w14:paraId="5C271B4F" w14:textId="77777777" w:rsidR="008F37B0" w:rsidRPr="00785532" w:rsidRDefault="008F37B0" w:rsidP="008F37B0">
      <w:pPr>
        <w:pStyle w:val="NormalWeb"/>
        <w:spacing w:before="0" w:beforeAutospacing="0" w:after="0" w:afterAutospacing="0" w:line="360" w:lineRule="auto"/>
        <w:ind w:firstLine="720"/>
        <w:jc w:val="both"/>
      </w:pPr>
      <w:r w:rsidRPr="00785532">
        <w:t>Salah satu bank yang menyediakan peminjaman dana KUR ialah Bank Sumsel Babel, Dari </w:t>
      </w:r>
      <w:r w:rsidR="00000000">
        <w:fldChar w:fldCharType="begin"/>
      </w:r>
      <w:r w:rsidR="00000000">
        <w:instrText>HYPERLINK "https://bangka.tribunnews.com/tag/kur" \o "KUR"</w:instrText>
      </w:r>
      <w:r w:rsidR="00000000">
        <w:fldChar w:fldCharType="separate"/>
      </w:r>
      <w:r w:rsidRPr="00785532">
        <w:rPr>
          <w:rStyle w:val="Hyperlink"/>
          <w:color w:val="auto"/>
          <w:u w:val="none"/>
        </w:rPr>
        <w:t>KUR</w:t>
      </w:r>
      <w:r w:rsidR="00000000">
        <w:rPr>
          <w:rStyle w:val="Hyperlink"/>
          <w:color w:val="auto"/>
          <w:u w:val="none"/>
        </w:rPr>
        <w:fldChar w:fldCharType="end"/>
      </w:r>
      <w:r w:rsidRPr="00785532">
        <w:t> yang disalurkan, kebanyakan juga dimanfaatkan oleh petani di Desa Marta Jaya karena kemudahan akses yang ditawarkan melalui kerjasama perbankan dengan dinas pertanian. Selain sektor pertanian dan perkebunan  </w:t>
      </w:r>
      <w:r w:rsidR="00000000">
        <w:fldChar w:fldCharType="begin"/>
      </w:r>
      <w:r w:rsidR="00000000">
        <w:instrText>HYPERLINK "https://bangka.tribunnews.com/tag/bank-sumsel-babel" \o "Bank Sumsel Babel"</w:instrText>
      </w:r>
      <w:r w:rsidR="00000000">
        <w:fldChar w:fldCharType="separate"/>
      </w:r>
      <w:r w:rsidRPr="00785532">
        <w:rPr>
          <w:rStyle w:val="Hyperlink"/>
          <w:color w:val="auto"/>
          <w:u w:val="none"/>
        </w:rPr>
        <w:t>Bank Sumsel Babel</w:t>
      </w:r>
      <w:r w:rsidR="00000000">
        <w:rPr>
          <w:rStyle w:val="Hyperlink"/>
          <w:color w:val="auto"/>
          <w:u w:val="none"/>
        </w:rPr>
        <w:fldChar w:fldCharType="end"/>
      </w:r>
      <w:r w:rsidRPr="00785532">
        <w:t> KCP Baturaja yang ada juga menyasar para petani sayur dan petani lainnya melalui kerja sama dengan dinas ketahanan pangan dan pertanian. pengajuan kredit yang disubsidi pemerintah dengan bunga rendah ini pun persyaratannya melengkapi dokumen. Seperti pas foto, fotokopi KTP, kartu keluarga, surat nikah/akta cerai, juga surat izin usaha mikro dan kecil atau NIB online. Juga dokumen tambahan seperti fotokopi SHM jaminan pinjaman dan NPWP. Setelah pengajuan perbankan akan memproses penyaluran </w:t>
      </w:r>
      <w:r w:rsidR="00000000">
        <w:fldChar w:fldCharType="begin"/>
      </w:r>
      <w:r w:rsidR="00000000">
        <w:instrText>HYPERLINK "https://bangka.tribunnews.com/tag/kur" \o "KUR"</w:instrText>
      </w:r>
      <w:r w:rsidR="00000000">
        <w:fldChar w:fldCharType="separate"/>
      </w:r>
      <w:r w:rsidRPr="00785532">
        <w:rPr>
          <w:rStyle w:val="Hyperlink"/>
          <w:color w:val="auto"/>
          <w:u w:val="none"/>
        </w:rPr>
        <w:t>KUR</w:t>
      </w:r>
      <w:r w:rsidR="00000000">
        <w:rPr>
          <w:rStyle w:val="Hyperlink"/>
          <w:color w:val="auto"/>
          <w:u w:val="none"/>
        </w:rPr>
        <w:fldChar w:fldCharType="end"/>
      </w:r>
      <w:r w:rsidRPr="00785532">
        <w:t> dengan standar 3-7 hari kerja maka dengan cepat dana akan di dapat petani dengan tingkat bunga yang kecil.</w:t>
      </w:r>
    </w:p>
    <w:p w14:paraId="634F8EBF" w14:textId="77777777" w:rsidR="008F37B0" w:rsidRDefault="008F37B0" w:rsidP="008F37B0">
      <w:pPr>
        <w:spacing w:after="0" w:line="360" w:lineRule="auto"/>
        <w:ind w:firstLine="720"/>
        <w:jc w:val="both"/>
        <w:rPr>
          <w:rFonts w:ascii="Times New Roman" w:hAnsi="Times New Roman"/>
          <w:sz w:val="24"/>
          <w:szCs w:val="24"/>
        </w:rPr>
      </w:pPr>
      <w:proofErr w:type="spellStart"/>
      <w:r w:rsidRPr="00785532">
        <w:rPr>
          <w:rFonts w:ascii="Times New Roman" w:hAnsi="Times New Roman"/>
          <w:sz w:val="24"/>
          <w:szCs w:val="24"/>
        </w:rPr>
        <w:t>Berdasarkan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uraian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diatas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tertarik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melakukan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judul</w:t>
      </w:r>
      <w:proofErr w:type="spellEnd"/>
      <w:r w:rsidRPr="00785532">
        <w:rPr>
          <w:rFonts w:ascii="Times New Roman" w:hAnsi="Times New Roman"/>
          <w:sz w:val="24"/>
          <w:szCs w:val="24"/>
        </w:rPr>
        <w:t xml:space="preserve"> “</w:t>
      </w:r>
      <w:bookmarkStart w:id="2" w:name="_Hlk139877138"/>
      <w:proofErr w:type="spellStart"/>
      <w:r w:rsidRPr="00785532">
        <w:rPr>
          <w:rFonts w:ascii="Times New Roman" w:hAnsi="Times New Roman"/>
          <w:sz w:val="24"/>
          <w:szCs w:val="24"/>
        </w:rPr>
        <w:t>Analisis</w:t>
      </w:r>
      <w:proofErr w:type="spellEnd"/>
      <w:r w:rsidRPr="00785532">
        <w:rPr>
          <w:rFonts w:ascii="Times New Roman" w:hAnsi="Times New Roman"/>
          <w:sz w:val="24"/>
          <w:szCs w:val="24"/>
        </w:rPr>
        <w:t xml:space="preserve"> Peran </w:t>
      </w:r>
      <w:bookmarkStart w:id="3" w:name="_Hlk139874942"/>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bookmarkEnd w:id="3"/>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bookmarkStart w:id="4" w:name="_Hlk139874970"/>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Karet di 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w:t>
      </w:r>
      <w:bookmarkEnd w:id="2"/>
      <w:bookmarkEnd w:id="4"/>
      <w:r w:rsidRPr="00785532">
        <w:rPr>
          <w:rFonts w:ascii="Times New Roman" w:hAnsi="Times New Roman"/>
          <w:sz w:val="24"/>
          <w:szCs w:val="24"/>
        </w:rPr>
        <w:t>”.</w:t>
      </w:r>
    </w:p>
    <w:p w14:paraId="7403C5C4" w14:textId="77777777" w:rsidR="00E55D17" w:rsidRPr="00785532" w:rsidRDefault="00E55D17" w:rsidP="008F37B0">
      <w:pPr>
        <w:spacing w:after="0" w:line="360" w:lineRule="auto"/>
        <w:ind w:firstLine="720"/>
        <w:jc w:val="both"/>
        <w:rPr>
          <w:rFonts w:ascii="Times New Roman" w:hAnsi="Times New Roman"/>
          <w:sz w:val="24"/>
          <w:szCs w:val="24"/>
        </w:rPr>
      </w:pPr>
    </w:p>
    <w:p w14:paraId="1EAB0BA8" w14:textId="080C1F9D" w:rsidR="00B25A33" w:rsidRPr="00785532" w:rsidRDefault="00B25A33" w:rsidP="00064C30">
      <w:pPr>
        <w:spacing w:after="0" w:line="360" w:lineRule="auto"/>
        <w:jc w:val="both"/>
        <w:rPr>
          <w:rFonts w:ascii="Times New Roman" w:hAnsi="Times New Roman" w:cs="Times New Roman"/>
          <w:b/>
          <w:sz w:val="24"/>
          <w:szCs w:val="24"/>
        </w:rPr>
      </w:pPr>
      <w:r w:rsidRPr="00785532">
        <w:rPr>
          <w:rFonts w:ascii="Times New Roman" w:hAnsi="Times New Roman" w:cs="Times New Roman"/>
          <w:b/>
          <w:sz w:val="24"/>
          <w:szCs w:val="24"/>
        </w:rPr>
        <w:t xml:space="preserve">Metode </w:t>
      </w:r>
      <w:proofErr w:type="spellStart"/>
      <w:r w:rsidRPr="00785532">
        <w:rPr>
          <w:rFonts w:ascii="Times New Roman" w:hAnsi="Times New Roman" w:cs="Times New Roman"/>
          <w:b/>
          <w:sz w:val="24"/>
          <w:szCs w:val="24"/>
        </w:rPr>
        <w:t>Penelitian</w:t>
      </w:r>
      <w:proofErr w:type="spellEnd"/>
    </w:p>
    <w:p w14:paraId="6A3B6922" w14:textId="77777777" w:rsidR="001D25C1" w:rsidRPr="00785532" w:rsidRDefault="001D25C1" w:rsidP="001D25C1">
      <w:pPr>
        <w:pBdr>
          <w:top w:val="nil"/>
          <w:left w:val="nil"/>
          <w:bottom w:val="nil"/>
          <w:right w:val="nil"/>
          <w:between w:val="nil"/>
        </w:pBdr>
        <w:spacing w:after="0" w:line="360" w:lineRule="auto"/>
        <w:ind w:firstLine="709"/>
        <w:jc w:val="both"/>
        <w:rPr>
          <w:rFonts w:ascii="Times New Roman" w:eastAsia="Times New Roman" w:hAnsi="Times New Roman"/>
          <w:sz w:val="24"/>
          <w:szCs w:val="24"/>
        </w:rPr>
      </w:pPr>
      <w:r w:rsidRPr="00785532">
        <w:rPr>
          <w:rFonts w:ascii="Times New Roman" w:eastAsia="Times New Roman" w:hAnsi="Times New Roman"/>
          <w:sz w:val="24"/>
          <w:szCs w:val="24"/>
        </w:rPr>
        <w:t xml:space="preserve">Metode </w:t>
      </w:r>
      <w:proofErr w:type="spellStart"/>
      <w:r w:rsidRPr="00785532">
        <w:rPr>
          <w:rFonts w:ascii="Times New Roman" w:eastAsia="Times New Roman" w:hAnsi="Times New Roman"/>
          <w:sz w:val="24"/>
          <w:szCs w:val="24"/>
        </w:rPr>
        <w:t>penelitian</w:t>
      </w:r>
      <w:proofErr w:type="spellEnd"/>
      <w:r w:rsidRPr="00785532">
        <w:rPr>
          <w:rFonts w:ascii="Times New Roman" w:eastAsia="Times New Roman" w:hAnsi="Times New Roman"/>
          <w:sz w:val="24"/>
          <w:szCs w:val="24"/>
        </w:rPr>
        <w:t xml:space="preserve"> yang </w:t>
      </w:r>
      <w:proofErr w:type="spellStart"/>
      <w:r w:rsidRPr="00785532">
        <w:rPr>
          <w:rFonts w:ascii="Times New Roman" w:eastAsia="Times New Roman" w:hAnsi="Times New Roman"/>
          <w:sz w:val="24"/>
          <w:szCs w:val="24"/>
        </w:rPr>
        <w:t>digunakan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dalam</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penelitian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ini</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adalah</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metode</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survei</w:t>
      </w:r>
      <w:proofErr w:type="spellEnd"/>
      <w:r w:rsidRPr="00785532">
        <w:rPr>
          <w:rFonts w:ascii="Times New Roman" w:eastAsia="Times New Roman" w:hAnsi="Times New Roman"/>
          <w:sz w:val="24"/>
          <w:szCs w:val="24"/>
        </w:rPr>
        <w:t xml:space="preserve">. Metode </w:t>
      </w:r>
      <w:proofErr w:type="spellStart"/>
      <w:r w:rsidRPr="00785532">
        <w:rPr>
          <w:rFonts w:ascii="Times New Roman" w:eastAsia="Times New Roman" w:hAnsi="Times New Roman"/>
          <w:sz w:val="24"/>
          <w:szCs w:val="24"/>
        </w:rPr>
        <w:t>survei</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merupakan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metode</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penelitian</w:t>
      </w:r>
      <w:proofErr w:type="spellEnd"/>
      <w:r w:rsidRPr="00785532">
        <w:rPr>
          <w:rFonts w:ascii="Times New Roman" w:eastAsia="Times New Roman" w:hAnsi="Times New Roman"/>
          <w:sz w:val="24"/>
          <w:szCs w:val="24"/>
        </w:rPr>
        <w:t xml:space="preserve"> yang </w:t>
      </w:r>
      <w:proofErr w:type="spellStart"/>
      <w:r w:rsidRPr="00785532">
        <w:rPr>
          <w:rFonts w:ascii="Times New Roman" w:eastAsia="Times New Roman" w:hAnsi="Times New Roman"/>
          <w:sz w:val="24"/>
          <w:szCs w:val="24"/>
        </w:rPr>
        <w:t>memperoleh</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fakta</w:t>
      </w:r>
      <w:proofErr w:type="spellEnd"/>
      <w:r w:rsidRPr="00785532">
        <w:rPr>
          <w:rFonts w:ascii="Times New Roman" w:eastAsia="Times New Roman" w:hAnsi="Times New Roman"/>
          <w:sz w:val="24"/>
          <w:szCs w:val="24"/>
        </w:rPr>
        <w:t xml:space="preserve"> yang </w:t>
      </w:r>
      <w:proofErr w:type="spellStart"/>
      <w:r w:rsidRPr="00785532">
        <w:rPr>
          <w:rFonts w:ascii="Times New Roman" w:eastAsia="Times New Roman" w:hAnsi="Times New Roman"/>
          <w:sz w:val="24"/>
          <w:szCs w:val="24"/>
        </w:rPr>
        <w:t>akurat</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dilapangan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dengan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menggunakan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kuesioner</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sebagai</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alat</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pengumpul</w:t>
      </w:r>
      <w:proofErr w:type="spellEnd"/>
      <w:r w:rsidRPr="00785532">
        <w:rPr>
          <w:rFonts w:ascii="Times New Roman" w:eastAsia="Times New Roman" w:hAnsi="Times New Roman"/>
          <w:sz w:val="24"/>
          <w:szCs w:val="24"/>
        </w:rPr>
        <w:t xml:space="preserve"> data. Maka </w:t>
      </w:r>
      <w:proofErr w:type="spellStart"/>
      <w:r w:rsidRPr="00785532">
        <w:rPr>
          <w:rFonts w:ascii="Times New Roman" w:eastAsia="Times New Roman" w:hAnsi="Times New Roman"/>
          <w:sz w:val="24"/>
          <w:szCs w:val="24"/>
        </w:rPr>
        <w:t>dari</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itu</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dipilihlah</w:t>
      </w:r>
      <w:proofErr w:type="spellEnd"/>
      <w:r w:rsidRPr="00785532">
        <w:rPr>
          <w:rFonts w:ascii="Times New Roman" w:eastAsia="Times New Roman" w:hAnsi="Times New Roman"/>
          <w:sz w:val="24"/>
          <w:szCs w:val="24"/>
        </w:rPr>
        <w:t xml:space="preserve"> </w:t>
      </w:r>
      <w:proofErr w:type="spellStart"/>
      <w:r w:rsidRPr="00785532">
        <w:rPr>
          <w:rFonts w:ascii="Times New Roman" w:hAnsi="Times New Roman"/>
          <w:sz w:val="24"/>
          <w:szCs w:val="24"/>
        </w:rPr>
        <w:t>Analisis</w:t>
      </w:r>
      <w:proofErr w:type="spellEnd"/>
      <w:r w:rsidRPr="00785532">
        <w:rPr>
          <w:rFonts w:ascii="Times New Roman" w:hAnsi="Times New Roman"/>
          <w:sz w:val="24"/>
          <w:szCs w:val="24"/>
        </w:rPr>
        <w:t xml:space="preserve"> Peran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r w:rsidRPr="00785532">
        <w:rPr>
          <w:rFonts w:ascii="Times New Roman" w:hAnsi="Times New Roman"/>
          <w:sz w:val="24"/>
          <w:szCs w:val="24"/>
          <w:lang w:val="id-ID"/>
        </w:rPr>
        <w:t xml:space="preserve">Bank Sumsel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Karet di 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Ogan </w:t>
      </w:r>
      <w:proofErr w:type="spellStart"/>
      <w:r w:rsidRPr="00785532">
        <w:rPr>
          <w:rFonts w:ascii="Times New Roman" w:hAnsi="Times New Roman"/>
          <w:sz w:val="24"/>
          <w:szCs w:val="24"/>
        </w:rPr>
        <w:t>Komering</w:t>
      </w:r>
      <w:proofErr w:type="spellEnd"/>
      <w:r w:rsidRPr="00785532">
        <w:rPr>
          <w:rFonts w:ascii="Times New Roman" w:hAnsi="Times New Roman"/>
          <w:sz w:val="24"/>
          <w:szCs w:val="24"/>
        </w:rPr>
        <w:t xml:space="preserve"> Ulu</w:t>
      </w:r>
      <w:r w:rsidRPr="00785532">
        <w:rPr>
          <w:rFonts w:ascii="Times New Roman" w:eastAsia="Times New Roman" w:hAnsi="Times New Roman"/>
          <w:sz w:val="24"/>
          <w:szCs w:val="24"/>
        </w:rPr>
        <w:t>.</w:t>
      </w:r>
    </w:p>
    <w:p w14:paraId="02B4FA3C" w14:textId="77777777" w:rsidR="00767D53" w:rsidRPr="00785532" w:rsidRDefault="00767D53" w:rsidP="005D02CB">
      <w:pPr>
        <w:spacing w:after="0" w:line="360" w:lineRule="auto"/>
        <w:ind w:firstLine="567"/>
        <w:jc w:val="both"/>
        <w:rPr>
          <w:rFonts w:ascii="Times New Roman" w:hAnsi="Times New Roman" w:cs="Times New Roman"/>
          <w:sz w:val="24"/>
          <w:szCs w:val="24"/>
        </w:rPr>
      </w:pPr>
    </w:p>
    <w:p w14:paraId="3718C722" w14:textId="77777777" w:rsidR="00B25A33" w:rsidRPr="00785532" w:rsidRDefault="00B25A33" w:rsidP="005D32EF">
      <w:pPr>
        <w:spacing w:after="0" w:line="360" w:lineRule="auto"/>
        <w:jc w:val="both"/>
        <w:rPr>
          <w:rFonts w:ascii="Times New Roman" w:hAnsi="Times New Roman" w:cs="Times New Roman"/>
          <w:b/>
          <w:sz w:val="24"/>
          <w:szCs w:val="24"/>
        </w:rPr>
      </w:pPr>
      <w:r w:rsidRPr="00785532">
        <w:rPr>
          <w:rFonts w:ascii="Times New Roman" w:hAnsi="Times New Roman" w:cs="Times New Roman"/>
          <w:b/>
          <w:sz w:val="24"/>
          <w:szCs w:val="24"/>
        </w:rPr>
        <w:t xml:space="preserve">C. Metode </w:t>
      </w:r>
      <w:proofErr w:type="spellStart"/>
      <w:r w:rsidRPr="00785532">
        <w:rPr>
          <w:rFonts w:ascii="Times New Roman" w:hAnsi="Times New Roman" w:cs="Times New Roman"/>
          <w:b/>
          <w:sz w:val="24"/>
          <w:szCs w:val="24"/>
        </w:rPr>
        <w:t>Penarikan</w:t>
      </w:r>
      <w:proofErr w:type="spellEnd"/>
      <w:r w:rsidRPr="00785532">
        <w:rPr>
          <w:rFonts w:ascii="Times New Roman" w:hAnsi="Times New Roman" w:cs="Times New Roman"/>
          <w:b/>
          <w:sz w:val="24"/>
          <w:szCs w:val="24"/>
        </w:rPr>
        <w:t xml:space="preserve"> </w:t>
      </w:r>
      <w:proofErr w:type="spellStart"/>
      <w:r w:rsidRPr="00785532">
        <w:rPr>
          <w:rFonts w:ascii="Times New Roman" w:hAnsi="Times New Roman" w:cs="Times New Roman"/>
          <w:b/>
          <w:sz w:val="24"/>
          <w:szCs w:val="24"/>
        </w:rPr>
        <w:t>Contoh</w:t>
      </w:r>
      <w:proofErr w:type="spellEnd"/>
    </w:p>
    <w:p w14:paraId="71C238B5" w14:textId="030A578D" w:rsidR="001D25C1" w:rsidRPr="00785532" w:rsidRDefault="001D25C1" w:rsidP="00692530">
      <w:pPr>
        <w:pStyle w:val="ListParagraph"/>
        <w:spacing w:line="360" w:lineRule="auto"/>
        <w:ind w:left="0" w:firstLine="720"/>
        <w:jc w:val="both"/>
        <w:rPr>
          <w:rFonts w:ascii="Times New Roman" w:hAnsi="Times New Roman"/>
          <w:sz w:val="24"/>
          <w:szCs w:val="24"/>
        </w:rPr>
      </w:pPr>
      <w:r w:rsidRPr="00785532">
        <w:rPr>
          <w:rFonts w:ascii="Times New Roman" w:hAnsi="Times New Roman"/>
          <w:sz w:val="24"/>
          <w:szCs w:val="24"/>
        </w:rPr>
        <w:t xml:space="preserve">Metode </w:t>
      </w:r>
      <w:r w:rsidRPr="00785532">
        <w:rPr>
          <w:rFonts w:ascii="Times New Roman" w:hAnsi="Times New Roman"/>
          <w:sz w:val="24"/>
          <w:szCs w:val="24"/>
          <w:lang w:val="id-ID"/>
        </w:rPr>
        <w:t>penarikan contoh</w:t>
      </w:r>
      <w:r w:rsidRPr="00785532">
        <w:rPr>
          <w:rFonts w:ascii="Times New Roman" w:hAnsi="Times New Roman"/>
          <w:sz w:val="24"/>
          <w:szCs w:val="24"/>
        </w:rPr>
        <w:t xml:space="preserve"> yang </w:t>
      </w:r>
      <w:proofErr w:type="spellStart"/>
      <w:r w:rsidRPr="00785532">
        <w:rPr>
          <w:rFonts w:ascii="Times New Roman" w:hAnsi="Times New Roman"/>
          <w:sz w:val="24"/>
          <w:szCs w:val="24"/>
        </w:rPr>
        <w:t>digunakan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metode</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acak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sederhana</w:t>
      </w:r>
      <w:proofErr w:type="spellEnd"/>
      <w:r w:rsidRPr="00785532">
        <w:rPr>
          <w:rFonts w:ascii="Times New Roman" w:hAnsi="Times New Roman"/>
          <w:sz w:val="24"/>
          <w:szCs w:val="24"/>
        </w:rPr>
        <w:t xml:space="preserve"> </w:t>
      </w:r>
      <w:r w:rsidRPr="00785532">
        <w:rPr>
          <w:rFonts w:ascii="Times New Roman" w:hAnsi="Times New Roman"/>
          <w:i/>
          <w:sz w:val="24"/>
          <w:szCs w:val="24"/>
        </w:rPr>
        <w:t xml:space="preserve">(simple random sampling) </w:t>
      </w:r>
      <w:proofErr w:type="spellStart"/>
      <w:r w:rsidRPr="00785532">
        <w:rPr>
          <w:rFonts w:ascii="Times New Roman" w:hAnsi="Times New Roman"/>
          <w:sz w:val="24"/>
          <w:szCs w:val="24"/>
        </w:rPr>
        <w:t>terdapat</w:t>
      </w:r>
      <w:proofErr w:type="spellEnd"/>
      <w:r w:rsidRPr="00785532">
        <w:rPr>
          <w:rFonts w:ascii="Times New Roman" w:hAnsi="Times New Roman"/>
          <w:sz w:val="24"/>
          <w:szCs w:val="24"/>
        </w:rPr>
        <w:t xml:space="preserve"> </w:t>
      </w:r>
      <w:r w:rsidRPr="00785532">
        <w:rPr>
          <w:rFonts w:ascii="Times New Roman" w:eastAsia="Times New Roman" w:hAnsi="Times New Roman"/>
          <w:sz w:val="24"/>
          <w:szCs w:val="24"/>
          <w:lang w:val="id-ID"/>
        </w:rPr>
        <w:t>121</w:t>
      </w:r>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petani</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karet</w:t>
      </w:r>
      <w:proofErr w:type="spellEnd"/>
      <w:r w:rsidRPr="00785532">
        <w:rPr>
          <w:rFonts w:ascii="Times New Roman" w:eastAsia="Times New Roman" w:hAnsi="Times New Roman"/>
          <w:sz w:val="24"/>
          <w:szCs w:val="24"/>
          <w:lang w:val="id-ID"/>
        </w:rPr>
        <w:t xml:space="preserve"> yang melakukan pinjaman KUR</w:t>
      </w:r>
      <w:r w:rsidRPr="00785532">
        <w:rPr>
          <w:rFonts w:ascii="Times New Roman" w:eastAsia="Times New Roman" w:hAnsi="Times New Roman"/>
          <w:sz w:val="24"/>
          <w:szCs w:val="24"/>
        </w:rPr>
        <w:t xml:space="preserve">, </w:t>
      </w:r>
      <w:proofErr w:type="spellStart"/>
      <w:r w:rsidRPr="00785532">
        <w:rPr>
          <w:rFonts w:ascii="Times New Roman" w:hAnsi="Times New Roman"/>
          <w:sz w:val="24"/>
          <w:szCs w:val="24"/>
        </w:rPr>
        <w:t>Penentuan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sampel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perhitungan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statistik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Slovin.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Slovin </w:t>
      </w:r>
      <w:proofErr w:type="spellStart"/>
      <w:r w:rsidRPr="00785532">
        <w:rPr>
          <w:rFonts w:ascii="Times New Roman" w:hAnsi="Times New Roman"/>
          <w:sz w:val="24"/>
          <w:szCs w:val="24"/>
        </w:rPr>
        <w:t>digunakan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menentukan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ukuran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sampel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populasi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diketahui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sebanyak</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121</w:t>
      </w:r>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tingkat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presisi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ditetapkan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penentuan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sampel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10%.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Slovin </w:t>
      </w:r>
      <w:proofErr w:type="spellStart"/>
      <w:r w:rsidRPr="00785532">
        <w:rPr>
          <w:rFonts w:ascii="Times New Roman" w:hAnsi="Times New Roman"/>
          <w:sz w:val="24"/>
          <w:szCs w:val="24"/>
        </w:rPr>
        <w:t>diatas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sampel</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didapatkan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
    <w:p w14:paraId="43067170" w14:textId="519190C8" w:rsidR="001D25C1" w:rsidRPr="00785532" w:rsidRDefault="001D25C1" w:rsidP="00E55D17">
      <w:pPr>
        <w:pStyle w:val="ListParagraph"/>
        <w:spacing w:line="360" w:lineRule="auto"/>
        <w:ind w:left="0"/>
        <w:jc w:val="both"/>
        <w:rPr>
          <w:rFonts w:ascii="Times New Roman" w:eastAsia="Times New Roman" w:hAnsi="Times New Roman"/>
          <w:sz w:val="24"/>
          <w:szCs w:val="24"/>
        </w:rPr>
      </w:pPr>
      <w:r w:rsidRPr="00785532">
        <w:rPr>
          <w:rFonts w:ascii="Times New Roman" w:hAnsi="Times New Roman"/>
          <w:sz w:val="24"/>
          <w:szCs w:val="24"/>
        </w:rPr>
        <w:tab/>
      </w:r>
      <w:r w:rsidRPr="00785532">
        <w:rPr>
          <w:rFonts w:ascii="Cambria Math" w:hAnsi="Cambria Math"/>
          <w:sz w:val="24"/>
          <w:szCs w:val="24"/>
        </w:rPr>
        <w:t>𝑛</w:t>
      </w:r>
      <w:r w:rsidRPr="00785532">
        <w:rPr>
          <w:rFonts w:ascii="Times New Roman" w:hAnsi="Times New Roman"/>
          <w:sz w:val="24"/>
          <w:szCs w:val="24"/>
        </w:rPr>
        <w:t xml:space="preserve">= </w:t>
      </w:r>
      <m:oMath>
        <m:f>
          <m:fPr>
            <m:ctrlPr>
              <w:rPr>
                <w:rFonts w:ascii="Cambria Math" w:hAnsi="Times New Roman"/>
                <w:i/>
                <w:sz w:val="24"/>
                <w:szCs w:val="24"/>
              </w:rPr>
            </m:ctrlPr>
          </m:fPr>
          <m:num>
            <m:r>
              <w:rPr>
                <w:rFonts w:ascii="Cambria Math" w:hAnsi="Times New Roman"/>
                <w:sz w:val="24"/>
                <w:szCs w:val="24"/>
              </w:rPr>
              <m:t>121</m:t>
            </m:r>
          </m:num>
          <m:den>
            <m:r>
              <w:rPr>
                <w:rFonts w:ascii="Cambria Math" w:hAnsi="Times New Roman"/>
                <w:sz w:val="24"/>
                <w:szCs w:val="24"/>
              </w:rPr>
              <m:t>1+</m:t>
            </m:r>
            <m:d>
              <m:dPr>
                <m:ctrlPr>
                  <w:rPr>
                    <w:rFonts w:ascii="Cambria Math" w:hAnsi="Times New Roman"/>
                    <w:i/>
                    <w:sz w:val="24"/>
                    <w:szCs w:val="24"/>
                  </w:rPr>
                </m:ctrlPr>
              </m:dPr>
              <m:e>
                <m:r>
                  <w:rPr>
                    <w:rFonts w:ascii="Cambria Math" w:hAnsi="Times New Roman"/>
                    <w:sz w:val="24"/>
                    <w:szCs w:val="24"/>
                  </w:rPr>
                  <m:t>121</m:t>
                </m:r>
              </m:e>
            </m:d>
            <m:r>
              <w:rPr>
                <w:rFonts w:ascii="Cambria Math" w:hAnsi="Times New Roman"/>
                <w:sz w:val="24"/>
                <w:szCs w:val="24"/>
              </w:rPr>
              <m:t>0,01)</m:t>
            </m:r>
            <m:r>
              <w:rPr>
                <w:rFonts w:ascii="Cambria Math" w:hAnsi="Times New Roman"/>
                <w:sz w:val="24"/>
                <w:szCs w:val="24"/>
              </w:rPr>
              <m:t>²</m:t>
            </m:r>
          </m:den>
        </m:f>
      </m:oMath>
    </w:p>
    <w:p w14:paraId="693AAEED" w14:textId="586C1AB4" w:rsidR="001D25C1" w:rsidRPr="00785532" w:rsidRDefault="001D25C1" w:rsidP="00E55D17">
      <w:pPr>
        <w:pStyle w:val="ListParagraph"/>
        <w:spacing w:line="360" w:lineRule="auto"/>
        <w:ind w:left="0"/>
        <w:jc w:val="both"/>
        <w:rPr>
          <w:rFonts w:ascii="Times New Roman" w:eastAsia="Times New Roman" w:hAnsi="Times New Roman"/>
          <w:sz w:val="24"/>
          <w:szCs w:val="24"/>
        </w:rPr>
      </w:pPr>
      <w:r w:rsidRPr="00785532">
        <w:rPr>
          <w:rFonts w:ascii="Times New Roman" w:hAnsi="Times New Roman"/>
          <w:sz w:val="24"/>
          <w:szCs w:val="24"/>
        </w:rPr>
        <w:tab/>
      </w:r>
      <w:r w:rsidRPr="00785532">
        <w:rPr>
          <w:rFonts w:ascii="Cambria Math" w:hAnsi="Cambria Math"/>
          <w:sz w:val="24"/>
          <w:szCs w:val="24"/>
        </w:rPr>
        <w:t>𝑛</w:t>
      </w:r>
      <w:r w:rsidRPr="00785532">
        <w:rPr>
          <w:rFonts w:ascii="Times New Roman" w:hAnsi="Times New Roman"/>
          <w:sz w:val="24"/>
          <w:szCs w:val="24"/>
        </w:rPr>
        <w:t xml:space="preserve">= </w:t>
      </w:r>
      <m:oMath>
        <m:f>
          <m:fPr>
            <m:ctrlPr>
              <w:rPr>
                <w:rFonts w:ascii="Cambria Math" w:hAnsi="Times New Roman"/>
                <w:i/>
                <w:sz w:val="24"/>
                <w:szCs w:val="24"/>
              </w:rPr>
            </m:ctrlPr>
          </m:fPr>
          <m:num>
            <m:r>
              <w:rPr>
                <w:rFonts w:ascii="Cambria Math" w:hAnsi="Times New Roman"/>
                <w:sz w:val="24"/>
                <w:szCs w:val="24"/>
              </w:rPr>
              <m:t>121</m:t>
            </m:r>
          </m:num>
          <m:den>
            <m:r>
              <w:rPr>
                <w:rFonts w:ascii="Cambria Math" w:hAnsi="Times New Roman"/>
                <w:sz w:val="24"/>
                <w:szCs w:val="24"/>
              </w:rPr>
              <m:t>1+1,4641</m:t>
            </m:r>
          </m:den>
        </m:f>
      </m:oMath>
    </w:p>
    <w:p w14:paraId="0B55A0C1" w14:textId="46494142" w:rsidR="001D25C1" w:rsidRPr="00785532" w:rsidRDefault="001D25C1" w:rsidP="00E55D17">
      <w:pPr>
        <w:pStyle w:val="ListParagraph"/>
        <w:spacing w:line="360" w:lineRule="auto"/>
        <w:ind w:left="0"/>
        <w:jc w:val="both"/>
        <w:rPr>
          <w:rFonts w:ascii="Times New Roman" w:eastAsia="Times New Roman" w:hAnsi="Times New Roman"/>
          <w:sz w:val="24"/>
          <w:szCs w:val="24"/>
        </w:rPr>
      </w:pPr>
      <w:r w:rsidRPr="00785532">
        <w:rPr>
          <w:rFonts w:ascii="Times New Roman" w:hAnsi="Times New Roman"/>
          <w:sz w:val="24"/>
          <w:szCs w:val="24"/>
        </w:rPr>
        <w:tab/>
      </w:r>
      <w:r w:rsidRPr="00785532">
        <w:rPr>
          <w:rFonts w:ascii="Cambria Math" w:hAnsi="Cambria Math"/>
          <w:sz w:val="24"/>
          <w:szCs w:val="24"/>
        </w:rPr>
        <w:t>𝑛</w:t>
      </w:r>
      <w:r w:rsidRPr="00785532">
        <w:rPr>
          <w:rFonts w:ascii="Times New Roman" w:hAnsi="Times New Roman"/>
          <w:sz w:val="24"/>
          <w:szCs w:val="24"/>
        </w:rPr>
        <w:t xml:space="preserve">= </w:t>
      </w:r>
      <m:oMath>
        <m:f>
          <m:fPr>
            <m:ctrlPr>
              <w:rPr>
                <w:rFonts w:ascii="Cambria Math" w:hAnsi="Times New Roman"/>
                <w:i/>
                <w:sz w:val="24"/>
                <w:szCs w:val="24"/>
              </w:rPr>
            </m:ctrlPr>
          </m:fPr>
          <m:num>
            <m:r>
              <w:rPr>
                <w:rFonts w:ascii="Cambria Math" w:hAnsi="Times New Roman"/>
                <w:sz w:val="24"/>
                <w:szCs w:val="24"/>
              </w:rPr>
              <m:t>121</m:t>
            </m:r>
          </m:num>
          <m:den>
            <m:r>
              <w:rPr>
                <w:rFonts w:ascii="Cambria Math" w:hAnsi="Times New Roman"/>
                <w:sz w:val="24"/>
                <w:szCs w:val="24"/>
              </w:rPr>
              <m:t>2,4641</m:t>
            </m:r>
          </m:den>
        </m:f>
      </m:oMath>
    </w:p>
    <w:p w14:paraId="6F04B9BE" w14:textId="035960F7" w:rsidR="001D25C1" w:rsidRPr="00785532" w:rsidRDefault="001D25C1" w:rsidP="00E55D17">
      <w:pPr>
        <w:pStyle w:val="ListParagraph"/>
        <w:spacing w:line="360" w:lineRule="auto"/>
        <w:ind w:left="0"/>
        <w:jc w:val="both"/>
        <w:rPr>
          <w:rFonts w:ascii="Times New Roman" w:eastAsia="Times New Roman" w:hAnsi="Times New Roman"/>
          <w:sz w:val="24"/>
          <w:szCs w:val="24"/>
          <w:lang w:val="id-ID"/>
        </w:rPr>
      </w:pPr>
      <w:r w:rsidRPr="00785532">
        <w:rPr>
          <w:rFonts w:ascii="Times New Roman" w:eastAsia="Times New Roman" w:hAnsi="Times New Roman"/>
          <w:sz w:val="24"/>
          <w:szCs w:val="24"/>
        </w:rPr>
        <w:tab/>
      </w:r>
      <w:r w:rsidRPr="00785532">
        <w:rPr>
          <w:rFonts w:ascii="Cambria Math" w:hAnsi="Cambria Math"/>
          <w:sz w:val="24"/>
          <w:szCs w:val="24"/>
        </w:rPr>
        <w:t>𝑛</w:t>
      </w:r>
      <w:r w:rsidRPr="00785532">
        <w:rPr>
          <w:rFonts w:ascii="Times New Roman" w:hAnsi="Times New Roman"/>
          <w:sz w:val="24"/>
          <w:szCs w:val="24"/>
        </w:rPr>
        <w:t>=</w:t>
      </w:r>
      <w:r w:rsidRPr="00785532">
        <w:rPr>
          <w:rFonts w:ascii="Times New Roman" w:hAnsi="Times New Roman"/>
          <w:sz w:val="24"/>
          <w:szCs w:val="24"/>
          <w:lang w:val="id-ID"/>
        </w:rPr>
        <w:t xml:space="preserve"> 49,1</w:t>
      </w:r>
    </w:p>
    <w:p w14:paraId="181E5401" w14:textId="4210F2B0" w:rsidR="001D25C1" w:rsidRPr="00785532" w:rsidRDefault="001D25C1" w:rsidP="001D25C1">
      <w:pPr>
        <w:pStyle w:val="ListParagraph"/>
        <w:spacing w:line="360" w:lineRule="auto"/>
        <w:ind w:left="0"/>
        <w:rPr>
          <w:rFonts w:ascii="Times New Roman" w:hAnsi="Times New Roman"/>
          <w:sz w:val="24"/>
          <w:szCs w:val="24"/>
        </w:rPr>
      </w:pPr>
      <w:r w:rsidRPr="00785532">
        <w:rPr>
          <w:rFonts w:ascii="Times New Roman" w:hAnsi="Times New Roman"/>
          <w:sz w:val="24"/>
          <w:szCs w:val="24"/>
        </w:rPr>
        <w:lastRenderedPageBreak/>
        <w:t xml:space="preserve">Sampel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49</w:t>
      </w:r>
      <w:r w:rsidRPr="00785532">
        <w:rPr>
          <w:rFonts w:ascii="Times New Roman" w:hAnsi="Times New Roman"/>
          <w:sz w:val="24"/>
          <w:szCs w:val="24"/>
        </w:rPr>
        <w:t xml:space="preserve"> orang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p>
    <w:p w14:paraId="20D4C3E4" w14:textId="77777777" w:rsidR="001D25C1" w:rsidRPr="00785532" w:rsidRDefault="001D25C1" w:rsidP="001D25C1">
      <w:pPr>
        <w:pStyle w:val="ListParagraph"/>
        <w:spacing w:line="360" w:lineRule="auto"/>
        <w:ind w:left="0"/>
        <w:rPr>
          <w:rFonts w:ascii="Times New Roman" w:hAnsi="Times New Roman"/>
          <w:sz w:val="24"/>
          <w:szCs w:val="24"/>
        </w:rPr>
      </w:pPr>
    </w:p>
    <w:p w14:paraId="57906854" w14:textId="78C28C24" w:rsidR="001D25C1" w:rsidRPr="00785532" w:rsidRDefault="001D25C1" w:rsidP="001D25C1">
      <w:pPr>
        <w:pStyle w:val="ListParagraph"/>
        <w:spacing w:line="360" w:lineRule="auto"/>
        <w:ind w:left="0"/>
        <w:rPr>
          <w:rFonts w:ascii="Times New Roman" w:hAnsi="Times New Roman"/>
          <w:b/>
          <w:bCs/>
          <w:sz w:val="24"/>
          <w:szCs w:val="24"/>
        </w:rPr>
      </w:pPr>
      <w:r w:rsidRPr="00785532">
        <w:rPr>
          <w:rFonts w:ascii="Times New Roman" w:hAnsi="Times New Roman"/>
          <w:b/>
          <w:bCs/>
          <w:sz w:val="24"/>
          <w:szCs w:val="24"/>
        </w:rPr>
        <w:t xml:space="preserve">D. Metode </w:t>
      </w:r>
      <w:proofErr w:type="spellStart"/>
      <w:r w:rsidRPr="00785532">
        <w:rPr>
          <w:rFonts w:ascii="Times New Roman" w:hAnsi="Times New Roman"/>
          <w:b/>
          <w:bCs/>
          <w:sz w:val="24"/>
          <w:szCs w:val="24"/>
        </w:rPr>
        <w:t>Analisis</w:t>
      </w:r>
      <w:proofErr w:type="spellEnd"/>
      <w:r w:rsidRPr="00785532">
        <w:rPr>
          <w:rFonts w:ascii="Times New Roman" w:hAnsi="Times New Roman"/>
          <w:b/>
          <w:bCs/>
          <w:sz w:val="24"/>
          <w:szCs w:val="24"/>
        </w:rPr>
        <w:t xml:space="preserve"> Data</w:t>
      </w:r>
    </w:p>
    <w:p w14:paraId="0F796C4D" w14:textId="77777777" w:rsidR="001D25C1" w:rsidRPr="00785532" w:rsidRDefault="001D25C1" w:rsidP="001D25C1">
      <w:pPr>
        <w:pStyle w:val="ListParagraph"/>
        <w:spacing w:after="0" w:line="360" w:lineRule="auto"/>
        <w:ind w:left="0" w:firstLine="720"/>
        <w:jc w:val="both"/>
        <w:rPr>
          <w:rFonts w:ascii="Times New Roman" w:hAnsi="Times New Roman"/>
          <w:sz w:val="24"/>
          <w:szCs w:val="24"/>
          <w:lang w:val="id-ID"/>
        </w:rPr>
      </w:pP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menjawab</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masalah</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pertama yaitu peran KUR terhadap</w:t>
      </w:r>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w:t>
      </w:r>
      <w:r w:rsidRPr="00785532">
        <w:rPr>
          <w:rFonts w:ascii="Times New Roman" w:hAnsi="Times New Roman"/>
          <w:sz w:val="24"/>
          <w:szCs w:val="24"/>
          <w:lang w:val="id-ID"/>
        </w:rPr>
        <w:t xml:space="preserve">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yang </w:t>
      </w:r>
      <w:proofErr w:type="spellStart"/>
      <w:r w:rsidRPr="00785532">
        <w:rPr>
          <w:rFonts w:ascii="Times New Roman" w:hAnsi="Times New Roman"/>
          <w:sz w:val="24"/>
          <w:szCs w:val="24"/>
        </w:rPr>
        <w:t>mengambil</w:t>
      </w:r>
      <w:proofErr w:type="spellEnd"/>
      <w:r w:rsidRPr="00785532">
        <w:rPr>
          <w:rFonts w:ascii="Times New Roman" w:hAnsi="Times New Roman"/>
          <w:sz w:val="24"/>
          <w:szCs w:val="24"/>
        </w:rPr>
        <w:t xml:space="preserve"> KUR di Bank </w:t>
      </w:r>
      <w:r w:rsidRPr="00785532">
        <w:rPr>
          <w:rFonts w:ascii="Times New Roman" w:hAnsi="Times New Roman"/>
          <w:sz w:val="24"/>
          <w:szCs w:val="24"/>
          <w:lang w:val="id-ID"/>
        </w:rPr>
        <w:t>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analisis deskriptif.</w:t>
      </w:r>
    </w:p>
    <w:p w14:paraId="403C8E34" w14:textId="77777777" w:rsidR="001D25C1" w:rsidRPr="00785532" w:rsidRDefault="001D25C1" w:rsidP="001D25C1">
      <w:pPr>
        <w:spacing w:line="360" w:lineRule="auto"/>
        <w:ind w:firstLine="709"/>
        <w:jc w:val="both"/>
        <w:rPr>
          <w:rFonts w:ascii="Times New Roman" w:hAnsi="Times New Roman"/>
          <w:sz w:val="24"/>
          <w:szCs w:val="24"/>
        </w:rPr>
      </w:pPr>
      <w:r w:rsidRPr="00785532">
        <w:rPr>
          <w:rFonts w:ascii="Times New Roman" w:hAnsi="Times New Roman"/>
          <w:sz w:val="24"/>
          <w:szCs w:val="24"/>
        </w:rPr>
        <w:tab/>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menganalisis</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rumusan masalah kedua yaitu f</w:t>
      </w:r>
      <w:proofErr w:type="spellStart"/>
      <w:r w:rsidRPr="00785532">
        <w:rPr>
          <w:rFonts w:ascii="Times New Roman" w:hAnsi="Times New Roman"/>
          <w:sz w:val="24"/>
          <w:szCs w:val="24"/>
        </w:rPr>
        <w:t>aktor-faktor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saja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mempengaruhi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w:t>
      </w:r>
      <w:r w:rsidRPr="00785532">
        <w:rPr>
          <w:rFonts w:ascii="Times New Roman" w:hAnsi="Times New Roman"/>
          <w:sz w:val="24"/>
          <w:szCs w:val="24"/>
          <w:lang w:val="id-ID"/>
        </w:rPr>
        <w:t xml:space="preserve">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mengambil</w:t>
      </w:r>
      <w:proofErr w:type="spellEnd"/>
      <w:r w:rsidRPr="00785532">
        <w:rPr>
          <w:rFonts w:ascii="Times New Roman" w:hAnsi="Times New Roman"/>
          <w:sz w:val="24"/>
          <w:szCs w:val="24"/>
        </w:rPr>
        <w:t xml:space="preserve"> KUR di Bank </w:t>
      </w:r>
      <w:r w:rsidRPr="00785532">
        <w:rPr>
          <w:rFonts w:ascii="Times New Roman" w:hAnsi="Times New Roman"/>
          <w:sz w:val="24"/>
          <w:szCs w:val="24"/>
          <w:lang w:val="id-ID"/>
        </w:rPr>
        <w:t>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model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logistik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berikut</w:t>
      </w:r>
      <w:proofErr w:type="spellEnd"/>
      <w:r w:rsidRPr="00785532">
        <w:rPr>
          <w:rFonts w:ascii="Times New Roman" w:hAnsi="Times New Roman"/>
          <w:sz w:val="24"/>
          <w:szCs w:val="24"/>
        </w:rPr>
        <w:t>:</w:t>
      </w:r>
    </w:p>
    <w:p w14:paraId="6E283EA0" w14:textId="77777777" w:rsidR="001D25C1" w:rsidRPr="00785532" w:rsidRDefault="001D25C1" w:rsidP="001D25C1">
      <w:pPr>
        <w:spacing w:after="0" w:line="360" w:lineRule="auto"/>
        <w:jc w:val="both"/>
        <w:rPr>
          <w:rFonts w:ascii="Times New Roman" w:hAnsi="Times New Roman"/>
          <w:sz w:val="24"/>
          <w:szCs w:val="24"/>
        </w:rPr>
      </w:pPr>
      <w:r w:rsidRPr="00785532">
        <w:rPr>
          <w:rFonts w:ascii="Times New Roman" w:hAnsi="Times New Roman"/>
          <w:sz w:val="24"/>
          <w:szCs w:val="24"/>
        </w:rPr>
        <w:t xml:space="preserve">Model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terbentuk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berbeda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OLS.</w:t>
      </w:r>
    </w:p>
    <w:p w14:paraId="18F762E2" w14:textId="30B253DA" w:rsidR="001D25C1" w:rsidRPr="00785532" w:rsidRDefault="001D25C1" w:rsidP="001D25C1">
      <w:pPr>
        <w:spacing w:after="0" w:line="360" w:lineRule="auto"/>
        <w:jc w:val="center"/>
        <w:rPr>
          <w:rFonts w:ascii="Times New Roman" w:hAnsi="Times New Roman"/>
          <w:sz w:val="24"/>
          <w:szCs w:val="24"/>
        </w:rPr>
      </w:pPr>
      <m:oMathPara>
        <m:oMath>
          <m:r>
            <m:rPr>
              <m:sty m:val="p"/>
            </m:rPr>
            <w:rPr>
              <w:rFonts w:ascii="Cambria Math" w:hAnsi="Cambria Math"/>
              <w:sz w:val="24"/>
              <w:szCs w:val="24"/>
            </w:rPr>
            <m:t xml:space="preserve">Log </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Y</m:t>
                  </m:r>
                </m:num>
                <m:den>
                  <m:r>
                    <m:rPr>
                      <m:sty m:val="p"/>
                    </m:rPr>
                    <w:rPr>
                      <w:rFonts w:ascii="Cambria Math" w:hAnsi="Cambria Math"/>
                      <w:sz w:val="24"/>
                      <w:szCs w:val="24"/>
                    </w:rPr>
                    <m:t>1-Y</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0 </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1 </m:t>
              </m:r>
            </m:sub>
          </m:sSub>
          <m:sSub>
            <m:sSubPr>
              <m:ctrlPr>
                <w:rPr>
                  <w:rFonts w:ascii="Cambria Math" w:hAnsi="Cambria Math"/>
                  <w:sz w:val="24"/>
                  <w:szCs w:val="24"/>
                </w:rPr>
              </m:ctrlPr>
            </m:sSubPr>
            <m:e>
              <m:r>
                <m:rPr>
                  <m:sty m:val="p"/>
                </m:rPr>
                <w:rPr>
                  <w:rFonts w:ascii="Cambria Math" w:hAnsi="Cambria Math"/>
                  <w:sz w:val="24"/>
                  <w:szCs w:val="24"/>
                </w:rPr>
                <m:t>LogX</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2 </m:t>
              </m:r>
            </m:sub>
          </m:sSub>
          <m:sSub>
            <m:sSubPr>
              <m:ctrlPr>
                <w:rPr>
                  <w:rFonts w:ascii="Cambria Math" w:hAnsi="Cambria Math"/>
                  <w:sz w:val="24"/>
                  <w:szCs w:val="24"/>
                </w:rPr>
              </m:ctrlPr>
            </m:sSubPr>
            <m:e>
              <m:r>
                <m:rPr>
                  <m:sty m:val="p"/>
                </m:rPr>
                <w:rPr>
                  <w:rFonts w:ascii="Cambria Math" w:hAnsi="Cambria Math"/>
                  <w:sz w:val="24"/>
                  <w:szCs w:val="24"/>
                </w:rPr>
                <m:t>LogX</m:t>
              </m:r>
            </m:e>
            <m:sub>
              <m:r>
                <m:rPr>
                  <m:sty m:val="p"/>
                </m:rPr>
                <w:rPr>
                  <w:rFonts w:ascii="Cambria Math" w:hAnsi="Cambria Math"/>
                  <w:sz w:val="24"/>
                  <w:szCs w:val="24"/>
                </w:rPr>
                <m:t>2</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3 </m:t>
              </m:r>
            </m:sub>
          </m:sSub>
          <m:sSub>
            <m:sSubPr>
              <m:ctrlPr>
                <w:rPr>
                  <w:rFonts w:ascii="Cambria Math" w:hAnsi="Cambria Math"/>
                  <w:sz w:val="24"/>
                  <w:szCs w:val="24"/>
                </w:rPr>
              </m:ctrlPr>
            </m:sSubPr>
            <m:e>
              <m:r>
                <m:rPr>
                  <m:sty m:val="p"/>
                </m:rPr>
                <w:rPr>
                  <w:rFonts w:ascii="Cambria Math" w:hAnsi="Cambria Math"/>
                  <w:sz w:val="24"/>
                  <w:szCs w:val="24"/>
                </w:rPr>
                <m:t>LogX</m:t>
              </m:r>
            </m:e>
            <m:sub>
              <m:r>
                <m:rPr>
                  <m:sty m:val="p"/>
                </m:rPr>
                <w:rPr>
                  <w:rFonts w:ascii="Cambria Math" w:hAnsi="Cambria Math"/>
                  <w:sz w:val="24"/>
                  <w:szCs w:val="24"/>
                </w:rPr>
                <m:t>3</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4 </m:t>
              </m:r>
            </m:sub>
          </m:sSub>
          <m:sSub>
            <m:sSubPr>
              <m:ctrlPr>
                <w:rPr>
                  <w:rFonts w:ascii="Cambria Math" w:hAnsi="Cambria Math"/>
                  <w:sz w:val="24"/>
                  <w:szCs w:val="24"/>
                </w:rPr>
              </m:ctrlPr>
            </m:sSubPr>
            <m:e>
              <m:r>
                <m:rPr>
                  <m:sty m:val="p"/>
                </m:rPr>
                <w:rPr>
                  <w:rFonts w:ascii="Cambria Math" w:hAnsi="Cambria Math"/>
                  <w:sz w:val="24"/>
                  <w:szCs w:val="24"/>
                </w:rPr>
                <m:t>LogX</m:t>
              </m:r>
            </m:e>
            <m:sub>
              <m:r>
                <m:rPr>
                  <m:sty m:val="p"/>
                </m:rPr>
                <w:rPr>
                  <w:rFonts w:ascii="Cambria Math" w:hAnsi="Cambria Math"/>
                  <w:sz w:val="24"/>
                  <w:szCs w:val="24"/>
                </w:rPr>
                <m:t>4</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 xml:space="preserve">5 </m:t>
              </m:r>
            </m:sub>
          </m:sSub>
          <m:sSub>
            <m:sSubPr>
              <m:ctrlPr>
                <w:rPr>
                  <w:rFonts w:ascii="Cambria Math" w:hAnsi="Cambria Math"/>
                  <w:sz w:val="24"/>
                  <w:szCs w:val="24"/>
                </w:rPr>
              </m:ctrlPr>
            </m:sSubPr>
            <m:e>
              <m:r>
                <m:rPr>
                  <m:sty m:val="p"/>
                </m:rPr>
                <w:rPr>
                  <w:rFonts w:ascii="Cambria Math" w:hAnsi="Cambria Math"/>
                  <w:sz w:val="24"/>
                  <w:szCs w:val="24"/>
                </w:rPr>
                <m:t>LogX</m:t>
              </m:r>
            </m:e>
            <m:sub>
              <m:r>
                <m:rPr>
                  <m:sty m:val="p"/>
                </m:rPr>
                <w:rPr>
                  <w:rFonts w:ascii="Cambria Math" w:hAnsi="Cambria Math"/>
                  <w:sz w:val="24"/>
                  <w:szCs w:val="24"/>
                </w:rPr>
                <m:t>5</m:t>
              </m:r>
            </m:sub>
          </m:sSub>
          <m:r>
            <m:rPr>
              <m:sty m:val="p"/>
            </m:rPr>
            <w:rPr>
              <w:rFonts w:ascii="Cambria Math" w:hAnsi="Cambria Math"/>
              <w:sz w:val="24"/>
              <w:szCs w:val="24"/>
            </w:rPr>
            <m:t>…+e</m:t>
          </m:r>
        </m:oMath>
      </m:oMathPara>
    </w:p>
    <w:p w14:paraId="65993B29" w14:textId="77777777" w:rsidR="001D25C1" w:rsidRPr="00785532" w:rsidRDefault="001D25C1" w:rsidP="001D25C1">
      <w:pPr>
        <w:spacing w:after="0" w:line="360" w:lineRule="auto"/>
        <w:jc w:val="both"/>
        <w:rPr>
          <w:rFonts w:ascii="Times New Roman" w:hAnsi="Times New Roman"/>
          <w:sz w:val="24"/>
          <w:szCs w:val="24"/>
        </w:rPr>
      </w:pPr>
      <w:proofErr w:type="spellStart"/>
      <w:proofErr w:type="gramStart"/>
      <w:r w:rsidRPr="00785532">
        <w:rPr>
          <w:rFonts w:ascii="Times New Roman" w:hAnsi="Times New Roman"/>
          <w:sz w:val="24"/>
          <w:szCs w:val="24"/>
        </w:rPr>
        <w:t>Keterangan</w:t>
      </w:r>
      <w:proofErr w:type="spellEnd"/>
      <w:r w:rsidRPr="00785532">
        <w:rPr>
          <w:rFonts w:ascii="Times New Roman" w:hAnsi="Times New Roman"/>
          <w:sz w:val="24"/>
          <w:szCs w:val="24"/>
        </w:rPr>
        <w:t xml:space="preserve"> :</w:t>
      </w:r>
      <w:proofErr w:type="gramEnd"/>
      <w:r w:rsidRPr="00785532">
        <w:rPr>
          <w:rFonts w:ascii="Times New Roman" w:hAnsi="Times New Roman"/>
          <w:sz w:val="24"/>
          <w:szCs w:val="24"/>
        </w:rPr>
        <w:t xml:space="preserve"> </w:t>
      </w:r>
    </w:p>
    <w:p w14:paraId="427F838A" w14:textId="77777777" w:rsidR="001D25C1" w:rsidRPr="00785532" w:rsidRDefault="001D25C1" w:rsidP="001D25C1">
      <w:pPr>
        <w:spacing w:after="0" w:line="360" w:lineRule="auto"/>
        <w:ind w:left="851" w:hanging="851"/>
        <w:jc w:val="both"/>
        <w:rPr>
          <w:rFonts w:ascii="Times New Roman" w:hAnsi="Times New Roman"/>
          <w:sz w:val="24"/>
          <w:szCs w:val="24"/>
        </w:rPr>
      </w:pPr>
      <w:r w:rsidRPr="00785532">
        <w:rPr>
          <w:rFonts w:ascii="Times New Roman" w:hAnsi="Times New Roman"/>
          <w:sz w:val="24"/>
          <w:szCs w:val="24"/>
        </w:rPr>
        <w:t xml:space="preserve">bi = </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parameter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I = </w:t>
      </w:r>
      <w:proofErr w:type="gramStart"/>
      <w:r w:rsidRPr="00785532">
        <w:rPr>
          <w:rFonts w:ascii="Times New Roman" w:hAnsi="Times New Roman"/>
          <w:sz w:val="24"/>
          <w:szCs w:val="24"/>
        </w:rPr>
        <w:t>1,2,…</w:t>
      </w:r>
      <w:proofErr w:type="gramEnd"/>
      <w:r w:rsidRPr="00785532">
        <w:rPr>
          <w:rFonts w:ascii="Times New Roman" w:hAnsi="Times New Roman"/>
          <w:sz w:val="24"/>
          <w:szCs w:val="24"/>
        </w:rPr>
        <w:t xml:space="preserve">.k) </w:t>
      </w:r>
    </w:p>
    <w:p w14:paraId="30E61156" w14:textId="7EE1ADAD"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 xml:space="preserve">Xi </w:t>
      </w:r>
      <w:r w:rsidR="00E55D17">
        <w:rPr>
          <w:rFonts w:ascii="Times New Roman" w:hAnsi="Times New Roman"/>
          <w:sz w:val="24"/>
          <w:szCs w:val="24"/>
        </w:rPr>
        <w:t xml:space="preserve">  </w:t>
      </w:r>
      <w:r w:rsidRPr="00785532">
        <w:rPr>
          <w:rFonts w:ascii="Times New Roman" w:hAnsi="Times New Roman"/>
          <w:sz w:val="24"/>
          <w:szCs w:val="24"/>
        </w:rPr>
        <w:t xml:space="preserve">= </w:t>
      </w:r>
      <w:r w:rsidR="00E55D17">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1 = </w:t>
      </w:r>
      <w:proofErr w:type="gramStart"/>
      <w:r w:rsidRPr="00785532">
        <w:rPr>
          <w:rFonts w:ascii="Times New Roman" w:hAnsi="Times New Roman"/>
          <w:sz w:val="24"/>
          <w:szCs w:val="24"/>
        </w:rPr>
        <w:t>1,2,…</w:t>
      </w:r>
      <w:proofErr w:type="gramEnd"/>
      <w:r w:rsidRPr="00785532">
        <w:rPr>
          <w:rFonts w:ascii="Times New Roman" w:hAnsi="Times New Roman"/>
          <w:sz w:val="24"/>
          <w:szCs w:val="24"/>
        </w:rPr>
        <w:t xml:space="preserve">.k) </w:t>
      </w:r>
    </w:p>
    <w:p w14:paraId="0533DFAC" w14:textId="77777777" w:rsidR="001D25C1" w:rsidRPr="00785532" w:rsidRDefault="001D25C1" w:rsidP="00960BE8">
      <w:pPr>
        <w:spacing w:after="0" w:line="360" w:lineRule="auto"/>
        <w:ind w:firstLine="142"/>
        <w:jc w:val="both"/>
        <w:rPr>
          <w:rFonts w:ascii="Times New Roman" w:hAnsi="Times New Roman"/>
          <w:sz w:val="24"/>
          <w:szCs w:val="24"/>
        </w:rPr>
      </w:pPr>
      <w:r w:rsidRPr="00785532">
        <w:rPr>
          <w:rFonts w:ascii="Times New Roman" w:hAnsi="Times New Roman"/>
          <w:sz w:val="24"/>
          <w:szCs w:val="24"/>
        </w:rPr>
        <w:t xml:space="preserve">e   = </w:t>
      </w:r>
      <w:r w:rsidRPr="00785532">
        <w:rPr>
          <w:rFonts w:ascii="Times New Roman" w:hAnsi="Times New Roman"/>
          <w:i/>
          <w:iCs/>
          <w:sz w:val="24"/>
          <w:szCs w:val="24"/>
        </w:rPr>
        <w:t xml:space="preserve">Error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gangguan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w:t>
      </w:r>
    </w:p>
    <w:p w14:paraId="32186B47" w14:textId="77777777" w:rsidR="001D25C1" w:rsidRPr="00785532" w:rsidRDefault="001D25C1" w:rsidP="001D25C1">
      <w:pPr>
        <w:spacing w:after="0" w:line="360" w:lineRule="auto"/>
        <w:ind w:firstLine="709"/>
        <w:jc w:val="both"/>
        <w:rPr>
          <w:rFonts w:ascii="Times New Roman" w:hAnsi="Times New Roman"/>
          <w:sz w:val="24"/>
          <w:szCs w:val="24"/>
        </w:rPr>
      </w:pP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empat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formulasinya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dituliskan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berikut</w:t>
      </w:r>
      <w:proofErr w:type="spellEnd"/>
      <w:r w:rsidRPr="00785532">
        <w:rPr>
          <w:rFonts w:ascii="Times New Roman" w:hAnsi="Times New Roman"/>
          <w:sz w:val="24"/>
          <w:szCs w:val="24"/>
        </w:rPr>
        <w:t xml:space="preserve">: </w:t>
      </w:r>
    </w:p>
    <w:p w14:paraId="6DD8598F" w14:textId="77777777" w:rsidR="001D25C1" w:rsidRPr="00785532" w:rsidRDefault="001D25C1" w:rsidP="00960BE8">
      <w:pPr>
        <w:spacing w:after="0" w:line="360" w:lineRule="auto"/>
        <w:jc w:val="both"/>
        <w:rPr>
          <w:rFonts w:ascii="Times New Roman" w:hAnsi="Times New Roman"/>
          <w:sz w:val="24"/>
          <w:szCs w:val="24"/>
        </w:rPr>
      </w:pPr>
      <w:proofErr w:type="gramStart"/>
      <w:r w:rsidRPr="00785532">
        <w:rPr>
          <w:rFonts w:ascii="Times New Roman" w:hAnsi="Times New Roman"/>
          <w:sz w:val="24"/>
          <w:szCs w:val="24"/>
        </w:rPr>
        <w:t xml:space="preserve">Y </w:t>
      </w:r>
      <w:r w:rsidRPr="00785532">
        <w:rPr>
          <w:rFonts w:ascii="Times New Roman" w:hAnsi="Times New Roman"/>
          <w:sz w:val="24"/>
          <w:szCs w:val="24"/>
          <w:lang w:val="id-ID"/>
        </w:rPr>
        <w:t xml:space="preserve"> </w:t>
      </w:r>
      <w:r w:rsidRPr="00785532">
        <w:rPr>
          <w:rFonts w:ascii="Times New Roman" w:hAnsi="Times New Roman"/>
          <w:sz w:val="24"/>
          <w:szCs w:val="24"/>
        </w:rPr>
        <w:t>=</w:t>
      </w:r>
      <w:proofErr w:type="gramEnd"/>
      <w:r w:rsidRPr="00785532">
        <w:rPr>
          <w:rFonts w:ascii="Times New Roman" w:hAnsi="Times New Roman"/>
          <w:sz w:val="24"/>
          <w:szCs w:val="24"/>
        </w:rPr>
        <w:t xml:space="preserve"> Keputusan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KUR (1) </w:t>
      </w:r>
    </w:p>
    <w:p w14:paraId="1FF0A9D4" w14:textId="77777777" w:rsidR="001D25C1" w:rsidRPr="00785532" w:rsidRDefault="001D25C1" w:rsidP="00960BE8">
      <w:pPr>
        <w:spacing w:after="0" w:line="360" w:lineRule="auto"/>
        <w:ind w:firstLine="426"/>
        <w:jc w:val="both"/>
        <w:rPr>
          <w:rFonts w:ascii="Times New Roman" w:hAnsi="Times New Roman"/>
          <w:sz w:val="24"/>
          <w:szCs w:val="24"/>
        </w:rPr>
      </w:pPr>
      <w:r w:rsidRPr="00785532">
        <w:rPr>
          <w:rFonts w:ascii="Times New Roman" w:hAnsi="Times New Roman"/>
          <w:sz w:val="24"/>
          <w:szCs w:val="24"/>
          <w:lang w:val="id-ID"/>
        </w:rPr>
        <w:t xml:space="preserve"> </w:t>
      </w:r>
      <w:r w:rsidRPr="00785532">
        <w:rPr>
          <w:rFonts w:ascii="Times New Roman" w:hAnsi="Times New Roman"/>
          <w:sz w:val="24"/>
          <w:szCs w:val="24"/>
        </w:rPr>
        <w:t xml:space="preserve">Keputusan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KUR (0)</w:t>
      </w:r>
    </w:p>
    <w:p w14:paraId="6EAFECA0" w14:textId="77777777"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b</w:t>
      </w:r>
      <w:proofErr w:type="gramStart"/>
      <w:r w:rsidRPr="00785532">
        <w:rPr>
          <w:rFonts w:ascii="Times New Roman" w:hAnsi="Times New Roman"/>
          <w:sz w:val="24"/>
          <w:szCs w:val="24"/>
        </w:rPr>
        <w:t xml:space="preserve">0 </w:t>
      </w:r>
      <w:r w:rsidRPr="00785532">
        <w:rPr>
          <w:rFonts w:ascii="Times New Roman" w:hAnsi="Times New Roman"/>
          <w:sz w:val="24"/>
          <w:szCs w:val="24"/>
          <w:lang w:val="id-ID"/>
        </w:rPr>
        <w:t xml:space="preserve"> </w:t>
      </w:r>
      <w:r w:rsidRPr="00785532">
        <w:rPr>
          <w:rFonts w:ascii="Times New Roman" w:hAnsi="Times New Roman"/>
          <w:sz w:val="24"/>
          <w:szCs w:val="24"/>
        </w:rPr>
        <w:t>=</w:t>
      </w:r>
      <w:proofErr w:type="gramEnd"/>
      <w:r w:rsidRPr="00785532">
        <w:rPr>
          <w:rFonts w:ascii="Times New Roman" w:hAnsi="Times New Roman"/>
          <w:sz w:val="24"/>
          <w:szCs w:val="24"/>
        </w:rPr>
        <w:t xml:space="preserve"> </w:t>
      </w:r>
      <w:proofErr w:type="spellStart"/>
      <w:r w:rsidRPr="00785532">
        <w:rPr>
          <w:rFonts w:ascii="Times New Roman" w:hAnsi="Times New Roman"/>
          <w:sz w:val="24"/>
          <w:szCs w:val="24"/>
        </w:rPr>
        <w:t>Konstanta</w:t>
      </w:r>
      <w:proofErr w:type="spellEnd"/>
      <w:r w:rsidRPr="00785532">
        <w:rPr>
          <w:rFonts w:ascii="Times New Roman" w:hAnsi="Times New Roman"/>
          <w:sz w:val="24"/>
          <w:szCs w:val="24"/>
        </w:rPr>
        <w:t xml:space="preserve"> </w:t>
      </w:r>
    </w:p>
    <w:p w14:paraId="76CEE378" w14:textId="77777777" w:rsidR="00E55D17" w:rsidRDefault="001D25C1" w:rsidP="001D25C1">
      <w:pPr>
        <w:spacing w:after="0" w:line="360" w:lineRule="auto"/>
        <w:jc w:val="both"/>
        <w:rPr>
          <w:rFonts w:ascii="Times New Roman" w:hAnsi="Times New Roman"/>
          <w:sz w:val="24"/>
          <w:szCs w:val="24"/>
        </w:rPr>
      </w:pPr>
      <w:r w:rsidRPr="00785532">
        <w:rPr>
          <w:rFonts w:ascii="Times New Roman" w:hAnsi="Times New Roman"/>
          <w:sz w:val="24"/>
          <w:szCs w:val="24"/>
        </w:rPr>
        <w:t>b1</w:t>
      </w:r>
      <w:r w:rsidRPr="00785532">
        <w:rPr>
          <w:rFonts w:ascii="Times New Roman" w:hAnsi="Times New Roman"/>
          <w:sz w:val="24"/>
          <w:szCs w:val="24"/>
          <w:lang w:val="id-ID"/>
        </w:rPr>
        <w:t xml:space="preserve"> </w:t>
      </w:r>
      <w:r w:rsidRPr="00785532">
        <w:rPr>
          <w:rFonts w:ascii="Times New Roman" w:hAnsi="Times New Roman"/>
          <w:sz w:val="24"/>
          <w:szCs w:val="24"/>
        </w:rPr>
        <w:t>=</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persamaan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
    <w:p w14:paraId="6E15A252" w14:textId="2117DDD6" w:rsidR="001D25C1" w:rsidRPr="00785532" w:rsidRDefault="00E55D17" w:rsidP="001D25C1">
      <w:pPr>
        <w:spacing w:after="0" w:line="360" w:lineRule="auto"/>
        <w:jc w:val="both"/>
        <w:rPr>
          <w:rFonts w:ascii="Times New Roman" w:hAnsi="Times New Roman"/>
          <w:sz w:val="24"/>
          <w:szCs w:val="24"/>
        </w:rPr>
      </w:pPr>
      <w:r>
        <w:rPr>
          <w:rFonts w:ascii="Times New Roman" w:hAnsi="Times New Roman"/>
          <w:sz w:val="24"/>
          <w:szCs w:val="24"/>
        </w:rPr>
        <w:t xml:space="preserve">       </w:t>
      </w:r>
      <w:r w:rsidR="001D25C1" w:rsidRPr="00785532">
        <w:rPr>
          <w:rFonts w:ascii="Times New Roman" w:hAnsi="Times New Roman"/>
          <w:sz w:val="24"/>
          <w:szCs w:val="24"/>
        </w:rPr>
        <w:t xml:space="preserve">parameter </w:t>
      </w:r>
      <w:proofErr w:type="spellStart"/>
      <w:r w:rsidR="001D25C1" w:rsidRPr="00785532">
        <w:rPr>
          <w:rFonts w:ascii="Times New Roman" w:hAnsi="Times New Roman"/>
          <w:sz w:val="24"/>
          <w:szCs w:val="24"/>
        </w:rPr>
        <w:t>regresi</w:t>
      </w:r>
      <w:proofErr w:type="spellEnd"/>
      <w:r w:rsidR="001D25C1" w:rsidRPr="00785532">
        <w:rPr>
          <w:rFonts w:ascii="Times New Roman" w:hAnsi="Times New Roman"/>
          <w:sz w:val="24"/>
          <w:szCs w:val="24"/>
        </w:rPr>
        <w:t xml:space="preserve"> (</w:t>
      </w:r>
      <w:proofErr w:type="spellStart"/>
      <w:r w:rsidR="001D25C1" w:rsidRPr="00785532">
        <w:rPr>
          <w:rFonts w:ascii="Times New Roman" w:hAnsi="Times New Roman"/>
          <w:sz w:val="24"/>
          <w:szCs w:val="24"/>
        </w:rPr>
        <w:t>untuk</w:t>
      </w:r>
      <w:proofErr w:type="spellEnd"/>
      <w:r w:rsidR="001D25C1" w:rsidRPr="00785532">
        <w:rPr>
          <w:rFonts w:ascii="Times New Roman" w:hAnsi="Times New Roman"/>
          <w:sz w:val="24"/>
          <w:szCs w:val="24"/>
        </w:rPr>
        <w:t xml:space="preserve"> </w:t>
      </w:r>
      <w:proofErr w:type="spellStart"/>
      <w:r w:rsidR="001D25C1" w:rsidRPr="00785532">
        <w:rPr>
          <w:rFonts w:ascii="Times New Roman" w:hAnsi="Times New Roman"/>
          <w:sz w:val="24"/>
          <w:szCs w:val="24"/>
        </w:rPr>
        <w:t>i</w:t>
      </w:r>
      <w:proofErr w:type="spellEnd"/>
      <w:r w:rsidR="001D25C1" w:rsidRPr="00785532">
        <w:rPr>
          <w:rFonts w:ascii="Times New Roman" w:hAnsi="Times New Roman"/>
          <w:sz w:val="24"/>
          <w:szCs w:val="24"/>
        </w:rPr>
        <w:t xml:space="preserve"> = 1,2,3,4,5) </w:t>
      </w:r>
    </w:p>
    <w:p w14:paraId="4F0108B8" w14:textId="77777777"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X</w:t>
      </w:r>
      <w:r w:rsidRPr="00785532">
        <w:rPr>
          <w:rFonts w:ascii="Times New Roman" w:hAnsi="Times New Roman"/>
          <w:sz w:val="24"/>
          <w:szCs w:val="24"/>
          <w:vertAlign w:val="subscript"/>
        </w:rPr>
        <w:t>1</w:t>
      </w:r>
      <w:r w:rsidRPr="00785532">
        <w:rPr>
          <w:rFonts w:ascii="Times New Roman" w:hAnsi="Times New Roman"/>
          <w:sz w:val="24"/>
          <w:szCs w:val="24"/>
        </w:rPr>
        <w:t xml:space="preserve"> =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(Rp/ton/</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w:t>
      </w:r>
    </w:p>
    <w:p w14:paraId="75B84818" w14:textId="77777777"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X</w:t>
      </w:r>
      <w:r w:rsidRPr="00785532">
        <w:rPr>
          <w:rFonts w:ascii="Times New Roman" w:hAnsi="Times New Roman"/>
          <w:sz w:val="24"/>
          <w:szCs w:val="24"/>
          <w:vertAlign w:val="subscript"/>
        </w:rPr>
        <w:t>2</w:t>
      </w:r>
      <w:r w:rsidRPr="00785532">
        <w:rPr>
          <w:rFonts w:ascii="Times New Roman" w:hAnsi="Times New Roman"/>
          <w:sz w:val="24"/>
          <w:szCs w:val="24"/>
        </w:rPr>
        <w:t xml:space="preserve"> = Luas Lahan (Ha) </w:t>
      </w:r>
    </w:p>
    <w:p w14:paraId="39B2A4F9" w14:textId="77777777"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X</w:t>
      </w:r>
      <w:r w:rsidRPr="00785532">
        <w:rPr>
          <w:rFonts w:ascii="Times New Roman" w:hAnsi="Times New Roman"/>
          <w:sz w:val="24"/>
          <w:szCs w:val="24"/>
          <w:vertAlign w:val="subscript"/>
        </w:rPr>
        <w:t>3</w:t>
      </w:r>
      <w:r w:rsidRPr="00785532">
        <w:rPr>
          <w:rFonts w:ascii="Times New Roman" w:hAnsi="Times New Roman"/>
          <w:sz w:val="24"/>
          <w:szCs w:val="24"/>
        </w:rPr>
        <w:t xml:space="preserve"> = Biaya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(Rp/ton/</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w:t>
      </w:r>
    </w:p>
    <w:p w14:paraId="156FBFCC" w14:textId="77777777" w:rsidR="001D25C1" w:rsidRPr="00785532"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X</w:t>
      </w:r>
      <w:r w:rsidRPr="00785532">
        <w:rPr>
          <w:rFonts w:ascii="Times New Roman" w:hAnsi="Times New Roman"/>
          <w:sz w:val="24"/>
          <w:szCs w:val="24"/>
          <w:vertAlign w:val="subscript"/>
        </w:rPr>
        <w:t>4</w:t>
      </w:r>
      <w:r w:rsidRPr="00785532">
        <w:rPr>
          <w:rFonts w:ascii="Times New Roman" w:hAnsi="Times New Roman"/>
          <w:sz w:val="24"/>
          <w:szCs w:val="24"/>
        </w:rPr>
        <w:t xml:space="preserve"> = Harga (Rp/ton/</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w:t>
      </w:r>
    </w:p>
    <w:p w14:paraId="18861302" w14:textId="77777777" w:rsidR="00E55D17" w:rsidRDefault="001D25C1" w:rsidP="00960BE8">
      <w:pPr>
        <w:spacing w:after="0" w:line="360" w:lineRule="auto"/>
        <w:jc w:val="both"/>
        <w:rPr>
          <w:rFonts w:ascii="Times New Roman" w:hAnsi="Times New Roman"/>
          <w:sz w:val="24"/>
          <w:szCs w:val="24"/>
        </w:rPr>
      </w:pPr>
      <w:r w:rsidRPr="00785532">
        <w:rPr>
          <w:rFonts w:ascii="Times New Roman" w:hAnsi="Times New Roman"/>
          <w:sz w:val="24"/>
          <w:szCs w:val="24"/>
        </w:rPr>
        <w:t>X</w:t>
      </w:r>
      <w:r w:rsidRPr="00785532">
        <w:rPr>
          <w:rFonts w:ascii="Times New Roman" w:hAnsi="Times New Roman"/>
          <w:sz w:val="24"/>
          <w:szCs w:val="24"/>
          <w:vertAlign w:val="subscript"/>
        </w:rPr>
        <w:t>5</w:t>
      </w:r>
      <w:r w:rsidRPr="00785532">
        <w:rPr>
          <w:rFonts w:ascii="Times New Roman" w:hAnsi="Times New Roman"/>
          <w:sz w:val="24"/>
          <w:szCs w:val="24"/>
        </w:rPr>
        <w:t xml:space="preserve"> = </w:t>
      </w:r>
      <w:proofErr w:type="spellStart"/>
      <w:r w:rsidRPr="00785532">
        <w:rPr>
          <w:rFonts w:ascii="Times New Roman" w:hAnsi="Times New Roman"/>
          <w:sz w:val="24"/>
          <w:szCs w:val="24"/>
        </w:rPr>
        <w:t>Kepemilikan</w:t>
      </w:r>
      <w:proofErr w:type="spellEnd"/>
      <w:r w:rsidRPr="00785532">
        <w:rPr>
          <w:rFonts w:ascii="Times New Roman" w:hAnsi="Times New Roman"/>
          <w:sz w:val="24"/>
          <w:szCs w:val="24"/>
        </w:rPr>
        <w:t xml:space="preserve"> Lahan (Milik </w:t>
      </w:r>
      <w:proofErr w:type="spellStart"/>
      <w:proofErr w:type="gramStart"/>
      <w:r w:rsidRPr="00785532">
        <w:rPr>
          <w:rFonts w:ascii="Times New Roman" w:hAnsi="Times New Roman"/>
          <w:sz w:val="24"/>
          <w:szCs w:val="24"/>
        </w:rPr>
        <w:t>Sendiri</w:t>
      </w:r>
      <w:proofErr w:type="spellEnd"/>
      <w:r w:rsidRPr="00785532">
        <w:rPr>
          <w:rFonts w:ascii="Times New Roman" w:hAnsi="Times New Roman"/>
          <w:sz w:val="24"/>
          <w:szCs w:val="24"/>
        </w:rPr>
        <w:t xml:space="preserve"> :</w:t>
      </w:r>
      <w:proofErr w:type="gramEnd"/>
      <w:r w:rsidRPr="00785532">
        <w:rPr>
          <w:rFonts w:ascii="Times New Roman" w:hAnsi="Times New Roman"/>
          <w:sz w:val="24"/>
          <w:szCs w:val="24"/>
        </w:rPr>
        <w:t xml:space="preserve"> 1, </w:t>
      </w:r>
    </w:p>
    <w:p w14:paraId="7B1DB8B1" w14:textId="31BFF293" w:rsidR="001D25C1" w:rsidRPr="00785532" w:rsidRDefault="00E55D17" w:rsidP="00960BE8">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1D25C1" w:rsidRPr="00785532">
        <w:rPr>
          <w:rFonts w:ascii="Times New Roman" w:hAnsi="Times New Roman"/>
          <w:sz w:val="24"/>
          <w:szCs w:val="24"/>
        </w:rPr>
        <w:t>Sewa :</w:t>
      </w:r>
      <w:proofErr w:type="gramEnd"/>
      <w:r w:rsidR="001D25C1" w:rsidRPr="00785532">
        <w:rPr>
          <w:rFonts w:ascii="Times New Roman" w:hAnsi="Times New Roman"/>
          <w:sz w:val="24"/>
          <w:szCs w:val="24"/>
        </w:rPr>
        <w:t xml:space="preserve"> 0) </w:t>
      </w:r>
    </w:p>
    <w:p w14:paraId="3E43585C" w14:textId="77777777"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w:r w:rsidRPr="00785532">
        <w:rPr>
          <w:rFonts w:ascii="Times New Roman" w:hAnsi="Times New Roman"/>
          <w:sz w:val="24"/>
          <w:szCs w:val="24"/>
        </w:rPr>
        <w:t xml:space="preserve">Guna </w:t>
      </w:r>
      <w:proofErr w:type="spellStart"/>
      <w:r w:rsidRPr="00785532">
        <w:rPr>
          <w:rFonts w:ascii="Times New Roman" w:hAnsi="Times New Roman"/>
          <w:sz w:val="24"/>
          <w:szCs w:val="24"/>
        </w:rPr>
        <w:t>menguji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apakah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keseluruhan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digunakan</w:t>
      </w:r>
      <w:proofErr w:type="spellEnd"/>
      <w:r w:rsidRPr="00785532">
        <w:rPr>
          <w:rFonts w:ascii="Times New Roman" w:hAnsi="Times New Roman"/>
          <w:sz w:val="24"/>
          <w:szCs w:val="24"/>
        </w:rPr>
        <w:t xml:space="preserve"> uji F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formulasi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berikut</w:t>
      </w:r>
      <w:proofErr w:type="spellEnd"/>
      <w:r w:rsidRPr="00785532">
        <w:rPr>
          <w:rFonts w:ascii="Times New Roman" w:hAnsi="Times New Roman"/>
          <w:sz w:val="24"/>
          <w:szCs w:val="24"/>
        </w:rPr>
        <w:t xml:space="preserve"> </w:t>
      </w:r>
    </w:p>
    <w:p w14:paraId="38A19737" w14:textId="77777777"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w:p>
    <w:p w14:paraId="2A32F1FF" w14:textId="559C3722"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m:oMathPara>
        <m:oMath>
          <m:r>
            <m:rPr>
              <m:sty m:val="p"/>
            </m:rPr>
            <w:rPr>
              <w:rFonts w:ascii="Cambria Math" w:hAnsi="Cambria Math"/>
              <w:sz w:val="24"/>
              <w:szCs w:val="24"/>
            </w:rPr>
            <m:t xml:space="preserve">F hitung= </m:t>
          </m:r>
          <m:f>
            <m:fPr>
              <m:ctrlPr>
                <w:rPr>
                  <w:rFonts w:ascii="Cambria Math" w:hAnsi="Cambria Math"/>
                  <w:sz w:val="24"/>
                  <w:szCs w:val="24"/>
                </w:rPr>
              </m:ctrlPr>
            </m:fPr>
            <m:num>
              <m:r>
                <m:rPr>
                  <m:sty m:val="p"/>
                </m:rPr>
                <w:rPr>
                  <w:rFonts w:ascii="Cambria Math" w:hAnsi="Cambria Math"/>
                  <w:sz w:val="24"/>
                  <w:szCs w:val="24"/>
                </w:rPr>
                <m:t>Kuadran Tengah Regresi</m:t>
              </m:r>
            </m:num>
            <m:den>
              <m:r>
                <m:rPr>
                  <m:sty m:val="p"/>
                </m:rPr>
                <w:rPr>
                  <w:rFonts w:ascii="Cambria Math" w:hAnsi="Cambria Math"/>
                  <w:sz w:val="24"/>
                  <w:szCs w:val="24"/>
                </w:rPr>
                <m:t>Kuadran Tengah Sisa</m:t>
              </m:r>
            </m:den>
          </m:f>
        </m:oMath>
      </m:oMathPara>
    </w:p>
    <w:p w14:paraId="7F7A9561" w14:textId="77777777" w:rsidR="001D25C1" w:rsidRPr="00785532" w:rsidRDefault="001D25C1" w:rsidP="001D25C1">
      <w:pPr>
        <w:autoSpaceDE w:val="0"/>
        <w:autoSpaceDN w:val="0"/>
        <w:adjustRightInd w:val="0"/>
        <w:spacing w:after="0" w:line="360" w:lineRule="auto"/>
        <w:jc w:val="both"/>
        <w:rPr>
          <w:rFonts w:ascii="Times New Roman" w:hAnsi="Times New Roman"/>
          <w:sz w:val="24"/>
          <w:szCs w:val="24"/>
        </w:rPr>
      </w:pPr>
      <w:proofErr w:type="spellStart"/>
      <w:r w:rsidRPr="00785532">
        <w:rPr>
          <w:rFonts w:ascii="Times New Roman" w:hAnsi="Times New Roman"/>
          <w:sz w:val="24"/>
          <w:szCs w:val="24"/>
        </w:rPr>
        <w:t>Kriteria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pengambilan</w:t>
      </w:r>
      <w:proofErr w:type="spellEnd"/>
      <w:r w:rsidRPr="00785532">
        <w:rPr>
          <w:rFonts w:ascii="Times New Roman" w:hAnsi="Times New Roman"/>
          <w:sz w:val="24"/>
          <w:szCs w:val="24"/>
        </w:rPr>
        <w:t xml:space="preserve"> </w:t>
      </w:r>
      <w:proofErr w:type="spellStart"/>
      <w:proofErr w:type="gram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gramEnd"/>
    </w:p>
    <w:p w14:paraId="1CC1B0F6" w14:textId="77777777" w:rsidR="001D25C1" w:rsidRPr="00785532" w:rsidRDefault="001D25C1" w:rsidP="001D25C1">
      <w:pPr>
        <w:pStyle w:val="ListParagraph"/>
        <w:numPr>
          <w:ilvl w:val="0"/>
          <w:numId w:val="10"/>
        </w:numPr>
        <w:autoSpaceDE w:val="0"/>
        <w:autoSpaceDN w:val="0"/>
        <w:adjustRightInd w:val="0"/>
        <w:spacing w:after="0" w:line="360" w:lineRule="auto"/>
        <w:ind w:left="709" w:hanging="709"/>
        <w:jc w:val="both"/>
        <w:rPr>
          <w:rFonts w:ascii="Times New Roman" w:hAnsi="Times New Roman"/>
          <w:sz w:val="24"/>
          <w:szCs w:val="24"/>
        </w:rPr>
      </w:pPr>
      <w:r w:rsidRPr="00785532">
        <w:rPr>
          <w:rFonts w:ascii="Times New Roman" w:hAnsi="Times New Roman"/>
          <w:sz w:val="24"/>
          <w:szCs w:val="24"/>
        </w:rPr>
        <w:t>F-hitung ≤ F-</w:t>
      </w:r>
      <w:proofErr w:type="spellStart"/>
      <w:r w:rsidRPr="00785532">
        <w:rPr>
          <w:rFonts w:ascii="Times New Roman" w:hAnsi="Times New Roman"/>
          <w:sz w:val="24"/>
          <w:szCs w:val="24"/>
        </w:rPr>
        <w:t>tabel</w:t>
      </w:r>
      <w:proofErr w:type="spellEnd"/>
      <w:r w:rsidRPr="00785532">
        <w:rPr>
          <w:rFonts w:ascii="Times New Roman" w:hAnsi="Times New Roman"/>
          <w:sz w:val="24"/>
          <w:szCs w:val="24"/>
        </w:rPr>
        <w:t xml:space="preserve"> (</w:t>
      </w:r>
      <w:r w:rsidRPr="00785532">
        <w:rPr>
          <w:rFonts w:ascii="Symbol" w:hAnsi="Symbol" w:cs="Symbol"/>
          <w:sz w:val="26"/>
          <w:szCs w:val="26"/>
        </w:rPr>
        <w:t></w:t>
      </w:r>
      <w:r w:rsidRPr="00785532">
        <w:rPr>
          <w:rFonts w:ascii="Symbol" w:hAnsi="Symbol" w:cs="Symbol"/>
          <w:sz w:val="26"/>
          <w:szCs w:val="26"/>
        </w:rPr>
        <w:t></w:t>
      </w:r>
      <w:r w:rsidRPr="00785532">
        <w:rPr>
          <w:rFonts w:ascii="Times New Roman" w:hAnsi="Times New Roman"/>
          <w:sz w:val="24"/>
          <w:szCs w:val="24"/>
        </w:rPr>
        <w:t xml:space="preserve">= 0.05),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menerima</w:t>
      </w:r>
      <w:proofErr w:type="spellEnd"/>
      <w:r w:rsidRPr="00785532">
        <w:rPr>
          <w:rFonts w:ascii="Times New Roman" w:hAnsi="Times New Roman"/>
          <w:sz w:val="24"/>
          <w:szCs w:val="24"/>
        </w:rPr>
        <w:t xml:space="preserve"> H</w:t>
      </w:r>
      <w:r w:rsidRPr="00785532">
        <w:rPr>
          <w:rFonts w:ascii="Times New Roman" w:hAnsi="Times New Roman"/>
          <w:sz w:val="16"/>
          <w:szCs w:val="16"/>
        </w:rPr>
        <w:t>0</w:t>
      </w:r>
      <w:r w:rsidRPr="00785532">
        <w:rPr>
          <w:rFonts w:ascii="Times New Roman" w:hAnsi="Times New Roman"/>
          <w:sz w:val="24"/>
          <w:szCs w:val="24"/>
        </w:rPr>
        <w:t xml:space="preserve">, </w:t>
      </w:r>
      <w:proofErr w:type="spellStart"/>
      <w:r w:rsidRPr="00785532">
        <w:rPr>
          <w:rFonts w:ascii="Times New Roman" w:hAnsi="Times New Roman"/>
          <w:sz w:val="24"/>
          <w:szCs w:val="24"/>
        </w:rPr>
        <w:t>berarti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keseluruhan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w:t>
      </w:r>
    </w:p>
    <w:p w14:paraId="4DAE979F" w14:textId="77777777" w:rsidR="001D25C1" w:rsidRPr="00785532" w:rsidRDefault="001D25C1" w:rsidP="001D25C1">
      <w:pPr>
        <w:pStyle w:val="ListParagraph"/>
        <w:numPr>
          <w:ilvl w:val="0"/>
          <w:numId w:val="10"/>
        </w:numPr>
        <w:autoSpaceDE w:val="0"/>
        <w:autoSpaceDN w:val="0"/>
        <w:adjustRightInd w:val="0"/>
        <w:spacing w:after="0" w:line="360" w:lineRule="auto"/>
        <w:ind w:left="709" w:hanging="709"/>
        <w:jc w:val="both"/>
        <w:rPr>
          <w:rFonts w:ascii="Times New Roman" w:hAnsi="Times New Roman"/>
          <w:sz w:val="24"/>
          <w:szCs w:val="24"/>
        </w:rPr>
      </w:pPr>
      <w:r w:rsidRPr="00785532">
        <w:rPr>
          <w:rFonts w:ascii="Times New Roman" w:hAnsi="Times New Roman"/>
          <w:sz w:val="24"/>
          <w:szCs w:val="24"/>
        </w:rPr>
        <w:t>F-hitung &gt; F-</w:t>
      </w:r>
      <w:proofErr w:type="spellStart"/>
      <w:r w:rsidRPr="00785532">
        <w:rPr>
          <w:rFonts w:ascii="Times New Roman" w:hAnsi="Times New Roman"/>
          <w:sz w:val="24"/>
          <w:szCs w:val="24"/>
        </w:rPr>
        <w:t>tabel</w:t>
      </w:r>
      <w:proofErr w:type="spellEnd"/>
      <w:r w:rsidRPr="00785532">
        <w:rPr>
          <w:rFonts w:ascii="Times New Roman" w:hAnsi="Times New Roman"/>
          <w:sz w:val="24"/>
          <w:szCs w:val="24"/>
        </w:rPr>
        <w:t xml:space="preserve"> (</w:t>
      </w:r>
      <w:r w:rsidRPr="00785532">
        <w:rPr>
          <w:rFonts w:ascii="Symbol" w:hAnsi="Symbol" w:cs="Symbol"/>
          <w:sz w:val="26"/>
          <w:szCs w:val="26"/>
        </w:rPr>
        <w:t></w:t>
      </w:r>
      <w:r w:rsidRPr="00785532">
        <w:rPr>
          <w:rFonts w:ascii="Symbol" w:hAnsi="Symbol" w:cs="Symbol"/>
          <w:sz w:val="26"/>
          <w:szCs w:val="26"/>
        </w:rPr>
        <w:t></w:t>
      </w:r>
      <w:r w:rsidRPr="00785532">
        <w:rPr>
          <w:rFonts w:ascii="Times New Roman" w:hAnsi="Times New Roman"/>
          <w:sz w:val="24"/>
          <w:szCs w:val="24"/>
        </w:rPr>
        <w:t xml:space="preserve">= 0.05),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menolak</w:t>
      </w:r>
      <w:proofErr w:type="spellEnd"/>
      <w:r w:rsidRPr="00785532">
        <w:rPr>
          <w:rFonts w:ascii="Times New Roman" w:hAnsi="Times New Roman"/>
          <w:sz w:val="24"/>
          <w:szCs w:val="24"/>
        </w:rPr>
        <w:t xml:space="preserve"> H</w:t>
      </w:r>
      <w:r w:rsidRPr="00785532">
        <w:rPr>
          <w:rFonts w:ascii="Times New Roman" w:hAnsi="Times New Roman"/>
          <w:sz w:val="16"/>
          <w:szCs w:val="16"/>
        </w:rPr>
        <w:t>0</w:t>
      </w:r>
      <w:r w:rsidRPr="00785532">
        <w:rPr>
          <w:rFonts w:ascii="Times New Roman" w:hAnsi="Times New Roman"/>
          <w:sz w:val="24"/>
          <w:szCs w:val="24"/>
        </w:rPr>
        <w:t xml:space="preserve">, </w:t>
      </w:r>
      <w:proofErr w:type="spellStart"/>
      <w:r w:rsidRPr="00785532">
        <w:rPr>
          <w:rFonts w:ascii="Times New Roman" w:hAnsi="Times New Roman"/>
          <w:sz w:val="24"/>
          <w:szCs w:val="24"/>
        </w:rPr>
        <w:t>berarti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keseluruhan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w:t>
      </w:r>
    </w:p>
    <w:p w14:paraId="3DFB88D3" w14:textId="77777777"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w:r w:rsidRPr="00785532">
        <w:rPr>
          <w:rFonts w:ascii="Times New Roman" w:hAnsi="Times New Roman"/>
          <w:sz w:val="24"/>
          <w:szCs w:val="24"/>
        </w:rPr>
        <w:t xml:space="preserve">Guna </w:t>
      </w:r>
      <w:proofErr w:type="spellStart"/>
      <w:r w:rsidRPr="00785532">
        <w:rPr>
          <w:rFonts w:ascii="Times New Roman" w:hAnsi="Times New Roman"/>
          <w:sz w:val="24"/>
          <w:szCs w:val="24"/>
        </w:rPr>
        <w:t>mengetahui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seberapa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disebabkan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variasivariabel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dihitung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determinasi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berikut</w:t>
      </w:r>
      <w:proofErr w:type="spellEnd"/>
      <w:r w:rsidRPr="00785532">
        <w:rPr>
          <w:rFonts w:ascii="Times New Roman" w:hAnsi="Times New Roman"/>
          <w:sz w:val="24"/>
          <w:szCs w:val="24"/>
        </w:rPr>
        <w:t>:</w:t>
      </w:r>
    </w:p>
    <w:p w14:paraId="75BCED3A" w14:textId="671B2511" w:rsidR="001D25C1" w:rsidRPr="00785532" w:rsidRDefault="00000000" w:rsidP="001D25C1">
      <w:pPr>
        <w:autoSpaceDE w:val="0"/>
        <w:autoSpaceDN w:val="0"/>
        <w:adjustRightInd w:val="0"/>
        <w:spacing w:after="0" w:line="360" w:lineRule="auto"/>
        <w:ind w:hanging="709"/>
        <w:jc w:val="both"/>
        <w:rPr>
          <w:rFonts w:ascii="Times New Roman" w:hAnsi="Times New Roman"/>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Jumlah Kuadran Regresi</m:t>
              </m:r>
            </m:num>
            <m:den>
              <m:r>
                <m:rPr>
                  <m:sty m:val="p"/>
                </m:rPr>
                <w:rPr>
                  <w:rFonts w:ascii="Cambria Math" w:hAnsi="Cambria Math"/>
                  <w:sz w:val="24"/>
                  <w:szCs w:val="24"/>
                </w:rPr>
                <m:t>Jumlah Kuadran Tengah</m:t>
              </m:r>
            </m:den>
          </m:f>
        </m:oMath>
      </m:oMathPara>
    </w:p>
    <w:p w14:paraId="6BE5BD75" w14:textId="77777777" w:rsidR="001D25C1" w:rsidRPr="00785532" w:rsidRDefault="001D25C1" w:rsidP="00960BE8">
      <w:pPr>
        <w:autoSpaceDE w:val="0"/>
        <w:autoSpaceDN w:val="0"/>
        <w:adjustRightInd w:val="0"/>
        <w:spacing w:after="0" w:line="360" w:lineRule="auto"/>
        <w:jc w:val="both"/>
        <w:rPr>
          <w:rFonts w:ascii="Symbol" w:hAnsi="Symbol" w:cs="Symbol"/>
          <w:sz w:val="24"/>
          <w:szCs w:val="24"/>
        </w:rPr>
      </w:pPr>
      <w:r w:rsidRPr="00785532">
        <w:rPr>
          <w:rFonts w:ascii="Times New Roman" w:hAnsi="Times New Roman"/>
          <w:sz w:val="24"/>
          <w:szCs w:val="24"/>
        </w:rPr>
        <w:t xml:space="preserve">Re </w:t>
      </w:r>
      <w:r w:rsidRPr="00785532">
        <w:rPr>
          <w:rFonts w:ascii="Times New Roman" w:hAnsi="Times New Roman"/>
          <w:sz w:val="14"/>
          <w:szCs w:val="14"/>
        </w:rPr>
        <w:t xml:space="preserve">2 </w:t>
      </w:r>
      <w:r w:rsidRPr="00785532">
        <w:rPr>
          <w:rFonts w:ascii="Symbol" w:hAnsi="Symbol" w:cs="Symbol"/>
          <w:sz w:val="24"/>
          <w:szCs w:val="24"/>
        </w:rPr>
        <w:t></w:t>
      </w:r>
      <w:r w:rsidRPr="00785532">
        <w:rPr>
          <w:rFonts w:ascii="Symbol" w:hAnsi="Symbol" w:cs="Symbol"/>
          <w:sz w:val="24"/>
          <w:szCs w:val="24"/>
        </w:rPr>
        <w:t></w:t>
      </w:r>
      <w:r w:rsidRPr="00785532">
        <w:rPr>
          <w:rFonts w:ascii="Times New Roman" w:hAnsi="Times New Roman"/>
          <w:sz w:val="24"/>
          <w:szCs w:val="24"/>
        </w:rPr>
        <w:t>Nilai R</w:t>
      </w:r>
      <w:r w:rsidRPr="00785532">
        <w:rPr>
          <w:rFonts w:ascii="Times New Roman" w:hAnsi="Times New Roman"/>
          <w:sz w:val="16"/>
          <w:szCs w:val="16"/>
        </w:rPr>
        <w:t xml:space="preserve">2 </w:t>
      </w:r>
      <w:proofErr w:type="spellStart"/>
      <w:r w:rsidRPr="00785532">
        <w:rPr>
          <w:rFonts w:ascii="Times New Roman" w:hAnsi="Times New Roman"/>
          <w:sz w:val="24"/>
          <w:szCs w:val="24"/>
        </w:rPr>
        <w:t>berkisar</w:t>
      </w:r>
      <w:proofErr w:type="spellEnd"/>
      <w:r w:rsidRPr="00785532">
        <w:rPr>
          <w:rFonts w:ascii="Times New Roman" w:hAnsi="Times New Roman"/>
          <w:sz w:val="24"/>
          <w:szCs w:val="24"/>
        </w:rPr>
        <w:t xml:space="preserve"> 0 ≤ R</w:t>
      </w:r>
      <w:r w:rsidRPr="00785532">
        <w:rPr>
          <w:rFonts w:ascii="Times New Roman" w:hAnsi="Times New Roman"/>
          <w:sz w:val="16"/>
          <w:szCs w:val="16"/>
        </w:rPr>
        <w:t xml:space="preserve">2 </w:t>
      </w:r>
      <w:r w:rsidRPr="00785532">
        <w:rPr>
          <w:rFonts w:ascii="Times New Roman" w:hAnsi="Times New Roman"/>
          <w:sz w:val="24"/>
          <w:szCs w:val="24"/>
        </w:rPr>
        <w:t>≤ 1</w:t>
      </w:r>
    </w:p>
    <w:p w14:paraId="67A22737" w14:textId="0FE87AC0"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w:proofErr w:type="spellStart"/>
      <w:r w:rsidRPr="00785532">
        <w:rPr>
          <w:rFonts w:ascii="Times New Roman" w:hAnsi="Times New Roman"/>
          <w:sz w:val="24"/>
          <w:szCs w:val="24"/>
        </w:rPr>
        <w:lastRenderedPageBreak/>
        <w:t>Seringkali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determinasi</w:t>
      </w:r>
      <w:proofErr w:type="spellEnd"/>
      <w:r w:rsidRPr="00785532">
        <w:rPr>
          <w:rFonts w:ascii="Times New Roman" w:hAnsi="Times New Roman"/>
          <w:sz w:val="24"/>
          <w:szCs w:val="24"/>
        </w:rPr>
        <w:t xml:space="preserve"> (R</w:t>
      </w:r>
      <w:r w:rsidRPr="00785532">
        <w:rPr>
          <w:rFonts w:ascii="Times New Roman" w:hAnsi="Times New Roman"/>
          <w:sz w:val="16"/>
          <w:szCs w:val="16"/>
        </w:rPr>
        <w:t>2</w:t>
      </w:r>
      <w:r w:rsidRPr="00785532">
        <w:rPr>
          <w:rFonts w:ascii="Times New Roman" w:hAnsi="Times New Roman"/>
          <w:sz w:val="24"/>
          <w:szCs w:val="24"/>
        </w:rPr>
        <w:t xml:space="preserve">) </w:t>
      </w:r>
      <w:proofErr w:type="spellStart"/>
      <w:r w:rsidRPr="00785532">
        <w:rPr>
          <w:rFonts w:ascii="Times New Roman" w:hAnsi="Times New Roman"/>
          <w:sz w:val="24"/>
          <w:szCs w:val="24"/>
        </w:rPr>
        <w:t>meningkat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jika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bebasditambahkan</w:t>
      </w:r>
      <w:proofErr w:type="spellEnd"/>
      <w:r w:rsidRPr="00785532">
        <w:rPr>
          <w:rFonts w:ascii="Times New Roman" w:hAnsi="Times New Roman"/>
          <w:sz w:val="24"/>
          <w:szCs w:val="24"/>
        </w:rPr>
        <w:t xml:space="preserve"> pada model </w:t>
      </w:r>
      <w:proofErr w:type="spellStart"/>
      <w:r w:rsidRPr="00785532">
        <w:rPr>
          <w:rFonts w:ascii="Times New Roman" w:hAnsi="Times New Roman"/>
          <w:sz w:val="24"/>
          <w:szCs w:val="24"/>
        </w:rPr>
        <w:t>sehingga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menurunkan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derajad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Penilaian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tentang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dipergunakan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determinasi</w:t>
      </w:r>
      <w:proofErr w:type="spellEnd"/>
      <w:r w:rsidRPr="00785532">
        <w:rPr>
          <w:rFonts w:ascii="Times New Roman" w:hAnsi="Times New Roman"/>
          <w:sz w:val="24"/>
          <w:szCs w:val="24"/>
        </w:rPr>
        <w:t xml:space="preserve"> adjusted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rumus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berik</w:t>
      </w:r>
      <w:r w:rsidR="00C4159F">
        <w:rPr>
          <w:rFonts w:ascii="Times New Roman" w:hAnsi="Times New Roman"/>
          <w:sz w:val="24"/>
          <w:szCs w:val="24"/>
        </w:rPr>
        <w:t>ut</w:t>
      </w:r>
      <w:proofErr w:type="spellEnd"/>
      <w:r w:rsidRPr="00785532">
        <w:rPr>
          <w:rFonts w:ascii="Times New Roman" w:hAnsi="Times New Roman"/>
          <w:sz w:val="24"/>
          <w:szCs w:val="24"/>
        </w:rPr>
        <w:t>:</w:t>
      </w:r>
    </w:p>
    <w:p w14:paraId="52C7509B" w14:textId="1B742B40" w:rsidR="001D25C1" w:rsidRPr="00785532" w:rsidRDefault="00000000" w:rsidP="001D25C1">
      <w:pPr>
        <w:autoSpaceDE w:val="0"/>
        <w:autoSpaceDN w:val="0"/>
        <w:adjustRightInd w:val="0"/>
        <w:spacing w:after="0" w:line="360" w:lineRule="auto"/>
        <w:jc w:val="both"/>
        <w:rPr>
          <w:rFonts w:ascii="Times New Roman" w:hAnsi="Times New Roman"/>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 xml:space="preserve"> Adjuster= </m:t>
          </m:r>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noProof/>
              <w:sz w:val="24"/>
              <w:szCs w:val="24"/>
            </w:rPr>
            <m:t>[(n-1)(n-k-1)]</m:t>
          </m:r>
        </m:oMath>
      </m:oMathPara>
    </w:p>
    <w:p w14:paraId="436C2C2A"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proofErr w:type="spellStart"/>
      <w:r w:rsidRPr="00785532">
        <w:rPr>
          <w:rFonts w:ascii="Times New Roman" w:hAnsi="Times New Roman"/>
          <w:sz w:val="24"/>
          <w:szCs w:val="24"/>
        </w:rPr>
        <w:t>Keterangan</w:t>
      </w:r>
      <w:proofErr w:type="spellEnd"/>
      <w:r w:rsidRPr="00785532">
        <w:rPr>
          <w:rFonts w:ascii="Times New Roman" w:hAnsi="Times New Roman"/>
          <w:sz w:val="24"/>
          <w:szCs w:val="24"/>
        </w:rPr>
        <w:t>:</w:t>
      </w:r>
    </w:p>
    <w:p w14:paraId="27E729A4"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r w:rsidRPr="00785532">
        <w:rPr>
          <w:rFonts w:ascii="Times New Roman" w:hAnsi="Times New Roman"/>
          <w:sz w:val="24"/>
          <w:szCs w:val="24"/>
        </w:rPr>
        <w:t xml:space="preserve">k =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model </w:t>
      </w:r>
      <w:proofErr w:type="spellStart"/>
      <w:r w:rsidRPr="00785532">
        <w:rPr>
          <w:rFonts w:ascii="Times New Roman" w:hAnsi="Times New Roman"/>
          <w:sz w:val="24"/>
          <w:szCs w:val="24"/>
        </w:rPr>
        <w:t>penduga</w:t>
      </w:r>
      <w:proofErr w:type="spellEnd"/>
    </w:p>
    <w:p w14:paraId="6A353F02"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r w:rsidRPr="00785532">
        <w:rPr>
          <w:rFonts w:ascii="Times New Roman" w:hAnsi="Times New Roman"/>
          <w:sz w:val="24"/>
          <w:szCs w:val="24"/>
        </w:rPr>
        <w:t xml:space="preserve">n =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data</w:t>
      </w:r>
    </w:p>
    <w:p w14:paraId="17BF260B" w14:textId="77777777" w:rsidR="001D25C1" w:rsidRPr="00785532" w:rsidRDefault="001D25C1" w:rsidP="001D25C1">
      <w:pPr>
        <w:autoSpaceDE w:val="0"/>
        <w:autoSpaceDN w:val="0"/>
        <w:adjustRightInd w:val="0"/>
        <w:spacing w:after="0" w:line="360" w:lineRule="auto"/>
        <w:ind w:firstLine="709"/>
        <w:jc w:val="both"/>
        <w:rPr>
          <w:rFonts w:ascii="Times New Roman" w:hAnsi="Times New Roman"/>
          <w:sz w:val="24"/>
          <w:szCs w:val="24"/>
        </w:rPr>
      </w:pPr>
      <w:proofErr w:type="spellStart"/>
      <w:r w:rsidRPr="00785532">
        <w:rPr>
          <w:rFonts w:ascii="Times New Roman" w:hAnsi="Times New Roman"/>
          <w:sz w:val="24"/>
          <w:szCs w:val="24"/>
        </w:rPr>
        <w:t>Apabila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pengujian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diperoleh</w:t>
      </w:r>
      <w:proofErr w:type="spellEnd"/>
      <w:r w:rsidRPr="00785532">
        <w:rPr>
          <w:rFonts w:ascii="Times New Roman" w:hAnsi="Times New Roman"/>
          <w:sz w:val="24"/>
          <w:szCs w:val="24"/>
        </w:rPr>
        <w:t xml:space="preserve"> F-hitung &gt; F-</w:t>
      </w:r>
      <w:proofErr w:type="spellStart"/>
      <w:r w:rsidRPr="00785532">
        <w:rPr>
          <w:rFonts w:ascii="Times New Roman" w:hAnsi="Times New Roman"/>
          <w:sz w:val="24"/>
          <w:szCs w:val="24"/>
        </w:rPr>
        <w:t>tabel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dilanjutkan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denganuji</w:t>
      </w:r>
      <w:proofErr w:type="spellEnd"/>
      <w:r w:rsidRPr="00785532">
        <w:rPr>
          <w:rFonts w:ascii="Times New Roman" w:hAnsi="Times New Roman"/>
          <w:sz w:val="24"/>
          <w:szCs w:val="24"/>
        </w:rPr>
        <w:t xml:space="preserve">-t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mengetahui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masing-masing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terikat</w:t>
      </w:r>
      <w:proofErr w:type="spellEnd"/>
      <w:r w:rsidRPr="00785532">
        <w:rPr>
          <w:rFonts w:ascii="Times New Roman" w:hAnsi="Times New Roman"/>
          <w:sz w:val="24"/>
          <w:szCs w:val="24"/>
        </w:rPr>
        <w:t>.</w:t>
      </w:r>
    </w:p>
    <w:p w14:paraId="1B232035" w14:textId="7FE0A2FD" w:rsidR="001D25C1" w:rsidRPr="00785532" w:rsidRDefault="001D25C1" w:rsidP="001D25C1">
      <w:pPr>
        <w:autoSpaceDE w:val="0"/>
        <w:autoSpaceDN w:val="0"/>
        <w:adjustRightInd w:val="0"/>
        <w:spacing w:after="0" w:line="360" w:lineRule="auto"/>
        <w:ind w:hanging="567"/>
        <w:rPr>
          <w:rFonts w:ascii="Times New Roman" w:hAnsi="Times New Roman"/>
          <w:sz w:val="24"/>
          <w:szCs w:val="24"/>
        </w:rPr>
      </w:pPr>
      <m:oMathPara>
        <m:oMath>
          <m:r>
            <m:rPr>
              <m:sty m:val="p"/>
            </m:rPr>
            <w:rPr>
              <w:rFonts w:ascii="Cambria Math" w:hAnsi="Cambria Math"/>
              <w:sz w:val="24"/>
              <w:szCs w:val="24"/>
            </w:rPr>
            <m:t xml:space="preserve">t hitung=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bi</m:t>
                  </m:r>
                </m:sub>
              </m:sSub>
            </m:den>
          </m:f>
        </m:oMath>
      </m:oMathPara>
    </w:p>
    <w:p w14:paraId="2D974B2D" w14:textId="57518A85" w:rsidR="001D25C1" w:rsidRPr="00785532" w:rsidRDefault="00000000" w:rsidP="001D25C1">
      <w:pPr>
        <w:tabs>
          <w:tab w:val="left" w:pos="720"/>
          <w:tab w:val="left" w:pos="1440"/>
          <w:tab w:val="left" w:pos="2160"/>
          <w:tab w:val="left" w:pos="2880"/>
          <w:tab w:val="left" w:pos="4512"/>
          <w:tab w:val="left" w:pos="5707"/>
        </w:tabs>
        <w:autoSpaceDE w:val="0"/>
        <w:autoSpaceDN w:val="0"/>
        <w:adjustRightInd w:val="0"/>
        <w:spacing w:after="0" w:line="360" w:lineRule="auto"/>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 xml:space="preserve">   S</m:t>
            </m:r>
          </m:e>
          <m:sub>
            <m:r>
              <m:rPr>
                <m:sty m:val="p"/>
              </m:rPr>
              <w:rPr>
                <w:rFonts w:ascii="Cambria Math" w:hAnsi="Cambria Math"/>
                <w:sz w:val="24"/>
                <w:szCs w:val="24"/>
              </w:rPr>
              <m:t>bi</m:t>
            </m:r>
          </m:sub>
        </m:sSub>
      </m:oMath>
      <w:r w:rsidR="001D25C1" w:rsidRPr="00785532">
        <w:rPr>
          <w:rFonts w:ascii="Times New Roman" w:hAnsi="Times New Roman"/>
          <w:sz w:val="24"/>
          <w:szCs w:val="24"/>
        </w:rPr>
        <w:t xml:space="preserve">   =  </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rPr>
                  <m:t>Jumlah Kuadran Sisa</m:t>
                </m:r>
              </m:num>
              <m:den>
                <m:r>
                  <m:rPr>
                    <m:sty m:val="p"/>
                  </m:rPr>
                  <w:rPr>
                    <w:rFonts w:ascii="Cambria Math" w:hAnsi="Cambria Math" w:cs="Cambria Math"/>
                    <w:sz w:val="24"/>
                    <w:szCs w:val="24"/>
                  </w:rPr>
                  <m:t>Jumlah Tengah Sisa</m:t>
                </m:r>
              </m:den>
            </m:f>
          </m:e>
        </m:rad>
      </m:oMath>
    </w:p>
    <w:p w14:paraId="202BC07C" w14:textId="77777777" w:rsidR="001D25C1" w:rsidRPr="00785532" w:rsidRDefault="001D25C1" w:rsidP="001D25C1">
      <w:pPr>
        <w:autoSpaceDE w:val="0"/>
        <w:autoSpaceDN w:val="0"/>
        <w:adjustRightInd w:val="0"/>
        <w:spacing w:after="0" w:line="360" w:lineRule="auto"/>
        <w:ind w:firstLine="709"/>
        <w:rPr>
          <w:rFonts w:ascii="Times New Roman" w:hAnsi="Times New Roman"/>
          <w:sz w:val="24"/>
          <w:szCs w:val="24"/>
        </w:rPr>
      </w:pPr>
    </w:p>
    <w:p w14:paraId="4984254B"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proofErr w:type="spellStart"/>
      <w:r w:rsidRPr="00785532">
        <w:rPr>
          <w:rFonts w:ascii="Times New Roman" w:hAnsi="Times New Roman"/>
          <w:sz w:val="24"/>
          <w:szCs w:val="24"/>
        </w:rPr>
        <w:t>Keterangan</w:t>
      </w:r>
      <w:proofErr w:type="spellEnd"/>
      <w:r w:rsidRPr="00785532">
        <w:rPr>
          <w:rFonts w:ascii="Times New Roman" w:hAnsi="Times New Roman"/>
          <w:sz w:val="24"/>
          <w:szCs w:val="24"/>
        </w:rPr>
        <w:t>:</w:t>
      </w:r>
    </w:p>
    <w:p w14:paraId="6D979CB0"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r w:rsidRPr="00785532">
        <w:rPr>
          <w:rFonts w:ascii="Times New Roman" w:hAnsi="Times New Roman"/>
          <w:sz w:val="24"/>
          <w:szCs w:val="24"/>
        </w:rPr>
        <w:t>b</w:t>
      </w:r>
      <w:r w:rsidRPr="00785532">
        <w:rPr>
          <w:rFonts w:ascii="Times New Roman" w:hAnsi="Times New Roman"/>
          <w:sz w:val="16"/>
          <w:szCs w:val="16"/>
        </w:rPr>
        <w:t xml:space="preserve">i </w:t>
      </w:r>
      <w:r w:rsidRPr="00785532">
        <w:rPr>
          <w:rFonts w:ascii="Times New Roman" w:hAnsi="Times New Roman"/>
          <w:sz w:val="24"/>
          <w:szCs w:val="24"/>
        </w:rPr>
        <w:t xml:space="preserve">= </w:t>
      </w:r>
      <w:proofErr w:type="spellStart"/>
      <w:r w:rsidRPr="00785532">
        <w:rPr>
          <w:rFonts w:ascii="Times New Roman" w:hAnsi="Times New Roman"/>
          <w:sz w:val="24"/>
          <w:szCs w:val="24"/>
        </w:rPr>
        <w:t>Koefisien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ke-i</w:t>
      </w:r>
      <w:proofErr w:type="spellEnd"/>
    </w:p>
    <w:p w14:paraId="6C630219"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proofErr w:type="spellStart"/>
      <w:r w:rsidRPr="00785532">
        <w:rPr>
          <w:rFonts w:ascii="Times New Roman" w:hAnsi="Times New Roman"/>
          <w:sz w:val="24"/>
          <w:szCs w:val="24"/>
        </w:rPr>
        <w:t>S</w:t>
      </w:r>
      <w:r w:rsidRPr="00785532">
        <w:rPr>
          <w:rFonts w:ascii="Times New Roman" w:hAnsi="Times New Roman"/>
          <w:sz w:val="16"/>
          <w:szCs w:val="16"/>
        </w:rPr>
        <w:t>bi</w:t>
      </w:r>
      <w:proofErr w:type="spellEnd"/>
      <w:r w:rsidRPr="00785532">
        <w:rPr>
          <w:rFonts w:ascii="Times New Roman" w:hAnsi="Times New Roman"/>
          <w:sz w:val="16"/>
          <w:szCs w:val="16"/>
        </w:rPr>
        <w:t xml:space="preserve"> </w:t>
      </w:r>
      <w:r w:rsidRPr="00785532">
        <w:rPr>
          <w:rFonts w:ascii="Times New Roman" w:hAnsi="Times New Roman"/>
          <w:sz w:val="24"/>
          <w:szCs w:val="24"/>
        </w:rPr>
        <w:t xml:space="preserve">= </w:t>
      </w:r>
      <w:proofErr w:type="spellStart"/>
      <w:r w:rsidRPr="00785532">
        <w:rPr>
          <w:rFonts w:ascii="Times New Roman" w:hAnsi="Times New Roman"/>
          <w:sz w:val="24"/>
          <w:szCs w:val="24"/>
        </w:rPr>
        <w:t>Standart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deviasi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ke-i</w:t>
      </w:r>
      <w:proofErr w:type="spellEnd"/>
    </w:p>
    <w:p w14:paraId="2D546428" w14:textId="77777777" w:rsidR="001D25C1" w:rsidRPr="00785532" w:rsidRDefault="001D25C1" w:rsidP="001D25C1">
      <w:pPr>
        <w:autoSpaceDE w:val="0"/>
        <w:autoSpaceDN w:val="0"/>
        <w:adjustRightInd w:val="0"/>
        <w:spacing w:after="0" w:line="360" w:lineRule="auto"/>
        <w:rPr>
          <w:rFonts w:ascii="Times New Roman" w:hAnsi="Times New Roman"/>
          <w:sz w:val="24"/>
          <w:szCs w:val="24"/>
        </w:rPr>
      </w:pPr>
      <w:proofErr w:type="spellStart"/>
      <w:r w:rsidRPr="00785532">
        <w:rPr>
          <w:rFonts w:ascii="Times New Roman" w:hAnsi="Times New Roman"/>
          <w:sz w:val="24"/>
          <w:szCs w:val="24"/>
        </w:rPr>
        <w:t>Kriteria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pengambilan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w:t>
      </w:r>
    </w:p>
    <w:p w14:paraId="19931BBD" w14:textId="77777777" w:rsidR="001D25C1" w:rsidRPr="00785532" w:rsidRDefault="001D25C1" w:rsidP="001D25C1">
      <w:pPr>
        <w:pStyle w:val="ListParagraph"/>
        <w:numPr>
          <w:ilvl w:val="0"/>
          <w:numId w:val="11"/>
        </w:numPr>
        <w:autoSpaceDE w:val="0"/>
        <w:autoSpaceDN w:val="0"/>
        <w:adjustRightInd w:val="0"/>
        <w:spacing w:after="0" w:line="360" w:lineRule="auto"/>
        <w:ind w:left="709" w:hanging="709"/>
        <w:jc w:val="both"/>
        <w:rPr>
          <w:rFonts w:ascii="Times New Roman" w:hAnsi="Times New Roman"/>
          <w:sz w:val="24"/>
          <w:szCs w:val="24"/>
        </w:rPr>
      </w:pPr>
      <w:r w:rsidRPr="00785532">
        <w:rPr>
          <w:rFonts w:ascii="Times New Roman" w:hAnsi="Times New Roman"/>
          <w:sz w:val="24"/>
          <w:szCs w:val="24"/>
        </w:rPr>
        <w:t>t-</w:t>
      </w:r>
      <w:proofErr w:type="spellStart"/>
      <w:r w:rsidRPr="00785532">
        <w:rPr>
          <w:rFonts w:ascii="Times New Roman" w:hAnsi="Times New Roman"/>
          <w:sz w:val="24"/>
          <w:szCs w:val="24"/>
        </w:rPr>
        <w:t>hitung</w:t>
      </w:r>
      <w:proofErr w:type="spellEnd"/>
      <w:r w:rsidRPr="00785532">
        <w:rPr>
          <w:rFonts w:ascii="Times New Roman" w:hAnsi="Times New Roman"/>
          <w:sz w:val="24"/>
          <w:szCs w:val="24"/>
        </w:rPr>
        <w:t xml:space="preserve"> ≤ t-</w:t>
      </w:r>
      <w:proofErr w:type="spellStart"/>
      <w:r w:rsidRPr="00785532">
        <w:rPr>
          <w:rFonts w:ascii="Times New Roman" w:hAnsi="Times New Roman"/>
          <w:sz w:val="24"/>
          <w:szCs w:val="24"/>
        </w:rPr>
        <w:t>tabel</w:t>
      </w:r>
      <w:proofErr w:type="spellEnd"/>
      <w:r w:rsidRPr="00785532">
        <w:rPr>
          <w:rFonts w:ascii="Times New Roman" w:hAnsi="Times New Roman"/>
          <w:sz w:val="24"/>
          <w:szCs w:val="24"/>
        </w:rPr>
        <w:t xml:space="preserve"> (</w:t>
      </w:r>
      <w:r w:rsidRPr="00785532">
        <w:rPr>
          <w:rFonts w:ascii="Symbol" w:hAnsi="Symbol" w:cs="Symbol"/>
          <w:sz w:val="26"/>
          <w:szCs w:val="26"/>
        </w:rPr>
        <w:t></w:t>
      </w:r>
      <w:r w:rsidRPr="00785532">
        <w:rPr>
          <w:rFonts w:ascii="Symbol" w:hAnsi="Symbol" w:cs="Symbol"/>
          <w:sz w:val="26"/>
          <w:szCs w:val="26"/>
        </w:rPr>
        <w:t></w:t>
      </w:r>
      <w:r w:rsidRPr="00785532">
        <w:rPr>
          <w:rFonts w:ascii="Times New Roman" w:hAnsi="Times New Roman"/>
          <w:sz w:val="24"/>
          <w:szCs w:val="24"/>
        </w:rPr>
        <w:t xml:space="preserve">= 0.05),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menerima</w:t>
      </w:r>
      <w:proofErr w:type="spellEnd"/>
      <w:r w:rsidRPr="00785532">
        <w:rPr>
          <w:rFonts w:ascii="Times New Roman" w:hAnsi="Times New Roman"/>
          <w:sz w:val="24"/>
          <w:szCs w:val="24"/>
        </w:rPr>
        <w:t xml:space="preserve"> H</w:t>
      </w:r>
      <w:r w:rsidRPr="00785532">
        <w:rPr>
          <w:rFonts w:ascii="Times New Roman" w:hAnsi="Times New Roman"/>
          <w:sz w:val="16"/>
          <w:szCs w:val="16"/>
        </w:rPr>
        <w:t xml:space="preserve">0 </w:t>
      </w:r>
      <w:r w:rsidRPr="00785532">
        <w:rPr>
          <w:rFonts w:ascii="Times New Roman" w:hAnsi="Times New Roman"/>
          <w:sz w:val="24"/>
          <w:szCs w:val="24"/>
        </w:rPr>
        <w:t xml:space="preserve">yang </w:t>
      </w:r>
      <w:proofErr w:type="spellStart"/>
      <w:r w:rsidRPr="00785532">
        <w:rPr>
          <w:rFonts w:ascii="Times New Roman" w:hAnsi="Times New Roman"/>
          <w:sz w:val="24"/>
          <w:szCs w:val="24"/>
        </w:rPr>
        <w:t>berarti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w:t>
      </w:r>
    </w:p>
    <w:p w14:paraId="3B9BE6E5" w14:textId="77777777" w:rsidR="001D25C1" w:rsidRPr="00785532" w:rsidRDefault="001D25C1" w:rsidP="001D25C1">
      <w:pPr>
        <w:pStyle w:val="ListParagraph"/>
        <w:numPr>
          <w:ilvl w:val="0"/>
          <w:numId w:val="11"/>
        </w:numPr>
        <w:autoSpaceDE w:val="0"/>
        <w:autoSpaceDN w:val="0"/>
        <w:adjustRightInd w:val="0"/>
        <w:spacing w:after="0" w:line="360" w:lineRule="auto"/>
        <w:ind w:left="709" w:hanging="709"/>
        <w:jc w:val="both"/>
        <w:rPr>
          <w:rFonts w:ascii="Times New Roman" w:hAnsi="Times New Roman"/>
        </w:rPr>
      </w:pPr>
      <w:r w:rsidRPr="00785532">
        <w:rPr>
          <w:rFonts w:ascii="Times New Roman" w:hAnsi="Times New Roman"/>
          <w:sz w:val="24"/>
          <w:szCs w:val="24"/>
        </w:rPr>
        <w:t xml:space="preserve"> t-</w:t>
      </w:r>
      <w:proofErr w:type="spellStart"/>
      <w:r w:rsidRPr="00785532">
        <w:rPr>
          <w:rFonts w:ascii="Times New Roman" w:hAnsi="Times New Roman"/>
          <w:sz w:val="24"/>
          <w:szCs w:val="24"/>
        </w:rPr>
        <w:t>hitung</w:t>
      </w:r>
      <w:proofErr w:type="spellEnd"/>
      <w:r w:rsidRPr="00785532">
        <w:rPr>
          <w:rFonts w:ascii="Times New Roman" w:hAnsi="Times New Roman"/>
          <w:sz w:val="24"/>
          <w:szCs w:val="24"/>
        </w:rPr>
        <w:t xml:space="preserve"> &gt; t-</w:t>
      </w:r>
      <w:proofErr w:type="spellStart"/>
      <w:r w:rsidRPr="00785532">
        <w:rPr>
          <w:rFonts w:ascii="Times New Roman" w:hAnsi="Times New Roman"/>
          <w:sz w:val="24"/>
          <w:szCs w:val="24"/>
        </w:rPr>
        <w:t>tabel</w:t>
      </w:r>
      <w:proofErr w:type="spellEnd"/>
      <w:r w:rsidRPr="00785532">
        <w:rPr>
          <w:rFonts w:ascii="Times New Roman" w:hAnsi="Times New Roman"/>
          <w:sz w:val="24"/>
          <w:szCs w:val="24"/>
        </w:rPr>
        <w:t xml:space="preserve"> (</w:t>
      </w:r>
      <w:r w:rsidRPr="00785532">
        <w:rPr>
          <w:rFonts w:ascii="Symbol" w:hAnsi="Symbol" w:cs="Symbol"/>
          <w:sz w:val="26"/>
          <w:szCs w:val="26"/>
        </w:rPr>
        <w:t></w:t>
      </w:r>
      <w:r w:rsidRPr="00785532">
        <w:rPr>
          <w:rFonts w:ascii="Symbol" w:hAnsi="Symbol" w:cs="Symbol"/>
          <w:sz w:val="26"/>
          <w:szCs w:val="26"/>
        </w:rPr>
        <w:t></w:t>
      </w:r>
      <w:r w:rsidRPr="00785532">
        <w:rPr>
          <w:rFonts w:ascii="Times New Roman" w:hAnsi="Times New Roman"/>
          <w:sz w:val="24"/>
          <w:szCs w:val="24"/>
        </w:rPr>
        <w:t xml:space="preserve">= 0.05),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menolak</w:t>
      </w:r>
      <w:proofErr w:type="spellEnd"/>
      <w:r w:rsidRPr="00785532">
        <w:rPr>
          <w:rFonts w:ascii="Times New Roman" w:hAnsi="Times New Roman"/>
          <w:sz w:val="24"/>
          <w:szCs w:val="24"/>
        </w:rPr>
        <w:t xml:space="preserve"> H</w:t>
      </w:r>
      <w:r w:rsidRPr="00785532">
        <w:rPr>
          <w:rFonts w:ascii="Times New Roman" w:hAnsi="Times New Roman"/>
          <w:sz w:val="16"/>
          <w:szCs w:val="16"/>
        </w:rPr>
        <w:t xml:space="preserve">0 </w:t>
      </w:r>
      <w:r w:rsidRPr="00785532">
        <w:rPr>
          <w:rFonts w:ascii="Times New Roman" w:hAnsi="Times New Roman"/>
          <w:sz w:val="24"/>
          <w:szCs w:val="24"/>
        </w:rPr>
        <w:t xml:space="preserve">yang </w:t>
      </w:r>
      <w:proofErr w:type="spellStart"/>
      <w:r w:rsidRPr="00785532">
        <w:rPr>
          <w:rFonts w:ascii="Times New Roman" w:hAnsi="Times New Roman"/>
          <w:sz w:val="24"/>
          <w:szCs w:val="24"/>
        </w:rPr>
        <w:t>berarti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independen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pengaruh</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dependen</w:t>
      </w:r>
      <w:proofErr w:type="spellEnd"/>
      <w:r w:rsidRPr="00785532">
        <w:rPr>
          <w:rFonts w:ascii="Times New Roman" w:hAnsi="Times New Roman"/>
          <w:sz w:val="24"/>
          <w:szCs w:val="24"/>
        </w:rPr>
        <w:t>).</w:t>
      </w:r>
      <w:r w:rsidRPr="00785532">
        <w:rPr>
          <w:rFonts w:ascii="Times New Roman" w:hAnsi="Times New Roman"/>
        </w:rPr>
        <w:t xml:space="preserve"> </w:t>
      </w:r>
    </w:p>
    <w:p w14:paraId="00FA1AD7" w14:textId="77777777" w:rsidR="007023DF" w:rsidRPr="00785532" w:rsidRDefault="007023DF" w:rsidP="007023DF">
      <w:pPr>
        <w:spacing w:after="0" w:line="360" w:lineRule="auto"/>
        <w:jc w:val="both"/>
        <w:rPr>
          <w:rFonts w:ascii="Times New Roman" w:hAnsi="Times New Roman" w:cs="Times New Roman"/>
          <w:b/>
          <w:bCs/>
          <w:iCs/>
          <w:sz w:val="24"/>
          <w:szCs w:val="24"/>
        </w:rPr>
      </w:pPr>
    </w:p>
    <w:p w14:paraId="79088474" w14:textId="194B8355" w:rsidR="005D32EF" w:rsidRPr="00785532" w:rsidRDefault="003B2A0B" w:rsidP="007023DF">
      <w:pPr>
        <w:spacing w:after="0" w:line="360" w:lineRule="auto"/>
        <w:jc w:val="both"/>
        <w:rPr>
          <w:rFonts w:ascii="Times New Roman" w:hAnsi="Times New Roman" w:cs="Times New Roman"/>
          <w:b/>
          <w:bCs/>
          <w:iCs/>
          <w:sz w:val="24"/>
          <w:szCs w:val="24"/>
        </w:rPr>
      </w:pPr>
      <w:r w:rsidRPr="00785532">
        <w:rPr>
          <w:rFonts w:ascii="Times New Roman" w:hAnsi="Times New Roman" w:cs="Times New Roman"/>
          <w:b/>
          <w:bCs/>
          <w:iCs/>
          <w:sz w:val="24"/>
          <w:szCs w:val="24"/>
        </w:rPr>
        <w:t>HASIL DAN PEMBAHASAN</w:t>
      </w:r>
    </w:p>
    <w:p w14:paraId="5AC25574" w14:textId="77777777" w:rsidR="00E55D17" w:rsidRPr="00E55D17" w:rsidRDefault="007023DF" w:rsidP="00E55D17">
      <w:pPr>
        <w:pStyle w:val="ListParagraph"/>
        <w:numPr>
          <w:ilvl w:val="3"/>
          <w:numId w:val="12"/>
        </w:numPr>
        <w:spacing w:after="0" w:line="240" w:lineRule="auto"/>
        <w:ind w:left="0" w:firstLine="0"/>
        <w:jc w:val="both"/>
        <w:rPr>
          <w:rFonts w:ascii="Times New Roman" w:hAnsi="Times New Roman"/>
          <w:b/>
          <w:sz w:val="24"/>
          <w:szCs w:val="24"/>
        </w:rPr>
      </w:pPr>
      <w:r w:rsidRPr="00785532">
        <w:rPr>
          <w:rFonts w:ascii="Times New Roman" w:hAnsi="Times New Roman"/>
          <w:b/>
          <w:sz w:val="24"/>
          <w:szCs w:val="24"/>
          <w:lang w:val="id-ID"/>
        </w:rPr>
        <w:t xml:space="preserve">Peran KUR Bank Sumsel Babel </w:t>
      </w:r>
    </w:p>
    <w:p w14:paraId="6B56DA11" w14:textId="4C22DDB3" w:rsidR="007023DF" w:rsidRPr="00785532" w:rsidRDefault="00E55D17" w:rsidP="00E55D17">
      <w:pPr>
        <w:pStyle w:val="ListParagraph"/>
        <w:spacing w:after="0" w:line="240" w:lineRule="auto"/>
        <w:ind w:left="0"/>
        <w:jc w:val="both"/>
        <w:rPr>
          <w:rFonts w:ascii="Times New Roman" w:hAnsi="Times New Roman"/>
          <w:b/>
          <w:sz w:val="24"/>
          <w:szCs w:val="24"/>
        </w:rPr>
      </w:pPr>
      <w:r>
        <w:rPr>
          <w:rFonts w:ascii="Times New Roman" w:hAnsi="Times New Roman"/>
          <w:b/>
          <w:sz w:val="24"/>
          <w:szCs w:val="24"/>
          <w:lang w:val="id-ID"/>
        </w:rPr>
        <w:t xml:space="preserve">            </w:t>
      </w:r>
      <w:r w:rsidR="007023DF" w:rsidRPr="00785532">
        <w:rPr>
          <w:rFonts w:ascii="Times New Roman" w:hAnsi="Times New Roman"/>
          <w:b/>
          <w:sz w:val="24"/>
          <w:szCs w:val="24"/>
          <w:lang w:val="id-ID"/>
        </w:rPr>
        <w:t>Terhadap Petani Karet</w:t>
      </w:r>
    </w:p>
    <w:p w14:paraId="25F05E60" w14:textId="77777777" w:rsidR="00E55D17" w:rsidRDefault="00E55D17" w:rsidP="007023DF">
      <w:pPr>
        <w:shd w:val="clear" w:color="auto" w:fill="FFFFFF"/>
        <w:spacing w:after="0" w:line="360" w:lineRule="auto"/>
        <w:ind w:firstLine="709"/>
        <w:jc w:val="both"/>
        <w:rPr>
          <w:rFonts w:ascii="Times New Roman" w:eastAsia="Times New Roman" w:hAnsi="Times New Roman"/>
          <w:sz w:val="24"/>
          <w:szCs w:val="24"/>
          <w:lang w:eastAsia="id-ID"/>
        </w:rPr>
      </w:pPr>
    </w:p>
    <w:p w14:paraId="7DF8B396" w14:textId="19C49763" w:rsidR="007023DF" w:rsidRPr="00785532" w:rsidRDefault="007023DF" w:rsidP="007023DF">
      <w:pPr>
        <w:shd w:val="clear" w:color="auto" w:fill="FFFFFF"/>
        <w:spacing w:after="0" w:line="360" w:lineRule="auto"/>
        <w:ind w:firstLine="709"/>
        <w:jc w:val="both"/>
        <w:rPr>
          <w:rFonts w:ascii="Times New Roman" w:eastAsia="Times New Roman" w:hAnsi="Times New Roman"/>
          <w:sz w:val="24"/>
          <w:szCs w:val="24"/>
          <w:lang w:eastAsia="id-ID"/>
        </w:rPr>
      </w:pPr>
      <w:proofErr w:type="spellStart"/>
      <w:r w:rsidRPr="00785532">
        <w:rPr>
          <w:rFonts w:ascii="Times New Roman" w:eastAsia="Times New Roman" w:hAnsi="Times New Roman"/>
          <w:sz w:val="24"/>
          <w:szCs w:val="24"/>
          <w:lang w:eastAsia="id-ID"/>
        </w:rPr>
        <w:t>Penguatan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sektor</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pangan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menjadi</w:t>
      </w:r>
      <w:proofErr w:type="spellEnd"/>
      <w:r w:rsidRPr="00785532">
        <w:rPr>
          <w:rFonts w:ascii="Times New Roman" w:eastAsia="Times New Roman" w:hAnsi="Times New Roman"/>
          <w:sz w:val="24"/>
          <w:szCs w:val="24"/>
          <w:lang w:eastAsia="id-ID"/>
        </w:rPr>
        <w:t xml:space="preserve"> salah </w:t>
      </w:r>
      <w:proofErr w:type="spellStart"/>
      <w:r w:rsidRPr="00785532">
        <w:rPr>
          <w:rFonts w:ascii="Times New Roman" w:eastAsia="Times New Roman" w:hAnsi="Times New Roman"/>
          <w:sz w:val="24"/>
          <w:szCs w:val="24"/>
          <w:lang w:eastAsia="id-ID"/>
        </w:rPr>
        <w:t>satu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prioritas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utama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pemerintah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dalam</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menjaga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stabilitas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perekonomian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nasional</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Pemerintah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secara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konsisten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berupaya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meningkatkan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ketahanan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pangan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dengan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mendorong</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produktivitas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hasil</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melalui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mekanisme</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modernisasi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alat</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mesin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alsintan</w:t>
      </w:r>
      <w:proofErr w:type="spellEnd"/>
      <w:r w:rsidRPr="00785532">
        <w:rPr>
          <w:rFonts w:ascii="Times New Roman" w:eastAsia="Times New Roman" w:hAnsi="Times New Roman"/>
          <w:sz w:val="24"/>
          <w:szCs w:val="24"/>
          <w:lang w:eastAsia="id-ID"/>
        </w:rPr>
        <w:t>).</w:t>
      </w:r>
      <w:r w:rsidRPr="00785532">
        <w:rPr>
          <w:rFonts w:ascii="Times New Roman" w:eastAsia="Times New Roman" w:hAnsi="Times New Roman"/>
          <w:sz w:val="24"/>
          <w:szCs w:val="24"/>
          <w:lang w:val="id-ID" w:eastAsia="id-ID"/>
        </w:rPr>
        <w:t xml:space="preserve"> </w:t>
      </w:r>
      <w:proofErr w:type="spellStart"/>
      <w:r w:rsidRPr="00785532">
        <w:rPr>
          <w:rFonts w:ascii="Times New Roman" w:eastAsia="Times New Roman" w:hAnsi="Times New Roman"/>
          <w:sz w:val="24"/>
          <w:szCs w:val="24"/>
          <w:lang w:eastAsia="id-ID"/>
        </w:rPr>
        <w:t>Terlebih</w:t>
      </w:r>
      <w:proofErr w:type="spellEnd"/>
      <w:r w:rsidRPr="00785532">
        <w:rPr>
          <w:rFonts w:ascii="Times New Roman" w:eastAsia="Times New Roman" w:hAnsi="Times New Roman"/>
          <w:sz w:val="24"/>
          <w:szCs w:val="24"/>
          <w:lang w:eastAsia="id-ID"/>
        </w:rPr>
        <w:t xml:space="preserve"> juga </w:t>
      </w:r>
      <w:proofErr w:type="spellStart"/>
      <w:r w:rsidRPr="00785532">
        <w:rPr>
          <w:rFonts w:ascii="Times New Roman" w:eastAsia="Times New Roman" w:hAnsi="Times New Roman"/>
          <w:sz w:val="24"/>
          <w:szCs w:val="24"/>
          <w:lang w:eastAsia="id-ID"/>
        </w:rPr>
        <w:t>untuk</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menghadapi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ancaman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perubahan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iklim</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dinamika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geopolitik</w:t>
      </w:r>
      <w:proofErr w:type="spellEnd"/>
      <w:r w:rsidRPr="00785532">
        <w:rPr>
          <w:rFonts w:ascii="Times New Roman" w:eastAsia="Times New Roman" w:hAnsi="Times New Roman"/>
          <w:sz w:val="24"/>
          <w:szCs w:val="24"/>
          <w:lang w:eastAsia="id-ID"/>
        </w:rPr>
        <w:t xml:space="preserve"> global yang </w:t>
      </w:r>
      <w:proofErr w:type="spellStart"/>
      <w:r w:rsidRPr="00785532">
        <w:rPr>
          <w:rFonts w:ascii="Times New Roman" w:eastAsia="Times New Roman" w:hAnsi="Times New Roman"/>
          <w:sz w:val="24"/>
          <w:szCs w:val="24"/>
          <w:lang w:eastAsia="id-ID"/>
        </w:rPr>
        <w:t>berdampak</w:t>
      </w:r>
      <w:proofErr w:type="spellEnd"/>
      <w:r w:rsidRPr="00785532">
        <w:rPr>
          <w:rFonts w:ascii="Times New Roman" w:eastAsia="Times New Roman" w:hAnsi="Times New Roman"/>
          <w:sz w:val="24"/>
          <w:szCs w:val="24"/>
          <w:lang w:eastAsia="id-ID"/>
        </w:rPr>
        <w:t xml:space="preserve"> pada </w:t>
      </w:r>
      <w:proofErr w:type="spellStart"/>
      <w:r w:rsidRPr="00785532">
        <w:rPr>
          <w:rFonts w:ascii="Times New Roman" w:eastAsia="Times New Roman" w:hAnsi="Times New Roman"/>
          <w:sz w:val="24"/>
          <w:szCs w:val="24"/>
          <w:lang w:eastAsia="id-ID"/>
        </w:rPr>
        <w:t>krisis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pangan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krisis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energi</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krisis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finansial</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Kredit</w:t>
      </w:r>
      <w:proofErr w:type="spellEnd"/>
      <w:r w:rsidRPr="00785532">
        <w:rPr>
          <w:rFonts w:ascii="Times New Roman" w:eastAsia="Times New Roman" w:hAnsi="Times New Roman"/>
          <w:sz w:val="24"/>
          <w:szCs w:val="24"/>
          <w:lang w:eastAsia="id-ID"/>
        </w:rPr>
        <w:t xml:space="preserve"> Usaha Rakyat </w:t>
      </w:r>
      <w:proofErr w:type="spellStart"/>
      <w:r w:rsidRPr="00785532">
        <w:rPr>
          <w:rFonts w:ascii="Times New Roman" w:eastAsia="Times New Roman" w:hAnsi="Times New Roman"/>
          <w:sz w:val="24"/>
          <w:szCs w:val="24"/>
          <w:lang w:eastAsia="id-ID"/>
        </w:rPr>
        <w:t>bidang</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(KUR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merupakan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upaya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pemerintah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untuk</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memajukan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sektor</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Indonesia.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menjadi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sektor</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penting</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apalagi</w:t>
      </w:r>
      <w:proofErr w:type="spellEnd"/>
      <w:r w:rsidRPr="00785532">
        <w:rPr>
          <w:rFonts w:ascii="Times New Roman" w:eastAsia="Times New Roman" w:hAnsi="Times New Roman"/>
          <w:sz w:val="24"/>
          <w:szCs w:val="24"/>
          <w:lang w:eastAsia="id-ID"/>
        </w:rPr>
        <w:t xml:space="preserve"> Indonesia </w:t>
      </w:r>
      <w:proofErr w:type="spellStart"/>
      <w:r w:rsidRPr="00785532">
        <w:rPr>
          <w:rFonts w:ascii="Times New Roman" w:eastAsia="Times New Roman" w:hAnsi="Times New Roman"/>
          <w:sz w:val="24"/>
          <w:szCs w:val="24"/>
          <w:lang w:eastAsia="id-ID"/>
        </w:rPr>
        <w:t>menjadi</w:t>
      </w:r>
      <w:proofErr w:type="spellEnd"/>
      <w:r w:rsidRPr="00785532">
        <w:rPr>
          <w:rFonts w:ascii="Times New Roman" w:eastAsia="Times New Roman" w:hAnsi="Times New Roman"/>
          <w:sz w:val="24"/>
          <w:szCs w:val="24"/>
          <w:lang w:eastAsia="id-ID"/>
        </w:rPr>
        <w:t xml:space="preserve"> negara </w:t>
      </w:r>
      <w:proofErr w:type="spellStart"/>
      <w:r w:rsidRPr="00785532">
        <w:rPr>
          <w:rFonts w:ascii="Times New Roman" w:eastAsia="Times New Roman" w:hAnsi="Times New Roman"/>
          <w:sz w:val="24"/>
          <w:szCs w:val="24"/>
          <w:lang w:eastAsia="id-ID"/>
        </w:rPr>
        <w:t>agraris</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terbesar</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ketiga</w:t>
      </w:r>
      <w:proofErr w:type="spellEnd"/>
      <w:r w:rsidRPr="00785532">
        <w:rPr>
          <w:rFonts w:ascii="Times New Roman" w:eastAsia="Times New Roman" w:hAnsi="Times New Roman"/>
          <w:sz w:val="24"/>
          <w:szCs w:val="24"/>
          <w:lang w:eastAsia="id-ID"/>
        </w:rPr>
        <w:t xml:space="preserve"> di dunia.</w:t>
      </w:r>
      <w:r w:rsidRPr="00785532">
        <w:rPr>
          <w:rFonts w:ascii="Times New Roman" w:eastAsia="Times New Roman" w:hAnsi="Times New Roman"/>
          <w:sz w:val="24"/>
          <w:szCs w:val="24"/>
          <w:lang w:val="id-ID"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yang </w:t>
      </w:r>
      <w:proofErr w:type="spellStart"/>
      <w:r w:rsidRPr="00785532">
        <w:rPr>
          <w:rFonts w:ascii="Times New Roman" w:eastAsia="Times New Roman" w:hAnsi="Times New Roman"/>
          <w:sz w:val="24"/>
          <w:szCs w:val="24"/>
          <w:lang w:eastAsia="id-ID"/>
        </w:rPr>
        <w:t>maju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mandiri</w:t>
      </w:r>
      <w:proofErr w:type="spellEnd"/>
      <w:r w:rsidRPr="00785532">
        <w:rPr>
          <w:rFonts w:ascii="Times New Roman" w:eastAsia="Times New Roman" w:hAnsi="Times New Roman"/>
          <w:sz w:val="24"/>
          <w:szCs w:val="24"/>
          <w:lang w:eastAsia="id-ID"/>
        </w:rPr>
        <w:t xml:space="preserve"> dan modern </w:t>
      </w:r>
      <w:proofErr w:type="spellStart"/>
      <w:r w:rsidRPr="00785532">
        <w:rPr>
          <w:rFonts w:ascii="Times New Roman" w:eastAsia="Times New Roman" w:hAnsi="Times New Roman"/>
          <w:sz w:val="24"/>
          <w:szCs w:val="24"/>
          <w:lang w:eastAsia="id-ID"/>
        </w:rPr>
        <w:t>mustahil</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tanpa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intervensi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penguatan</w:t>
      </w:r>
      <w:proofErr w:type="spellEnd"/>
      <w:r w:rsidRPr="00785532">
        <w:rPr>
          <w:rFonts w:ascii="Times New Roman" w:eastAsia="Times New Roman" w:hAnsi="Times New Roman"/>
          <w:sz w:val="24"/>
          <w:szCs w:val="24"/>
          <w:lang w:eastAsia="id-ID"/>
        </w:rPr>
        <w:t xml:space="preserve"> modal. </w:t>
      </w:r>
      <w:proofErr w:type="spellStart"/>
      <w:r w:rsidRPr="00785532">
        <w:rPr>
          <w:rFonts w:ascii="Times New Roman" w:eastAsia="Times New Roman" w:hAnsi="Times New Roman"/>
          <w:sz w:val="24"/>
          <w:szCs w:val="24"/>
          <w:lang w:eastAsia="id-ID"/>
        </w:rPr>
        <w:t>Dengan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intervensi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permodalan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ini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dimungkinkan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tercapai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peningkatan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hasil</w:t>
      </w:r>
      <w:proofErr w:type="spellEnd"/>
      <w:r w:rsidRPr="00785532">
        <w:rPr>
          <w:rFonts w:ascii="Times New Roman" w:eastAsia="Times New Roman" w:hAnsi="Times New Roman"/>
          <w:sz w:val="24"/>
          <w:szCs w:val="24"/>
          <w:lang w:eastAsia="id-ID"/>
        </w:rPr>
        <w:t xml:space="preserve"> yang </w:t>
      </w:r>
      <w:proofErr w:type="spellStart"/>
      <w:r w:rsidRPr="00785532">
        <w:rPr>
          <w:rFonts w:ascii="Times New Roman" w:eastAsia="Times New Roman" w:hAnsi="Times New Roman"/>
          <w:sz w:val="24"/>
          <w:szCs w:val="24"/>
          <w:lang w:eastAsia="id-ID"/>
        </w:rPr>
        <w:t>bermuara</w:t>
      </w:r>
      <w:proofErr w:type="spellEnd"/>
      <w:r w:rsidRPr="00785532">
        <w:rPr>
          <w:rFonts w:ascii="Times New Roman" w:eastAsia="Times New Roman" w:hAnsi="Times New Roman"/>
          <w:sz w:val="24"/>
          <w:szCs w:val="24"/>
          <w:lang w:eastAsia="id-ID"/>
        </w:rPr>
        <w:t xml:space="preserve"> pada </w:t>
      </w:r>
      <w:proofErr w:type="spellStart"/>
      <w:r w:rsidRPr="00785532">
        <w:rPr>
          <w:rFonts w:ascii="Times New Roman" w:eastAsia="Times New Roman" w:hAnsi="Times New Roman"/>
          <w:sz w:val="24"/>
          <w:szCs w:val="24"/>
          <w:lang w:eastAsia="id-ID"/>
        </w:rPr>
        <w:t>peningkatan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pendapatan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petani</w:t>
      </w:r>
      <w:proofErr w:type="spellEnd"/>
      <w:r w:rsidRPr="00785532">
        <w:rPr>
          <w:rFonts w:ascii="Times New Roman" w:eastAsia="Times New Roman" w:hAnsi="Times New Roman"/>
          <w:sz w:val="24"/>
          <w:szCs w:val="24"/>
          <w:lang w:eastAsia="id-ID"/>
        </w:rPr>
        <w:t xml:space="preserve">. Salah </w:t>
      </w:r>
      <w:proofErr w:type="spellStart"/>
      <w:r w:rsidRPr="00785532">
        <w:rPr>
          <w:rFonts w:ascii="Times New Roman" w:eastAsia="Times New Roman" w:hAnsi="Times New Roman"/>
          <w:sz w:val="24"/>
          <w:szCs w:val="24"/>
          <w:lang w:eastAsia="id-ID"/>
        </w:rPr>
        <w:t>satu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upaya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pemerintah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dalam</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rangka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penguatan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permodalan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bagi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petani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yaitu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dengan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Kredit</w:t>
      </w:r>
      <w:proofErr w:type="spellEnd"/>
      <w:r w:rsidRPr="00785532">
        <w:rPr>
          <w:rFonts w:ascii="Times New Roman" w:eastAsia="Times New Roman" w:hAnsi="Times New Roman"/>
          <w:sz w:val="24"/>
          <w:szCs w:val="24"/>
          <w:lang w:eastAsia="id-ID"/>
        </w:rPr>
        <w:t xml:space="preserve"> Usaha Rakyat (KUR) di </w:t>
      </w:r>
      <w:proofErr w:type="spellStart"/>
      <w:r w:rsidRPr="00785532">
        <w:rPr>
          <w:rFonts w:ascii="Times New Roman" w:eastAsia="Times New Roman" w:hAnsi="Times New Roman"/>
          <w:sz w:val="24"/>
          <w:szCs w:val="24"/>
          <w:lang w:eastAsia="id-ID"/>
        </w:rPr>
        <w:t>bidang</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Melalui</w:t>
      </w:r>
      <w:proofErr w:type="spellEnd"/>
      <w:r w:rsidRPr="00785532">
        <w:rPr>
          <w:rFonts w:ascii="Times New Roman" w:eastAsia="Times New Roman" w:hAnsi="Times New Roman"/>
          <w:sz w:val="24"/>
          <w:szCs w:val="24"/>
          <w:lang w:eastAsia="id-ID"/>
        </w:rPr>
        <w:t xml:space="preserve"> program </w:t>
      </w:r>
      <w:proofErr w:type="spellStart"/>
      <w:r w:rsidRPr="00785532">
        <w:rPr>
          <w:rFonts w:ascii="Times New Roman" w:eastAsia="Times New Roman" w:hAnsi="Times New Roman"/>
          <w:sz w:val="24"/>
          <w:szCs w:val="24"/>
          <w:lang w:eastAsia="id-ID"/>
        </w:rPr>
        <w:t>ini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petani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dapat</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terbantu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lastRenderedPageBreak/>
        <w:t>dalam</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mengembangkan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budidaya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dari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hulu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hingga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hilir</w:t>
      </w:r>
      <w:proofErr w:type="spellEnd"/>
      <w:r w:rsidRPr="00785532">
        <w:rPr>
          <w:rFonts w:ascii="Times New Roman" w:eastAsia="Times New Roman" w:hAnsi="Times New Roman"/>
          <w:sz w:val="24"/>
          <w:szCs w:val="24"/>
          <w:lang w:eastAsia="id-ID"/>
        </w:rPr>
        <w:t>.</w:t>
      </w:r>
    </w:p>
    <w:p w14:paraId="490E739C" w14:textId="3D52BA29" w:rsidR="007023DF" w:rsidRPr="00785532" w:rsidRDefault="007023DF" w:rsidP="00686FB3">
      <w:pPr>
        <w:shd w:val="clear" w:color="auto" w:fill="FFFFFF"/>
        <w:spacing w:after="0" w:line="360" w:lineRule="auto"/>
        <w:ind w:firstLine="709"/>
        <w:jc w:val="both"/>
        <w:rPr>
          <w:rFonts w:ascii="Times New Roman" w:eastAsia="Times New Roman" w:hAnsi="Times New Roman"/>
          <w:sz w:val="24"/>
          <w:szCs w:val="24"/>
          <w:lang w:eastAsia="id-ID"/>
        </w:rPr>
      </w:pP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proofErr w:type="spellStart"/>
      <w:r w:rsidRPr="00785532">
        <w:rPr>
          <w:rFonts w:ascii="Times New Roman" w:hAnsi="Times New Roman"/>
          <w:sz w:val="24"/>
          <w:szCs w:val="24"/>
        </w:rPr>
        <w:t>bisa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antara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alternatif</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jika</w:t>
      </w:r>
      <w:proofErr w:type="spellEnd"/>
      <w:r w:rsidRPr="00785532">
        <w:rPr>
          <w:rFonts w:ascii="Times New Roman" w:hAnsi="Times New Roman"/>
          <w:sz w:val="24"/>
          <w:szCs w:val="24"/>
        </w:rPr>
        <w:t xml:space="preserve"> Anda </w:t>
      </w:r>
      <w:proofErr w:type="spellStart"/>
      <w:r w:rsidRPr="00785532">
        <w:rPr>
          <w:rFonts w:ascii="Times New Roman" w:hAnsi="Times New Roman"/>
          <w:sz w:val="24"/>
          <w:szCs w:val="24"/>
        </w:rPr>
        <w:t>berkeinginan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memperluas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perbankan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menyediakan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fasilitas</w:t>
      </w:r>
      <w:proofErr w:type="spellEnd"/>
      <w:r w:rsidRPr="00785532">
        <w:rPr>
          <w:rFonts w:ascii="Times New Roman" w:hAnsi="Times New Roman"/>
          <w:sz w:val="24"/>
          <w:szCs w:val="24"/>
        </w:rPr>
        <w:t> </w:t>
      </w:r>
      <w:hyperlink r:id="rId9" w:tooltip="KUR" w:history="1">
        <w:r w:rsidRPr="00785532">
          <w:rPr>
            <w:rStyle w:val="Hyperlink"/>
            <w:rFonts w:ascii="Times New Roman" w:hAnsi="Times New Roman"/>
            <w:color w:val="auto"/>
            <w:sz w:val="24"/>
            <w:szCs w:val="24"/>
            <w:u w:val="none"/>
          </w:rPr>
          <w:t>KUR</w:t>
        </w:r>
      </w:hyperlink>
      <w:r w:rsidRPr="00785532">
        <w:rPr>
          <w:rFonts w:ascii="Times New Roman" w:hAnsi="Times New Roman"/>
          <w:sz w:val="24"/>
          <w:szCs w:val="24"/>
        </w:rPr>
        <w:t>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termasuk</w:t>
      </w:r>
      <w:proofErr w:type="spellEnd"/>
      <w:r w:rsidRPr="00785532">
        <w:rPr>
          <w:rFonts w:ascii="Times New Roman" w:hAnsi="Times New Roman"/>
          <w:sz w:val="24"/>
          <w:szCs w:val="24"/>
        </w:rPr>
        <w:t xml:space="preserve"> bank </w:t>
      </w:r>
      <w:proofErr w:type="spellStart"/>
      <w:r w:rsidRPr="00785532">
        <w:rPr>
          <w:rFonts w:ascii="Times New Roman" w:hAnsi="Times New Roman"/>
          <w:sz w:val="24"/>
          <w:szCs w:val="24"/>
        </w:rPr>
        <w:t>daerah</w:t>
      </w:r>
      <w:proofErr w:type="spellEnd"/>
      <w:r w:rsidRPr="00785532">
        <w:rPr>
          <w:rFonts w:ascii="Times New Roman" w:hAnsi="Times New Roman"/>
          <w:sz w:val="24"/>
          <w:szCs w:val="24"/>
        </w:rPr>
        <w:t> </w:t>
      </w:r>
      <w:hyperlink r:id="rId10" w:tooltip="Bank Sumsel Babel" w:history="1">
        <w:r w:rsidRPr="00785532">
          <w:rPr>
            <w:rStyle w:val="Hyperlink"/>
            <w:rFonts w:ascii="Times New Roman" w:hAnsi="Times New Roman"/>
            <w:color w:val="auto"/>
            <w:sz w:val="24"/>
            <w:szCs w:val="24"/>
            <w:u w:val="none"/>
          </w:rPr>
          <w:t>Bank </w:t>
        </w:r>
        <w:proofErr w:type="spellStart"/>
        <w:r w:rsidRPr="00785532">
          <w:rPr>
            <w:rStyle w:val="Hyperlink"/>
            <w:rFonts w:ascii="Times New Roman" w:hAnsi="Times New Roman"/>
            <w:color w:val="auto"/>
            <w:sz w:val="24"/>
            <w:szCs w:val="24"/>
            <w:u w:val="none"/>
          </w:rPr>
          <w:t>Sumsel</w:t>
        </w:r>
        <w:proofErr w:type="spellEnd"/>
        <w:r w:rsidRPr="00785532">
          <w:rPr>
            <w:rStyle w:val="Hyperlink"/>
            <w:rFonts w:ascii="Times New Roman" w:hAnsi="Times New Roman"/>
            <w:color w:val="auto"/>
            <w:sz w:val="24"/>
            <w:szCs w:val="24"/>
            <w:u w:val="none"/>
          </w:rPr>
          <w:t> Babel</w:t>
        </w:r>
      </w:hyperlink>
      <w:r w:rsidRPr="00785532">
        <w:rPr>
          <w:rFonts w:ascii="Times New Roman" w:hAnsi="Times New Roman"/>
          <w:sz w:val="24"/>
          <w:szCs w:val="24"/>
        </w:rPr>
        <w:t xml:space="preserve">. Bank </w:t>
      </w:r>
      <w:proofErr w:type="spellStart"/>
      <w:r w:rsidRPr="00785532">
        <w:rPr>
          <w:rFonts w:ascii="Times New Roman" w:hAnsi="Times New Roman"/>
          <w:sz w:val="24"/>
          <w:szCs w:val="24"/>
        </w:rPr>
        <w:t>Sumsel</w:t>
      </w:r>
      <w:proofErr w:type="spellEnd"/>
      <w:r w:rsidRPr="00785532">
        <w:rPr>
          <w:rFonts w:ascii="Times New Roman" w:hAnsi="Times New Roman"/>
          <w:sz w:val="24"/>
          <w:szCs w:val="24"/>
        </w:rPr>
        <w:t xml:space="preserve"> Babel Cabang </w:t>
      </w:r>
      <w:proofErr w:type="spellStart"/>
      <w:proofErr w:type="gramStart"/>
      <w:r w:rsidRPr="00785532">
        <w:rPr>
          <w:rFonts w:ascii="Times New Roman" w:hAnsi="Times New Roman"/>
          <w:sz w:val="24"/>
          <w:szCs w:val="24"/>
        </w:rPr>
        <w:t>Baturaja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misalnya</w:t>
      </w:r>
      <w:proofErr w:type="spellEnd"/>
      <w:proofErr w:type="gramEnd"/>
      <w:r w:rsidRPr="00785532">
        <w:rPr>
          <w:rFonts w:ascii="Times New Roman" w:hAnsi="Times New Roman"/>
          <w:sz w:val="24"/>
          <w:szCs w:val="24"/>
        </w:rPr>
        <w:t xml:space="preserve">, </w:t>
      </w:r>
      <w:proofErr w:type="spellStart"/>
      <w:r w:rsidRPr="00785532">
        <w:rPr>
          <w:rFonts w:ascii="Times New Roman" w:hAnsi="Times New Roman"/>
          <w:sz w:val="24"/>
          <w:szCs w:val="24"/>
        </w:rPr>
        <w:t>menyiapkan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layanan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rakyat (KUR) 2023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plafon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pinjaman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hingga</w:t>
      </w:r>
      <w:proofErr w:type="spellEnd"/>
      <w:r w:rsidRPr="00785532">
        <w:rPr>
          <w:rFonts w:ascii="Times New Roman" w:hAnsi="Times New Roman"/>
          <w:sz w:val="24"/>
          <w:szCs w:val="24"/>
        </w:rPr>
        <w:t xml:space="preserve"> Rp500 </w:t>
      </w:r>
      <w:proofErr w:type="spellStart"/>
      <w:r w:rsidRPr="00785532">
        <w:rPr>
          <w:rFonts w:ascii="Times New Roman" w:hAnsi="Times New Roman"/>
          <w:sz w:val="24"/>
          <w:szCs w:val="24"/>
        </w:rPr>
        <w:t>juta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daerah</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OKU salah </w:t>
      </w:r>
      <w:proofErr w:type="spellStart"/>
      <w:r w:rsidRPr="00785532">
        <w:rPr>
          <w:rFonts w:ascii="Times New Roman" w:hAnsi="Times New Roman"/>
          <w:sz w:val="24"/>
          <w:szCs w:val="24"/>
        </w:rPr>
        <w:t>satunya</w:t>
      </w:r>
      <w:proofErr w:type="spellEnd"/>
      <w:r w:rsidRPr="00785532">
        <w:rPr>
          <w:rFonts w:ascii="Times New Roman" w:hAnsi="Times New Roman"/>
          <w:sz w:val="24"/>
          <w:szCs w:val="24"/>
        </w:rPr>
        <w:t xml:space="preserve"> Bank </w:t>
      </w:r>
      <w:proofErr w:type="spellStart"/>
      <w:r w:rsidRPr="00785532">
        <w:rPr>
          <w:rFonts w:ascii="Times New Roman" w:hAnsi="Times New Roman"/>
          <w:sz w:val="24"/>
          <w:szCs w:val="24"/>
        </w:rPr>
        <w:t>Sumsel</w:t>
      </w:r>
      <w:proofErr w:type="spellEnd"/>
      <w:r w:rsidRPr="00785532">
        <w:rPr>
          <w:rFonts w:ascii="Times New Roman" w:hAnsi="Times New Roman"/>
          <w:sz w:val="24"/>
          <w:szCs w:val="24"/>
        </w:rPr>
        <w:t xml:space="preserve"> Babel Cabang </w:t>
      </w:r>
      <w:proofErr w:type="spellStart"/>
      <w:r w:rsidRPr="00785532">
        <w:rPr>
          <w:rFonts w:ascii="Times New Roman" w:hAnsi="Times New Roman"/>
          <w:sz w:val="24"/>
          <w:szCs w:val="24"/>
        </w:rPr>
        <w:t>Batumarta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Penyedia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Pemasaran</w:t>
      </w:r>
      <w:proofErr w:type="spellEnd"/>
      <w:r w:rsidR="00686FB3">
        <w:rPr>
          <w:rFonts w:ascii="Times New Roman" w:hAnsi="Times New Roman"/>
          <w:sz w:val="24"/>
          <w:szCs w:val="24"/>
        </w:rPr>
        <w:t xml:space="preserve"> </w:t>
      </w:r>
      <w:r w:rsidRPr="00785532">
        <w:rPr>
          <w:rFonts w:ascii="Times New Roman" w:hAnsi="Times New Roman"/>
          <w:sz w:val="24"/>
          <w:szCs w:val="24"/>
        </w:rPr>
        <w:t> </w:t>
      </w:r>
      <w:hyperlink r:id="rId11" w:tooltip="Bank Sumsel Babel" w:history="1">
        <w:r w:rsidRPr="00785532">
          <w:rPr>
            <w:rStyle w:val="Hyperlink"/>
            <w:rFonts w:ascii="Times New Roman" w:hAnsi="Times New Roman"/>
            <w:color w:val="auto"/>
            <w:sz w:val="24"/>
            <w:szCs w:val="24"/>
            <w:u w:val="none"/>
          </w:rPr>
          <w:t>Bank</w:t>
        </w:r>
        <w:r w:rsidR="00686FB3">
          <w:rPr>
            <w:rStyle w:val="Hyperlink"/>
            <w:rFonts w:ascii="Times New Roman" w:hAnsi="Times New Roman"/>
            <w:color w:val="auto"/>
            <w:sz w:val="24"/>
            <w:szCs w:val="24"/>
            <w:u w:val="none"/>
          </w:rPr>
          <w:t xml:space="preserve"> </w:t>
        </w:r>
        <w:r w:rsidRPr="00785532">
          <w:rPr>
            <w:rStyle w:val="Hyperlink"/>
            <w:rFonts w:ascii="Times New Roman" w:hAnsi="Times New Roman"/>
            <w:color w:val="auto"/>
            <w:sz w:val="24"/>
            <w:szCs w:val="24"/>
            <w:u w:val="none"/>
          </w:rPr>
          <w:t> </w:t>
        </w:r>
        <w:proofErr w:type="spellStart"/>
        <w:r w:rsidRPr="00785532">
          <w:rPr>
            <w:rStyle w:val="Hyperlink"/>
            <w:rFonts w:ascii="Times New Roman" w:hAnsi="Times New Roman"/>
            <w:color w:val="auto"/>
            <w:sz w:val="24"/>
            <w:szCs w:val="24"/>
            <w:u w:val="none"/>
          </w:rPr>
          <w:t>Sumsel</w:t>
        </w:r>
        <w:proofErr w:type="spellEnd"/>
        <w:r w:rsidRPr="00785532">
          <w:rPr>
            <w:rStyle w:val="Hyperlink"/>
            <w:rFonts w:ascii="Times New Roman" w:hAnsi="Times New Roman"/>
            <w:color w:val="auto"/>
            <w:sz w:val="24"/>
            <w:szCs w:val="24"/>
            <w:u w:val="none"/>
          </w:rPr>
          <w:t> </w:t>
        </w:r>
        <w:r w:rsidR="00686FB3">
          <w:rPr>
            <w:rStyle w:val="Hyperlink"/>
            <w:rFonts w:ascii="Times New Roman" w:hAnsi="Times New Roman"/>
            <w:color w:val="auto"/>
            <w:sz w:val="24"/>
            <w:szCs w:val="24"/>
            <w:u w:val="none"/>
          </w:rPr>
          <w:t xml:space="preserve"> </w:t>
        </w:r>
        <w:r w:rsidRPr="00785532">
          <w:rPr>
            <w:rStyle w:val="Hyperlink"/>
            <w:rFonts w:ascii="Times New Roman" w:hAnsi="Times New Roman"/>
            <w:color w:val="auto"/>
            <w:sz w:val="24"/>
            <w:szCs w:val="24"/>
            <w:u w:val="none"/>
          </w:rPr>
          <w:t>Babel</w:t>
        </w:r>
      </w:hyperlink>
      <w:r w:rsidRPr="00785532">
        <w:rPr>
          <w:rFonts w:ascii="Times New Roman" w:hAnsi="Times New Roman"/>
          <w:sz w:val="24"/>
          <w:szCs w:val="24"/>
        </w:rPr>
        <w:t> </w:t>
      </w:r>
      <w:r w:rsidR="00686FB3">
        <w:rPr>
          <w:rFonts w:ascii="Times New Roman" w:hAnsi="Times New Roman"/>
          <w:sz w:val="24"/>
          <w:szCs w:val="24"/>
        </w:rPr>
        <w:t xml:space="preserve"> </w:t>
      </w:r>
      <w:r w:rsidRPr="00785532">
        <w:rPr>
          <w:rFonts w:ascii="Times New Roman" w:hAnsi="Times New Roman"/>
          <w:sz w:val="24"/>
          <w:szCs w:val="24"/>
        </w:rPr>
        <w:t>Cabang</w:t>
      </w:r>
      <w:r w:rsidR="00686FB3">
        <w:rPr>
          <w:rFonts w:ascii="Times New Roman" w:hAnsi="Times New Roman"/>
          <w:sz w:val="24"/>
          <w:szCs w:val="24"/>
        </w:rPr>
        <w:t xml:space="preserve"> </w:t>
      </w:r>
      <w:proofErr w:type="spellStart"/>
      <w:r w:rsidRPr="00785532">
        <w:rPr>
          <w:rFonts w:ascii="Times New Roman" w:hAnsi="Times New Roman"/>
          <w:sz w:val="24"/>
          <w:szCs w:val="24"/>
        </w:rPr>
        <w:t>Baturaja</w:t>
      </w:r>
      <w:proofErr w:type="spellEnd"/>
      <w:r w:rsidRPr="00785532">
        <w:rPr>
          <w:rFonts w:ascii="Times New Roman" w:hAnsi="Times New Roman"/>
          <w:sz w:val="24"/>
          <w:szCs w:val="24"/>
        </w:rPr>
        <w:t xml:space="preserve">, </w:t>
      </w:r>
      <w:proofErr w:type="spellStart"/>
      <w:r w:rsidR="00686FB3">
        <w:rPr>
          <w:rFonts w:ascii="Times New Roman" w:hAnsi="Times New Roman"/>
          <w:sz w:val="24"/>
          <w:szCs w:val="24"/>
        </w:rPr>
        <w:t>d</w:t>
      </w:r>
      <w:r w:rsidRPr="00785532">
        <w:rPr>
          <w:rFonts w:ascii="Times New Roman" w:hAnsi="Times New Roman"/>
          <w:sz w:val="24"/>
          <w:szCs w:val="24"/>
        </w:rPr>
        <w:t>iproyeksikan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kuota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penyaluran</w:t>
      </w:r>
      <w:proofErr w:type="spellEnd"/>
      <w:r w:rsidRPr="00785532">
        <w:rPr>
          <w:rFonts w:ascii="Times New Roman" w:hAnsi="Times New Roman"/>
          <w:sz w:val="24"/>
          <w:szCs w:val="24"/>
        </w:rPr>
        <w:t> </w:t>
      </w:r>
      <w:hyperlink r:id="rId12" w:tooltip="KUR" w:history="1">
        <w:r w:rsidRPr="00785532">
          <w:rPr>
            <w:rStyle w:val="Hyperlink"/>
            <w:rFonts w:ascii="Times New Roman" w:hAnsi="Times New Roman"/>
            <w:color w:val="auto"/>
            <w:sz w:val="24"/>
            <w:szCs w:val="24"/>
            <w:u w:val="none"/>
          </w:rPr>
          <w:t>KUR</w:t>
        </w:r>
      </w:hyperlink>
      <w:r w:rsidRPr="00785532">
        <w:rPr>
          <w:rFonts w:ascii="Times New Roman" w:hAnsi="Times New Roman"/>
          <w:sz w:val="24"/>
          <w:szCs w:val="24"/>
        </w:rPr>
        <w:t xml:space="preserve"> 2023 </w:t>
      </w:r>
      <w:proofErr w:type="spellStart"/>
      <w:r w:rsidRPr="00785532">
        <w:rPr>
          <w:rFonts w:ascii="Times New Roman" w:hAnsi="Times New Roman"/>
          <w:sz w:val="24"/>
          <w:szCs w:val="24"/>
        </w:rPr>
        <w:t>mencapai</w:t>
      </w:r>
      <w:proofErr w:type="spellEnd"/>
      <w:r w:rsidRPr="00785532">
        <w:rPr>
          <w:rFonts w:ascii="Times New Roman" w:hAnsi="Times New Roman"/>
          <w:sz w:val="24"/>
          <w:szCs w:val="24"/>
        </w:rPr>
        <w:t xml:space="preserve"> Rp</w:t>
      </w:r>
      <w:r w:rsidRPr="00785532">
        <w:rPr>
          <w:rFonts w:ascii="Times New Roman" w:hAnsi="Times New Roman"/>
          <w:sz w:val="24"/>
          <w:szCs w:val="24"/>
          <w:lang w:val="id-ID"/>
        </w:rPr>
        <w:t xml:space="preserve"> </w:t>
      </w:r>
      <w:r w:rsidRPr="00785532">
        <w:rPr>
          <w:rFonts w:ascii="Times New Roman" w:hAnsi="Times New Roman"/>
          <w:sz w:val="24"/>
          <w:szCs w:val="24"/>
        </w:rPr>
        <w:t xml:space="preserve">80 </w:t>
      </w:r>
      <w:proofErr w:type="spellStart"/>
      <w:r w:rsidRPr="00785532">
        <w:rPr>
          <w:rFonts w:ascii="Times New Roman" w:hAnsi="Times New Roman"/>
          <w:sz w:val="24"/>
          <w:szCs w:val="24"/>
        </w:rPr>
        <w:t>miliar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penyaluran</w:t>
      </w:r>
      <w:proofErr w:type="spellEnd"/>
      <w:r w:rsidRPr="00785532">
        <w:rPr>
          <w:rFonts w:ascii="Times New Roman" w:hAnsi="Times New Roman"/>
          <w:sz w:val="24"/>
          <w:szCs w:val="24"/>
        </w:rPr>
        <w:t> </w:t>
      </w:r>
      <w:hyperlink r:id="rId13" w:tooltip="KUR" w:history="1">
        <w:r w:rsidRPr="00785532">
          <w:rPr>
            <w:rStyle w:val="Hyperlink"/>
            <w:rFonts w:ascii="Times New Roman" w:hAnsi="Times New Roman"/>
            <w:color w:val="auto"/>
            <w:sz w:val="24"/>
            <w:szCs w:val="24"/>
            <w:u w:val="none"/>
          </w:rPr>
          <w:t>KUR</w:t>
        </w:r>
      </w:hyperlink>
      <w:r w:rsidRPr="00785532">
        <w:rPr>
          <w:rFonts w:ascii="Times New Roman" w:hAnsi="Times New Roman"/>
          <w:sz w:val="24"/>
          <w:szCs w:val="24"/>
        </w:rPr>
        <w:t>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dimanfaatkan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pengembangan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super </w:t>
      </w:r>
      <w:proofErr w:type="spellStart"/>
      <w:r w:rsidRPr="00785532">
        <w:rPr>
          <w:rFonts w:ascii="Times New Roman" w:hAnsi="Times New Roman"/>
          <w:sz w:val="24"/>
          <w:szCs w:val="24"/>
        </w:rPr>
        <w:t>mikro</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mikro</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Dari </w:t>
      </w:r>
      <w:hyperlink r:id="rId14" w:tooltip="KUR" w:history="1">
        <w:r w:rsidRPr="00785532">
          <w:rPr>
            <w:rStyle w:val="Hyperlink"/>
            <w:rFonts w:ascii="Times New Roman" w:hAnsi="Times New Roman"/>
            <w:color w:val="auto"/>
            <w:sz w:val="24"/>
            <w:szCs w:val="24"/>
          </w:rPr>
          <w:t>KUR</w:t>
        </w:r>
      </w:hyperlink>
      <w:r w:rsidRPr="00785532">
        <w:rPr>
          <w:rFonts w:ascii="Times New Roman" w:hAnsi="Times New Roman"/>
          <w:sz w:val="24"/>
          <w:szCs w:val="24"/>
        </w:rPr>
        <w:t xml:space="preserve"> yang </w:t>
      </w:r>
      <w:proofErr w:type="spellStart"/>
      <w:r w:rsidRPr="00785532">
        <w:rPr>
          <w:rFonts w:ascii="Times New Roman" w:hAnsi="Times New Roman"/>
          <w:sz w:val="24"/>
          <w:szCs w:val="24"/>
        </w:rPr>
        <w:t>disalurkan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kebanyakan</w:t>
      </w:r>
      <w:proofErr w:type="spellEnd"/>
      <w:r w:rsidRPr="00785532">
        <w:rPr>
          <w:rFonts w:ascii="Times New Roman" w:hAnsi="Times New Roman"/>
          <w:sz w:val="24"/>
          <w:szCs w:val="24"/>
        </w:rPr>
        <w:t xml:space="preserve"> juga </w:t>
      </w:r>
      <w:proofErr w:type="spellStart"/>
      <w:r w:rsidRPr="00785532">
        <w:rPr>
          <w:rFonts w:ascii="Times New Roman" w:hAnsi="Times New Roman"/>
          <w:sz w:val="24"/>
          <w:szCs w:val="24"/>
        </w:rPr>
        <w:t>dimanfaatkan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OKU, salah </w:t>
      </w:r>
      <w:proofErr w:type="spellStart"/>
      <w:r w:rsidRPr="00785532">
        <w:rPr>
          <w:rFonts w:ascii="Times New Roman" w:hAnsi="Times New Roman"/>
          <w:sz w:val="24"/>
          <w:szCs w:val="24"/>
        </w:rPr>
        <w:t>satunya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daerah</w:t>
      </w:r>
      <w:proofErr w:type="spellEnd"/>
      <w:r w:rsidRPr="00785532">
        <w:rPr>
          <w:rFonts w:ascii="Times New Roman" w:hAnsi="Times New Roman"/>
          <w:sz w:val="24"/>
          <w:szCs w:val="24"/>
        </w:rPr>
        <w:t xml:space="preserve"> Desa Marta Jaya yang </w:t>
      </w:r>
      <w:proofErr w:type="spellStart"/>
      <w:r w:rsidRPr="00785532">
        <w:rPr>
          <w:rFonts w:ascii="Times New Roman" w:hAnsi="Times New Roman"/>
          <w:sz w:val="24"/>
          <w:szCs w:val="24"/>
        </w:rPr>
        <w:t>mayoritas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kemudahan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akses</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ditawarkan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melalui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kerjasama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perbankan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dinas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perikanan</w:t>
      </w:r>
      <w:proofErr w:type="spellEnd"/>
      <w:r w:rsidRPr="00785532">
        <w:rPr>
          <w:rFonts w:ascii="Times New Roman" w:hAnsi="Times New Roman"/>
          <w:sz w:val="24"/>
          <w:szCs w:val="24"/>
        </w:rPr>
        <w:t>.</w:t>
      </w:r>
      <w:r w:rsidR="00686FB3">
        <w:rPr>
          <w:rFonts w:ascii="Times New Roman" w:hAnsi="Times New Roman"/>
          <w:sz w:val="24"/>
          <w:szCs w:val="24"/>
        </w:rPr>
        <w:t xml:space="preserve">  </w:t>
      </w:r>
      <w:proofErr w:type="gramStart"/>
      <w:r w:rsidRPr="00785532">
        <w:rPr>
          <w:rFonts w:ascii="Times New Roman" w:hAnsi="Times New Roman"/>
          <w:sz w:val="24"/>
          <w:szCs w:val="24"/>
        </w:rPr>
        <w:t>Selain</w:t>
      </w:r>
      <w:r w:rsidR="00686FB3">
        <w:rPr>
          <w:rFonts w:ascii="Times New Roman" w:hAnsi="Times New Roman"/>
          <w:sz w:val="24"/>
          <w:szCs w:val="24"/>
        </w:rPr>
        <w:t xml:space="preserve"> </w:t>
      </w:r>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proofErr w:type="gramEnd"/>
      <w:r w:rsidRPr="00785532">
        <w:rPr>
          <w:rFonts w:ascii="Times New Roman" w:hAnsi="Times New Roman"/>
          <w:sz w:val="24"/>
          <w:szCs w:val="24"/>
        </w:rPr>
        <w:t xml:space="preserve"> </w:t>
      </w:r>
      <w:r w:rsidR="00686FB3">
        <w:rPr>
          <w:rFonts w:ascii="Times New Roman" w:hAnsi="Times New Roman"/>
          <w:sz w:val="24"/>
          <w:szCs w:val="24"/>
        </w:rPr>
        <w:t xml:space="preserve">Perkebunan </w:t>
      </w:r>
      <w:r w:rsidRPr="00785532">
        <w:rPr>
          <w:rFonts w:ascii="Times New Roman" w:hAnsi="Times New Roman"/>
          <w:sz w:val="24"/>
          <w:szCs w:val="24"/>
        </w:rPr>
        <w:t> </w:t>
      </w:r>
      <w:hyperlink r:id="rId15" w:tooltip="Bank Sumsel Babel" w:history="1">
        <w:r w:rsidRPr="00686FB3">
          <w:rPr>
            <w:rStyle w:val="Hyperlink"/>
            <w:rFonts w:ascii="Times New Roman" w:hAnsi="Times New Roman"/>
            <w:color w:val="auto"/>
            <w:sz w:val="24"/>
            <w:szCs w:val="24"/>
            <w:u w:val="none"/>
          </w:rPr>
          <w:t>Bank </w:t>
        </w:r>
        <w:r w:rsid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Sumsel</w:t>
        </w:r>
        <w:proofErr w:type="spellEnd"/>
        <w:r w:rsidRPr="00686FB3">
          <w:rPr>
            <w:rStyle w:val="Hyperlink"/>
            <w:rFonts w:ascii="Times New Roman" w:hAnsi="Times New Roman"/>
            <w:color w:val="auto"/>
            <w:sz w:val="24"/>
            <w:szCs w:val="24"/>
            <w:u w:val="none"/>
          </w:rPr>
          <w:t> </w:t>
        </w:r>
        <w:r w:rsidR="00686FB3">
          <w:rPr>
            <w:rStyle w:val="Hyperlink"/>
            <w:rFonts w:ascii="Times New Roman" w:hAnsi="Times New Roman"/>
            <w:color w:val="auto"/>
            <w:sz w:val="24"/>
            <w:szCs w:val="24"/>
            <w:u w:val="none"/>
          </w:rPr>
          <w:t xml:space="preserve"> </w:t>
        </w:r>
        <w:r w:rsidRPr="00686FB3">
          <w:rPr>
            <w:rStyle w:val="Hyperlink"/>
            <w:rFonts w:ascii="Times New Roman" w:hAnsi="Times New Roman"/>
            <w:color w:val="auto"/>
            <w:sz w:val="24"/>
            <w:szCs w:val="24"/>
            <w:u w:val="none"/>
          </w:rPr>
          <w:t>Babel</w:t>
        </w:r>
      </w:hyperlink>
      <w:r w:rsidRPr="00785532">
        <w:rPr>
          <w:rFonts w:ascii="Times New Roman" w:hAnsi="Times New Roman"/>
          <w:sz w:val="24"/>
          <w:szCs w:val="24"/>
        </w:rPr>
        <w:t> Cabang</w:t>
      </w:r>
      <w:r w:rsidR="00686FB3">
        <w:rPr>
          <w:rFonts w:ascii="Times New Roman" w:hAnsi="Times New Roman"/>
          <w:sz w:val="24"/>
          <w:szCs w:val="24"/>
        </w:rPr>
        <w:t xml:space="preserve"> </w:t>
      </w:r>
      <w:proofErr w:type="spellStart"/>
      <w:r w:rsidRPr="00785532">
        <w:rPr>
          <w:rFonts w:ascii="Times New Roman" w:hAnsi="Times New Roman"/>
          <w:sz w:val="24"/>
          <w:szCs w:val="24"/>
        </w:rPr>
        <w:t>Batumarta</w:t>
      </w:r>
      <w:proofErr w:type="spellEnd"/>
      <w:r w:rsidRPr="00785532">
        <w:rPr>
          <w:rFonts w:ascii="Times New Roman" w:hAnsi="Times New Roman"/>
          <w:sz w:val="24"/>
          <w:szCs w:val="24"/>
        </w:rPr>
        <w:t xml:space="preserve"> juga </w:t>
      </w:r>
      <w:proofErr w:type="spellStart"/>
      <w:r w:rsidRPr="00785532">
        <w:rPr>
          <w:rFonts w:ascii="Times New Roman" w:hAnsi="Times New Roman"/>
          <w:sz w:val="24"/>
          <w:szCs w:val="24"/>
        </w:rPr>
        <w:t>menyasar</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sayur</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lainnya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melalui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kerja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dinas</w:t>
      </w:r>
      <w:proofErr w:type="spellEnd"/>
      <w:r w:rsidRPr="00785532">
        <w:rPr>
          <w:rFonts w:ascii="Times New Roman" w:hAnsi="Times New Roman"/>
          <w:sz w:val="24"/>
          <w:szCs w:val="24"/>
          <w:lang w:val="id-ID"/>
        </w:rPr>
        <w:t xml:space="preserve">-dinas terkait seperti dinas perkebunan dan dinas </w:t>
      </w:r>
      <w:proofErr w:type="spellStart"/>
      <w:r w:rsidRPr="00785532">
        <w:rPr>
          <w:rFonts w:ascii="Times New Roman" w:hAnsi="Times New Roman"/>
          <w:sz w:val="24"/>
          <w:szCs w:val="24"/>
        </w:rPr>
        <w:t>ketahanan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pangan</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Pengajuan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disubsidi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bunga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rendah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pun </w:t>
      </w:r>
      <w:proofErr w:type="spellStart"/>
      <w:r w:rsidRPr="00785532">
        <w:rPr>
          <w:rFonts w:ascii="Times New Roman" w:hAnsi="Times New Roman"/>
          <w:sz w:val="24"/>
          <w:szCs w:val="24"/>
        </w:rPr>
        <w:t>persyaratannya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melengkapi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dokumen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seperti</w:t>
      </w:r>
      <w:proofErr w:type="spellEnd"/>
      <w:r w:rsidRPr="00785532">
        <w:rPr>
          <w:rFonts w:ascii="Times New Roman" w:hAnsi="Times New Roman"/>
          <w:sz w:val="24"/>
          <w:szCs w:val="24"/>
        </w:rPr>
        <w:t xml:space="preserve"> pas </w:t>
      </w:r>
      <w:proofErr w:type="spellStart"/>
      <w:r w:rsidRPr="00785532">
        <w:rPr>
          <w:rFonts w:ascii="Times New Roman" w:hAnsi="Times New Roman"/>
          <w:sz w:val="24"/>
          <w:szCs w:val="24"/>
        </w:rPr>
        <w:t>foto</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fotokopi</w:t>
      </w:r>
      <w:proofErr w:type="spellEnd"/>
      <w:r w:rsidRPr="00785532">
        <w:rPr>
          <w:rFonts w:ascii="Times New Roman" w:hAnsi="Times New Roman"/>
          <w:sz w:val="24"/>
          <w:szCs w:val="24"/>
        </w:rPr>
        <w:t xml:space="preserve"> KTP, </w:t>
      </w:r>
      <w:proofErr w:type="spellStart"/>
      <w:r w:rsidRPr="00785532">
        <w:rPr>
          <w:rFonts w:ascii="Times New Roman" w:hAnsi="Times New Roman"/>
          <w:sz w:val="24"/>
          <w:szCs w:val="24"/>
        </w:rPr>
        <w:t>kartu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keluarga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surat</w:t>
      </w:r>
      <w:proofErr w:type="spellEnd"/>
      <w:r w:rsidRPr="00785532">
        <w:rPr>
          <w:rFonts w:ascii="Times New Roman" w:hAnsi="Times New Roman"/>
          <w:sz w:val="24"/>
          <w:szCs w:val="24"/>
        </w:rPr>
        <w:t xml:space="preserve"> nikah/</w:t>
      </w:r>
      <w:proofErr w:type="spellStart"/>
      <w:r w:rsidRPr="00785532">
        <w:rPr>
          <w:rFonts w:ascii="Times New Roman" w:hAnsi="Times New Roman"/>
          <w:sz w:val="24"/>
          <w:szCs w:val="24"/>
        </w:rPr>
        <w:t>akta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cerai</w:t>
      </w:r>
      <w:proofErr w:type="spellEnd"/>
      <w:r w:rsidRPr="00785532">
        <w:rPr>
          <w:rFonts w:ascii="Times New Roman" w:hAnsi="Times New Roman"/>
          <w:sz w:val="24"/>
          <w:szCs w:val="24"/>
        </w:rPr>
        <w:t xml:space="preserve">, </w:t>
      </w:r>
      <w:r w:rsidRPr="00785532">
        <w:rPr>
          <w:rFonts w:ascii="Times New Roman" w:hAnsi="Times New Roman"/>
          <w:sz w:val="24"/>
          <w:szCs w:val="24"/>
        </w:rPr>
        <w:t xml:space="preserve">juga </w:t>
      </w:r>
      <w:proofErr w:type="spellStart"/>
      <w:r w:rsidRPr="00785532">
        <w:rPr>
          <w:rFonts w:ascii="Times New Roman" w:hAnsi="Times New Roman"/>
          <w:sz w:val="24"/>
          <w:szCs w:val="24"/>
        </w:rPr>
        <w:t>surat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izin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mikro</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sertifikat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kebun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dokumen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tambahan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seperti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fotokopi</w:t>
      </w:r>
      <w:proofErr w:type="spellEnd"/>
      <w:r w:rsidRPr="00785532">
        <w:rPr>
          <w:rFonts w:ascii="Times New Roman" w:hAnsi="Times New Roman"/>
          <w:sz w:val="24"/>
          <w:szCs w:val="24"/>
        </w:rPr>
        <w:t xml:space="preserve"> SHM </w:t>
      </w:r>
      <w:proofErr w:type="spellStart"/>
      <w:r w:rsidRPr="00785532">
        <w:rPr>
          <w:rFonts w:ascii="Times New Roman" w:hAnsi="Times New Roman"/>
          <w:sz w:val="24"/>
          <w:szCs w:val="24"/>
        </w:rPr>
        <w:t>jaminan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pinjaman</w:t>
      </w:r>
      <w:proofErr w:type="spellEnd"/>
      <w:r w:rsidRPr="00785532">
        <w:rPr>
          <w:rFonts w:ascii="Times New Roman" w:hAnsi="Times New Roman"/>
          <w:sz w:val="24"/>
          <w:szCs w:val="24"/>
        </w:rPr>
        <w:t xml:space="preserve"> dan NPWP.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pengajuan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perbankan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memproses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penyaluran</w:t>
      </w:r>
      <w:proofErr w:type="spellEnd"/>
      <w:r w:rsidRPr="00785532">
        <w:rPr>
          <w:rFonts w:ascii="Times New Roman" w:hAnsi="Times New Roman"/>
          <w:sz w:val="24"/>
          <w:szCs w:val="24"/>
        </w:rPr>
        <w:t> </w:t>
      </w:r>
      <w:hyperlink r:id="rId16" w:tooltip="KUR" w:history="1">
        <w:r w:rsidRPr="00692530">
          <w:rPr>
            <w:rStyle w:val="Hyperlink"/>
            <w:rFonts w:ascii="Times New Roman" w:hAnsi="Times New Roman"/>
            <w:color w:val="auto"/>
            <w:sz w:val="24"/>
            <w:szCs w:val="24"/>
            <w:u w:val="none"/>
          </w:rPr>
          <w:t>KUR</w:t>
        </w:r>
      </w:hyperlink>
      <w:r w:rsidRPr="00785532">
        <w:rPr>
          <w:rFonts w:ascii="Times New Roman" w:hAnsi="Times New Roman"/>
          <w:sz w:val="24"/>
          <w:szCs w:val="24"/>
        </w:rPr>
        <w:t>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standar</w:t>
      </w:r>
      <w:proofErr w:type="spellEnd"/>
      <w:r w:rsidRPr="00785532">
        <w:rPr>
          <w:rFonts w:ascii="Times New Roman" w:hAnsi="Times New Roman"/>
          <w:sz w:val="24"/>
          <w:szCs w:val="24"/>
        </w:rPr>
        <w:t xml:space="preserve"> 3-7 </w:t>
      </w:r>
      <w:proofErr w:type="spellStart"/>
      <w:r w:rsidRPr="00785532">
        <w:rPr>
          <w:rFonts w:ascii="Times New Roman" w:hAnsi="Times New Roman"/>
          <w:sz w:val="24"/>
          <w:szCs w:val="24"/>
        </w:rPr>
        <w:t>hari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kerja</w:t>
      </w:r>
      <w:proofErr w:type="spellEnd"/>
      <w:r w:rsidRPr="00785532">
        <w:rPr>
          <w:rFonts w:ascii="Times New Roman" w:hAnsi="Times New Roman"/>
          <w:sz w:val="24"/>
          <w:szCs w:val="24"/>
        </w:rPr>
        <w:t>.</w:t>
      </w:r>
    </w:p>
    <w:p w14:paraId="4A75F3B9" w14:textId="77777777" w:rsidR="007023DF" w:rsidRPr="00785532" w:rsidRDefault="007023DF" w:rsidP="00686FB3">
      <w:pPr>
        <w:shd w:val="clear" w:color="auto" w:fill="FFFFFF"/>
        <w:spacing w:after="0" w:line="360" w:lineRule="auto"/>
        <w:ind w:firstLine="709"/>
        <w:jc w:val="both"/>
        <w:rPr>
          <w:rFonts w:ascii="Times New Roman" w:eastAsia="Times New Roman" w:hAnsi="Times New Roman"/>
          <w:sz w:val="24"/>
          <w:szCs w:val="24"/>
          <w:lang w:eastAsia="id-ID"/>
        </w:rPr>
      </w:pPr>
      <w:r w:rsidRPr="00785532">
        <w:rPr>
          <w:rFonts w:ascii="Times New Roman" w:hAnsi="Times New Roman"/>
          <w:sz w:val="24"/>
          <w:szCs w:val="24"/>
          <w:shd w:val="clear" w:color="auto" w:fill="FFFFFF"/>
        </w:rPr>
        <w:t xml:space="preserve">KUR Bank </w:t>
      </w:r>
      <w:proofErr w:type="spellStart"/>
      <w:r w:rsidRPr="00785532">
        <w:rPr>
          <w:rFonts w:ascii="Times New Roman" w:hAnsi="Times New Roman"/>
          <w:sz w:val="24"/>
          <w:szCs w:val="24"/>
          <w:shd w:val="clear" w:color="auto" w:fill="FFFFFF"/>
        </w:rPr>
        <w:t>Sumsel</w:t>
      </w:r>
      <w:proofErr w:type="spellEnd"/>
      <w:r w:rsidRPr="00785532">
        <w:rPr>
          <w:rFonts w:ascii="Times New Roman" w:hAnsi="Times New Roman"/>
          <w:sz w:val="24"/>
          <w:szCs w:val="24"/>
          <w:shd w:val="clear" w:color="auto" w:fill="FFFFFF"/>
        </w:rPr>
        <w:t xml:space="preserve"> Babel </w:t>
      </w:r>
      <w:proofErr w:type="spellStart"/>
      <w:r w:rsidRPr="00785532">
        <w:rPr>
          <w:rFonts w:ascii="Times New Roman" w:hAnsi="Times New Roman"/>
          <w:sz w:val="24"/>
          <w:szCs w:val="24"/>
          <w:shd w:val="clear" w:color="auto" w:fill="FFFFFF"/>
        </w:rPr>
        <w:t>adalah</w:t>
      </w:r>
      <w:proofErr w:type="spellEnd"/>
      <w:r w:rsidRPr="00785532">
        <w:rPr>
          <w:rFonts w:ascii="Times New Roman" w:hAnsi="Times New Roman"/>
          <w:sz w:val="24"/>
          <w:szCs w:val="24"/>
          <w:shd w:val="clear" w:color="auto" w:fill="FFFFFF"/>
        </w:rPr>
        <w:t xml:space="preserve"> salah </w:t>
      </w:r>
      <w:proofErr w:type="spellStart"/>
      <w:r w:rsidRPr="00785532">
        <w:rPr>
          <w:rFonts w:ascii="Times New Roman" w:hAnsi="Times New Roman"/>
          <w:sz w:val="24"/>
          <w:szCs w:val="24"/>
          <w:shd w:val="clear" w:color="auto" w:fill="FFFFFF"/>
        </w:rPr>
        <w:t>satu</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fasilitas</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kredit</w:t>
      </w:r>
      <w:proofErr w:type="spellEnd"/>
      <w:r w:rsidRPr="00785532">
        <w:rPr>
          <w:rFonts w:ascii="Times New Roman" w:hAnsi="Times New Roman"/>
          <w:sz w:val="24"/>
          <w:szCs w:val="24"/>
          <w:shd w:val="clear" w:color="auto" w:fill="FFFFFF"/>
        </w:rPr>
        <w:t xml:space="preserve"> yang </w:t>
      </w:r>
      <w:proofErr w:type="spellStart"/>
      <w:r w:rsidRPr="00785532">
        <w:rPr>
          <w:rFonts w:ascii="Times New Roman" w:hAnsi="Times New Roman"/>
          <w:sz w:val="24"/>
          <w:szCs w:val="24"/>
          <w:shd w:val="clear" w:color="auto" w:fill="FFFFFF"/>
        </w:rPr>
        <w:t>diberikan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kepada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nasabah</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perorangan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kelompok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usaha</w:t>
      </w:r>
      <w:proofErr w:type="spellEnd"/>
      <w:r w:rsidRPr="00785532">
        <w:rPr>
          <w:rFonts w:ascii="Times New Roman" w:hAnsi="Times New Roman"/>
          <w:sz w:val="24"/>
          <w:szCs w:val="24"/>
          <w:shd w:val="clear" w:color="auto" w:fill="FFFFFF"/>
        </w:rPr>
        <w:t xml:space="preserve"> dan badan </w:t>
      </w:r>
      <w:proofErr w:type="spellStart"/>
      <w:r w:rsidRPr="00785532">
        <w:rPr>
          <w:rFonts w:ascii="Times New Roman" w:hAnsi="Times New Roman"/>
          <w:sz w:val="24"/>
          <w:szCs w:val="24"/>
          <w:shd w:val="clear" w:color="auto" w:fill="FFFFFF"/>
        </w:rPr>
        <w:t>usaha</w:t>
      </w:r>
      <w:proofErr w:type="spellEnd"/>
      <w:r w:rsidRPr="00785532">
        <w:rPr>
          <w:rFonts w:ascii="Times New Roman" w:hAnsi="Times New Roman"/>
          <w:sz w:val="24"/>
          <w:szCs w:val="24"/>
          <w:shd w:val="clear" w:color="auto" w:fill="FFFFFF"/>
        </w:rPr>
        <w:t xml:space="preserve"> yang </w:t>
      </w:r>
      <w:proofErr w:type="spellStart"/>
      <w:r w:rsidRPr="00785532">
        <w:rPr>
          <w:rFonts w:ascii="Times New Roman" w:hAnsi="Times New Roman"/>
          <w:sz w:val="24"/>
          <w:szCs w:val="24"/>
          <w:shd w:val="clear" w:color="auto" w:fill="FFFFFF"/>
        </w:rPr>
        <w:t>memiliki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usaha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aktif</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untuk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keperluan</w:t>
      </w:r>
      <w:proofErr w:type="spellEnd"/>
      <w:r w:rsidRPr="00785532">
        <w:rPr>
          <w:rFonts w:ascii="Times New Roman" w:hAnsi="Times New Roman"/>
          <w:sz w:val="24"/>
          <w:szCs w:val="24"/>
          <w:shd w:val="clear" w:color="auto" w:fill="FFFFFF"/>
        </w:rPr>
        <w:t xml:space="preserve"> modal </w:t>
      </w:r>
      <w:proofErr w:type="spellStart"/>
      <w:r w:rsidRPr="00785532">
        <w:rPr>
          <w:rFonts w:ascii="Times New Roman" w:hAnsi="Times New Roman"/>
          <w:sz w:val="24"/>
          <w:szCs w:val="24"/>
          <w:shd w:val="clear" w:color="auto" w:fill="FFFFFF"/>
        </w:rPr>
        <w:t>kerja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maupun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investasi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dengan</w:t>
      </w:r>
      <w:proofErr w:type="spellEnd"/>
      <w:r w:rsidRPr="00785532">
        <w:rPr>
          <w:rFonts w:ascii="Times New Roman" w:hAnsi="Times New Roman"/>
          <w:sz w:val="24"/>
          <w:szCs w:val="24"/>
          <w:shd w:val="clear" w:color="auto" w:fill="FFFFFF"/>
        </w:rPr>
        <w:t xml:space="preserve"> tenor </w:t>
      </w:r>
      <w:proofErr w:type="spellStart"/>
      <w:r w:rsidRPr="00785532">
        <w:rPr>
          <w:rFonts w:ascii="Times New Roman" w:hAnsi="Times New Roman"/>
          <w:sz w:val="24"/>
          <w:szCs w:val="24"/>
          <w:shd w:val="clear" w:color="auto" w:fill="FFFFFF"/>
        </w:rPr>
        <w:t>fleksibel</w:t>
      </w:r>
      <w:proofErr w:type="spellEnd"/>
      <w:r w:rsidRPr="00785532">
        <w:rPr>
          <w:rFonts w:ascii="Times New Roman" w:hAnsi="Times New Roman"/>
          <w:sz w:val="24"/>
          <w:szCs w:val="24"/>
          <w:shd w:val="clear" w:color="auto" w:fill="FFFFFF"/>
        </w:rPr>
        <w:t xml:space="preserve"> dan </w:t>
      </w:r>
      <w:proofErr w:type="spellStart"/>
      <w:r w:rsidRPr="00785532">
        <w:rPr>
          <w:rFonts w:ascii="Times New Roman" w:hAnsi="Times New Roman"/>
          <w:sz w:val="24"/>
          <w:szCs w:val="24"/>
          <w:shd w:val="clear" w:color="auto" w:fill="FFFFFF"/>
        </w:rPr>
        <w:t>suku</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bunga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ringan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Dengan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adanya</w:t>
      </w:r>
      <w:proofErr w:type="spellEnd"/>
      <w:r w:rsidRPr="00785532">
        <w:rPr>
          <w:rFonts w:ascii="Times New Roman" w:hAnsi="Times New Roman"/>
          <w:sz w:val="24"/>
          <w:szCs w:val="24"/>
          <w:shd w:val="clear" w:color="auto" w:fill="FFFFFF"/>
        </w:rPr>
        <w:t xml:space="preserve"> KUR, </w:t>
      </w:r>
      <w:proofErr w:type="spellStart"/>
      <w:r w:rsidRPr="00785532">
        <w:rPr>
          <w:rFonts w:ascii="Times New Roman" w:hAnsi="Times New Roman"/>
          <w:sz w:val="24"/>
          <w:szCs w:val="24"/>
          <w:shd w:val="clear" w:color="auto" w:fill="FFFFFF"/>
        </w:rPr>
        <w:t>pemerintah</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berharap</w:t>
      </w:r>
      <w:proofErr w:type="spellEnd"/>
      <w:r w:rsidRPr="00785532">
        <w:rPr>
          <w:rFonts w:ascii="Times New Roman" w:hAnsi="Times New Roman"/>
          <w:sz w:val="24"/>
          <w:szCs w:val="24"/>
          <w:shd w:val="clear" w:color="auto" w:fill="FFFFFF"/>
        </w:rPr>
        <w:t xml:space="preserve"> agar </w:t>
      </w:r>
      <w:proofErr w:type="spellStart"/>
      <w:r w:rsidRPr="00785532">
        <w:rPr>
          <w:rFonts w:ascii="Times New Roman" w:hAnsi="Times New Roman"/>
          <w:sz w:val="24"/>
          <w:szCs w:val="24"/>
          <w:shd w:val="clear" w:color="auto" w:fill="FFFFFF"/>
        </w:rPr>
        <w:t>produk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kredit</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ini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bisa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membantu</w:t>
      </w:r>
      <w:proofErr w:type="spellEnd"/>
      <w:r w:rsidRPr="00785532">
        <w:rPr>
          <w:rFonts w:ascii="Times New Roman" w:hAnsi="Times New Roman"/>
          <w:sz w:val="24"/>
          <w:szCs w:val="24"/>
          <w:shd w:val="clear" w:color="auto" w:fill="FFFFFF"/>
        </w:rPr>
        <w:t xml:space="preserve"> para </w:t>
      </w:r>
      <w:proofErr w:type="spellStart"/>
      <w:r w:rsidRPr="00785532">
        <w:rPr>
          <w:rFonts w:ascii="Times New Roman" w:hAnsi="Times New Roman"/>
          <w:sz w:val="24"/>
          <w:szCs w:val="24"/>
          <w:shd w:val="clear" w:color="auto" w:fill="FFFFFF"/>
        </w:rPr>
        <w:t>sektor</w:t>
      </w:r>
      <w:proofErr w:type="spellEnd"/>
      <w:r w:rsidRPr="00785532">
        <w:rPr>
          <w:rFonts w:ascii="Times New Roman" w:hAnsi="Times New Roman"/>
          <w:sz w:val="24"/>
          <w:szCs w:val="24"/>
          <w:shd w:val="clear" w:color="auto" w:fill="FFFFFF"/>
        </w:rPr>
        <w:t xml:space="preserve"> Perkebunan </w:t>
      </w:r>
      <w:proofErr w:type="spellStart"/>
      <w:r w:rsidRPr="00785532">
        <w:rPr>
          <w:rFonts w:ascii="Times New Roman" w:hAnsi="Times New Roman"/>
          <w:sz w:val="24"/>
          <w:szCs w:val="24"/>
          <w:shd w:val="clear" w:color="auto" w:fill="FFFFFF"/>
        </w:rPr>
        <w:t>untuk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terus</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maju</w:t>
      </w:r>
      <w:proofErr w:type="spellEnd"/>
      <w:r w:rsidRPr="00785532">
        <w:rPr>
          <w:rFonts w:ascii="Times New Roman" w:hAnsi="Times New Roman"/>
          <w:sz w:val="24"/>
          <w:szCs w:val="24"/>
          <w:shd w:val="clear" w:color="auto" w:fill="FFFFFF"/>
        </w:rPr>
        <w:t xml:space="preserve"> dan </w:t>
      </w:r>
      <w:proofErr w:type="spellStart"/>
      <w:r w:rsidRPr="00785532">
        <w:rPr>
          <w:rFonts w:ascii="Times New Roman" w:hAnsi="Times New Roman"/>
          <w:sz w:val="24"/>
          <w:szCs w:val="24"/>
          <w:shd w:val="clear" w:color="auto" w:fill="FFFFFF"/>
        </w:rPr>
        <w:t>bersaing</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mengenai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keunggulan</w:t>
      </w:r>
      <w:proofErr w:type="spellEnd"/>
      <w:r w:rsidRPr="00785532">
        <w:rPr>
          <w:rFonts w:ascii="Times New Roman" w:hAnsi="Times New Roman"/>
          <w:sz w:val="24"/>
          <w:szCs w:val="24"/>
          <w:shd w:val="clear" w:color="auto" w:fill="FFFFFF"/>
        </w:rPr>
        <w:t xml:space="preserve">, KUR Bank </w:t>
      </w:r>
      <w:proofErr w:type="spellStart"/>
      <w:r w:rsidRPr="00785532">
        <w:rPr>
          <w:rFonts w:ascii="Times New Roman" w:hAnsi="Times New Roman"/>
          <w:sz w:val="24"/>
          <w:szCs w:val="24"/>
          <w:shd w:val="clear" w:color="auto" w:fill="FFFFFF"/>
        </w:rPr>
        <w:t>Sumsel</w:t>
      </w:r>
      <w:proofErr w:type="spellEnd"/>
      <w:r w:rsidRPr="00785532">
        <w:rPr>
          <w:rFonts w:ascii="Times New Roman" w:hAnsi="Times New Roman"/>
          <w:sz w:val="24"/>
          <w:szCs w:val="24"/>
          <w:shd w:val="clear" w:color="auto" w:fill="FFFFFF"/>
        </w:rPr>
        <w:t xml:space="preserve"> Babel juga </w:t>
      </w:r>
      <w:proofErr w:type="spellStart"/>
      <w:r w:rsidRPr="00785532">
        <w:rPr>
          <w:rFonts w:ascii="Times New Roman" w:hAnsi="Times New Roman"/>
          <w:sz w:val="24"/>
          <w:szCs w:val="24"/>
          <w:shd w:val="clear" w:color="auto" w:fill="FFFFFF"/>
        </w:rPr>
        <w:t>menghadirkan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beberapa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keunggulan</w:t>
      </w:r>
      <w:proofErr w:type="spellEnd"/>
      <w:r w:rsidRPr="00785532">
        <w:rPr>
          <w:rFonts w:ascii="Times New Roman" w:hAnsi="Times New Roman"/>
          <w:sz w:val="24"/>
          <w:szCs w:val="24"/>
          <w:shd w:val="clear" w:color="auto" w:fill="FFFFFF"/>
        </w:rPr>
        <w:t xml:space="preserve">. Dimana </w:t>
      </w:r>
      <w:proofErr w:type="spellStart"/>
      <w:r w:rsidRPr="00785532">
        <w:rPr>
          <w:rFonts w:ascii="Times New Roman" w:hAnsi="Times New Roman"/>
          <w:sz w:val="24"/>
          <w:szCs w:val="24"/>
          <w:shd w:val="clear" w:color="auto" w:fill="FFFFFF"/>
        </w:rPr>
        <w:t>keunggulan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inilah</w:t>
      </w:r>
      <w:proofErr w:type="spellEnd"/>
      <w:r w:rsidRPr="00785532">
        <w:rPr>
          <w:rFonts w:ascii="Times New Roman" w:hAnsi="Times New Roman"/>
          <w:sz w:val="24"/>
          <w:szCs w:val="24"/>
          <w:shd w:val="clear" w:color="auto" w:fill="FFFFFF"/>
        </w:rPr>
        <w:t xml:space="preserve"> yang </w:t>
      </w:r>
      <w:proofErr w:type="spellStart"/>
      <w:r w:rsidRPr="00785532">
        <w:rPr>
          <w:rFonts w:ascii="Times New Roman" w:hAnsi="Times New Roman"/>
          <w:sz w:val="24"/>
          <w:szCs w:val="24"/>
          <w:shd w:val="clear" w:color="auto" w:fill="FFFFFF"/>
        </w:rPr>
        <w:t>menjadikan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produk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ini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banyak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diminati</w:t>
      </w:r>
      <w:proofErr w:type="spellEnd"/>
      <w:r w:rsidRPr="00785532">
        <w:rPr>
          <w:rFonts w:ascii="Times New Roman" w:hAnsi="Times New Roman"/>
          <w:sz w:val="24"/>
          <w:szCs w:val="24"/>
          <w:shd w:val="clear" w:color="auto" w:fill="FFFFFF"/>
        </w:rPr>
        <w:t xml:space="preserve"> oleh para </w:t>
      </w:r>
      <w:proofErr w:type="spellStart"/>
      <w:r w:rsidRPr="00785532">
        <w:rPr>
          <w:rFonts w:ascii="Times New Roman" w:hAnsi="Times New Roman"/>
          <w:sz w:val="24"/>
          <w:szCs w:val="24"/>
          <w:shd w:val="clear" w:color="auto" w:fill="FFFFFF"/>
        </w:rPr>
        <w:t>nasabah</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mereka</w:t>
      </w:r>
      <w:proofErr w:type="spellEnd"/>
      <w:r w:rsidRPr="00785532">
        <w:rPr>
          <w:rFonts w:ascii="Times New Roman" w:hAnsi="Times New Roman"/>
          <w:sz w:val="24"/>
          <w:szCs w:val="24"/>
          <w:shd w:val="clear" w:color="auto" w:fill="FFFFFF"/>
        </w:rPr>
        <w:t xml:space="preserve">. Adapun </w:t>
      </w:r>
      <w:proofErr w:type="spellStart"/>
      <w:r w:rsidRPr="00785532">
        <w:rPr>
          <w:rFonts w:ascii="Times New Roman" w:hAnsi="Times New Roman"/>
          <w:sz w:val="24"/>
          <w:szCs w:val="24"/>
          <w:shd w:val="clear" w:color="auto" w:fill="FFFFFF"/>
        </w:rPr>
        <w:t>keunggulan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tersebut</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diantaranya</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adalah</w:t>
      </w:r>
      <w:proofErr w:type="spellEnd"/>
      <w:r w:rsidRPr="00785532">
        <w:rPr>
          <w:rFonts w:ascii="Times New Roman" w:hAnsi="Times New Roman"/>
          <w:sz w:val="24"/>
          <w:szCs w:val="24"/>
          <w:shd w:val="clear" w:color="auto" w:fill="FFFFFF"/>
        </w:rPr>
        <w:t xml:space="preserve"> </w:t>
      </w:r>
      <w:r w:rsidRPr="00785532">
        <w:rPr>
          <w:rFonts w:ascii="Times New Roman" w:eastAsia="Times New Roman" w:hAnsi="Times New Roman"/>
          <w:sz w:val="24"/>
          <w:szCs w:val="24"/>
          <w:lang w:eastAsia="id-ID"/>
        </w:rPr>
        <w:t xml:space="preserve">proses </w:t>
      </w:r>
      <w:proofErr w:type="spellStart"/>
      <w:r w:rsidRPr="00785532">
        <w:rPr>
          <w:rFonts w:ascii="Times New Roman" w:eastAsia="Times New Roman" w:hAnsi="Times New Roman"/>
          <w:sz w:val="24"/>
          <w:szCs w:val="24"/>
          <w:lang w:eastAsia="id-ID"/>
        </w:rPr>
        <w:t>pengajuan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mudah</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cepat</w:t>
      </w:r>
      <w:proofErr w:type="spellEnd"/>
      <w:r w:rsidRPr="00785532">
        <w:rPr>
          <w:rFonts w:ascii="Times New Roman" w:eastAsia="Times New Roman" w:hAnsi="Times New Roman"/>
          <w:sz w:val="24"/>
          <w:szCs w:val="24"/>
          <w:lang w:eastAsia="id-ID"/>
        </w:rPr>
        <w:t xml:space="preserve">, dana </w:t>
      </w:r>
      <w:proofErr w:type="spellStart"/>
      <w:r w:rsidRPr="00785532">
        <w:rPr>
          <w:rFonts w:ascii="Times New Roman" w:eastAsia="Times New Roman" w:hAnsi="Times New Roman"/>
          <w:sz w:val="24"/>
          <w:szCs w:val="24"/>
          <w:lang w:eastAsia="id-ID"/>
        </w:rPr>
        <w:t>pinjaman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dapat</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digunakan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untuk</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keperluan</w:t>
      </w:r>
      <w:proofErr w:type="spellEnd"/>
      <w:r w:rsidRPr="00785532">
        <w:rPr>
          <w:rFonts w:ascii="Times New Roman" w:eastAsia="Times New Roman" w:hAnsi="Times New Roman"/>
          <w:sz w:val="24"/>
          <w:szCs w:val="24"/>
          <w:lang w:eastAsia="id-ID"/>
        </w:rPr>
        <w:t xml:space="preserve"> modal </w:t>
      </w:r>
      <w:proofErr w:type="spellStart"/>
      <w:r w:rsidRPr="00785532">
        <w:rPr>
          <w:rFonts w:ascii="Times New Roman" w:eastAsia="Times New Roman" w:hAnsi="Times New Roman"/>
          <w:sz w:val="24"/>
          <w:szCs w:val="24"/>
          <w:lang w:eastAsia="id-ID"/>
        </w:rPr>
        <w:t>kerja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usaha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serta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investasi</w:t>
      </w:r>
      <w:proofErr w:type="spellEnd"/>
      <w:r w:rsidRPr="00785532">
        <w:rPr>
          <w:rFonts w:ascii="Times New Roman" w:eastAsia="Times New Roman" w:hAnsi="Times New Roman"/>
          <w:sz w:val="24"/>
          <w:szCs w:val="24"/>
          <w:lang w:eastAsia="id-ID"/>
        </w:rPr>
        <w:t xml:space="preserve">, tenor </w:t>
      </w:r>
      <w:proofErr w:type="spellStart"/>
      <w:r w:rsidRPr="00785532">
        <w:rPr>
          <w:rFonts w:ascii="Times New Roman" w:eastAsia="Times New Roman" w:hAnsi="Times New Roman"/>
          <w:sz w:val="24"/>
          <w:szCs w:val="24"/>
          <w:lang w:eastAsia="id-ID"/>
        </w:rPr>
        <w:t>angsuran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fleksibel</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hingga</w:t>
      </w:r>
      <w:proofErr w:type="spellEnd"/>
      <w:r w:rsidRPr="00785532">
        <w:rPr>
          <w:rFonts w:ascii="Times New Roman" w:eastAsia="Times New Roman" w:hAnsi="Times New Roman"/>
          <w:sz w:val="24"/>
          <w:szCs w:val="24"/>
          <w:lang w:eastAsia="id-ID"/>
        </w:rPr>
        <w:t xml:space="preserve"> 5 </w:t>
      </w:r>
      <w:proofErr w:type="spellStart"/>
      <w:r w:rsidRPr="00785532">
        <w:rPr>
          <w:rFonts w:ascii="Times New Roman" w:eastAsia="Times New Roman" w:hAnsi="Times New Roman"/>
          <w:sz w:val="24"/>
          <w:szCs w:val="24"/>
          <w:lang w:eastAsia="id-ID"/>
        </w:rPr>
        <w:t>tahun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jaringan</w:t>
      </w:r>
      <w:proofErr w:type="spellEnd"/>
      <w:r w:rsidRPr="00785532">
        <w:rPr>
          <w:rFonts w:ascii="Times New Roman" w:eastAsia="Times New Roman" w:hAnsi="Times New Roman"/>
          <w:sz w:val="24"/>
          <w:szCs w:val="24"/>
          <w:lang w:eastAsia="id-ID"/>
        </w:rPr>
        <w:t xml:space="preserve"> Bank </w:t>
      </w:r>
      <w:proofErr w:type="spellStart"/>
      <w:r w:rsidRPr="00785532">
        <w:rPr>
          <w:rFonts w:ascii="Times New Roman" w:eastAsia="Times New Roman" w:hAnsi="Times New Roman"/>
          <w:sz w:val="24"/>
          <w:szCs w:val="24"/>
          <w:lang w:eastAsia="id-ID"/>
        </w:rPr>
        <w:t>Sumsel</w:t>
      </w:r>
      <w:proofErr w:type="spellEnd"/>
      <w:r w:rsidRPr="00785532">
        <w:rPr>
          <w:rFonts w:ascii="Times New Roman" w:eastAsia="Times New Roman" w:hAnsi="Times New Roman"/>
          <w:sz w:val="24"/>
          <w:szCs w:val="24"/>
          <w:lang w:eastAsia="id-ID"/>
        </w:rPr>
        <w:t xml:space="preserve"> Babel </w:t>
      </w:r>
      <w:proofErr w:type="spellStart"/>
      <w:r w:rsidRPr="00785532">
        <w:rPr>
          <w:rFonts w:ascii="Times New Roman" w:eastAsia="Times New Roman" w:hAnsi="Times New Roman"/>
          <w:sz w:val="24"/>
          <w:szCs w:val="24"/>
          <w:lang w:eastAsia="id-ID"/>
        </w:rPr>
        <w:t>tersebar</w:t>
      </w:r>
      <w:proofErr w:type="spellEnd"/>
      <w:r w:rsidRPr="00785532">
        <w:rPr>
          <w:rFonts w:ascii="Times New Roman" w:eastAsia="Times New Roman" w:hAnsi="Times New Roman"/>
          <w:sz w:val="24"/>
          <w:szCs w:val="24"/>
          <w:lang w:eastAsia="id-ID"/>
        </w:rPr>
        <w:t xml:space="preserve"> di </w:t>
      </w:r>
      <w:proofErr w:type="spellStart"/>
      <w:r w:rsidRPr="00785532">
        <w:rPr>
          <w:rFonts w:ascii="Times New Roman" w:eastAsia="Times New Roman" w:hAnsi="Times New Roman"/>
          <w:sz w:val="24"/>
          <w:szCs w:val="24"/>
          <w:lang w:eastAsia="id-ID"/>
        </w:rPr>
        <w:t>seluruh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pelosok</w:t>
      </w:r>
      <w:proofErr w:type="spellEnd"/>
      <w:r w:rsidRPr="00785532">
        <w:rPr>
          <w:rFonts w:ascii="Times New Roman" w:eastAsia="Times New Roman" w:hAnsi="Times New Roman"/>
          <w:sz w:val="24"/>
          <w:szCs w:val="24"/>
          <w:lang w:eastAsia="id-ID"/>
        </w:rPr>
        <w:t xml:space="preserve"> Sumatera Selatan </w:t>
      </w:r>
      <w:proofErr w:type="spellStart"/>
      <w:r w:rsidRPr="00785532">
        <w:rPr>
          <w:rFonts w:ascii="Times New Roman" w:eastAsia="Times New Roman" w:hAnsi="Times New Roman"/>
          <w:sz w:val="24"/>
          <w:szCs w:val="24"/>
          <w:lang w:eastAsia="id-ID"/>
        </w:rPr>
        <w:t>hingga</w:t>
      </w:r>
      <w:proofErr w:type="spellEnd"/>
      <w:r w:rsidRPr="00785532">
        <w:rPr>
          <w:rFonts w:ascii="Times New Roman" w:eastAsia="Times New Roman" w:hAnsi="Times New Roman"/>
          <w:sz w:val="24"/>
          <w:szCs w:val="24"/>
          <w:lang w:eastAsia="id-ID"/>
        </w:rPr>
        <w:t xml:space="preserve"> Bangka Belitung.</w:t>
      </w:r>
      <w:r w:rsidRPr="00785532">
        <w:rPr>
          <w:rFonts w:ascii="Times New Roman" w:eastAsia="Times New Roman" w:hAnsi="Times New Roman"/>
          <w:sz w:val="24"/>
          <w:szCs w:val="24"/>
          <w:lang w:val="id-ID" w:eastAsia="id-ID"/>
        </w:rPr>
        <w:t xml:space="preserve"> Beberapa </w:t>
      </w:r>
      <w:r w:rsidRPr="00785532">
        <w:rPr>
          <w:rFonts w:ascii="Times New Roman" w:eastAsia="Times New Roman" w:hAnsi="Times New Roman"/>
          <w:sz w:val="24"/>
          <w:szCs w:val="24"/>
          <w:lang w:eastAsia="id-ID"/>
        </w:rPr>
        <w:t xml:space="preserve">Peran KUR </w:t>
      </w:r>
      <w:r w:rsidRPr="00785532">
        <w:rPr>
          <w:rFonts w:ascii="Times New Roman" w:eastAsia="Times New Roman" w:hAnsi="Times New Roman"/>
          <w:sz w:val="24"/>
          <w:szCs w:val="24"/>
          <w:lang w:val="id-ID" w:eastAsia="id-ID"/>
        </w:rPr>
        <w:t xml:space="preserve">Bank Sumsel Babel </w:t>
      </w:r>
      <w:proofErr w:type="spellStart"/>
      <w:r w:rsidRPr="00785532">
        <w:rPr>
          <w:rFonts w:ascii="Times New Roman" w:eastAsia="Times New Roman" w:hAnsi="Times New Roman"/>
          <w:sz w:val="24"/>
          <w:szCs w:val="24"/>
          <w:lang w:eastAsia="id-ID"/>
        </w:rPr>
        <w:t>Terhadap</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Petani</w:t>
      </w:r>
      <w:proofErr w:type="spellEnd"/>
      <w:r w:rsidRPr="00785532">
        <w:rPr>
          <w:rFonts w:ascii="Times New Roman" w:eastAsia="Times New Roman" w:hAnsi="Times New Roman"/>
          <w:sz w:val="24"/>
          <w:szCs w:val="24"/>
          <w:lang w:eastAsia="id-ID"/>
        </w:rPr>
        <w:t xml:space="preserve"> Karet</w:t>
      </w:r>
      <w:r w:rsidRPr="00785532">
        <w:rPr>
          <w:rFonts w:ascii="Times New Roman" w:eastAsia="Times New Roman" w:hAnsi="Times New Roman"/>
          <w:sz w:val="24"/>
          <w:szCs w:val="24"/>
          <w:lang w:val="id-ID" w:eastAsia="id-ID"/>
        </w:rPr>
        <w:t xml:space="preserve"> yang ada di Desa Marta Jaya yaitu sebagai berikut:</w:t>
      </w:r>
    </w:p>
    <w:p w14:paraId="2A13E80F" w14:textId="77777777" w:rsidR="007023DF" w:rsidRPr="00785532" w:rsidRDefault="007023DF" w:rsidP="00686FB3">
      <w:pPr>
        <w:numPr>
          <w:ilvl w:val="0"/>
          <w:numId w:val="14"/>
        </w:numPr>
        <w:shd w:val="clear" w:color="auto" w:fill="FFFFFF"/>
        <w:spacing w:after="150" w:line="240" w:lineRule="auto"/>
        <w:ind w:hanging="720"/>
        <w:jc w:val="both"/>
        <w:rPr>
          <w:rFonts w:ascii="Times New Roman" w:eastAsia="Times New Roman" w:hAnsi="Times New Roman"/>
          <w:sz w:val="24"/>
          <w:szCs w:val="24"/>
          <w:lang w:eastAsia="id-ID"/>
        </w:rPr>
      </w:pPr>
      <w:proofErr w:type="spellStart"/>
      <w:r w:rsidRPr="00785532">
        <w:rPr>
          <w:rFonts w:ascii="Times New Roman" w:eastAsia="Times New Roman" w:hAnsi="Times New Roman"/>
          <w:sz w:val="24"/>
          <w:szCs w:val="24"/>
          <w:lang w:eastAsia="id-ID"/>
        </w:rPr>
        <w:t>Memberikan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acuan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bagi</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pemangku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kepentingan</w:t>
      </w:r>
      <w:proofErr w:type="spellEnd"/>
      <w:r w:rsidRPr="00785532">
        <w:rPr>
          <w:rFonts w:ascii="Times New Roman" w:eastAsia="Times New Roman" w:hAnsi="Times New Roman"/>
          <w:sz w:val="24"/>
          <w:szCs w:val="24"/>
          <w:lang w:eastAsia="id-ID"/>
        </w:rPr>
        <w:t xml:space="preserve"> di </w:t>
      </w:r>
      <w:proofErr w:type="spellStart"/>
      <w:r w:rsidRPr="00785532">
        <w:rPr>
          <w:rFonts w:ascii="Times New Roman" w:eastAsia="Times New Roman" w:hAnsi="Times New Roman"/>
          <w:sz w:val="24"/>
          <w:szCs w:val="24"/>
          <w:lang w:eastAsia="id-ID"/>
        </w:rPr>
        <w:t>pusat</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daerah</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dalam</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penyaluran</w:t>
      </w:r>
      <w:proofErr w:type="spellEnd"/>
      <w:r w:rsidRPr="00785532">
        <w:rPr>
          <w:rFonts w:ascii="Times New Roman" w:eastAsia="Times New Roman" w:hAnsi="Times New Roman"/>
          <w:sz w:val="24"/>
          <w:szCs w:val="24"/>
          <w:lang w:eastAsia="id-ID"/>
        </w:rPr>
        <w:t xml:space="preserve"> KUR </w:t>
      </w:r>
      <w:proofErr w:type="spellStart"/>
      <w:r w:rsidRPr="00785532">
        <w:rPr>
          <w:rFonts w:ascii="Times New Roman" w:eastAsia="Times New Roman" w:hAnsi="Times New Roman"/>
          <w:sz w:val="24"/>
          <w:szCs w:val="24"/>
          <w:lang w:eastAsia="id-ID"/>
        </w:rPr>
        <w:t>sektor</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w:t>
      </w:r>
    </w:p>
    <w:p w14:paraId="58BA57D9" w14:textId="77777777" w:rsidR="007023DF" w:rsidRPr="00785532" w:rsidRDefault="00000000" w:rsidP="00E55D17">
      <w:pPr>
        <w:spacing w:after="0" w:line="360" w:lineRule="auto"/>
        <w:ind w:firstLine="709"/>
        <w:jc w:val="both"/>
        <w:rPr>
          <w:rFonts w:ascii="Times New Roman" w:eastAsia="Times New Roman" w:hAnsi="Times New Roman"/>
          <w:sz w:val="24"/>
          <w:szCs w:val="24"/>
          <w:lang w:eastAsia="id-ID"/>
        </w:rPr>
      </w:pPr>
      <w:hyperlink r:id="rId17" w:tgtFrame="_blank" w:history="1">
        <w:r w:rsidR="007023DF" w:rsidRPr="00686FB3">
          <w:rPr>
            <w:rStyle w:val="Hyperlink"/>
            <w:rFonts w:ascii="Times New Roman" w:hAnsi="Times New Roman"/>
            <w:color w:val="auto"/>
            <w:sz w:val="24"/>
            <w:szCs w:val="24"/>
            <w:u w:val="none"/>
          </w:rPr>
          <w:t xml:space="preserve">Dalam </w:t>
        </w:r>
        <w:proofErr w:type="spellStart"/>
        <w:r w:rsidR="007023DF" w:rsidRPr="00686FB3">
          <w:rPr>
            <w:rStyle w:val="Hyperlink"/>
            <w:rFonts w:ascii="Times New Roman" w:hAnsi="Times New Roman"/>
            <w:color w:val="auto"/>
            <w:sz w:val="24"/>
            <w:szCs w:val="24"/>
            <w:u w:val="none"/>
          </w:rPr>
          <w:t>konteks</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Kredit</w:t>
        </w:r>
        <w:proofErr w:type="spellEnd"/>
        <w:r w:rsidR="007023DF" w:rsidRPr="00686FB3">
          <w:rPr>
            <w:rStyle w:val="Hyperlink"/>
            <w:rFonts w:ascii="Times New Roman" w:hAnsi="Times New Roman"/>
            <w:color w:val="auto"/>
            <w:sz w:val="24"/>
            <w:szCs w:val="24"/>
            <w:u w:val="none"/>
          </w:rPr>
          <w:t xml:space="preserve"> Usaha Rakyat (KUR) </w:t>
        </w:r>
        <w:r w:rsidR="007023DF" w:rsidRPr="00686FB3">
          <w:rPr>
            <w:rStyle w:val="Hyperlink"/>
            <w:rFonts w:ascii="Times New Roman" w:hAnsi="Times New Roman"/>
            <w:color w:val="auto"/>
            <w:sz w:val="24"/>
            <w:szCs w:val="24"/>
            <w:u w:val="none"/>
            <w:lang w:val="id-ID"/>
          </w:rPr>
          <w:t xml:space="preserve">Bank Sumsel Babel pada </w:t>
        </w:r>
        <w:proofErr w:type="spellStart"/>
        <w:r w:rsidR="007023DF" w:rsidRPr="00686FB3">
          <w:rPr>
            <w:rStyle w:val="Hyperlink"/>
            <w:rFonts w:ascii="Times New Roman" w:hAnsi="Times New Roman"/>
            <w:color w:val="auto"/>
            <w:sz w:val="24"/>
            <w:szCs w:val="24"/>
            <w:u w:val="none"/>
          </w:rPr>
          <w:t>sektor</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lastRenderedPageBreak/>
          <w:t>pertanian</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pemerintah</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memberikan</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subsidi</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bunga</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sebesar</w:t>
        </w:r>
        <w:proofErr w:type="spellEnd"/>
        <w:r w:rsidR="007023DF" w:rsidRPr="00686FB3">
          <w:rPr>
            <w:rStyle w:val="Hyperlink"/>
            <w:rFonts w:ascii="Times New Roman" w:hAnsi="Times New Roman"/>
            <w:color w:val="auto"/>
            <w:sz w:val="24"/>
            <w:szCs w:val="24"/>
            <w:u w:val="none"/>
          </w:rPr>
          <w:t xml:space="preserve"> 3% </w:t>
        </w:r>
        <w:proofErr w:type="spellStart"/>
        <w:r w:rsidR="007023DF" w:rsidRPr="00686FB3">
          <w:rPr>
            <w:rStyle w:val="Hyperlink"/>
            <w:rFonts w:ascii="Times New Roman" w:hAnsi="Times New Roman"/>
            <w:color w:val="auto"/>
            <w:sz w:val="24"/>
            <w:szCs w:val="24"/>
            <w:u w:val="none"/>
          </w:rPr>
          <w:t>khusus</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untuk</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penyaluran</w:t>
        </w:r>
        <w:proofErr w:type="spellEnd"/>
        <w:r w:rsidR="007023DF" w:rsidRPr="00686FB3">
          <w:rPr>
            <w:rStyle w:val="Hyperlink"/>
            <w:rFonts w:ascii="Times New Roman" w:hAnsi="Times New Roman"/>
            <w:color w:val="auto"/>
            <w:sz w:val="24"/>
            <w:szCs w:val="24"/>
            <w:u w:val="none"/>
          </w:rPr>
          <w:t xml:space="preserve"> KUR di </w:t>
        </w:r>
        <w:proofErr w:type="spellStart"/>
        <w:r w:rsidR="007023DF" w:rsidRPr="00686FB3">
          <w:rPr>
            <w:rStyle w:val="Hyperlink"/>
            <w:rFonts w:ascii="Times New Roman" w:hAnsi="Times New Roman"/>
            <w:color w:val="auto"/>
            <w:sz w:val="24"/>
            <w:szCs w:val="24"/>
            <w:u w:val="none"/>
          </w:rPr>
          <w:t>sektor</w:t>
        </w:r>
        <w:proofErr w:type="spellEnd"/>
        <w:r w:rsidR="007023DF" w:rsidRPr="00686FB3">
          <w:rPr>
            <w:rStyle w:val="Hyperlink"/>
            <w:rFonts w:ascii="Times New Roman" w:hAnsi="Times New Roman"/>
            <w:color w:val="auto"/>
            <w:sz w:val="24"/>
            <w:szCs w:val="24"/>
            <w:u w:val="none"/>
          </w:rPr>
          <w:t xml:space="preserve"> </w:t>
        </w:r>
        <w:proofErr w:type="spellStart"/>
        <w:r w:rsidR="007023DF" w:rsidRPr="00686FB3">
          <w:rPr>
            <w:rStyle w:val="Hyperlink"/>
            <w:rFonts w:ascii="Times New Roman" w:hAnsi="Times New Roman"/>
            <w:color w:val="auto"/>
            <w:sz w:val="24"/>
            <w:szCs w:val="24"/>
            <w:u w:val="none"/>
          </w:rPr>
          <w:t>pertanian</w:t>
        </w:r>
        <w:proofErr w:type="spellEnd"/>
        <w:r w:rsidR="007023DF" w:rsidRPr="00686FB3">
          <w:rPr>
            <w:rStyle w:val="Hyperlink"/>
            <w:rFonts w:ascii="Times New Roman" w:hAnsi="Times New Roman"/>
            <w:color w:val="auto"/>
            <w:sz w:val="24"/>
            <w:szCs w:val="24"/>
            <w:u w:val="none"/>
            <w:lang w:val="id-ID"/>
          </w:rPr>
          <w:t>.</w:t>
        </w:r>
        <w:r w:rsidR="007023DF" w:rsidRPr="00686FB3">
          <w:rPr>
            <w:rStyle w:val="Hyperlink"/>
            <w:rFonts w:ascii="Times New Roman" w:hAnsi="Times New Roman"/>
            <w:color w:val="auto"/>
            <w:sz w:val="24"/>
            <w:szCs w:val="24"/>
            <w:u w:val="none"/>
          </w:rPr>
          <w:t> </w:t>
        </w:r>
      </w:hyperlink>
      <w:r w:rsidR="007023DF" w:rsidRPr="00686FB3">
        <w:rPr>
          <w:rFonts w:ascii="Times New Roman" w:hAnsi="Times New Roman"/>
          <w:sz w:val="24"/>
          <w:szCs w:val="24"/>
        </w:rPr>
        <w:t xml:space="preserve"> </w:t>
      </w:r>
      <w:r w:rsidR="007023DF" w:rsidRPr="00785532">
        <w:rPr>
          <w:rFonts w:ascii="Times New Roman" w:hAnsi="Times New Roman"/>
          <w:sz w:val="24"/>
          <w:szCs w:val="24"/>
        </w:rPr>
        <w:t xml:space="preserve">KUR </w:t>
      </w:r>
      <w:r w:rsidR="007023DF" w:rsidRPr="00785532">
        <w:rPr>
          <w:rFonts w:ascii="Times New Roman" w:hAnsi="Times New Roman"/>
          <w:sz w:val="24"/>
          <w:szCs w:val="24"/>
          <w:lang w:val="id-ID"/>
        </w:rPr>
        <w:t>Bank Sumsel Babel pada sektor p</w:t>
      </w:r>
      <w:proofErr w:type="spellStart"/>
      <w:r w:rsidR="007023DF" w:rsidRPr="00785532">
        <w:rPr>
          <w:rFonts w:ascii="Times New Roman" w:hAnsi="Times New Roman"/>
          <w:sz w:val="24"/>
          <w:szCs w:val="24"/>
        </w:rPr>
        <w:t>ertanian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adalah</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skema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pembiayaan</w:t>
      </w:r>
      <w:proofErr w:type="spellEnd"/>
      <w:r w:rsidR="007023DF" w:rsidRPr="00785532">
        <w:rPr>
          <w:rFonts w:ascii="Times New Roman" w:hAnsi="Times New Roman"/>
          <w:sz w:val="24"/>
          <w:szCs w:val="24"/>
        </w:rPr>
        <w:t>/</w:t>
      </w:r>
      <w:proofErr w:type="spellStart"/>
      <w:r w:rsidR="007023DF" w:rsidRPr="00785532">
        <w:rPr>
          <w:rFonts w:ascii="Times New Roman" w:hAnsi="Times New Roman"/>
          <w:sz w:val="24"/>
          <w:szCs w:val="24"/>
        </w:rPr>
        <w:t>kredit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tanpa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agunan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bagi</w:t>
      </w:r>
      <w:proofErr w:type="spellEnd"/>
      <w:r w:rsidR="007023DF" w:rsidRPr="00785532">
        <w:rPr>
          <w:rFonts w:ascii="Times New Roman" w:hAnsi="Times New Roman"/>
          <w:sz w:val="24"/>
          <w:szCs w:val="24"/>
        </w:rPr>
        <w:t xml:space="preserve"> para </w:t>
      </w:r>
      <w:proofErr w:type="spellStart"/>
      <w:r w:rsidR="007023DF" w:rsidRPr="00785532">
        <w:rPr>
          <w:rFonts w:ascii="Times New Roman" w:hAnsi="Times New Roman"/>
          <w:sz w:val="24"/>
          <w:szCs w:val="24"/>
        </w:rPr>
        <w:t>petani</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usahanya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dinilai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layak</w:t>
      </w:r>
      <w:proofErr w:type="spellEnd"/>
      <w:r w:rsidR="007023DF" w:rsidRPr="00785532">
        <w:rPr>
          <w:rFonts w:ascii="Times New Roman" w:hAnsi="Times New Roman"/>
          <w:sz w:val="24"/>
          <w:szCs w:val="24"/>
        </w:rPr>
        <w:t>.</w:t>
      </w:r>
      <w:r w:rsidR="007023DF" w:rsidRPr="00785532">
        <w:rPr>
          <w:rFonts w:ascii="Times New Roman" w:eastAsia="Times New Roman" w:hAnsi="Times New Roman"/>
          <w:sz w:val="24"/>
          <w:szCs w:val="24"/>
          <w:lang w:eastAsia="id-ID"/>
        </w:rPr>
        <w:t xml:space="preserve"> </w:t>
      </w:r>
    </w:p>
    <w:p w14:paraId="7FC8F5D9" w14:textId="77777777" w:rsidR="007023DF" w:rsidRPr="00785532" w:rsidRDefault="007023DF" w:rsidP="00E55D17">
      <w:pPr>
        <w:spacing w:after="0" w:line="360" w:lineRule="auto"/>
        <w:ind w:firstLine="709"/>
        <w:jc w:val="both"/>
        <w:rPr>
          <w:rFonts w:ascii="Times New Roman" w:hAnsi="Times New Roman"/>
          <w:sz w:val="24"/>
          <w:szCs w:val="24"/>
        </w:rPr>
      </w:pPr>
      <w:proofErr w:type="spellStart"/>
      <w:r w:rsidRPr="00785532">
        <w:rPr>
          <w:rStyle w:val="Strong"/>
          <w:rFonts w:ascii="Times New Roman" w:hAnsi="Times New Roman"/>
          <w:b w:val="0"/>
          <w:bCs w:val="0"/>
          <w:sz w:val="24"/>
          <w:szCs w:val="24"/>
        </w:rPr>
        <w:t>Pemerintah</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memberikan</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tambahan</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subsidi</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bunga</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sebesar</w:t>
      </w:r>
      <w:proofErr w:type="spellEnd"/>
      <w:r w:rsidRPr="00785532">
        <w:rPr>
          <w:rStyle w:val="Strong"/>
          <w:rFonts w:ascii="Times New Roman" w:hAnsi="Times New Roman"/>
          <w:b w:val="0"/>
          <w:bCs w:val="0"/>
          <w:sz w:val="24"/>
          <w:szCs w:val="24"/>
        </w:rPr>
        <w:t xml:space="preserve"> 3% </w:t>
      </w:r>
      <w:proofErr w:type="spellStart"/>
      <w:r w:rsidRPr="00785532">
        <w:rPr>
          <w:rStyle w:val="Strong"/>
          <w:rFonts w:ascii="Times New Roman" w:hAnsi="Times New Roman"/>
          <w:b w:val="0"/>
          <w:bCs w:val="0"/>
          <w:sz w:val="24"/>
          <w:szCs w:val="24"/>
        </w:rPr>
        <w:t>khusus</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untuk</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penyaluran</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kredit</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usaha</w:t>
      </w:r>
      <w:proofErr w:type="spellEnd"/>
      <w:r w:rsidRPr="00785532">
        <w:rPr>
          <w:rStyle w:val="Strong"/>
          <w:rFonts w:ascii="Times New Roman" w:hAnsi="Times New Roman"/>
          <w:b w:val="0"/>
          <w:bCs w:val="0"/>
          <w:sz w:val="24"/>
          <w:szCs w:val="24"/>
        </w:rPr>
        <w:t xml:space="preserve"> rakyat (KUR) di </w:t>
      </w:r>
      <w:proofErr w:type="spellStart"/>
      <w:r w:rsidRPr="00785532">
        <w:rPr>
          <w:rStyle w:val="Strong"/>
          <w:rFonts w:ascii="Times New Roman" w:hAnsi="Times New Roman"/>
          <w:b w:val="0"/>
          <w:bCs w:val="0"/>
          <w:sz w:val="24"/>
          <w:szCs w:val="24"/>
        </w:rPr>
        <w:t>sektor</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pertanian</w:t>
      </w:r>
      <w:proofErr w:type="spellEnd"/>
      <w:r w:rsidRPr="00785532">
        <w:rPr>
          <w:rStyle w:val="Strong"/>
          <w:rFonts w:ascii="Times New Roman" w:hAnsi="Times New Roman"/>
          <w:b w:val="0"/>
          <w:bCs w:val="0"/>
          <w:sz w:val="24"/>
          <w:szCs w:val="24"/>
        </w:rPr>
        <w:t xml:space="preserve">. Bisa </w:t>
      </w:r>
      <w:proofErr w:type="spellStart"/>
      <w:r w:rsidRPr="00785532">
        <w:rPr>
          <w:rStyle w:val="Strong"/>
          <w:rFonts w:ascii="Times New Roman" w:hAnsi="Times New Roman"/>
          <w:b w:val="0"/>
          <w:bCs w:val="0"/>
          <w:sz w:val="24"/>
          <w:szCs w:val="24"/>
        </w:rPr>
        <w:t>dipakai</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untuk</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penyediaan</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alat</w:t>
      </w:r>
      <w:proofErr w:type="spellEnd"/>
      <w:r w:rsidRPr="00785532">
        <w:rPr>
          <w:rStyle w:val="Strong"/>
          <w:rFonts w:ascii="Times New Roman" w:hAnsi="Times New Roman"/>
          <w:b w:val="0"/>
          <w:bCs w:val="0"/>
          <w:sz w:val="24"/>
          <w:szCs w:val="24"/>
        </w:rPr>
        <w:t xml:space="preserve"> dan </w:t>
      </w:r>
      <w:proofErr w:type="spellStart"/>
      <w:r w:rsidRPr="00785532">
        <w:rPr>
          <w:rStyle w:val="Strong"/>
          <w:rFonts w:ascii="Times New Roman" w:hAnsi="Times New Roman"/>
          <w:b w:val="0"/>
          <w:bCs w:val="0"/>
          <w:sz w:val="24"/>
          <w:szCs w:val="24"/>
        </w:rPr>
        <w:t>mesin</w:t>
      </w:r>
      <w:proofErr w:type="spellEnd"/>
      <w:r w:rsidRPr="00785532">
        <w:rPr>
          <w:rStyle w:val="Strong"/>
          <w:rFonts w:ascii="Times New Roman" w:hAnsi="Times New Roman"/>
          <w:b w:val="0"/>
          <w:bCs w:val="0"/>
          <w:sz w:val="24"/>
          <w:szCs w:val="24"/>
        </w:rPr>
        <w:t xml:space="preserve"> </w:t>
      </w:r>
      <w:proofErr w:type="spellStart"/>
      <w:r w:rsidRPr="00785532">
        <w:rPr>
          <w:rStyle w:val="Strong"/>
          <w:rFonts w:ascii="Times New Roman" w:hAnsi="Times New Roman"/>
          <w:b w:val="0"/>
          <w:bCs w:val="0"/>
          <w:sz w:val="24"/>
          <w:szCs w:val="24"/>
        </w:rPr>
        <w:t>pertanian</w:t>
      </w:r>
      <w:proofErr w:type="spellEnd"/>
      <w:r w:rsidRPr="00785532">
        <w:rPr>
          <w:rStyle w:val="Strong"/>
          <w:rFonts w:ascii="Times New Roman" w:hAnsi="Times New Roman"/>
          <w:b w:val="0"/>
          <w:bCs w:val="0"/>
          <w:sz w:val="24"/>
          <w:szCs w:val="24"/>
        </w:rPr>
        <w:t>.</w:t>
      </w:r>
      <w:r w:rsidRPr="00785532">
        <w:rPr>
          <w:rStyle w:val="Strong"/>
          <w:rFonts w:ascii="Times New Roman" w:hAnsi="Times New Roman"/>
          <w:b w:val="0"/>
          <w:bCs w:val="0"/>
          <w:sz w:val="24"/>
          <w:szCs w:val="24"/>
          <w:lang w:val="id-ID"/>
        </w:rPr>
        <w:t xml:space="preserve"> </w:t>
      </w:r>
      <w:proofErr w:type="spellStart"/>
      <w:r w:rsidRPr="00785532">
        <w:rPr>
          <w:rFonts w:ascii="Times New Roman" w:hAnsi="Times New Roman"/>
          <w:sz w:val="24"/>
          <w:szCs w:val="24"/>
        </w:rPr>
        <w:t>Penguatan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prioritas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utama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stabilitas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perekonomian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nasional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konsisten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berupaya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ketahanan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mendorong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produktivitas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melalui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mekanisme</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modernisasi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alat</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mesin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alsintan</w:t>
      </w:r>
      <w:proofErr w:type="spellEnd"/>
      <w:r w:rsidRPr="00785532">
        <w:rPr>
          <w:rFonts w:ascii="Times New Roman" w:hAnsi="Times New Roman"/>
          <w:sz w:val="24"/>
          <w:szCs w:val="24"/>
        </w:rPr>
        <w:t>).</w:t>
      </w:r>
      <w:r w:rsidRPr="00785532">
        <w:rPr>
          <w:rFonts w:ascii="Times New Roman" w:hAnsi="Times New Roman"/>
          <w:sz w:val="24"/>
          <w:szCs w:val="24"/>
          <w:lang w:val="id-ID"/>
        </w:rPr>
        <w:t xml:space="preserve"> </w:t>
      </w:r>
      <w:proofErr w:type="spellStart"/>
      <w:r w:rsidRPr="00785532">
        <w:rPr>
          <w:rFonts w:ascii="Times New Roman" w:hAnsi="Times New Roman"/>
          <w:sz w:val="24"/>
          <w:szCs w:val="24"/>
        </w:rPr>
        <w:t>Terlebih</w:t>
      </w:r>
      <w:proofErr w:type="spellEnd"/>
      <w:r w:rsidRPr="00785532">
        <w:rPr>
          <w:rFonts w:ascii="Times New Roman" w:hAnsi="Times New Roman"/>
          <w:sz w:val="24"/>
          <w:szCs w:val="24"/>
        </w:rPr>
        <w:t xml:space="preserve"> juga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menghadapi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ancaman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perubahan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iklim</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dinamika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geopolitik</w:t>
      </w:r>
      <w:proofErr w:type="spellEnd"/>
      <w:r w:rsidRPr="00785532">
        <w:rPr>
          <w:rFonts w:ascii="Times New Roman" w:hAnsi="Times New Roman"/>
          <w:sz w:val="24"/>
          <w:szCs w:val="24"/>
        </w:rPr>
        <w:t xml:space="preserve"> global yang </w:t>
      </w:r>
      <w:proofErr w:type="spellStart"/>
      <w:r w:rsidRPr="00785532">
        <w:rPr>
          <w:rFonts w:ascii="Times New Roman" w:hAnsi="Times New Roman"/>
          <w:sz w:val="24"/>
          <w:szCs w:val="24"/>
        </w:rPr>
        <w:t>berdampak</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krisis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krisis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energi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krisis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finansial</w:t>
      </w:r>
      <w:proofErr w:type="spellEnd"/>
      <w:r w:rsidRPr="00785532">
        <w:rPr>
          <w:rFonts w:ascii="Times New Roman" w:hAnsi="Times New Roman"/>
          <w:sz w:val="24"/>
          <w:szCs w:val="24"/>
        </w:rPr>
        <w:t>.</w:t>
      </w:r>
      <w:r w:rsidRPr="00785532">
        <w:rPr>
          <w:rFonts w:ascii="Times New Roman" w:eastAsia="Times New Roman" w:hAnsi="Times New Roman"/>
          <w:sz w:val="24"/>
          <w:szCs w:val="24"/>
          <w:lang w:val="id-ID" w:eastAsia="id-ID"/>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rakyat </w:t>
      </w:r>
      <w:proofErr w:type="spellStart"/>
      <w:r w:rsidRPr="00785532">
        <w:rPr>
          <w:rFonts w:ascii="Times New Roman" w:hAnsi="Times New Roman"/>
          <w:sz w:val="24"/>
          <w:szCs w:val="24"/>
        </w:rPr>
        <w:t>bidang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(KUR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upaya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memajukan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Indonesia.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penting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apalagi</w:t>
      </w:r>
      <w:proofErr w:type="spellEnd"/>
      <w:r w:rsidRPr="00785532">
        <w:rPr>
          <w:rFonts w:ascii="Times New Roman" w:hAnsi="Times New Roman"/>
          <w:sz w:val="24"/>
          <w:szCs w:val="24"/>
        </w:rPr>
        <w:t xml:space="preserve"> Indonesia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agraris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ketiga</w:t>
      </w:r>
      <w:proofErr w:type="spellEnd"/>
      <w:r w:rsidRPr="00785532">
        <w:rPr>
          <w:rFonts w:ascii="Times New Roman" w:hAnsi="Times New Roman"/>
          <w:sz w:val="24"/>
          <w:szCs w:val="24"/>
        </w:rPr>
        <w:t xml:space="preserve"> di dunia.</w:t>
      </w:r>
    </w:p>
    <w:p w14:paraId="5B8C73C0" w14:textId="77777777" w:rsidR="007023DF" w:rsidRPr="00785532" w:rsidRDefault="007023DF" w:rsidP="00686FB3">
      <w:pPr>
        <w:spacing w:after="0" w:line="360" w:lineRule="auto"/>
        <w:ind w:firstLine="709"/>
        <w:jc w:val="both"/>
        <w:rPr>
          <w:rFonts w:ascii="Times New Roman" w:hAnsi="Times New Roman"/>
          <w:sz w:val="24"/>
          <w:szCs w:val="24"/>
        </w:rPr>
      </w:pPr>
      <w:proofErr w:type="spellStart"/>
      <w:r w:rsidRPr="00785532">
        <w:rPr>
          <w:rFonts w:ascii="Times New Roman" w:hAnsi="Times New Roman"/>
          <w:sz w:val="24"/>
          <w:szCs w:val="24"/>
        </w:rPr>
        <w:t>Catatan</w:t>
      </w:r>
      <w:proofErr w:type="spellEnd"/>
      <w:r w:rsidRPr="00785532">
        <w:rPr>
          <w:rFonts w:ascii="Times New Roman" w:hAnsi="Times New Roman"/>
          <w:sz w:val="24"/>
          <w:szCs w:val="24"/>
        </w:rPr>
        <w:t xml:space="preserve"> BPS pada 2020 </w:t>
      </w:r>
      <w:proofErr w:type="spellStart"/>
      <w:r w:rsidRPr="00785532">
        <w:rPr>
          <w:rFonts w:ascii="Times New Roman" w:hAnsi="Times New Roman"/>
          <w:sz w:val="24"/>
          <w:szCs w:val="24"/>
        </w:rPr>
        <w:t>menunjukkan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menyumbang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kontribusi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negara </w:t>
      </w:r>
      <w:proofErr w:type="spellStart"/>
      <w:r w:rsidRPr="00785532">
        <w:rPr>
          <w:rFonts w:ascii="Times New Roman" w:hAnsi="Times New Roman"/>
          <w:sz w:val="24"/>
          <w:szCs w:val="24"/>
        </w:rPr>
        <w:t>terbesar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kedua</w:t>
      </w:r>
      <w:proofErr w:type="spellEnd"/>
      <w:r w:rsidRPr="00785532">
        <w:rPr>
          <w:rFonts w:ascii="Times New Roman" w:hAnsi="Times New Roman"/>
          <w:sz w:val="24"/>
          <w:szCs w:val="24"/>
        </w:rPr>
        <w:t xml:space="preserve"> (13,7%)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industri</w:t>
      </w:r>
      <w:proofErr w:type="spellEnd"/>
      <w:r w:rsidRPr="00785532">
        <w:rPr>
          <w:rFonts w:ascii="Times New Roman" w:hAnsi="Times New Roman"/>
          <w:sz w:val="24"/>
          <w:szCs w:val="24"/>
        </w:rPr>
        <w:t xml:space="preserve">. Kementerian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pun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target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agar Indonesia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lumbung </w:t>
      </w:r>
      <w:proofErr w:type="spellStart"/>
      <w:r w:rsidRPr="00785532">
        <w:rPr>
          <w:rFonts w:ascii="Times New Roman" w:hAnsi="Times New Roman"/>
          <w:sz w:val="24"/>
          <w:szCs w:val="24"/>
        </w:rPr>
        <w:t>pangan</w:t>
      </w:r>
      <w:proofErr w:type="spellEnd"/>
      <w:r w:rsidRPr="00785532">
        <w:rPr>
          <w:rFonts w:ascii="Times New Roman" w:hAnsi="Times New Roman"/>
          <w:sz w:val="24"/>
          <w:szCs w:val="24"/>
        </w:rPr>
        <w:t xml:space="preserve"> dunia di 2045.</w:t>
      </w:r>
      <w:r w:rsidRPr="00785532">
        <w:rPr>
          <w:rFonts w:ascii="Times New Roman" w:hAnsi="Times New Roman"/>
          <w:sz w:val="24"/>
          <w:szCs w:val="24"/>
          <w:lang w:val="id-ID"/>
        </w:rPr>
        <w:t xml:space="preserve"> </w:t>
      </w:r>
      <w:r w:rsidRPr="00785532">
        <w:rPr>
          <w:rFonts w:ascii="Times New Roman" w:hAnsi="Times New Roman"/>
          <w:sz w:val="24"/>
          <w:szCs w:val="24"/>
        </w:rPr>
        <w:t xml:space="preserve">KUR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skema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pembiayaan</w:t>
      </w:r>
      <w:proofErr w:type="spellEnd"/>
      <w:r w:rsidRPr="00785532">
        <w:rPr>
          <w:rFonts w:ascii="Times New Roman" w:hAnsi="Times New Roman"/>
          <w:sz w:val="24"/>
          <w:szCs w:val="24"/>
        </w:rPr>
        <w:t>/</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tanpa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agunan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bagi</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usahanya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dinilai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layak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mengeluarkan</w:t>
      </w:r>
      <w:proofErr w:type="spellEnd"/>
      <w:r w:rsidRPr="00785532">
        <w:rPr>
          <w:rFonts w:ascii="Times New Roman" w:hAnsi="Times New Roman"/>
          <w:sz w:val="24"/>
          <w:szCs w:val="24"/>
        </w:rPr>
        <w:t xml:space="preserve"> KUR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pinjaman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Sampai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akhir</w:t>
      </w:r>
      <w:proofErr w:type="spellEnd"/>
      <w:r w:rsidRPr="00785532">
        <w:rPr>
          <w:rFonts w:ascii="Times New Roman" w:hAnsi="Times New Roman"/>
          <w:sz w:val="24"/>
          <w:szCs w:val="24"/>
        </w:rPr>
        <w:t xml:space="preserve"> 2021,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sudah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menyalurkan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Rp56,3 </w:t>
      </w:r>
      <w:proofErr w:type="spellStart"/>
      <w:r w:rsidRPr="00785532">
        <w:rPr>
          <w:rFonts w:ascii="Times New Roman" w:hAnsi="Times New Roman"/>
          <w:sz w:val="24"/>
          <w:szCs w:val="24"/>
        </w:rPr>
        <w:t>triliun</w:t>
      </w:r>
      <w:proofErr w:type="spellEnd"/>
      <w:r w:rsidRPr="00785532">
        <w:rPr>
          <w:rFonts w:ascii="Times New Roman" w:hAnsi="Times New Roman"/>
          <w:sz w:val="24"/>
          <w:szCs w:val="24"/>
        </w:rPr>
        <w:t xml:space="preserve"> KUR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w:t>
      </w:r>
    </w:p>
    <w:p w14:paraId="36417893" w14:textId="77777777" w:rsidR="007023DF" w:rsidRPr="00686FB3" w:rsidRDefault="007023DF" w:rsidP="00686FB3">
      <w:pPr>
        <w:numPr>
          <w:ilvl w:val="0"/>
          <w:numId w:val="14"/>
        </w:numPr>
        <w:spacing w:after="0" w:line="240" w:lineRule="auto"/>
        <w:ind w:hanging="720"/>
        <w:jc w:val="both"/>
        <w:rPr>
          <w:rFonts w:ascii="Times New Roman" w:hAnsi="Times New Roman"/>
          <w:sz w:val="24"/>
          <w:szCs w:val="24"/>
        </w:rPr>
      </w:pPr>
      <w:proofErr w:type="spellStart"/>
      <w:r w:rsidRPr="00785532">
        <w:rPr>
          <w:rFonts w:ascii="Times New Roman" w:eastAsia="Times New Roman" w:hAnsi="Times New Roman"/>
          <w:sz w:val="24"/>
          <w:szCs w:val="24"/>
          <w:lang w:eastAsia="id-ID"/>
        </w:rPr>
        <w:t>Meningkatkan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penyaluran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kredit</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pembiayaan</w:t>
      </w:r>
      <w:proofErr w:type="spellEnd"/>
      <w:r w:rsidRPr="00785532">
        <w:rPr>
          <w:rFonts w:ascii="Times New Roman" w:eastAsia="Times New Roman" w:hAnsi="Times New Roman"/>
          <w:sz w:val="24"/>
          <w:szCs w:val="24"/>
          <w:lang w:eastAsia="id-ID"/>
        </w:rPr>
        <w:t xml:space="preserve"> KUR </w:t>
      </w:r>
      <w:proofErr w:type="spellStart"/>
      <w:r w:rsidRPr="00785532">
        <w:rPr>
          <w:rFonts w:ascii="Times New Roman" w:eastAsia="Times New Roman" w:hAnsi="Times New Roman"/>
          <w:sz w:val="24"/>
          <w:szCs w:val="24"/>
          <w:lang w:eastAsia="id-ID"/>
        </w:rPr>
        <w:t>kepada</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petani</w:t>
      </w:r>
      <w:proofErr w:type="spellEnd"/>
      <w:r w:rsidRPr="00785532">
        <w:rPr>
          <w:rFonts w:ascii="Times New Roman" w:eastAsia="Times New Roman" w:hAnsi="Times New Roman"/>
          <w:sz w:val="24"/>
          <w:szCs w:val="24"/>
          <w:lang w:val="id-ID" w:eastAsia="id-ID"/>
        </w:rPr>
        <w:t xml:space="preserve"> karet</w:t>
      </w:r>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Kelompok</w:t>
      </w:r>
      <w:proofErr w:type="spellEnd"/>
      <w:r w:rsidRPr="00785532">
        <w:rPr>
          <w:rFonts w:ascii="Times New Roman" w:eastAsia="Times New Roman" w:hAnsi="Times New Roman"/>
          <w:sz w:val="24"/>
          <w:szCs w:val="24"/>
          <w:lang w:eastAsia="id-ID"/>
        </w:rPr>
        <w:t xml:space="preserve"> Tani</w:t>
      </w:r>
      <w:r w:rsidRPr="00785532">
        <w:rPr>
          <w:rFonts w:ascii="Times New Roman" w:eastAsia="Times New Roman" w:hAnsi="Times New Roman"/>
          <w:sz w:val="24"/>
          <w:szCs w:val="24"/>
          <w:lang w:val="id-ID" w:eastAsia="id-ID"/>
        </w:rPr>
        <w:t xml:space="preserve"> dan </w:t>
      </w:r>
      <w:proofErr w:type="spellStart"/>
      <w:r w:rsidRPr="00785532">
        <w:rPr>
          <w:rFonts w:ascii="Times New Roman" w:eastAsia="Times New Roman" w:hAnsi="Times New Roman"/>
          <w:sz w:val="24"/>
          <w:szCs w:val="24"/>
          <w:lang w:eastAsia="id-ID"/>
        </w:rPr>
        <w:t>Gabungan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Kelompok</w:t>
      </w:r>
      <w:proofErr w:type="spellEnd"/>
      <w:r w:rsidRPr="00785532">
        <w:rPr>
          <w:rFonts w:ascii="Times New Roman" w:eastAsia="Times New Roman" w:hAnsi="Times New Roman"/>
          <w:sz w:val="24"/>
          <w:szCs w:val="24"/>
          <w:lang w:eastAsia="id-ID"/>
        </w:rPr>
        <w:t xml:space="preserve"> Tani (</w:t>
      </w:r>
      <w:proofErr w:type="spellStart"/>
      <w:r w:rsidRPr="00785532">
        <w:rPr>
          <w:rFonts w:ascii="Times New Roman" w:eastAsia="Times New Roman" w:hAnsi="Times New Roman"/>
          <w:sz w:val="24"/>
          <w:szCs w:val="24"/>
          <w:lang w:eastAsia="id-ID"/>
        </w:rPr>
        <w:t>Gapoktan</w:t>
      </w:r>
      <w:proofErr w:type="spellEnd"/>
      <w:r w:rsidRPr="00785532">
        <w:rPr>
          <w:rFonts w:ascii="Times New Roman" w:eastAsia="Times New Roman" w:hAnsi="Times New Roman"/>
          <w:sz w:val="24"/>
          <w:szCs w:val="24"/>
          <w:lang w:eastAsia="id-ID"/>
        </w:rPr>
        <w:t>);</w:t>
      </w:r>
    </w:p>
    <w:p w14:paraId="42615934" w14:textId="77777777" w:rsidR="00686FB3" w:rsidRPr="00785532" w:rsidRDefault="00686FB3" w:rsidP="00686FB3">
      <w:pPr>
        <w:spacing w:after="0" w:line="240" w:lineRule="auto"/>
        <w:ind w:left="720"/>
        <w:jc w:val="both"/>
        <w:rPr>
          <w:rFonts w:ascii="Times New Roman" w:hAnsi="Times New Roman"/>
          <w:sz w:val="24"/>
          <w:szCs w:val="24"/>
        </w:rPr>
      </w:pPr>
    </w:p>
    <w:p w14:paraId="08BB617E" w14:textId="481D8086" w:rsidR="007023DF" w:rsidRPr="00785532" w:rsidRDefault="007023DF" w:rsidP="007023DF">
      <w:pPr>
        <w:spacing w:line="360" w:lineRule="auto"/>
        <w:ind w:firstLine="709"/>
        <w:jc w:val="both"/>
        <w:rPr>
          <w:rFonts w:ascii="Times New Roman" w:hAnsi="Times New Roman"/>
          <w:sz w:val="24"/>
          <w:szCs w:val="24"/>
          <w:lang w:val="id-ID"/>
        </w:rPr>
      </w:pP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r w:rsidRPr="00785532">
        <w:rPr>
          <w:rFonts w:ascii="Times New Roman" w:hAnsi="Times New Roman"/>
          <w:sz w:val="24"/>
          <w:szCs w:val="24"/>
          <w:lang w:val="id-ID"/>
        </w:rPr>
        <w:t xml:space="preserve">Bank Sumsel Babel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 xml:space="preserve">program Bank Sumsel Babel di dasari </w:t>
      </w:r>
      <w:r w:rsidRPr="00785532">
        <w:rPr>
          <w:rFonts w:ascii="Times New Roman" w:hAnsi="Times New Roman"/>
          <w:sz w:val="24"/>
          <w:szCs w:val="24"/>
        </w:rPr>
        <w:t xml:space="preserve">program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Indonesia yang </w:t>
      </w:r>
      <w:proofErr w:type="spellStart"/>
      <w:r w:rsidRPr="00785532">
        <w:rPr>
          <w:rFonts w:ascii="Times New Roman" w:hAnsi="Times New Roman"/>
          <w:sz w:val="24"/>
          <w:szCs w:val="24"/>
        </w:rPr>
        <w:t>bertujuan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memajukan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Indonesia. KUR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upaya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memperkuat</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 xml:space="preserve">karet </w:t>
      </w:r>
      <w:r w:rsidRPr="00785532">
        <w:rPr>
          <w:rFonts w:ascii="Times New Roman" w:hAnsi="Times New Roman"/>
          <w:sz w:val="24"/>
          <w:szCs w:val="24"/>
        </w:rPr>
        <w:t xml:space="preserve">dan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bermuara</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lang w:val="id-ID"/>
        </w:rPr>
        <w:t xml:space="preserve"> karet</w:t>
      </w:r>
      <w:r w:rsidRPr="00785532">
        <w:rPr>
          <w:rFonts w:ascii="Times New Roman" w:hAnsi="Times New Roman"/>
          <w:sz w:val="24"/>
          <w:szCs w:val="24"/>
        </w:rPr>
        <w:t xml:space="preserve">. KUR </w:t>
      </w:r>
      <w:r w:rsidRPr="00785532">
        <w:rPr>
          <w:rFonts w:ascii="Times New Roman" w:hAnsi="Times New Roman"/>
          <w:sz w:val="24"/>
          <w:szCs w:val="24"/>
          <w:lang w:val="id-ID"/>
        </w:rPr>
        <w:t xml:space="preserve">Bank Sumsel Babel </w:t>
      </w:r>
      <w:r w:rsidRPr="00785532">
        <w:rPr>
          <w:rFonts w:ascii="Times New Roman" w:hAnsi="Times New Roman"/>
          <w:sz w:val="24"/>
          <w:szCs w:val="24"/>
        </w:rPr>
        <w:t xml:space="preserve">juga </w:t>
      </w:r>
      <w:proofErr w:type="spellStart"/>
      <w:r w:rsidRPr="00785532">
        <w:rPr>
          <w:rFonts w:ascii="Times New Roman" w:hAnsi="Times New Roman"/>
          <w:sz w:val="24"/>
          <w:szCs w:val="24"/>
        </w:rPr>
        <w:t>membantu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penanggulangan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kemiskinan</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perluasan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kesempatan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kerja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sektor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w:t>
      </w:r>
      <w:hyperlink r:id="rId18" w:tgtFrame="_blank" w:history="1">
        <w:r w:rsidRPr="00686FB3">
          <w:rPr>
            <w:rStyle w:val="Hyperlink"/>
            <w:rFonts w:ascii="Times New Roman" w:hAnsi="Times New Roman"/>
            <w:color w:val="auto"/>
            <w:sz w:val="24"/>
            <w:szCs w:val="24"/>
            <w:u w:val="none"/>
          </w:rPr>
          <w:t xml:space="preserve">KUR </w:t>
        </w:r>
        <w:r w:rsidRPr="00686FB3">
          <w:rPr>
            <w:rFonts w:ascii="Times New Roman" w:hAnsi="Times New Roman"/>
            <w:sz w:val="24"/>
            <w:szCs w:val="24"/>
            <w:lang w:val="id-ID"/>
          </w:rPr>
          <w:t xml:space="preserve">Bank Sumsel Babel </w:t>
        </w:r>
        <w:proofErr w:type="spellStart"/>
        <w:r w:rsidRPr="00686FB3">
          <w:rPr>
            <w:rStyle w:val="Hyperlink"/>
            <w:rFonts w:ascii="Times New Roman" w:hAnsi="Times New Roman"/>
            <w:color w:val="auto"/>
            <w:sz w:val="24"/>
            <w:szCs w:val="24"/>
            <w:u w:val="none"/>
          </w:rPr>
          <w:t>dapat</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diberikan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kepada</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petani</w:t>
        </w:r>
        <w:proofErr w:type="spellEnd"/>
        <w:r w:rsidRPr="00686FB3">
          <w:rPr>
            <w:rStyle w:val="Hyperlink"/>
            <w:rFonts w:ascii="Times New Roman" w:hAnsi="Times New Roman"/>
            <w:color w:val="auto"/>
            <w:sz w:val="24"/>
            <w:szCs w:val="24"/>
            <w:u w:val="none"/>
            <w:lang w:val="id-ID"/>
          </w:rPr>
          <w:t xml:space="preserve"> karet</w:t>
        </w:r>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Kelompok</w:t>
        </w:r>
        <w:proofErr w:type="spellEnd"/>
        <w:r w:rsidRPr="00686FB3">
          <w:rPr>
            <w:rStyle w:val="Hyperlink"/>
            <w:rFonts w:ascii="Times New Roman" w:hAnsi="Times New Roman"/>
            <w:color w:val="auto"/>
            <w:sz w:val="24"/>
            <w:szCs w:val="24"/>
            <w:u w:val="none"/>
          </w:rPr>
          <w:t xml:space="preserve"> Tani, </w:t>
        </w:r>
        <w:proofErr w:type="spellStart"/>
        <w:r w:rsidRPr="00686FB3">
          <w:rPr>
            <w:rStyle w:val="Hyperlink"/>
            <w:rFonts w:ascii="Times New Roman" w:hAnsi="Times New Roman"/>
            <w:color w:val="auto"/>
            <w:sz w:val="24"/>
            <w:szCs w:val="24"/>
            <w:u w:val="none"/>
          </w:rPr>
          <w:t>Gabungan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Kelompok</w:t>
        </w:r>
        <w:proofErr w:type="spellEnd"/>
        <w:r w:rsidRPr="00686FB3">
          <w:rPr>
            <w:rStyle w:val="Hyperlink"/>
            <w:rFonts w:ascii="Times New Roman" w:hAnsi="Times New Roman"/>
            <w:color w:val="auto"/>
            <w:sz w:val="24"/>
            <w:szCs w:val="24"/>
            <w:u w:val="none"/>
          </w:rPr>
          <w:t xml:space="preserve"> Tani (</w:t>
        </w:r>
        <w:proofErr w:type="spellStart"/>
        <w:r w:rsidRPr="00686FB3">
          <w:rPr>
            <w:rStyle w:val="Hyperlink"/>
            <w:rFonts w:ascii="Times New Roman" w:hAnsi="Times New Roman"/>
            <w:color w:val="auto"/>
            <w:sz w:val="24"/>
            <w:szCs w:val="24"/>
            <w:u w:val="none"/>
          </w:rPr>
          <w:t>Gapoktan</w:t>
        </w:r>
        <w:proofErr w:type="spellEnd"/>
        <w:r w:rsidRPr="00686FB3">
          <w:rPr>
            <w:rStyle w:val="Hyperlink"/>
            <w:rFonts w:ascii="Times New Roman" w:hAnsi="Times New Roman"/>
            <w:color w:val="auto"/>
            <w:sz w:val="24"/>
            <w:szCs w:val="24"/>
            <w:u w:val="none"/>
          </w:rPr>
          <w:t>)</w:t>
        </w:r>
        <w:r w:rsidRPr="00686FB3">
          <w:rPr>
            <w:rStyle w:val="Hyperlink"/>
            <w:rFonts w:ascii="Times New Roman" w:hAnsi="Times New Roman"/>
            <w:color w:val="auto"/>
            <w:sz w:val="24"/>
            <w:szCs w:val="24"/>
            <w:u w:val="none"/>
            <w:lang w:val="id-ID"/>
          </w:rPr>
          <w:t>.</w:t>
        </w:r>
        <w:r w:rsidRPr="00686FB3">
          <w:rPr>
            <w:rStyle w:val="Hyperlink"/>
            <w:rFonts w:ascii="Times New Roman" w:hAnsi="Times New Roman"/>
            <w:color w:val="auto"/>
            <w:sz w:val="24"/>
            <w:szCs w:val="24"/>
            <w:u w:val="none"/>
          </w:rPr>
          <w:t> </w:t>
        </w:r>
        <w:proofErr w:type="spellStart"/>
      </w:hyperlink>
      <w:hyperlink r:id="rId19" w:tgtFrame="_blank" w:history="1">
        <w:r w:rsidRPr="00686FB3">
          <w:rPr>
            <w:rStyle w:val="Hyperlink"/>
            <w:rFonts w:ascii="Times New Roman" w:hAnsi="Times New Roman"/>
            <w:color w:val="auto"/>
            <w:sz w:val="24"/>
            <w:szCs w:val="24"/>
            <w:u w:val="none"/>
          </w:rPr>
          <w:t>Untuk</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meningkatkan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penyaluran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kredit</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pembiayaan</w:t>
        </w:r>
        <w:proofErr w:type="spellEnd"/>
        <w:r w:rsidRPr="00686FB3">
          <w:rPr>
            <w:rStyle w:val="Hyperlink"/>
            <w:rFonts w:ascii="Times New Roman" w:hAnsi="Times New Roman"/>
            <w:color w:val="auto"/>
            <w:sz w:val="24"/>
            <w:szCs w:val="24"/>
            <w:u w:val="none"/>
          </w:rPr>
          <w:t xml:space="preserve"> KUR </w:t>
        </w:r>
        <w:proofErr w:type="spellStart"/>
        <w:r w:rsidRPr="00686FB3">
          <w:rPr>
            <w:rStyle w:val="Hyperlink"/>
            <w:rFonts w:ascii="Times New Roman" w:hAnsi="Times New Roman"/>
            <w:color w:val="auto"/>
            <w:sz w:val="24"/>
            <w:szCs w:val="24"/>
            <w:u w:val="none"/>
          </w:rPr>
          <w:t>kepada</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petani</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karet</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Kelompok</w:t>
        </w:r>
        <w:proofErr w:type="spellEnd"/>
        <w:r w:rsidRPr="00686FB3">
          <w:rPr>
            <w:rStyle w:val="Hyperlink"/>
            <w:rFonts w:ascii="Times New Roman" w:hAnsi="Times New Roman"/>
            <w:color w:val="auto"/>
            <w:sz w:val="24"/>
            <w:szCs w:val="24"/>
            <w:u w:val="none"/>
          </w:rPr>
          <w:t xml:space="preserve"> Tani, dan </w:t>
        </w:r>
        <w:proofErr w:type="spellStart"/>
        <w:r w:rsidRPr="00686FB3">
          <w:rPr>
            <w:rStyle w:val="Hyperlink"/>
            <w:rFonts w:ascii="Times New Roman" w:hAnsi="Times New Roman"/>
            <w:color w:val="auto"/>
            <w:sz w:val="24"/>
            <w:szCs w:val="24"/>
            <w:u w:val="none"/>
          </w:rPr>
          <w:t>Gapoktan</w:t>
        </w:r>
        <w:proofErr w:type="spellEnd"/>
        <w:r w:rsidRPr="00686FB3">
          <w:rPr>
            <w:rStyle w:val="Hyperlink"/>
            <w:rFonts w:ascii="Times New Roman" w:hAnsi="Times New Roman"/>
            <w:color w:val="auto"/>
            <w:sz w:val="24"/>
            <w:szCs w:val="24"/>
            <w:u w:val="none"/>
          </w:rPr>
          <w:t xml:space="preserve">, Anda </w:t>
        </w:r>
        <w:proofErr w:type="spellStart"/>
        <w:r w:rsidRPr="00686FB3">
          <w:rPr>
            <w:rStyle w:val="Hyperlink"/>
            <w:rFonts w:ascii="Times New Roman" w:hAnsi="Times New Roman"/>
            <w:color w:val="auto"/>
            <w:sz w:val="24"/>
            <w:szCs w:val="24"/>
            <w:u w:val="none"/>
          </w:rPr>
          <w:t>dapat</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mengajukan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permohonan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kredit</w:t>
        </w:r>
        <w:proofErr w:type="spellEnd"/>
        <w:r w:rsidRPr="00686FB3">
          <w:rPr>
            <w:rStyle w:val="Hyperlink"/>
            <w:rFonts w:ascii="Times New Roman" w:hAnsi="Times New Roman"/>
            <w:color w:val="auto"/>
            <w:sz w:val="24"/>
            <w:szCs w:val="24"/>
            <w:u w:val="none"/>
          </w:rPr>
          <w:t>/</w:t>
        </w:r>
        <w:proofErr w:type="spellStart"/>
        <w:r w:rsidRPr="00686FB3">
          <w:rPr>
            <w:rStyle w:val="Hyperlink"/>
            <w:rFonts w:ascii="Times New Roman" w:hAnsi="Times New Roman"/>
            <w:color w:val="auto"/>
            <w:sz w:val="24"/>
            <w:szCs w:val="24"/>
            <w:u w:val="none"/>
          </w:rPr>
          <w:t>pembiayaan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melalui</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kelompok</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tani</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atau</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Gapoktan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dengan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jumlah</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pengajuan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berdasarkan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plafon</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kredit</w:t>
        </w:r>
        <w:proofErr w:type="spellEnd"/>
        <w:r w:rsidR="00E55D17">
          <w:rPr>
            <w:rStyle w:val="Hyperlink"/>
            <w:rFonts w:ascii="Times New Roman" w:hAnsi="Times New Roman"/>
            <w:color w:val="auto"/>
            <w:sz w:val="24"/>
            <w:szCs w:val="24"/>
            <w:u w:val="none"/>
          </w:rPr>
          <w:t xml:space="preserve"> </w:t>
        </w:r>
        <w:r w:rsidRPr="00686FB3">
          <w:rPr>
            <w:rStyle w:val="Hyperlink"/>
            <w:rFonts w:ascii="Times New Roman" w:hAnsi="Times New Roman"/>
            <w:color w:val="auto"/>
            <w:sz w:val="24"/>
            <w:szCs w:val="24"/>
            <w:u w:val="none"/>
          </w:rPr>
          <w:t>/</w:t>
        </w:r>
        <w:proofErr w:type="spellStart"/>
        <w:r w:rsidRPr="00686FB3">
          <w:rPr>
            <w:rStyle w:val="Hyperlink"/>
            <w:rFonts w:ascii="Times New Roman" w:hAnsi="Times New Roman"/>
            <w:color w:val="auto"/>
            <w:sz w:val="24"/>
            <w:szCs w:val="24"/>
            <w:u w:val="none"/>
          </w:rPr>
          <w:t>pembiayaan</w:t>
        </w:r>
        <w:proofErr w:type="spellEnd"/>
        <w:r w:rsidRPr="00686FB3">
          <w:rPr>
            <w:rStyle w:val="Hyperlink"/>
            <w:rFonts w:ascii="Times New Roman" w:hAnsi="Times New Roman"/>
            <w:color w:val="auto"/>
            <w:sz w:val="24"/>
            <w:szCs w:val="24"/>
            <w:u w:val="none"/>
          </w:rPr>
          <w:t xml:space="preserve"> yang </w:t>
        </w:r>
        <w:proofErr w:type="spellStart"/>
        <w:r w:rsidRPr="00686FB3">
          <w:rPr>
            <w:rStyle w:val="Hyperlink"/>
            <w:rFonts w:ascii="Times New Roman" w:hAnsi="Times New Roman"/>
            <w:color w:val="auto"/>
            <w:sz w:val="24"/>
            <w:szCs w:val="24"/>
            <w:u w:val="none"/>
          </w:rPr>
          <w:t>diajukan</w:t>
        </w:r>
        <w:proofErr w:type="spellEnd"/>
        <w:r w:rsidRPr="00686FB3">
          <w:rPr>
            <w:rStyle w:val="Hyperlink"/>
            <w:rFonts w:ascii="Times New Roman" w:hAnsi="Times New Roman"/>
            <w:color w:val="auto"/>
            <w:sz w:val="24"/>
            <w:szCs w:val="24"/>
            <w:u w:val="none"/>
          </w:rPr>
          <w:t xml:space="preserve"> oleh masing-masing </w:t>
        </w:r>
        <w:proofErr w:type="spellStart"/>
        <w:r w:rsidRPr="00686FB3">
          <w:rPr>
            <w:rStyle w:val="Hyperlink"/>
            <w:rFonts w:ascii="Times New Roman" w:hAnsi="Times New Roman"/>
            <w:color w:val="auto"/>
            <w:sz w:val="24"/>
            <w:szCs w:val="24"/>
            <w:u w:val="none"/>
          </w:rPr>
          <w:t>anggota</w:t>
        </w:r>
        <w:proofErr w:type="spellEnd"/>
        <w:r w:rsidRPr="00686FB3">
          <w:rPr>
            <w:rStyle w:val="Hyperlink"/>
            <w:rFonts w:ascii="Times New Roman" w:hAnsi="Times New Roman"/>
            <w:color w:val="auto"/>
            <w:sz w:val="24"/>
            <w:szCs w:val="24"/>
            <w:u w:val="none"/>
          </w:rPr>
          <w:t xml:space="preserve"> </w:t>
        </w:r>
        <w:proofErr w:type="spellStart"/>
        <w:r w:rsidRPr="00686FB3">
          <w:rPr>
            <w:rStyle w:val="Hyperlink"/>
            <w:rFonts w:ascii="Times New Roman" w:hAnsi="Times New Roman"/>
            <w:color w:val="auto"/>
            <w:sz w:val="24"/>
            <w:szCs w:val="24"/>
            <w:u w:val="none"/>
          </w:rPr>
          <w:t>Kelompok</w:t>
        </w:r>
        <w:proofErr w:type="spellEnd"/>
        <w:r w:rsidRPr="00686FB3">
          <w:rPr>
            <w:rStyle w:val="Hyperlink"/>
            <w:rFonts w:ascii="Times New Roman" w:hAnsi="Times New Roman"/>
            <w:color w:val="auto"/>
            <w:sz w:val="24"/>
            <w:szCs w:val="24"/>
            <w:u w:val="none"/>
          </w:rPr>
          <w:t xml:space="preserve"> Usaha</w:t>
        </w:r>
      </w:hyperlink>
      <w:r w:rsidRPr="00686FB3">
        <w:rPr>
          <w:rFonts w:ascii="Times New Roman" w:hAnsi="Times New Roman"/>
          <w:sz w:val="24"/>
          <w:szCs w:val="24"/>
          <w:lang w:val="id-ID"/>
        </w:rPr>
        <w:t>.</w:t>
      </w:r>
    </w:p>
    <w:p w14:paraId="1797DA32" w14:textId="77777777" w:rsidR="007023DF" w:rsidRPr="00785532" w:rsidRDefault="007023DF" w:rsidP="00686FB3">
      <w:pPr>
        <w:numPr>
          <w:ilvl w:val="0"/>
          <w:numId w:val="14"/>
        </w:numPr>
        <w:shd w:val="clear" w:color="auto" w:fill="FFFFFF"/>
        <w:spacing w:before="100" w:beforeAutospacing="1" w:after="100" w:afterAutospacing="1" w:line="240" w:lineRule="auto"/>
        <w:ind w:hanging="720"/>
        <w:jc w:val="both"/>
        <w:rPr>
          <w:rFonts w:ascii="Times New Roman" w:eastAsia="Times New Roman" w:hAnsi="Times New Roman"/>
          <w:sz w:val="24"/>
          <w:szCs w:val="24"/>
          <w:lang w:eastAsia="id-ID"/>
        </w:rPr>
      </w:pPr>
      <w:proofErr w:type="spellStart"/>
      <w:r w:rsidRPr="00785532">
        <w:rPr>
          <w:rFonts w:ascii="Times New Roman" w:eastAsia="Times New Roman" w:hAnsi="Times New Roman"/>
          <w:sz w:val="24"/>
          <w:szCs w:val="24"/>
          <w:lang w:eastAsia="id-ID"/>
        </w:rPr>
        <w:lastRenderedPageBreak/>
        <w:t>Mendukung</w:t>
      </w:r>
      <w:proofErr w:type="spellEnd"/>
      <w:r w:rsidRPr="00785532">
        <w:rPr>
          <w:rFonts w:ascii="Times New Roman" w:eastAsia="Times New Roman" w:hAnsi="Times New Roman"/>
          <w:sz w:val="24"/>
          <w:szCs w:val="24"/>
          <w:lang w:eastAsia="id-ID"/>
        </w:rPr>
        <w:t xml:space="preserve"> program-program di Kementerian </w:t>
      </w:r>
      <w:proofErr w:type="spellStart"/>
      <w:r w:rsidRPr="00785532">
        <w:rPr>
          <w:rFonts w:ascii="Times New Roman" w:eastAsia="Times New Roman" w:hAnsi="Times New Roman"/>
          <w:sz w:val="24"/>
          <w:szCs w:val="24"/>
          <w:lang w:eastAsia="id-ID"/>
        </w:rPr>
        <w:t>Pertanian</w:t>
      </w:r>
      <w:proofErr w:type="spellEnd"/>
      <w:r w:rsidRPr="00785532">
        <w:rPr>
          <w:rFonts w:ascii="Times New Roman" w:eastAsia="Times New Roman" w:hAnsi="Times New Roman"/>
          <w:sz w:val="24"/>
          <w:szCs w:val="24"/>
          <w:lang w:eastAsia="id-ID"/>
        </w:rPr>
        <w:t xml:space="preserve"> </w:t>
      </w:r>
      <w:r w:rsidRPr="00785532">
        <w:rPr>
          <w:rFonts w:ascii="Times New Roman" w:eastAsia="Times New Roman" w:hAnsi="Times New Roman"/>
          <w:sz w:val="24"/>
          <w:szCs w:val="24"/>
          <w:lang w:val="id-ID" w:eastAsia="id-ID"/>
        </w:rPr>
        <w:t xml:space="preserve">khususnya </w:t>
      </w:r>
      <w:proofErr w:type="spellStart"/>
      <w:r w:rsidRPr="00785532">
        <w:rPr>
          <w:rFonts w:ascii="Times New Roman" w:eastAsia="Times New Roman" w:hAnsi="Times New Roman"/>
          <w:sz w:val="24"/>
          <w:szCs w:val="24"/>
          <w:lang w:eastAsia="id-ID"/>
        </w:rPr>
        <w:t>perkebunan</w:t>
      </w:r>
      <w:proofErr w:type="spellEnd"/>
      <w:r w:rsidRPr="00785532">
        <w:rPr>
          <w:rFonts w:ascii="Times New Roman" w:eastAsia="Times New Roman" w:hAnsi="Times New Roman"/>
          <w:sz w:val="24"/>
          <w:szCs w:val="24"/>
          <w:lang w:eastAsia="id-ID"/>
        </w:rPr>
        <w:t>;</w:t>
      </w:r>
    </w:p>
    <w:p w14:paraId="379A6537" w14:textId="77777777" w:rsidR="007023DF" w:rsidRPr="00785532" w:rsidRDefault="007023DF" w:rsidP="007023DF">
      <w:pPr>
        <w:spacing w:line="360" w:lineRule="auto"/>
        <w:ind w:firstLine="709"/>
        <w:jc w:val="both"/>
        <w:rPr>
          <w:rFonts w:ascii="Times New Roman" w:eastAsia="Times New Roman" w:hAnsi="Times New Roman"/>
          <w:sz w:val="24"/>
          <w:szCs w:val="24"/>
          <w:lang w:val="id-ID" w:eastAsia="id-ID"/>
        </w:rPr>
      </w:pPr>
      <w:proofErr w:type="spellStart"/>
      <w:r w:rsidRPr="00785532">
        <w:rPr>
          <w:rFonts w:ascii="Times New Roman" w:hAnsi="Times New Roman"/>
          <w:sz w:val="24"/>
          <w:szCs w:val="24"/>
          <w:shd w:val="clear" w:color="auto" w:fill="F9F9F9"/>
        </w:rPr>
        <w:t>D</w:t>
      </w:r>
      <w:r w:rsidRPr="00785532">
        <w:rPr>
          <w:rFonts w:ascii="Times New Roman" w:hAnsi="Times New Roman"/>
          <w:sz w:val="24"/>
          <w:szCs w:val="24"/>
        </w:rPr>
        <w:t>irektorat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Jenderal</w:t>
      </w:r>
      <w:proofErr w:type="spellEnd"/>
      <w:r w:rsidRPr="00785532">
        <w:rPr>
          <w:rFonts w:ascii="Times New Roman" w:hAnsi="Times New Roman"/>
          <w:sz w:val="24"/>
          <w:szCs w:val="24"/>
        </w:rPr>
        <w:t xml:space="preserve"> Perkebunan Kementerian </w:t>
      </w:r>
      <w:proofErr w:type="spellStart"/>
      <w:r w:rsidRPr="00785532">
        <w:rPr>
          <w:rFonts w:ascii="Times New Roman" w:hAnsi="Times New Roman"/>
          <w:sz w:val="24"/>
          <w:szCs w:val="24"/>
        </w:rPr>
        <w:t>Pertanian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beberapa</w:t>
      </w:r>
      <w:proofErr w:type="spellEnd"/>
      <w:r w:rsidRPr="00785532">
        <w:rPr>
          <w:rFonts w:ascii="Times New Roman" w:hAnsi="Times New Roman"/>
          <w:sz w:val="24"/>
          <w:szCs w:val="24"/>
          <w:shd w:val="clear" w:color="auto" w:fill="F9F9F9"/>
        </w:rPr>
        <w:t xml:space="preserve"> </w:t>
      </w:r>
      <w:r w:rsidRPr="00785532">
        <w:rPr>
          <w:rFonts w:ascii="Times New Roman" w:hAnsi="Times New Roman"/>
          <w:sz w:val="24"/>
          <w:szCs w:val="24"/>
        </w:rPr>
        <w:t xml:space="preserve">program </w:t>
      </w:r>
      <w:proofErr w:type="spellStart"/>
      <w:r w:rsidRPr="00785532">
        <w:rPr>
          <w:rFonts w:ascii="Times New Roman" w:hAnsi="Times New Roman"/>
          <w:sz w:val="24"/>
          <w:szCs w:val="24"/>
        </w:rPr>
        <w:t>prioritas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seperti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Logistik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Benih</w:t>
      </w:r>
      <w:proofErr w:type="spellEnd"/>
      <w:r w:rsidRPr="00785532">
        <w:rPr>
          <w:rFonts w:ascii="Times New Roman" w:hAnsi="Times New Roman"/>
          <w:sz w:val="24"/>
          <w:szCs w:val="24"/>
        </w:rPr>
        <w:t xml:space="preserve"> Perkebunan yang </w:t>
      </w:r>
      <w:proofErr w:type="spellStart"/>
      <w:r w:rsidRPr="00785532">
        <w:rPr>
          <w:rFonts w:ascii="Times New Roman" w:hAnsi="Times New Roman"/>
          <w:sz w:val="24"/>
          <w:szCs w:val="24"/>
        </w:rPr>
        <w:t>terdiri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shd w:val="clear" w:color="auto" w:fill="F9F9F9"/>
        </w:rPr>
        <w:t xml:space="preserve"> </w:t>
      </w:r>
      <w:proofErr w:type="spellStart"/>
      <w:r w:rsidRPr="00785532">
        <w:rPr>
          <w:rFonts w:ascii="Times New Roman" w:hAnsi="Times New Roman"/>
          <w:sz w:val="24"/>
          <w:szCs w:val="24"/>
        </w:rPr>
        <w:t>Penguatan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Nurseri</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Perbenihan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Mandiri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Pengembangan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Komoditas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Berbasis</w:t>
      </w:r>
      <w:proofErr w:type="spellEnd"/>
      <w:r w:rsidRPr="00785532">
        <w:rPr>
          <w:rFonts w:ascii="Times New Roman" w:hAnsi="Times New Roman"/>
          <w:sz w:val="24"/>
          <w:szCs w:val="24"/>
        </w:rPr>
        <w:t xml:space="preserve"> Kawasan,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Produktivitas</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Pengendalian</w:t>
      </w:r>
      <w:proofErr w:type="spellEnd"/>
      <w:r w:rsidRPr="00785532">
        <w:rPr>
          <w:rFonts w:ascii="Times New Roman" w:hAnsi="Times New Roman"/>
          <w:sz w:val="24"/>
          <w:szCs w:val="24"/>
        </w:rPr>
        <w:t xml:space="preserve"> OPT,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Mutu dan </w:t>
      </w:r>
      <w:proofErr w:type="spellStart"/>
      <w:r w:rsidRPr="00785532">
        <w:rPr>
          <w:rFonts w:ascii="Times New Roman" w:hAnsi="Times New Roman"/>
          <w:sz w:val="24"/>
          <w:szCs w:val="24"/>
        </w:rPr>
        <w:t>Pengembangan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w:t>
      </w:r>
      <w:proofErr w:type="spellEnd"/>
      <w:r w:rsidRPr="00785532">
        <w:rPr>
          <w:rFonts w:ascii="Times New Roman" w:hAnsi="Times New Roman"/>
          <w:sz w:val="24"/>
          <w:szCs w:val="24"/>
        </w:rPr>
        <w:t xml:space="preserve"> Baru Perkebunan, Perkebunan </w:t>
      </w:r>
      <w:proofErr w:type="spellStart"/>
      <w:r w:rsidRPr="00785532">
        <w:rPr>
          <w:rFonts w:ascii="Times New Roman" w:hAnsi="Times New Roman"/>
          <w:sz w:val="24"/>
          <w:szCs w:val="24"/>
        </w:rPr>
        <w:t>Partisipatif</w:t>
      </w:r>
      <w:proofErr w:type="spellEnd"/>
      <w:r w:rsidRPr="00785532">
        <w:rPr>
          <w:rFonts w:ascii="Times New Roman" w:hAnsi="Times New Roman"/>
          <w:sz w:val="24"/>
          <w:szCs w:val="24"/>
        </w:rPr>
        <w:t xml:space="preserve"> (PASTI) </w:t>
      </w:r>
      <w:proofErr w:type="spellStart"/>
      <w:r w:rsidRPr="00785532">
        <w:rPr>
          <w:rFonts w:ascii="Times New Roman" w:hAnsi="Times New Roman"/>
          <w:sz w:val="24"/>
          <w:szCs w:val="24"/>
        </w:rPr>
        <w:t>kegiatan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terobosan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mendorong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terciptanya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investasi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baru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jenis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kemudahan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diantaranya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kemudahan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akses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varietas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unggul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informasi</w:t>
      </w:r>
      <w:proofErr w:type="spellEnd"/>
      <w:r w:rsidRPr="00785532">
        <w:rPr>
          <w:rFonts w:ascii="Times New Roman" w:hAnsi="Times New Roman"/>
          <w:sz w:val="24"/>
          <w:szCs w:val="24"/>
        </w:rPr>
        <w:t xml:space="preserve"> pasar </w:t>
      </w:r>
      <w:proofErr w:type="spellStart"/>
      <w:r w:rsidRPr="00785532">
        <w:rPr>
          <w:rFonts w:ascii="Times New Roman" w:hAnsi="Times New Roman"/>
          <w:sz w:val="24"/>
          <w:szCs w:val="24"/>
        </w:rPr>
        <w:t>ekspor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promosi</w:t>
      </w:r>
      <w:proofErr w:type="spellEnd"/>
      <w:r w:rsidRPr="00785532">
        <w:rPr>
          <w:rFonts w:ascii="Times New Roman" w:hAnsi="Times New Roman"/>
          <w:sz w:val="24"/>
          <w:szCs w:val="24"/>
        </w:rPr>
        <w:t>, d</w:t>
      </w:r>
      <w:r w:rsidRPr="00785532">
        <w:rPr>
          <w:rFonts w:ascii="Times New Roman" w:hAnsi="Times New Roman"/>
          <w:sz w:val="24"/>
          <w:szCs w:val="24"/>
          <w:lang w:val="id-ID"/>
        </w:rPr>
        <w:t>an lainnya</w:t>
      </w:r>
      <w:r w:rsidRPr="00785532">
        <w:rPr>
          <w:rFonts w:ascii="Times New Roman" w:hAnsi="Times New Roman"/>
          <w:sz w:val="24"/>
          <w:szCs w:val="24"/>
          <w:shd w:val="clear" w:color="auto" w:fill="F9F9F9"/>
          <w:lang w:val="id-ID"/>
        </w:rPr>
        <w:t>.</w:t>
      </w:r>
      <w:r w:rsidRPr="00785532">
        <w:rPr>
          <w:rFonts w:ascii="Times New Roman" w:hAnsi="Times New Roman"/>
          <w:sz w:val="24"/>
          <w:szCs w:val="24"/>
          <w:shd w:val="clear" w:color="auto" w:fill="F9F9F9"/>
        </w:rPr>
        <w:t xml:space="preserve"> </w:t>
      </w:r>
      <w:proofErr w:type="spellStart"/>
      <w:r w:rsidRPr="00785532">
        <w:rPr>
          <w:rFonts w:ascii="Times New Roman" w:hAnsi="Times New Roman"/>
          <w:sz w:val="24"/>
          <w:szCs w:val="24"/>
        </w:rPr>
        <w:t>Ekosistem</w:t>
      </w:r>
      <w:proofErr w:type="spellEnd"/>
      <w:r w:rsidRPr="00785532">
        <w:rPr>
          <w:rFonts w:ascii="Times New Roman" w:hAnsi="Times New Roman"/>
          <w:sz w:val="24"/>
          <w:szCs w:val="24"/>
        </w:rPr>
        <w:t xml:space="preserve"> Perkebunan (EKSIS) </w:t>
      </w:r>
      <w:proofErr w:type="spellStart"/>
      <w:r w:rsidRPr="00785532">
        <w:rPr>
          <w:rFonts w:ascii="Times New Roman" w:hAnsi="Times New Roman"/>
          <w:sz w:val="24"/>
          <w:szCs w:val="24"/>
        </w:rPr>
        <w:t>Sistem</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terbangun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unsur-unsur</w:t>
      </w:r>
      <w:proofErr w:type="spellEnd"/>
      <w:r w:rsidRPr="00785532">
        <w:rPr>
          <w:rFonts w:ascii="Times New Roman" w:hAnsi="Times New Roman"/>
          <w:sz w:val="24"/>
          <w:szCs w:val="24"/>
        </w:rPr>
        <w:t xml:space="preserve"> yang</w:t>
      </w:r>
      <w:r w:rsidRPr="00785532">
        <w:rPr>
          <w:rFonts w:ascii="Times New Roman" w:hAnsi="Times New Roman"/>
          <w:sz w:val="24"/>
          <w:szCs w:val="24"/>
          <w:shd w:val="clear" w:color="auto" w:fill="F9F9F9"/>
        </w:rPr>
        <w:t xml:space="preserve"> </w:t>
      </w:r>
      <w:proofErr w:type="spellStart"/>
      <w:r w:rsidRPr="00785532">
        <w:rPr>
          <w:rFonts w:ascii="Times New Roman" w:hAnsi="Times New Roman"/>
          <w:sz w:val="24"/>
          <w:szCs w:val="24"/>
        </w:rPr>
        <w:t>mempunyai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hubungan</w:t>
      </w:r>
      <w:proofErr w:type="spellEnd"/>
      <w:r w:rsidRPr="00785532">
        <w:rPr>
          <w:rFonts w:ascii="Times New Roman" w:hAnsi="Times New Roman"/>
          <w:sz w:val="24"/>
          <w:szCs w:val="24"/>
        </w:rPr>
        <w:t xml:space="preserve"> timbal </w:t>
      </w:r>
      <w:proofErr w:type="spellStart"/>
      <w:r w:rsidRPr="00785532">
        <w:rPr>
          <w:rFonts w:ascii="Times New Roman" w:hAnsi="Times New Roman"/>
          <w:sz w:val="24"/>
          <w:szCs w:val="24"/>
        </w:rPr>
        <w:t>balik</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saling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terkait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lingkungan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perkebunan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misalnya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Ekosistem</w:t>
      </w:r>
      <w:proofErr w:type="spellEnd"/>
      <w:r w:rsidRPr="00785532">
        <w:rPr>
          <w:rFonts w:ascii="Times New Roman" w:hAnsi="Times New Roman"/>
          <w:sz w:val="24"/>
          <w:szCs w:val="24"/>
        </w:rPr>
        <w:t xml:space="preserve"> Perkebunan </w:t>
      </w:r>
      <w:proofErr w:type="spellStart"/>
      <w:r w:rsidRPr="00785532">
        <w:rPr>
          <w:rFonts w:ascii="Times New Roman" w:hAnsi="Times New Roman"/>
          <w:sz w:val="24"/>
          <w:szCs w:val="24"/>
        </w:rPr>
        <w:t>terdiri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penyedia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benih</w:t>
      </w:r>
      <w:proofErr w:type="spellEnd"/>
      <w:r w:rsidRPr="00785532">
        <w:rPr>
          <w:rFonts w:ascii="Times New Roman" w:hAnsi="Times New Roman"/>
          <w:sz w:val="24"/>
          <w:szCs w:val="24"/>
          <w:shd w:val="clear" w:color="auto" w:fill="F9F9F9"/>
        </w:rPr>
        <w:t xml:space="preserve">, </w:t>
      </w:r>
      <w:proofErr w:type="spellStart"/>
      <w:r w:rsidRPr="00785532">
        <w:rPr>
          <w:rFonts w:ascii="Times New Roman" w:hAnsi="Times New Roman"/>
          <w:sz w:val="24"/>
          <w:szCs w:val="24"/>
        </w:rPr>
        <w:t>penyedia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pupuk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penyedia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alsintan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pedagang</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pengusaha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didukung</w:t>
      </w:r>
      <w:proofErr w:type="spellEnd"/>
      <w:r w:rsidRPr="00785532">
        <w:rPr>
          <w:rFonts w:ascii="Times New Roman" w:hAnsi="Times New Roman"/>
          <w:sz w:val="24"/>
          <w:szCs w:val="24"/>
          <w:shd w:val="clear" w:color="auto" w:fill="F9F9F9"/>
        </w:rPr>
        <w:t xml:space="preserve"> </w:t>
      </w:r>
      <w:proofErr w:type="spellStart"/>
      <w:r w:rsidRPr="00785532">
        <w:rPr>
          <w:rFonts w:ascii="Times New Roman" w:hAnsi="Times New Roman"/>
          <w:sz w:val="24"/>
          <w:szCs w:val="24"/>
        </w:rPr>
        <w:t>pengembangan</w:t>
      </w:r>
      <w:proofErr w:type="spellEnd"/>
      <w:r w:rsidRPr="00785532">
        <w:rPr>
          <w:rFonts w:ascii="Times New Roman" w:hAnsi="Times New Roman"/>
          <w:sz w:val="24"/>
          <w:szCs w:val="24"/>
        </w:rPr>
        <w:t xml:space="preserve"> platform digital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mendukung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ekosistem</w:t>
      </w:r>
      <w:proofErr w:type="spellEnd"/>
      <w:r w:rsidRPr="00785532">
        <w:rPr>
          <w:rFonts w:ascii="Times New Roman" w:hAnsi="Times New Roman"/>
          <w:sz w:val="24"/>
          <w:szCs w:val="24"/>
        </w:rPr>
        <w:t xml:space="preserve"> Perkebunan</w:t>
      </w:r>
      <w:r w:rsidRPr="00785532">
        <w:rPr>
          <w:rFonts w:ascii="Times New Roman" w:hAnsi="Times New Roman"/>
          <w:sz w:val="24"/>
          <w:szCs w:val="24"/>
          <w:lang w:val="id-ID"/>
        </w:rPr>
        <w:t>.</w:t>
      </w:r>
    </w:p>
    <w:p w14:paraId="3929B989" w14:textId="77777777" w:rsidR="007023DF" w:rsidRPr="00785532" w:rsidRDefault="007023DF" w:rsidP="00686FB3">
      <w:pPr>
        <w:numPr>
          <w:ilvl w:val="0"/>
          <w:numId w:val="14"/>
        </w:numPr>
        <w:shd w:val="clear" w:color="auto" w:fill="FFFFFF"/>
        <w:spacing w:before="100" w:beforeAutospacing="1" w:after="100" w:afterAutospacing="1" w:line="240" w:lineRule="auto"/>
        <w:ind w:left="709" w:hanging="643"/>
        <w:jc w:val="both"/>
        <w:rPr>
          <w:rFonts w:ascii="Times New Roman" w:eastAsia="Times New Roman" w:hAnsi="Times New Roman"/>
          <w:sz w:val="24"/>
          <w:szCs w:val="24"/>
          <w:lang w:eastAsia="id-ID"/>
        </w:rPr>
      </w:pPr>
      <w:proofErr w:type="spellStart"/>
      <w:r w:rsidRPr="00785532">
        <w:rPr>
          <w:rFonts w:ascii="Times New Roman" w:eastAsia="Times New Roman" w:hAnsi="Times New Roman"/>
          <w:sz w:val="24"/>
          <w:szCs w:val="24"/>
          <w:lang w:eastAsia="id-ID"/>
        </w:rPr>
        <w:t>Membantu</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penanggulangan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kemiskinan</w:t>
      </w:r>
      <w:proofErr w:type="spellEnd"/>
      <w:r w:rsidRPr="00785532">
        <w:rPr>
          <w:rFonts w:ascii="Times New Roman" w:eastAsia="Times New Roman" w:hAnsi="Times New Roman"/>
          <w:sz w:val="24"/>
          <w:szCs w:val="24"/>
          <w:lang w:eastAsia="id-ID"/>
        </w:rPr>
        <w:t xml:space="preserve"> dan </w:t>
      </w:r>
      <w:proofErr w:type="spellStart"/>
      <w:r w:rsidRPr="00785532">
        <w:rPr>
          <w:rFonts w:ascii="Times New Roman" w:eastAsia="Times New Roman" w:hAnsi="Times New Roman"/>
          <w:sz w:val="24"/>
          <w:szCs w:val="24"/>
          <w:lang w:eastAsia="id-ID"/>
        </w:rPr>
        <w:t>perluasan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kesempatan</w:t>
      </w:r>
      <w:proofErr w:type="spellEnd"/>
      <w:r w:rsidRPr="00785532">
        <w:rPr>
          <w:rFonts w:ascii="Times New Roman" w:eastAsia="Times New Roman" w:hAnsi="Times New Roman"/>
          <w:sz w:val="24"/>
          <w:szCs w:val="24"/>
          <w:lang w:eastAsia="id-ID"/>
        </w:rPr>
        <w:t xml:space="preserve"> </w:t>
      </w:r>
      <w:proofErr w:type="spellStart"/>
      <w:r w:rsidRPr="00785532">
        <w:rPr>
          <w:rFonts w:ascii="Times New Roman" w:eastAsia="Times New Roman" w:hAnsi="Times New Roman"/>
          <w:sz w:val="24"/>
          <w:szCs w:val="24"/>
          <w:lang w:eastAsia="id-ID"/>
        </w:rPr>
        <w:t>kerja</w:t>
      </w:r>
      <w:proofErr w:type="spellEnd"/>
      <w:r w:rsidRPr="00785532">
        <w:rPr>
          <w:rFonts w:ascii="Times New Roman" w:eastAsia="Times New Roman" w:hAnsi="Times New Roman"/>
          <w:sz w:val="24"/>
          <w:szCs w:val="24"/>
          <w:lang w:eastAsia="id-ID"/>
        </w:rPr>
        <w:t xml:space="preserve"> di </w:t>
      </w:r>
      <w:proofErr w:type="spellStart"/>
      <w:r w:rsidRPr="00785532">
        <w:rPr>
          <w:rFonts w:ascii="Times New Roman" w:eastAsia="Times New Roman" w:hAnsi="Times New Roman"/>
          <w:sz w:val="24"/>
          <w:szCs w:val="24"/>
          <w:lang w:eastAsia="id-ID"/>
        </w:rPr>
        <w:t>sektor</w:t>
      </w:r>
      <w:proofErr w:type="spellEnd"/>
      <w:r w:rsidRPr="00785532">
        <w:rPr>
          <w:rFonts w:ascii="Times New Roman" w:eastAsia="Times New Roman" w:hAnsi="Times New Roman"/>
          <w:sz w:val="24"/>
          <w:szCs w:val="24"/>
          <w:lang w:eastAsia="id-ID"/>
        </w:rPr>
        <w:t xml:space="preserve"> </w:t>
      </w:r>
      <w:r w:rsidRPr="00785532">
        <w:rPr>
          <w:rFonts w:ascii="Times New Roman" w:eastAsia="Times New Roman" w:hAnsi="Times New Roman"/>
          <w:sz w:val="24"/>
          <w:szCs w:val="24"/>
          <w:lang w:val="id-ID" w:eastAsia="id-ID"/>
        </w:rPr>
        <w:t>perkebunan khususnya karet;</w:t>
      </w:r>
    </w:p>
    <w:p w14:paraId="1F77E210" w14:textId="758875E3" w:rsidR="007023DF" w:rsidRDefault="007023DF" w:rsidP="00686FB3">
      <w:pPr>
        <w:shd w:val="clear" w:color="auto" w:fill="FFFFFF"/>
        <w:spacing w:before="100" w:beforeAutospacing="1" w:after="100" w:afterAutospacing="1" w:line="360" w:lineRule="auto"/>
        <w:ind w:left="66" w:firstLine="643"/>
        <w:jc w:val="both"/>
        <w:rPr>
          <w:rFonts w:ascii="Times New Roman" w:hAnsi="Times New Roman"/>
          <w:sz w:val="24"/>
          <w:szCs w:val="24"/>
          <w:lang w:val="id-ID"/>
        </w:rPr>
      </w:pP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adanya</w:t>
      </w:r>
      <w:proofErr w:type="spellEnd"/>
      <w:r w:rsidRPr="00785532">
        <w:rPr>
          <w:rFonts w:ascii="Times New Roman" w:hAnsi="Times New Roman"/>
          <w:sz w:val="24"/>
          <w:szCs w:val="24"/>
        </w:rPr>
        <w:t xml:space="preserve"> program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 xml:space="preserve">Bank Sumsel Babel dan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dipertimbangkan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pelaksanaan</w:t>
      </w:r>
      <w:proofErr w:type="spellEnd"/>
      <w:r w:rsidRPr="00785532">
        <w:rPr>
          <w:rFonts w:ascii="Times New Roman" w:hAnsi="Times New Roman"/>
          <w:sz w:val="24"/>
          <w:szCs w:val="24"/>
        </w:rPr>
        <w:t xml:space="preserve"> program </w:t>
      </w:r>
      <w:proofErr w:type="spellStart"/>
      <w:r w:rsidRPr="00785532">
        <w:rPr>
          <w:rFonts w:ascii="Times New Roman" w:hAnsi="Times New Roman"/>
          <w:sz w:val="24"/>
          <w:szCs w:val="24"/>
        </w:rPr>
        <w:t>penanggulangan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kemiskinan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diharapkan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mampu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kemampuan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serta</w:t>
      </w:r>
      <w:proofErr w:type="spellEnd"/>
      <w:r w:rsidRPr="00785532">
        <w:rPr>
          <w:rFonts w:ascii="Times New Roman" w:hAnsi="Times New Roman"/>
          <w:sz w:val="24"/>
          <w:szCs w:val="24"/>
        </w:rPr>
        <w:t xml:space="preserve"> modal </w:t>
      </w:r>
      <w:proofErr w:type="spellStart"/>
      <w:r w:rsidRPr="00785532">
        <w:rPr>
          <w:rFonts w:ascii="Times New Roman" w:hAnsi="Times New Roman"/>
          <w:sz w:val="24"/>
          <w:szCs w:val="24"/>
        </w:rPr>
        <w:t>manusia</w:t>
      </w:r>
      <w:proofErr w:type="spellEnd"/>
      <w:r w:rsidRPr="00785532">
        <w:rPr>
          <w:rFonts w:ascii="Times New Roman" w:hAnsi="Times New Roman"/>
          <w:sz w:val="24"/>
          <w:szCs w:val="24"/>
        </w:rPr>
        <w:t xml:space="preserve"> dan modal </w:t>
      </w:r>
      <w:proofErr w:type="spellStart"/>
      <w:r w:rsidRPr="00785532">
        <w:rPr>
          <w:rFonts w:ascii="Times New Roman" w:hAnsi="Times New Roman"/>
          <w:sz w:val="24"/>
          <w:szCs w:val="24"/>
        </w:rPr>
        <w:t>sosial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kaum</w:t>
      </w:r>
      <w:proofErr w:type="spellEnd"/>
      <w:r w:rsidRPr="00785532">
        <w:rPr>
          <w:rFonts w:ascii="Times New Roman" w:hAnsi="Times New Roman"/>
          <w:sz w:val="24"/>
          <w:szCs w:val="24"/>
        </w:rPr>
        <w:t xml:space="preserve"> miskin.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contoh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pentingnya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upaya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membantu</w:t>
      </w:r>
      <w:proofErr w:type="spellEnd"/>
      <w:r w:rsidRPr="00785532">
        <w:rPr>
          <w:rFonts w:ascii="Times New Roman" w:hAnsi="Times New Roman"/>
          <w:sz w:val="24"/>
          <w:szCs w:val="24"/>
        </w:rPr>
        <w:t xml:space="preserve"> orang miskin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mengembangkan perkebunan karet</w:t>
      </w:r>
      <w:r w:rsidRPr="00785532">
        <w:rPr>
          <w:rFonts w:ascii="Times New Roman" w:hAnsi="Times New Roman"/>
          <w:sz w:val="24"/>
          <w:szCs w:val="24"/>
        </w:rPr>
        <w:t xml:space="preserve"> yang </w:t>
      </w:r>
      <w:proofErr w:type="spellStart"/>
      <w:r w:rsidRPr="00785532">
        <w:rPr>
          <w:rFonts w:ascii="Times New Roman" w:hAnsi="Times New Roman"/>
          <w:sz w:val="24"/>
          <w:szCs w:val="24"/>
        </w:rPr>
        <w:t>diharapkan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produktivitas</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mereka</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Perkebunan karet</w:t>
      </w:r>
      <w:r w:rsidRPr="00785532">
        <w:rPr>
          <w:rFonts w:ascii="Times New Roman" w:hAnsi="Times New Roman"/>
          <w:sz w:val="24"/>
          <w:szCs w:val="24"/>
        </w:rPr>
        <w:t xml:space="preserve"> </w:t>
      </w:r>
      <w:proofErr w:type="spellStart"/>
      <w:r w:rsidRPr="00785532">
        <w:rPr>
          <w:rFonts w:ascii="Times New Roman" w:hAnsi="Times New Roman"/>
          <w:sz w:val="24"/>
          <w:szCs w:val="24"/>
        </w:rPr>
        <w:t>berpotensi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kontribusi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bagi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pertumbuhan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ekonomi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unit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paling </w:t>
      </w:r>
      <w:proofErr w:type="spellStart"/>
      <w:r w:rsidRPr="00785532">
        <w:rPr>
          <w:rFonts w:ascii="Times New Roman" w:hAnsi="Times New Roman"/>
          <w:sz w:val="24"/>
          <w:szCs w:val="24"/>
        </w:rPr>
        <w:t>banyak</w:t>
      </w:r>
      <w:proofErr w:type="spellEnd"/>
      <w:r w:rsidRPr="00785532">
        <w:rPr>
          <w:rFonts w:ascii="Times New Roman" w:hAnsi="Times New Roman"/>
          <w:sz w:val="24"/>
          <w:szCs w:val="24"/>
        </w:rPr>
        <w:t xml:space="preserve"> di </w:t>
      </w:r>
      <w:r w:rsidRPr="00785532">
        <w:rPr>
          <w:rFonts w:ascii="Times New Roman" w:hAnsi="Times New Roman"/>
          <w:sz w:val="24"/>
          <w:szCs w:val="24"/>
          <w:lang w:val="id-ID"/>
        </w:rPr>
        <w:t>Desa Marta Jaya</w:t>
      </w:r>
      <w:r w:rsidRPr="00785532">
        <w:rPr>
          <w:rFonts w:ascii="Times New Roman" w:hAnsi="Times New Roman"/>
          <w:sz w:val="24"/>
          <w:szCs w:val="24"/>
        </w:rPr>
        <w:t xml:space="preserve">. </w:t>
      </w:r>
      <w:proofErr w:type="spellStart"/>
      <w:r w:rsidRPr="00785532">
        <w:rPr>
          <w:rFonts w:ascii="Times New Roman" w:hAnsi="Times New Roman"/>
          <w:sz w:val="24"/>
          <w:szCs w:val="24"/>
        </w:rPr>
        <w:t>Diharapkan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nantinya</w:t>
      </w:r>
      <w:proofErr w:type="spellEnd"/>
      <w:r w:rsidRPr="00785532">
        <w:rPr>
          <w:rFonts w:ascii="Times New Roman" w:hAnsi="Times New Roman"/>
          <w:sz w:val="24"/>
          <w:szCs w:val="24"/>
        </w:rPr>
        <w:t xml:space="preserve"> program </w:t>
      </w:r>
      <w:r w:rsidRPr="00785532">
        <w:rPr>
          <w:rFonts w:ascii="Times New Roman" w:hAnsi="Times New Roman"/>
          <w:sz w:val="24"/>
          <w:szCs w:val="24"/>
          <w:lang w:val="id-ID"/>
        </w:rPr>
        <w:t xml:space="preserve">Bank Sumsel Babel dan </w:t>
      </w:r>
      <w:proofErr w:type="spellStart"/>
      <w:r w:rsidRPr="00785532">
        <w:rPr>
          <w:rFonts w:ascii="Times New Roman" w:hAnsi="Times New Roman"/>
          <w:sz w:val="24"/>
          <w:szCs w:val="24"/>
        </w:rPr>
        <w:t>pemerintah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penopang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modal </w:t>
      </w:r>
      <w:r w:rsidRPr="00785532">
        <w:rPr>
          <w:rFonts w:ascii="Times New Roman" w:hAnsi="Times New Roman"/>
          <w:sz w:val="24"/>
          <w:szCs w:val="24"/>
          <w:lang w:val="id-ID"/>
        </w:rPr>
        <w:t>petani</w:t>
      </w:r>
      <w:r w:rsidRPr="00785532">
        <w:rPr>
          <w:rFonts w:ascii="Times New Roman" w:hAnsi="Times New Roman"/>
          <w:sz w:val="24"/>
          <w:szCs w:val="24"/>
        </w:rPr>
        <w:t>.</w:t>
      </w:r>
      <w:r w:rsidRPr="00785532">
        <w:rPr>
          <w:rFonts w:ascii="Times New Roman" w:hAnsi="Times New Roman"/>
          <w:sz w:val="24"/>
          <w:szCs w:val="24"/>
          <w:lang w:val="id-ID"/>
        </w:rPr>
        <w:t xml:space="preserve"> </w:t>
      </w:r>
      <w:r w:rsidRPr="00785532">
        <w:rPr>
          <w:rFonts w:ascii="Times New Roman" w:hAnsi="Times New Roman"/>
          <w:sz w:val="24"/>
          <w:szCs w:val="24"/>
        </w:rPr>
        <w:t xml:space="preserve">KUR yang </w:t>
      </w:r>
      <w:proofErr w:type="spellStart"/>
      <w:r w:rsidRPr="00785532">
        <w:rPr>
          <w:rFonts w:ascii="Times New Roman" w:hAnsi="Times New Roman"/>
          <w:sz w:val="24"/>
          <w:szCs w:val="24"/>
        </w:rPr>
        <w:t>ditujukan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petani</w:t>
      </w:r>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per </w:t>
      </w:r>
      <w:proofErr w:type="spellStart"/>
      <w:r w:rsidRPr="00785532">
        <w:rPr>
          <w:rFonts w:ascii="Times New Roman" w:hAnsi="Times New Roman"/>
          <w:sz w:val="24"/>
          <w:szCs w:val="24"/>
        </w:rPr>
        <w:t>kapita</w:t>
      </w:r>
      <w:proofErr w:type="spellEnd"/>
      <w:r w:rsidRPr="00785532">
        <w:rPr>
          <w:rFonts w:ascii="Times New Roman" w:hAnsi="Times New Roman"/>
          <w:sz w:val="24"/>
          <w:szCs w:val="24"/>
        </w:rPr>
        <w:t xml:space="preserve"> para </w:t>
      </w:r>
      <w:proofErr w:type="spellStart"/>
      <w:r w:rsidRPr="00785532">
        <w:rPr>
          <w:rFonts w:ascii="Times New Roman" w:hAnsi="Times New Roman"/>
          <w:sz w:val="24"/>
          <w:szCs w:val="24"/>
        </w:rPr>
        <w:t>pelaku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yang pada </w:t>
      </w:r>
      <w:proofErr w:type="spellStart"/>
      <w:r w:rsidRPr="00785532">
        <w:rPr>
          <w:rFonts w:ascii="Times New Roman" w:hAnsi="Times New Roman"/>
          <w:sz w:val="24"/>
          <w:szCs w:val="24"/>
        </w:rPr>
        <w:t>akhirnya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memberikan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dampak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kenaikan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PDRB. </w:t>
      </w:r>
      <w:r w:rsidRPr="00785532">
        <w:rPr>
          <w:rFonts w:ascii="Times New Roman" w:hAnsi="Times New Roman"/>
          <w:sz w:val="24"/>
          <w:szCs w:val="24"/>
          <w:lang w:val="id-ID"/>
        </w:rPr>
        <w:t>Perkebunan karet</w:t>
      </w:r>
      <w:r w:rsidRPr="00785532">
        <w:rPr>
          <w:rFonts w:ascii="Times New Roman" w:hAnsi="Times New Roman"/>
          <w:sz w:val="24"/>
          <w:szCs w:val="24"/>
        </w:rPr>
        <w:t xml:space="preserve"> </w:t>
      </w:r>
      <w:proofErr w:type="spellStart"/>
      <w:r w:rsidRPr="00785532">
        <w:rPr>
          <w:rFonts w:ascii="Times New Roman" w:hAnsi="Times New Roman"/>
          <w:sz w:val="24"/>
          <w:szCs w:val="24"/>
        </w:rPr>
        <w:t>selalu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digambarkan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berperan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penting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berkontribusi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daerah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maupun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nasional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kontribusi</w:t>
      </w:r>
      <w:proofErr w:type="spellEnd"/>
      <w:r w:rsidRPr="00785532">
        <w:rPr>
          <w:rFonts w:ascii="Times New Roman" w:hAnsi="Times New Roman"/>
          <w:sz w:val="24"/>
          <w:szCs w:val="24"/>
        </w:rPr>
        <w:t xml:space="preserve"> KUR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perkebunan karet</w:t>
      </w:r>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menimbulkan</w:t>
      </w:r>
      <w:proofErr w:type="spellEnd"/>
      <w:r w:rsidRPr="00785532">
        <w:rPr>
          <w:rFonts w:ascii="Times New Roman" w:hAnsi="Times New Roman"/>
          <w:sz w:val="24"/>
          <w:szCs w:val="24"/>
        </w:rPr>
        <w:t xml:space="preserve"> multiplier effect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menciptakan</w:t>
      </w:r>
      <w:proofErr w:type="spellEnd"/>
      <w:r w:rsidRPr="00785532">
        <w:rPr>
          <w:rFonts w:ascii="Times New Roman" w:hAnsi="Times New Roman"/>
          <w:sz w:val="24"/>
          <w:szCs w:val="24"/>
        </w:rPr>
        <w:t xml:space="preserve"> PDRB, </w:t>
      </w:r>
      <w:proofErr w:type="spellStart"/>
      <w:r w:rsidRPr="00785532">
        <w:rPr>
          <w:rFonts w:ascii="Times New Roman" w:hAnsi="Times New Roman"/>
          <w:sz w:val="24"/>
          <w:szCs w:val="24"/>
        </w:rPr>
        <w:t>dimana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ditunjukkan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yaitu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ketika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terjadi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KUR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mengakibatkan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bertambah</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produktivitasnya</w:t>
      </w:r>
      <w:proofErr w:type="spellEnd"/>
      <w:r w:rsidRPr="00785532">
        <w:rPr>
          <w:rFonts w:ascii="Times New Roman" w:hAnsi="Times New Roman"/>
          <w:sz w:val="24"/>
          <w:szCs w:val="24"/>
        </w:rPr>
        <w:t xml:space="preserve"> yang pada </w:t>
      </w:r>
      <w:proofErr w:type="spellStart"/>
      <w:r w:rsidRPr="00785532">
        <w:rPr>
          <w:rFonts w:ascii="Times New Roman" w:hAnsi="Times New Roman"/>
          <w:sz w:val="24"/>
          <w:szCs w:val="24"/>
        </w:rPr>
        <w:t>akhirnya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PDRB </w:t>
      </w:r>
      <w:proofErr w:type="spellStart"/>
      <w:r w:rsidRPr="00785532">
        <w:rPr>
          <w:rFonts w:ascii="Times New Roman" w:hAnsi="Times New Roman"/>
          <w:sz w:val="24"/>
          <w:szCs w:val="24"/>
        </w:rPr>
        <w:t>itu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sendiri</w:t>
      </w:r>
      <w:proofErr w:type="spellEnd"/>
      <w:r w:rsidRPr="00785532">
        <w:rPr>
          <w:rFonts w:ascii="Times New Roman" w:hAnsi="Times New Roman"/>
          <w:sz w:val="24"/>
          <w:szCs w:val="24"/>
          <w:lang w:val="id-ID"/>
        </w:rPr>
        <w:t>.</w:t>
      </w:r>
    </w:p>
    <w:p w14:paraId="68E72759" w14:textId="77777777" w:rsidR="00692530" w:rsidRPr="00785532" w:rsidRDefault="00692530" w:rsidP="00686FB3">
      <w:pPr>
        <w:shd w:val="clear" w:color="auto" w:fill="FFFFFF"/>
        <w:spacing w:before="100" w:beforeAutospacing="1" w:after="100" w:afterAutospacing="1" w:line="360" w:lineRule="auto"/>
        <w:ind w:left="66" w:firstLine="643"/>
        <w:jc w:val="both"/>
        <w:rPr>
          <w:rFonts w:ascii="Times New Roman" w:hAnsi="Times New Roman"/>
          <w:b/>
          <w:sz w:val="24"/>
          <w:szCs w:val="24"/>
        </w:rPr>
      </w:pPr>
    </w:p>
    <w:p w14:paraId="55284E56" w14:textId="77777777" w:rsidR="007023DF" w:rsidRPr="00785532" w:rsidRDefault="007023DF" w:rsidP="00686FB3">
      <w:pPr>
        <w:pStyle w:val="ListParagraph"/>
        <w:numPr>
          <w:ilvl w:val="3"/>
          <w:numId w:val="12"/>
        </w:numPr>
        <w:spacing w:after="0" w:line="240" w:lineRule="auto"/>
        <w:ind w:left="567" w:hanging="567"/>
        <w:jc w:val="both"/>
        <w:rPr>
          <w:rFonts w:ascii="Times New Roman" w:hAnsi="Times New Roman"/>
          <w:b/>
          <w:sz w:val="24"/>
          <w:szCs w:val="24"/>
        </w:rPr>
      </w:pPr>
      <w:bookmarkStart w:id="5" w:name="_Hlk160650209"/>
      <w:r w:rsidRPr="00785532">
        <w:rPr>
          <w:rFonts w:ascii="Times New Roman" w:hAnsi="Times New Roman"/>
          <w:b/>
          <w:sz w:val="24"/>
          <w:szCs w:val="24"/>
        </w:rPr>
        <w:lastRenderedPageBreak/>
        <w:t>Faktor-</w:t>
      </w:r>
      <w:proofErr w:type="spellStart"/>
      <w:r w:rsidRPr="00785532">
        <w:rPr>
          <w:rFonts w:ascii="Times New Roman" w:hAnsi="Times New Roman"/>
          <w:b/>
          <w:sz w:val="24"/>
          <w:szCs w:val="24"/>
        </w:rPr>
        <w:t>faktor</w:t>
      </w:r>
      <w:proofErr w:type="spellEnd"/>
      <w:r w:rsidRPr="00785532">
        <w:rPr>
          <w:rFonts w:ascii="Times New Roman" w:hAnsi="Times New Roman"/>
          <w:b/>
          <w:sz w:val="24"/>
          <w:szCs w:val="24"/>
        </w:rPr>
        <w:t xml:space="preserve"> yang </w:t>
      </w:r>
      <w:proofErr w:type="spellStart"/>
      <w:r w:rsidRPr="00785532">
        <w:rPr>
          <w:rFonts w:ascii="Times New Roman" w:hAnsi="Times New Roman"/>
          <w:b/>
          <w:sz w:val="24"/>
          <w:szCs w:val="24"/>
        </w:rPr>
        <w:t>Mempengaruhi</w:t>
      </w:r>
      <w:proofErr w:type="spellEnd"/>
      <w:r w:rsidRPr="00785532">
        <w:rPr>
          <w:rFonts w:ascii="Times New Roman" w:hAnsi="Times New Roman"/>
          <w:b/>
          <w:sz w:val="24"/>
          <w:szCs w:val="24"/>
        </w:rPr>
        <w:t xml:space="preserve"> Keputusan </w:t>
      </w:r>
      <w:proofErr w:type="spellStart"/>
      <w:r w:rsidRPr="00785532">
        <w:rPr>
          <w:rFonts w:ascii="Times New Roman" w:hAnsi="Times New Roman"/>
          <w:b/>
          <w:sz w:val="24"/>
          <w:szCs w:val="24"/>
        </w:rPr>
        <w:t>Petani</w:t>
      </w:r>
      <w:proofErr w:type="spellEnd"/>
      <w:r w:rsidRPr="00785532">
        <w:rPr>
          <w:rFonts w:ascii="Times New Roman" w:hAnsi="Times New Roman"/>
          <w:b/>
          <w:sz w:val="24"/>
          <w:szCs w:val="24"/>
        </w:rPr>
        <w:t xml:space="preserve"> Karet </w:t>
      </w:r>
      <w:proofErr w:type="spellStart"/>
      <w:r w:rsidRPr="00785532">
        <w:rPr>
          <w:rFonts w:ascii="Times New Roman" w:hAnsi="Times New Roman"/>
          <w:b/>
          <w:sz w:val="24"/>
          <w:szCs w:val="24"/>
        </w:rPr>
        <w:t>Meminjam</w:t>
      </w:r>
      <w:proofErr w:type="spellEnd"/>
      <w:r w:rsidRPr="00785532">
        <w:rPr>
          <w:rFonts w:ascii="Times New Roman" w:hAnsi="Times New Roman"/>
          <w:b/>
          <w:sz w:val="24"/>
          <w:szCs w:val="24"/>
        </w:rPr>
        <w:t xml:space="preserve"> KUR di Bank </w:t>
      </w:r>
      <w:r w:rsidRPr="00785532">
        <w:rPr>
          <w:rFonts w:ascii="Times New Roman" w:hAnsi="Times New Roman"/>
          <w:b/>
          <w:sz w:val="24"/>
          <w:szCs w:val="24"/>
          <w:lang w:val="id-ID"/>
        </w:rPr>
        <w:t>Sumsel Babel</w:t>
      </w:r>
    </w:p>
    <w:bookmarkEnd w:id="5"/>
    <w:p w14:paraId="065220DF" w14:textId="77777777" w:rsidR="007023DF" w:rsidRPr="00785532" w:rsidRDefault="007023DF" w:rsidP="007023DF">
      <w:pPr>
        <w:spacing w:after="0" w:line="360" w:lineRule="auto"/>
        <w:jc w:val="both"/>
        <w:rPr>
          <w:rFonts w:ascii="Times New Roman" w:hAnsi="Times New Roman"/>
          <w:b/>
          <w:sz w:val="24"/>
          <w:szCs w:val="24"/>
        </w:rPr>
      </w:pPr>
    </w:p>
    <w:p w14:paraId="17C3C682" w14:textId="6E7988F4" w:rsidR="007023DF" w:rsidRPr="00785532" w:rsidRDefault="007023DF" w:rsidP="007023DF">
      <w:pPr>
        <w:pStyle w:val="BodyText"/>
        <w:spacing w:line="360" w:lineRule="auto"/>
        <w:ind w:right="17" w:firstLine="709"/>
        <w:jc w:val="both"/>
      </w:pPr>
      <w:r w:rsidRPr="00785532">
        <w:rPr>
          <w:shd w:val="clear" w:color="auto" w:fill="FFFFFF"/>
        </w:rPr>
        <w:t xml:space="preserve">Hasil </w:t>
      </w:r>
      <w:proofErr w:type="spellStart"/>
      <w:r w:rsidRPr="00785532">
        <w:rPr>
          <w:shd w:val="clear" w:color="auto" w:fill="FFFFFF"/>
        </w:rPr>
        <w:t>penelitian</w:t>
      </w:r>
      <w:proofErr w:type="spellEnd"/>
      <w:r w:rsidRPr="00785532">
        <w:rPr>
          <w:shd w:val="clear" w:color="auto" w:fill="FFFFFF"/>
        </w:rPr>
        <w:t xml:space="preserve"> </w:t>
      </w:r>
      <w:proofErr w:type="spellStart"/>
      <w:r w:rsidRPr="00785532">
        <w:rPr>
          <w:shd w:val="clear" w:color="auto" w:fill="FFFFFF"/>
        </w:rPr>
        <w:t>menunjukkan</w:t>
      </w:r>
      <w:proofErr w:type="spellEnd"/>
      <w:r w:rsidRPr="00785532">
        <w:rPr>
          <w:shd w:val="clear" w:color="auto" w:fill="FFFFFF"/>
        </w:rPr>
        <w:t xml:space="preserve"> </w:t>
      </w:r>
      <w:proofErr w:type="spellStart"/>
      <w:r w:rsidRPr="00785532">
        <w:rPr>
          <w:shd w:val="clear" w:color="auto" w:fill="FFFFFF"/>
        </w:rPr>
        <w:t>ada</w:t>
      </w:r>
      <w:proofErr w:type="spellEnd"/>
      <w:r w:rsidRPr="00785532">
        <w:rPr>
          <w:shd w:val="clear" w:color="auto" w:fill="FFFFFF"/>
        </w:rPr>
        <w:t xml:space="preserve"> </w:t>
      </w:r>
      <w:proofErr w:type="spellStart"/>
      <w:r w:rsidRPr="00785532">
        <w:rPr>
          <w:shd w:val="clear" w:color="auto" w:fill="FFFFFF"/>
        </w:rPr>
        <w:t>beberapa</w:t>
      </w:r>
      <w:proofErr w:type="spellEnd"/>
      <w:r w:rsidRPr="00785532">
        <w:rPr>
          <w:shd w:val="clear" w:color="auto" w:fill="FFFFFF"/>
        </w:rPr>
        <w:t xml:space="preserve"> </w:t>
      </w:r>
      <w:proofErr w:type="spellStart"/>
      <w:r w:rsidRPr="00785532">
        <w:t>faktor</w:t>
      </w:r>
      <w:proofErr w:type="spellEnd"/>
      <w:r w:rsidRPr="00785532">
        <w:t xml:space="preserve"> yang </w:t>
      </w:r>
      <w:proofErr w:type="spellStart"/>
      <w:r w:rsidRPr="00785532">
        <w:t>mempengaruhi</w:t>
      </w:r>
      <w:proofErr w:type="spellEnd"/>
      <w:r w:rsidRPr="00785532">
        <w:t xml:space="preserve"> </w:t>
      </w:r>
      <w:proofErr w:type="spellStart"/>
      <w:r w:rsidRPr="00785532">
        <w:t>keputusan</w:t>
      </w:r>
      <w:proofErr w:type="spellEnd"/>
      <w:r w:rsidRPr="00785532">
        <w:t xml:space="preserve"> </w:t>
      </w:r>
      <w:proofErr w:type="spellStart"/>
      <w:r w:rsidRPr="00785532">
        <w:t>petani</w:t>
      </w:r>
      <w:proofErr w:type="spellEnd"/>
      <w:r w:rsidRPr="00785532">
        <w:t xml:space="preserve"> </w:t>
      </w:r>
      <w:proofErr w:type="spellStart"/>
      <w:r w:rsidRPr="00785532">
        <w:t>karet</w:t>
      </w:r>
      <w:proofErr w:type="spellEnd"/>
      <w:r w:rsidRPr="00785532">
        <w:t xml:space="preserve"> </w:t>
      </w:r>
      <w:proofErr w:type="spellStart"/>
      <w:r w:rsidRPr="00785532">
        <w:t>meminjam</w:t>
      </w:r>
      <w:proofErr w:type="spellEnd"/>
      <w:r w:rsidRPr="00785532">
        <w:t xml:space="preserve"> KUR Bank </w:t>
      </w:r>
      <w:r w:rsidRPr="00785532">
        <w:rPr>
          <w:lang w:val="id-ID"/>
        </w:rPr>
        <w:t>Sumsel Babel di Desa Marta Jaya</w:t>
      </w:r>
      <w:r w:rsidRPr="00785532">
        <w:t xml:space="preserve"> di </w:t>
      </w:r>
      <w:proofErr w:type="spellStart"/>
      <w:r w:rsidRPr="00785532">
        <w:t>Kecamatan</w:t>
      </w:r>
      <w:proofErr w:type="spellEnd"/>
      <w:r w:rsidRPr="00785532">
        <w:t xml:space="preserve"> </w:t>
      </w:r>
      <w:proofErr w:type="spellStart"/>
      <w:r w:rsidRPr="00785532">
        <w:t>Lubuk</w:t>
      </w:r>
      <w:proofErr w:type="spellEnd"/>
      <w:r w:rsidRPr="00785532">
        <w:t xml:space="preserve"> Raja. </w:t>
      </w:r>
      <w:proofErr w:type="spellStart"/>
      <w:r w:rsidRPr="00785532">
        <w:t>Berdasarkan</w:t>
      </w:r>
      <w:proofErr w:type="spellEnd"/>
      <w:r w:rsidRPr="00785532">
        <w:t xml:space="preserve"> </w:t>
      </w:r>
      <w:proofErr w:type="spellStart"/>
      <w:r w:rsidRPr="00785532">
        <w:t>analisis</w:t>
      </w:r>
      <w:proofErr w:type="spellEnd"/>
      <w:r w:rsidRPr="00785532">
        <w:t xml:space="preserve"> </w:t>
      </w:r>
      <w:proofErr w:type="spellStart"/>
      <w:r w:rsidRPr="00785532">
        <w:t>regresi</w:t>
      </w:r>
      <w:proofErr w:type="spellEnd"/>
      <w:r w:rsidRPr="00785532">
        <w:t xml:space="preserve"> logit di </w:t>
      </w:r>
      <w:proofErr w:type="spellStart"/>
      <w:r w:rsidRPr="00785532">
        <w:t>peroleh</w:t>
      </w:r>
      <w:proofErr w:type="spellEnd"/>
      <w:r w:rsidRPr="00785532">
        <w:t xml:space="preserve"> </w:t>
      </w:r>
      <w:proofErr w:type="spellStart"/>
      <w:r w:rsidRPr="00785532">
        <w:t>nilai</w:t>
      </w:r>
      <w:proofErr w:type="spellEnd"/>
      <w:r w:rsidRPr="00785532">
        <w:t xml:space="preserve"> </w:t>
      </w:r>
      <w:proofErr w:type="spellStart"/>
      <w:r w:rsidRPr="00785532">
        <w:t>koefisien</w:t>
      </w:r>
      <w:proofErr w:type="spellEnd"/>
      <w:r w:rsidRPr="00785532">
        <w:t xml:space="preserve"> </w:t>
      </w:r>
      <w:proofErr w:type="spellStart"/>
      <w:r w:rsidRPr="00785532">
        <w:t>determinasi</w:t>
      </w:r>
      <w:proofErr w:type="spellEnd"/>
      <w:r w:rsidRPr="00785532">
        <w:t xml:space="preserve"> R Square = 0,8</w:t>
      </w:r>
      <w:r w:rsidRPr="00785532">
        <w:rPr>
          <w:lang w:val="id-ID"/>
        </w:rPr>
        <w:t>3</w:t>
      </w:r>
      <w:r w:rsidRPr="00785532">
        <w:t xml:space="preserve">0. Ini </w:t>
      </w:r>
      <w:proofErr w:type="spellStart"/>
      <w:r w:rsidRPr="00785532">
        <w:t>ditunjukkan</w:t>
      </w:r>
      <w:proofErr w:type="spellEnd"/>
      <w:r w:rsidRPr="00785532">
        <w:t xml:space="preserve"> </w:t>
      </w:r>
      <w:proofErr w:type="spellStart"/>
      <w:r w:rsidRPr="00785532">
        <w:t>bahwa</w:t>
      </w:r>
      <w:proofErr w:type="spellEnd"/>
      <w:r w:rsidRPr="00785532">
        <w:t xml:space="preserve"> 8</w:t>
      </w:r>
      <w:r w:rsidRPr="00785532">
        <w:rPr>
          <w:lang w:val="id-ID"/>
        </w:rPr>
        <w:t>3</w:t>
      </w:r>
      <w:r w:rsidRPr="00785532">
        <w:t xml:space="preserve">,0% </w:t>
      </w:r>
      <w:proofErr w:type="spellStart"/>
      <w:r w:rsidRPr="00785532">
        <w:t>variasi</w:t>
      </w:r>
      <w:proofErr w:type="spellEnd"/>
      <w:r w:rsidRPr="00785532">
        <w:t xml:space="preserve"> </w:t>
      </w:r>
      <w:proofErr w:type="spellStart"/>
      <w:r w:rsidRPr="00785532">
        <w:t>dari</w:t>
      </w:r>
      <w:proofErr w:type="spellEnd"/>
      <w:r w:rsidRPr="00785532">
        <w:t xml:space="preserve"> </w:t>
      </w:r>
      <w:proofErr w:type="spellStart"/>
      <w:r w:rsidRPr="00785532">
        <w:t>variabel</w:t>
      </w:r>
      <w:proofErr w:type="spellEnd"/>
      <w:r w:rsidRPr="00785532">
        <w:t xml:space="preserve"> </w:t>
      </w:r>
      <w:proofErr w:type="spellStart"/>
      <w:r w:rsidRPr="00785532">
        <w:t>keputusan</w:t>
      </w:r>
      <w:proofErr w:type="spellEnd"/>
      <w:r w:rsidRPr="00785532">
        <w:t xml:space="preserve"> </w:t>
      </w:r>
      <w:proofErr w:type="spellStart"/>
      <w:r w:rsidRPr="00785532">
        <w:t>pembelian</w:t>
      </w:r>
      <w:proofErr w:type="spellEnd"/>
      <w:r w:rsidRPr="00785532">
        <w:t xml:space="preserve"> </w:t>
      </w:r>
      <w:proofErr w:type="spellStart"/>
      <w:r w:rsidRPr="00785532">
        <w:t>dipengaruhi</w:t>
      </w:r>
      <w:proofErr w:type="spellEnd"/>
      <w:r w:rsidRPr="00785532">
        <w:t xml:space="preserve"> oleh total </w:t>
      </w:r>
      <w:proofErr w:type="spellStart"/>
      <w:r w:rsidRPr="00785532">
        <w:t>pendapatan</w:t>
      </w:r>
      <w:proofErr w:type="spellEnd"/>
      <w:r w:rsidRPr="00785532">
        <w:t xml:space="preserve"> </w:t>
      </w:r>
      <w:proofErr w:type="spellStart"/>
      <w:r w:rsidRPr="00785532">
        <w:t>keluarga</w:t>
      </w:r>
      <w:proofErr w:type="spellEnd"/>
      <w:r w:rsidRPr="00785532">
        <w:t xml:space="preserve">, </w:t>
      </w:r>
      <w:proofErr w:type="spellStart"/>
      <w:r w:rsidRPr="00785532">
        <w:t>luas</w:t>
      </w:r>
      <w:proofErr w:type="spellEnd"/>
      <w:r w:rsidRPr="00785532">
        <w:t xml:space="preserve"> </w:t>
      </w:r>
      <w:proofErr w:type="spellStart"/>
      <w:r w:rsidRPr="00785532">
        <w:t>lahan</w:t>
      </w:r>
      <w:proofErr w:type="spellEnd"/>
      <w:r w:rsidRPr="00785532">
        <w:t xml:space="preserve">, </w:t>
      </w:r>
      <w:proofErr w:type="spellStart"/>
      <w:r w:rsidRPr="00785532">
        <w:t>biaya</w:t>
      </w:r>
      <w:proofErr w:type="spellEnd"/>
      <w:r w:rsidRPr="00785532">
        <w:t xml:space="preserve"> </w:t>
      </w:r>
      <w:proofErr w:type="spellStart"/>
      <w:r w:rsidRPr="00785532">
        <w:t>produksi</w:t>
      </w:r>
      <w:proofErr w:type="spellEnd"/>
      <w:r w:rsidRPr="00785532">
        <w:t xml:space="preserve">, </w:t>
      </w:r>
      <w:proofErr w:type="spellStart"/>
      <w:r w:rsidRPr="00785532">
        <w:t>harga</w:t>
      </w:r>
      <w:proofErr w:type="spellEnd"/>
      <w:r w:rsidRPr="00785532">
        <w:t xml:space="preserve"> dan status </w:t>
      </w:r>
      <w:proofErr w:type="spellStart"/>
      <w:r w:rsidRPr="00785532">
        <w:t>kepemilikan</w:t>
      </w:r>
      <w:proofErr w:type="spellEnd"/>
      <w:r w:rsidRPr="00785532">
        <w:t xml:space="preserve"> </w:t>
      </w:r>
      <w:proofErr w:type="spellStart"/>
      <w:r w:rsidRPr="00785532">
        <w:t>lahan</w:t>
      </w:r>
      <w:proofErr w:type="spellEnd"/>
      <w:r w:rsidRPr="00785532">
        <w:t xml:space="preserve">. </w:t>
      </w:r>
      <w:proofErr w:type="spellStart"/>
      <w:r w:rsidRPr="00785532">
        <w:t>Untuk</w:t>
      </w:r>
      <w:proofErr w:type="spellEnd"/>
      <w:r w:rsidRPr="00785532">
        <w:t xml:space="preserve"> </w:t>
      </w:r>
      <w:proofErr w:type="spellStart"/>
      <w:r w:rsidRPr="00785532">
        <w:t>menganalisis</w:t>
      </w:r>
      <w:proofErr w:type="spellEnd"/>
      <w:r w:rsidRPr="00785532">
        <w:t xml:space="preserve"> </w:t>
      </w:r>
      <w:proofErr w:type="spellStart"/>
      <w:r w:rsidRPr="00785532">
        <w:t>keputusan</w:t>
      </w:r>
      <w:proofErr w:type="spellEnd"/>
      <w:r w:rsidRPr="00785532">
        <w:t xml:space="preserve"> </w:t>
      </w:r>
      <w:proofErr w:type="spellStart"/>
      <w:r w:rsidRPr="00785532">
        <w:t>petani</w:t>
      </w:r>
      <w:proofErr w:type="spellEnd"/>
      <w:r w:rsidRPr="00785532">
        <w:t xml:space="preserve"> </w:t>
      </w:r>
      <w:proofErr w:type="spellStart"/>
      <w:r w:rsidRPr="00785532">
        <w:t>meminjam</w:t>
      </w:r>
      <w:proofErr w:type="spellEnd"/>
      <w:r w:rsidRPr="00785532">
        <w:t xml:space="preserve"> dana KUR di Bank </w:t>
      </w:r>
      <w:r w:rsidRPr="00785532">
        <w:rPr>
          <w:lang w:val="id-ID"/>
        </w:rPr>
        <w:t>Sumsel Babel di Desa Marta Jaya</w:t>
      </w:r>
      <w:r w:rsidRPr="00785532">
        <w:t xml:space="preserve"> </w:t>
      </w:r>
      <w:proofErr w:type="spellStart"/>
      <w:r w:rsidRPr="00785532">
        <w:t>Kecamatan</w:t>
      </w:r>
      <w:proofErr w:type="spellEnd"/>
      <w:r w:rsidRPr="00785532">
        <w:t xml:space="preserve"> </w:t>
      </w:r>
      <w:proofErr w:type="spellStart"/>
      <w:r w:rsidRPr="00785532">
        <w:t>Lubuk</w:t>
      </w:r>
      <w:proofErr w:type="spellEnd"/>
      <w:r w:rsidRPr="00785532">
        <w:t xml:space="preserve"> Raja </w:t>
      </w:r>
      <w:proofErr w:type="spellStart"/>
      <w:r w:rsidRPr="00785532">
        <w:t>Kabupaten</w:t>
      </w:r>
      <w:proofErr w:type="spellEnd"/>
      <w:r w:rsidRPr="00785532">
        <w:t xml:space="preserve"> OKU </w:t>
      </w:r>
      <w:proofErr w:type="spellStart"/>
      <w:r w:rsidRPr="00785532">
        <w:t>dijelaskan</w:t>
      </w:r>
      <w:proofErr w:type="spellEnd"/>
      <w:r w:rsidRPr="00785532">
        <w:t xml:space="preserve"> </w:t>
      </w:r>
      <w:proofErr w:type="spellStart"/>
      <w:r w:rsidRPr="00785532">
        <w:t>secara</w:t>
      </w:r>
      <w:proofErr w:type="spellEnd"/>
      <w:r w:rsidRPr="00785532">
        <w:t xml:space="preserve"> </w:t>
      </w:r>
      <w:proofErr w:type="spellStart"/>
      <w:r w:rsidRPr="00785532">
        <w:t>deskriptif</w:t>
      </w:r>
      <w:proofErr w:type="spellEnd"/>
      <w:r w:rsidRPr="00785532">
        <w:t xml:space="preserve"> </w:t>
      </w:r>
      <w:proofErr w:type="spellStart"/>
      <w:r w:rsidRPr="00785532">
        <w:t>dengan</w:t>
      </w:r>
      <w:proofErr w:type="spellEnd"/>
      <w:r w:rsidRPr="00785532">
        <w:t xml:space="preserve"> </w:t>
      </w:r>
      <w:proofErr w:type="spellStart"/>
      <w:r w:rsidRPr="00785532">
        <w:t>menggunakan</w:t>
      </w:r>
      <w:proofErr w:type="spellEnd"/>
      <w:r w:rsidRPr="00785532">
        <w:t xml:space="preserve"> </w:t>
      </w:r>
      <w:proofErr w:type="spellStart"/>
      <w:r w:rsidRPr="00785532">
        <w:t>regresi</w:t>
      </w:r>
      <w:proofErr w:type="spellEnd"/>
      <w:r w:rsidRPr="00785532">
        <w:t xml:space="preserve"> logit. Hasil </w:t>
      </w:r>
      <w:proofErr w:type="spellStart"/>
      <w:r w:rsidRPr="00785532">
        <w:t>regresi</w:t>
      </w:r>
      <w:proofErr w:type="spellEnd"/>
      <w:r w:rsidRPr="00785532">
        <w:t xml:space="preserve"> logit </w:t>
      </w:r>
      <w:proofErr w:type="spellStart"/>
      <w:r w:rsidRPr="00785532">
        <w:t>petani</w:t>
      </w:r>
      <w:proofErr w:type="spellEnd"/>
      <w:r w:rsidRPr="00785532">
        <w:t xml:space="preserve"> </w:t>
      </w:r>
      <w:proofErr w:type="spellStart"/>
      <w:r w:rsidRPr="00785532">
        <w:t>meminjam</w:t>
      </w:r>
      <w:proofErr w:type="spellEnd"/>
      <w:r w:rsidRPr="00785532">
        <w:t xml:space="preserve"> dana KUR Bank </w:t>
      </w:r>
      <w:r w:rsidRPr="00785532">
        <w:rPr>
          <w:lang w:val="id-ID"/>
        </w:rPr>
        <w:t>Sumsel Babel</w:t>
      </w:r>
      <w:r w:rsidRPr="00785532">
        <w:t xml:space="preserve"> di </w:t>
      </w:r>
      <w:proofErr w:type="spellStart"/>
      <w:r w:rsidRPr="00785532">
        <w:t>Kecamatan</w:t>
      </w:r>
      <w:proofErr w:type="spellEnd"/>
      <w:r w:rsidRPr="00785532">
        <w:t xml:space="preserve"> </w:t>
      </w:r>
      <w:proofErr w:type="spellStart"/>
      <w:r w:rsidRPr="00785532">
        <w:t>Lubuk</w:t>
      </w:r>
      <w:proofErr w:type="spellEnd"/>
      <w:r w:rsidRPr="00785532">
        <w:t xml:space="preserve"> Raja </w:t>
      </w:r>
      <w:proofErr w:type="spellStart"/>
      <w:r w:rsidRPr="00785532">
        <w:t>Kabupaten</w:t>
      </w:r>
      <w:proofErr w:type="spellEnd"/>
      <w:r w:rsidRPr="00785532">
        <w:t xml:space="preserve"> OKU </w:t>
      </w:r>
      <w:proofErr w:type="spellStart"/>
      <w:r w:rsidRPr="00785532">
        <w:t>dijelaskan</w:t>
      </w:r>
      <w:proofErr w:type="spellEnd"/>
      <w:r w:rsidRPr="00785532">
        <w:t xml:space="preserve"> </w:t>
      </w:r>
      <w:proofErr w:type="spellStart"/>
      <w:r w:rsidRPr="00785532">
        <w:t>secara</w:t>
      </w:r>
      <w:proofErr w:type="spellEnd"/>
      <w:r w:rsidRPr="00785532">
        <w:t xml:space="preserve"> </w:t>
      </w:r>
      <w:proofErr w:type="spellStart"/>
      <w:r w:rsidRPr="00785532">
        <w:t>deskriptif</w:t>
      </w:r>
      <w:proofErr w:type="spellEnd"/>
      <w:r w:rsidRPr="00785532">
        <w:t xml:space="preserve"> </w:t>
      </w:r>
      <w:proofErr w:type="spellStart"/>
      <w:r w:rsidRPr="00785532">
        <w:t>dapat</w:t>
      </w:r>
      <w:proofErr w:type="spellEnd"/>
      <w:r w:rsidRPr="00785532">
        <w:t xml:space="preserve"> </w:t>
      </w:r>
      <w:proofErr w:type="spellStart"/>
      <w:r w:rsidRPr="00785532">
        <w:t>dilihat</w:t>
      </w:r>
      <w:proofErr w:type="spellEnd"/>
      <w:r w:rsidRPr="00785532">
        <w:t xml:space="preserve"> pada Tabel </w:t>
      </w:r>
      <w:r w:rsidR="00E55D17">
        <w:rPr>
          <w:lang w:val="id-ID"/>
        </w:rPr>
        <w:t>2</w:t>
      </w:r>
      <w:r w:rsidRPr="00785532">
        <w:t xml:space="preserve">. </w:t>
      </w:r>
      <w:proofErr w:type="spellStart"/>
      <w:r w:rsidRPr="00785532">
        <w:t>sebagai</w:t>
      </w:r>
      <w:proofErr w:type="spellEnd"/>
      <w:r w:rsidRPr="00785532">
        <w:t xml:space="preserve"> </w:t>
      </w:r>
      <w:proofErr w:type="spellStart"/>
      <w:r w:rsidRPr="00785532">
        <w:t>berikut</w:t>
      </w:r>
      <w:proofErr w:type="spellEnd"/>
      <w:r w:rsidRPr="00785532">
        <w:t>:</w:t>
      </w:r>
    </w:p>
    <w:p w14:paraId="29D8A852" w14:textId="5B9D320D" w:rsidR="007023DF" w:rsidRDefault="007023DF" w:rsidP="00686FB3">
      <w:pPr>
        <w:pStyle w:val="NoSpacing"/>
        <w:ind w:left="993" w:hanging="993"/>
        <w:jc w:val="both"/>
        <w:rPr>
          <w:rFonts w:ascii="Times New Roman" w:hAnsi="Times New Roman"/>
          <w:sz w:val="24"/>
          <w:szCs w:val="24"/>
        </w:rPr>
      </w:pPr>
      <w:r w:rsidRPr="00785532">
        <w:rPr>
          <w:rFonts w:ascii="Times New Roman" w:eastAsia="Times New Roman" w:hAnsi="Times New Roman"/>
          <w:sz w:val="24"/>
          <w:szCs w:val="24"/>
        </w:rPr>
        <w:t xml:space="preserve">Tabel </w:t>
      </w:r>
      <w:r w:rsidR="00E55D17">
        <w:rPr>
          <w:rFonts w:ascii="Times New Roman" w:eastAsia="Times New Roman" w:hAnsi="Times New Roman"/>
          <w:sz w:val="24"/>
          <w:szCs w:val="24"/>
          <w:lang w:val="id-ID"/>
        </w:rPr>
        <w:t>2</w:t>
      </w:r>
      <w:r w:rsidRPr="00785532">
        <w:rPr>
          <w:rFonts w:ascii="Times New Roman" w:eastAsia="Times New Roman" w:hAnsi="Times New Roman"/>
          <w:sz w:val="24"/>
          <w:szCs w:val="24"/>
          <w:lang w:val="id-ID"/>
        </w:rPr>
        <w:t>.</w:t>
      </w:r>
      <w:r w:rsidRPr="00785532">
        <w:rPr>
          <w:rFonts w:ascii="Times New Roman" w:eastAsia="Times New Roman" w:hAnsi="Times New Roman"/>
          <w:sz w:val="24"/>
          <w:szCs w:val="24"/>
        </w:rPr>
        <w:t xml:space="preserve"> Hasil </w:t>
      </w:r>
      <w:proofErr w:type="spellStart"/>
      <w:r w:rsidRPr="00785532">
        <w:rPr>
          <w:rFonts w:ascii="Times New Roman" w:eastAsia="Times New Roman" w:hAnsi="Times New Roman"/>
          <w:sz w:val="24"/>
          <w:szCs w:val="24"/>
        </w:rPr>
        <w:t>Regresi</w:t>
      </w:r>
      <w:proofErr w:type="spellEnd"/>
      <w:r w:rsidRPr="00785532">
        <w:rPr>
          <w:rFonts w:ascii="Times New Roman" w:eastAsia="Times New Roman" w:hAnsi="Times New Roman"/>
          <w:sz w:val="24"/>
          <w:szCs w:val="24"/>
        </w:rPr>
        <w:t xml:space="preserve"> Logit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Bank </w:t>
      </w:r>
      <w:r w:rsidRPr="00785532">
        <w:rPr>
          <w:rFonts w:ascii="Times New Roman" w:hAnsi="Times New Roman"/>
          <w:sz w:val="24"/>
          <w:szCs w:val="24"/>
          <w:lang w:val="id-ID"/>
        </w:rPr>
        <w:t>Sumsel</w:t>
      </w:r>
      <w:r w:rsidRPr="00785532">
        <w:rPr>
          <w:lang w:val="id-ID"/>
        </w:rPr>
        <w:t xml:space="preserve"> </w:t>
      </w:r>
      <w:r w:rsidRPr="00785532">
        <w:rPr>
          <w:rFonts w:ascii="Times New Roman" w:hAnsi="Times New Roman"/>
          <w:sz w:val="24"/>
          <w:szCs w:val="24"/>
          <w:lang w:val="id-ID"/>
        </w:rPr>
        <w:t>Babel di Desa Marta Jaya</w:t>
      </w:r>
      <w:r w:rsidRPr="00785532">
        <w:t xml:space="preserve">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OKU, 2023.</w:t>
      </w:r>
    </w:p>
    <w:tbl>
      <w:tblPr>
        <w:tblStyle w:val="TableGrid"/>
        <w:tblW w:w="510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1059"/>
        <w:gridCol w:w="850"/>
        <w:gridCol w:w="425"/>
        <w:gridCol w:w="851"/>
        <w:gridCol w:w="567"/>
        <w:gridCol w:w="567"/>
      </w:tblGrid>
      <w:tr w:rsidR="005B0BE6" w:rsidRPr="005B0BE6" w14:paraId="01D375C9" w14:textId="77777777" w:rsidTr="005B0BE6">
        <w:tc>
          <w:tcPr>
            <w:tcW w:w="785" w:type="dxa"/>
            <w:tcBorders>
              <w:top w:val="single" w:sz="4" w:space="0" w:color="auto"/>
              <w:bottom w:val="single" w:sz="4" w:space="0" w:color="auto"/>
            </w:tcBorders>
          </w:tcPr>
          <w:p w14:paraId="7F2BB256" w14:textId="343917EC" w:rsidR="005B0BE6" w:rsidRPr="005B0BE6" w:rsidRDefault="005B0BE6" w:rsidP="00E55D17">
            <w:pPr>
              <w:pStyle w:val="NoSpacing"/>
              <w:spacing w:line="360" w:lineRule="auto"/>
              <w:ind w:left="-1536" w:firstLine="1536"/>
              <w:jc w:val="center"/>
              <w:rPr>
                <w:rFonts w:ascii="Times New Roman" w:hAnsi="Times New Roman"/>
                <w:sz w:val="16"/>
                <w:szCs w:val="16"/>
              </w:rPr>
            </w:pPr>
            <w:proofErr w:type="spellStart"/>
            <w:r>
              <w:rPr>
                <w:rFonts w:ascii="Times New Roman" w:hAnsi="Times New Roman"/>
                <w:sz w:val="16"/>
                <w:szCs w:val="16"/>
              </w:rPr>
              <w:t>Variabel</w:t>
            </w:r>
            <w:proofErr w:type="spellEnd"/>
          </w:p>
        </w:tc>
        <w:tc>
          <w:tcPr>
            <w:tcW w:w="1059" w:type="dxa"/>
            <w:tcBorders>
              <w:top w:val="single" w:sz="4" w:space="0" w:color="auto"/>
              <w:bottom w:val="single" w:sz="4" w:space="0" w:color="auto"/>
            </w:tcBorders>
          </w:tcPr>
          <w:p w14:paraId="4A65898C" w14:textId="25A34260" w:rsidR="005B0BE6" w:rsidRPr="005B0BE6" w:rsidRDefault="005B0BE6" w:rsidP="00E55D17">
            <w:pPr>
              <w:pStyle w:val="NoSpacing"/>
              <w:spacing w:line="360" w:lineRule="auto"/>
              <w:jc w:val="center"/>
              <w:rPr>
                <w:rFonts w:ascii="Times New Roman" w:hAnsi="Times New Roman"/>
                <w:sz w:val="16"/>
                <w:szCs w:val="16"/>
              </w:rPr>
            </w:pPr>
            <w:r>
              <w:rPr>
                <w:rFonts w:ascii="Times New Roman" w:hAnsi="Times New Roman"/>
                <w:sz w:val="16"/>
                <w:szCs w:val="16"/>
              </w:rPr>
              <w:t>B</w:t>
            </w:r>
          </w:p>
        </w:tc>
        <w:tc>
          <w:tcPr>
            <w:tcW w:w="850" w:type="dxa"/>
            <w:tcBorders>
              <w:top w:val="single" w:sz="4" w:space="0" w:color="auto"/>
              <w:bottom w:val="single" w:sz="4" w:space="0" w:color="auto"/>
            </w:tcBorders>
            <w:vAlign w:val="bottom"/>
          </w:tcPr>
          <w:p w14:paraId="345AA6E3" w14:textId="449C679D" w:rsidR="005B0BE6" w:rsidRPr="005B0BE6" w:rsidRDefault="005B0BE6" w:rsidP="00E55D17">
            <w:pPr>
              <w:pStyle w:val="NoSpacing"/>
              <w:spacing w:line="360" w:lineRule="auto"/>
              <w:jc w:val="center"/>
              <w:rPr>
                <w:rFonts w:ascii="Times New Roman" w:hAnsi="Times New Roman"/>
                <w:sz w:val="16"/>
                <w:szCs w:val="16"/>
              </w:rPr>
            </w:pPr>
            <w:r w:rsidRPr="005B0BE6">
              <w:rPr>
                <w:rFonts w:ascii="Times New Roman" w:hAnsi="Times New Roman"/>
                <w:sz w:val="16"/>
                <w:szCs w:val="16"/>
              </w:rPr>
              <w:t>Wald</w:t>
            </w:r>
          </w:p>
        </w:tc>
        <w:tc>
          <w:tcPr>
            <w:tcW w:w="425" w:type="dxa"/>
            <w:tcBorders>
              <w:top w:val="single" w:sz="4" w:space="0" w:color="auto"/>
              <w:bottom w:val="single" w:sz="4" w:space="0" w:color="auto"/>
            </w:tcBorders>
            <w:vAlign w:val="bottom"/>
          </w:tcPr>
          <w:p w14:paraId="14C122F1" w14:textId="037AEE24" w:rsidR="005B0BE6" w:rsidRPr="005B0BE6" w:rsidRDefault="005B0BE6" w:rsidP="00E55D17">
            <w:pPr>
              <w:pStyle w:val="NoSpacing"/>
              <w:spacing w:line="360" w:lineRule="auto"/>
              <w:jc w:val="center"/>
              <w:rPr>
                <w:rFonts w:ascii="Times New Roman" w:hAnsi="Times New Roman"/>
                <w:sz w:val="16"/>
                <w:szCs w:val="16"/>
              </w:rPr>
            </w:pPr>
            <w:r>
              <w:rPr>
                <w:rFonts w:ascii="Times New Roman" w:hAnsi="Times New Roman"/>
                <w:sz w:val="16"/>
                <w:szCs w:val="16"/>
              </w:rPr>
              <w:t>2</w:t>
            </w:r>
          </w:p>
        </w:tc>
        <w:tc>
          <w:tcPr>
            <w:tcW w:w="851" w:type="dxa"/>
            <w:tcBorders>
              <w:top w:val="single" w:sz="4" w:space="0" w:color="auto"/>
              <w:bottom w:val="single" w:sz="4" w:space="0" w:color="auto"/>
            </w:tcBorders>
          </w:tcPr>
          <w:p w14:paraId="50662E2C" w14:textId="1FD9F3F9" w:rsidR="005B0BE6" w:rsidRPr="005B0BE6" w:rsidRDefault="005B0BE6" w:rsidP="00E55D17">
            <w:pPr>
              <w:pStyle w:val="NoSpacing"/>
              <w:spacing w:line="360" w:lineRule="auto"/>
              <w:jc w:val="center"/>
              <w:rPr>
                <w:rFonts w:ascii="Times New Roman" w:hAnsi="Times New Roman"/>
                <w:sz w:val="16"/>
                <w:szCs w:val="16"/>
              </w:rPr>
            </w:pPr>
            <w:r w:rsidRPr="005B0BE6">
              <w:rPr>
                <w:rFonts w:ascii="Times New Roman" w:hAnsi="Times New Roman"/>
                <w:sz w:val="16"/>
                <w:szCs w:val="16"/>
              </w:rPr>
              <w:t>Exp(B)</w:t>
            </w:r>
          </w:p>
        </w:tc>
        <w:tc>
          <w:tcPr>
            <w:tcW w:w="567" w:type="dxa"/>
            <w:tcBorders>
              <w:top w:val="single" w:sz="4" w:space="0" w:color="auto"/>
              <w:bottom w:val="single" w:sz="4" w:space="0" w:color="auto"/>
            </w:tcBorders>
          </w:tcPr>
          <w:p w14:paraId="7B0637C8" w14:textId="4401DA0B" w:rsidR="005B0BE6" w:rsidRPr="005B0BE6" w:rsidRDefault="005B0BE6" w:rsidP="00E55D17">
            <w:pPr>
              <w:pStyle w:val="NoSpacing"/>
              <w:spacing w:line="360" w:lineRule="auto"/>
              <w:jc w:val="center"/>
              <w:rPr>
                <w:rFonts w:ascii="Times New Roman" w:hAnsi="Times New Roman"/>
                <w:sz w:val="16"/>
                <w:szCs w:val="16"/>
              </w:rPr>
            </w:pPr>
            <w:r>
              <w:rPr>
                <w:rFonts w:ascii="Times New Roman" w:hAnsi="Times New Roman"/>
                <w:sz w:val="16"/>
                <w:szCs w:val="16"/>
              </w:rPr>
              <w:t>S</w:t>
            </w:r>
            <w:r w:rsidRPr="005B0BE6">
              <w:rPr>
                <w:rFonts w:ascii="Times New Roman" w:hAnsi="Times New Roman"/>
                <w:sz w:val="16"/>
                <w:szCs w:val="16"/>
              </w:rPr>
              <w:t>ig</w:t>
            </w:r>
          </w:p>
        </w:tc>
        <w:tc>
          <w:tcPr>
            <w:tcW w:w="567" w:type="dxa"/>
            <w:tcBorders>
              <w:top w:val="single" w:sz="4" w:space="0" w:color="auto"/>
              <w:bottom w:val="single" w:sz="4" w:space="0" w:color="auto"/>
            </w:tcBorders>
          </w:tcPr>
          <w:p w14:paraId="3896DFC7" w14:textId="6F8A5C9B" w:rsidR="005B0BE6" w:rsidRPr="005B0BE6" w:rsidRDefault="005B0BE6" w:rsidP="00E55D17">
            <w:pPr>
              <w:pStyle w:val="NoSpacing"/>
              <w:spacing w:line="360" w:lineRule="auto"/>
              <w:jc w:val="center"/>
              <w:rPr>
                <w:rFonts w:ascii="Times New Roman" w:hAnsi="Times New Roman"/>
                <w:sz w:val="16"/>
                <w:szCs w:val="16"/>
              </w:rPr>
            </w:pPr>
            <w:r w:rsidRPr="005B0BE6">
              <w:rPr>
                <w:rFonts w:ascii="Times New Roman" w:hAnsi="Times New Roman"/>
                <w:sz w:val="16"/>
                <w:szCs w:val="16"/>
              </w:rPr>
              <w:t>Ket</w:t>
            </w:r>
          </w:p>
        </w:tc>
      </w:tr>
      <w:tr w:rsidR="005B0BE6" w:rsidRPr="005B0BE6" w14:paraId="38E224EA" w14:textId="77777777" w:rsidTr="005B0BE6">
        <w:tc>
          <w:tcPr>
            <w:tcW w:w="785" w:type="dxa"/>
            <w:tcBorders>
              <w:top w:val="single" w:sz="4" w:space="0" w:color="auto"/>
            </w:tcBorders>
          </w:tcPr>
          <w:p w14:paraId="285A5273" w14:textId="67F85BEA"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X1</w:t>
            </w:r>
          </w:p>
        </w:tc>
        <w:tc>
          <w:tcPr>
            <w:tcW w:w="1059" w:type="dxa"/>
            <w:tcBorders>
              <w:top w:val="single" w:sz="4" w:space="0" w:color="auto"/>
            </w:tcBorders>
          </w:tcPr>
          <w:p w14:paraId="2C19C29F" w14:textId="0D578085"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w:t>
            </w:r>
            <w:r w:rsidRPr="005B0BE6">
              <w:rPr>
                <w:rFonts w:ascii="Times New Roman" w:hAnsi="Times New Roman"/>
                <w:sz w:val="16"/>
                <w:szCs w:val="16"/>
              </w:rPr>
              <w:t>.831</w:t>
            </w:r>
          </w:p>
        </w:tc>
        <w:tc>
          <w:tcPr>
            <w:tcW w:w="850" w:type="dxa"/>
            <w:tcBorders>
              <w:top w:val="single" w:sz="4" w:space="0" w:color="auto"/>
            </w:tcBorders>
          </w:tcPr>
          <w:p w14:paraId="734C2B1F" w14:textId="1511B81D"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16.109</w:t>
            </w:r>
          </w:p>
        </w:tc>
        <w:tc>
          <w:tcPr>
            <w:tcW w:w="425" w:type="dxa"/>
            <w:tcBorders>
              <w:top w:val="single" w:sz="4" w:space="0" w:color="auto"/>
            </w:tcBorders>
          </w:tcPr>
          <w:p w14:paraId="4C1F2A8A" w14:textId="7147F298"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2</w:t>
            </w:r>
          </w:p>
        </w:tc>
        <w:tc>
          <w:tcPr>
            <w:tcW w:w="851" w:type="dxa"/>
            <w:tcBorders>
              <w:top w:val="single" w:sz="4" w:space="0" w:color="auto"/>
            </w:tcBorders>
          </w:tcPr>
          <w:p w14:paraId="62AFC7B9" w14:textId="3DAC98CA"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1.</w:t>
            </w:r>
            <w:r w:rsidRPr="005B0BE6">
              <w:rPr>
                <w:rFonts w:ascii="Times New Roman" w:hAnsi="Times New Roman"/>
                <w:sz w:val="16"/>
                <w:szCs w:val="16"/>
                <w:lang w:val="id-ID"/>
              </w:rPr>
              <w:t>7</w:t>
            </w:r>
            <w:r w:rsidRPr="005B0BE6">
              <w:rPr>
                <w:rFonts w:ascii="Times New Roman" w:hAnsi="Times New Roman"/>
                <w:sz w:val="16"/>
                <w:szCs w:val="16"/>
              </w:rPr>
              <w:t>12</w:t>
            </w:r>
          </w:p>
        </w:tc>
        <w:tc>
          <w:tcPr>
            <w:tcW w:w="567" w:type="dxa"/>
            <w:tcBorders>
              <w:top w:val="single" w:sz="4" w:space="0" w:color="auto"/>
            </w:tcBorders>
          </w:tcPr>
          <w:p w14:paraId="0C8DEB03" w14:textId="1C5A4762"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.005</w:t>
            </w:r>
          </w:p>
        </w:tc>
        <w:tc>
          <w:tcPr>
            <w:tcW w:w="567" w:type="dxa"/>
            <w:tcBorders>
              <w:top w:val="single" w:sz="4" w:space="0" w:color="auto"/>
            </w:tcBorders>
          </w:tcPr>
          <w:p w14:paraId="3B7D8DA9" w14:textId="4E714D3F"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r w:rsidR="005B0BE6" w:rsidRPr="005B0BE6" w14:paraId="637B2292" w14:textId="77777777" w:rsidTr="005B0BE6">
        <w:trPr>
          <w:trHeight w:val="50"/>
        </w:trPr>
        <w:tc>
          <w:tcPr>
            <w:tcW w:w="785" w:type="dxa"/>
          </w:tcPr>
          <w:p w14:paraId="56AEF554" w14:textId="3DEB0B3B"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X2</w:t>
            </w:r>
          </w:p>
        </w:tc>
        <w:tc>
          <w:tcPr>
            <w:tcW w:w="1059" w:type="dxa"/>
          </w:tcPr>
          <w:p w14:paraId="11068CEE" w14:textId="42F22AA7"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4.</w:t>
            </w:r>
            <w:r w:rsidRPr="005B0BE6">
              <w:rPr>
                <w:rFonts w:ascii="Times New Roman" w:hAnsi="Times New Roman"/>
                <w:sz w:val="16"/>
                <w:szCs w:val="16"/>
                <w:lang w:val="id-ID"/>
              </w:rPr>
              <w:t>1</w:t>
            </w:r>
            <w:r w:rsidRPr="005B0BE6">
              <w:rPr>
                <w:rFonts w:ascii="Times New Roman" w:hAnsi="Times New Roman"/>
                <w:sz w:val="16"/>
                <w:szCs w:val="16"/>
              </w:rPr>
              <w:t>25</w:t>
            </w:r>
          </w:p>
        </w:tc>
        <w:tc>
          <w:tcPr>
            <w:tcW w:w="850" w:type="dxa"/>
            <w:vAlign w:val="bottom"/>
          </w:tcPr>
          <w:p w14:paraId="43595223" w14:textId="2DA0289C"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4.290</w:t>
            </w:r>
          </w:p>
        </w:tc>
        <w:tc>
          <w:tcPr>
            <w:tcW w:w="425" w:type="dxa"/>
            <w:vAlign w:val="bottom"/>
          </w:tcPr>
          <w:p w14:paraId="54B0F416" w14:textId="129B2C1C"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2</w:t>
            </w:r>
          </w:p>
        </w:tc>
        <w:tc>
          <w:tcPr>
            <w:tcW w:w="851" w:type="dxa"/>
          </w:tcPr>
          <w:p w14:paraId="2390D4FF" w14:textId="216E4A30"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lang w:val="id-ID"/>
              </w:rPr>
              <w:t>4</w:t>
            </w:r>
            <w:r w:rsidRPr="005B0BE6">
              <w:rPr>
                <w:rFonts w:ascii="Times New Roman" w:hAnsi="Times New Roman"/>
                <w:sz w:val="16"/>
                <w:szCs w:val="16"/>
              </w:rPr>
              <w:t>.1</w:t>
            </w:r>
            <w:r w:rsidRPr="005B0BE6">
              <w:rPr>
                <w:rFonts w:ascii="Times New Roman" w:hAnsi="Times New Roman"/>
                <w:sz w:val="16"/>
                <w:szCs w:val="16"/>
                <w:lang w:val="id-ID"/>
              </w:rPr>
              <w:t>3</w:t>
            </w:r>
            <w:r w:rsidRPr="005B0BE6">
              <w:rPr>
                <w:rFonts w:ascii="Times New Roman" w:hAnsi="Times New Roman"/>
                <w:sz w:val="16"/>
                <w:szCs w:val="16"/>
              </w:rPr>
              <w:t>1</w:t>
            </w:r>
          </w:p>
        </w:tc>
        <w:tc>
          <w:tcPr>
            <w:tcW w:w="567" w:type="dxa"/>
          </w:tcPr>
          <w:p w14:paraId="06480EC9" w14:textId="71A32F4B"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w:t>
            </w:r>
            <w:r w:rsidRPr="005B0BE6">
              <w:rPr>
                <w:rFonts w:ascii="Times New Roman" w:hAnsi="Times New Roman"/>
                <w:sz w:val="16"/>
                <w:szCs w:val="16"/>
                <w:lang w:val="id-ID"/>
              </w:rPr>
              <w:t>1</w:t>
            </w:r>
          </w:p>
        </w:tc>
        <w:tc>
          <w:tcPr>
            <w:tcW w:w="567" w:type="dxa"/>
          </w:tcPr>
          <w:p w14:paraId="156BE7D3" w14:textId="6BAD5123"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r w:rsidR="005B0BE6" w:rsidRPr="005B0BE6" w14:paraId="5A50CED9" w14:textId="77777777" w:rsidTr="005B0BE6">
        <w:tc>
          <w:tcPr>
            <w:tcW w:w="785" w:type="dxa"/>
          </w:tcPr>
          <w:p w14:paraId="05EA2C42" w14:textId="7D1AAD7F"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X3</w:t>
            </w:r>
          </w:p>
        </w:tc>
        <w:tc>
          <w:tcPr>
            <w:tcW w:w="1059" w:type="dxa"/>
          </w:tcPr>
          <w:p w14:paraId="03B0A511" w14:textId="70EA223D"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w:t>
            </w:r>
            <w:r w:rsidRPr="005B0BE6">
              <w:rPr>
                <w:rFonts w:ascii="Times New Roman" w:hAnsi="Times New Roman"/>
                <w:sz w:val="16"/>
                <w:szCs w:val="16"/>
              </w:rPr>
              <w:t>.</w:t>
            </w:r>
            <w:r w:rsidRPr="005B0BE6">
              <w:rPr>
                <w:rFonts w:ascii="Times New Roman" w:hAnsi="Times New Roman"/>
                <w:sz w:val="16"/>
                <w:szCs w:val="16"/>
                <w:lang w:val="id-ID"/>
              </w:rPr>
              <w:t>8</w:t>
            </w:r>
            <w:r w:rsidRPr="005B0BE6">
              <w:rPr>
                <w:rFonts w:ascii="Times New Roman" w:hAnsi="Times New Roman"/>
                <w:sz w:val="16"/>
                <w:szCs w:val="16"/>
              </w:rPr>
              <w:t>89</w:t>
            </w:r>
          </w:p>
        </w:tc>
        <w:tc>
          <w:tcPr>
            <w:tcW w:w="850" w:type="dxa"/>
          </w:tcPr>
          <w:p w14:paraId="2AB91C6C" w14:textId="7442B22C"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4.125</w:t>
            </w:r>
          </w:p>
        </w:tc>
        <w:tc>
          <w:tcPr>
            <w:tcW w:w="425" w:type="dxa"/>
          </w:tcPr>
          <w:p w14:paraId="1A842B43" w14:textId="4645B99E"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2</w:t>
            </w:r>
          </w:p>
        </w:tc>
        <w:tc>
          <w:tcPr>
            <w:tcW w:w="851" w:type="dxa"/>
          </w:tcPr>
          <w:p w14:paraId="5B7C5C84" w14:textId="1F20CDE2"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2.</w:t>
            </w:r>
            <w:r w:rsidRPr="005B0BE6">
              <w:rPr>
                <w:rFonts w:ascii="Times New Roman" w:hAnsi="Times New Roman"/>
                <w:sz w:val="16"/>
                <w:szCs w:val="16"/>
                <w:lang w:val="id-ID"/>
              </w:rPr>
              <w:t>367</w:t>
            </w:r>
          </w:p>
        </w:tc>
        <w:tc>
          <w:tcPr>
            <w:tcW w:w="567" w:type="dxa"/>
          </w:tcPr>
          <w:p w14:paraId="4CF6101D" w14:textId="52971EC0"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w:t>
            </w:r>
            <w:r w:rsidRPr="005B0BE6">
              <w:rPr>
                <w:rFonts w:ascii="Times New Roman" w:hAnsi="Times New Roman"/>
                <w:sz w:val="16"/>
                <w:szCs w:val="16"/>
                <w:lang w:val="id-ID"/>
              </w:rPr>
              <w:t>4</w:t>
            </w:r>
          </w:p>
        </w:tc>
        <w:tc>
          <w:tcPr>
            <w:tcW w:w="567" w:type="dxa"/>
          </w:tcPr>
          <w:p w14:paraId="16D51269" w14:textId="730E9117"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r w:rsidR="005B0BE6" w:rsidRPr="005B0BE6" w14:paraId="59E39C7D" w14:textId="77777777" w:rsidTr="005B0BE6">
        <w:tc>
          <w:tcPr>
            <w:tcW w:w="785" w:type="dxa"/>
          </w:tcPr>
          <w:p w14:paraId="691C52DD" w14:textId="037EE3E4"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X4</w:t>
            </w:r>
          </w:p>
        </w:tc>
        <w:tc>
          <w:tcPr>
            <w:tcW w:w="1059" w:type="dxa"/>
          </w:tcPr>
          <w:p w14:paraId="7EA3E809" w14:textId="613079A4"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w:t>
            </w:r>
            <w:r w:rsidRPr="005B0BE6">
              <w:rPr>
                <w:rFonts w:ascii="Times New Roman" w:hAnsi="Times New Roman"/>
                <w:sz w:val="16"/>
                <w:szCs w:val="16"/>
              </w:rPr>
              <w:t>.</w:t>
            </w:r>
            <w:r w:rsidRPr="005B0BE6">
              <w:rPr>
                <w:rFonts w:ascii="Times New Roman" w:hAnsi="Times New Roman"/>
                <w:sz w:val="16"/>
                <w:szCs w:val="16"/>
                <w:lang w:val="id-ID"/>
              </w:rPr>
              <w:t>4</w:t>
            </w:r>
            <w:r w:rsidRPr="005B0BE6">
              <w:rPr>
                <w:rFonts w:ascii="Times New Roman" w:hAnsi="Times New Roman"/>
                <w:sz w:val="16"/>
                <w:szCs w:val="16"/>
              </w:rPr>
              <w:t>28</w:t>
            </w:r>
          </w:p>
        </w:tc>
        <w:tc>
          <w:tcPr>
            <w:tcW w:w="850" w:type="dxa"/>
            <w:vAlign w:val="bottom"/>
          </w:tcPr>
          <w:p w14:paraId="710995DB" w14:textId="3DBA4975"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6.804</w:t>
            </w:r>
          </w:p>
        </w:tc>
        <w:tc>
          <w:tcPr>
            <w:tcW w:w="425" w:type="dxa"/>
            <w:vAlign w:val="bottom"/>
          </w:tcPr>
          <w:p w14:paraId="17C6E4AD" w14:textId="79A8A2D5"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2</w:t>
            </w:r>
          </w:p>
        </w:tc>
        <w:tc>
          <w:tcPr>
            <w:tcW w:w="851" w:type="dxa"/>
          </w:tcPr>
          <w:p w14:paraId="443F8CE6" w14:textId="488724A7"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lang w:val="id-ID"/>
              </w:rPr>
              <w:t>7</w:t>
            </w:r>
            <w:r w:rsidRPr="005B0BE6">
              <w:rPr>
                <w:rFonts w:ascii="Times New Roman" w:hAnsi="Times New Roman"/>
                <w:sz w:val="16"/>
                <w:szCs w:val="16"/>
              </w:rPr>
              <w:t>.190</w:t>
            </w:r>
          </w:p>
        </w:tc>
        <w:tc>
          <w:tcPr>
            <w:tcW w:w="567" w:type="dxa"/>
          </w:tcPr>
          <w:p w14:paraId="550D3B68" w14:textId="6014D06E"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w:t>
            </w:r>
            <w:r w:rsidRPr="005B0BE6">
              <w:rPr>
                <w:rFonts w:ascii="Times New Roman" w:hAnsi="Times New Roman"/>
                <w:sz w:val="16"/>
                <w:szCs w:val="16"/>
              </w:rPr>
              <w:t>2</w:t>
            </w:r>
          </w:p>
        </w:tc>
        <w:tc>
          <w:tcPr>
            <w:tcW w:w="567" w:type="dxa"/>
          </w:tcPr>
          <w:p w14:paraId="77ACD52D" w14:textId="10E1166B"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r w:rsidR="005B0BE6" w:rsidRPr="005B0BE6" w14:paraId="4193575B" w14:textId="77777777" w:rsidTr="005B0BE6">
        <w:tc>
          <w:tcPr>
            <w:tcW w:w="785" w:type="dxa"/>
          </w:tcPr>
          <w:p w14:paraId="0BF75329" w14:textId="35F953F5"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X5</w:t>
            </w:r>
          </w:p>
        </w:tc>
        <w:tc>
          <w:tcPr>
            <w:tcW w:w="1059" w:type="dxa"/>
          </w:tcPr>
          <w:p w14:paraId="2A3E0704" w14:textId="252628AF"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w:t>
            </w:r>
            <w:r w:rsidRPr="005B0BE6">
              <w:rPr>
                <w:rFonts w:ascii="Times New Roman" w:hAnsi="Times New Roman"/>
                <w:sz w:val="16"/>
                <w:szCs w:val="16"/>
              </w:rPr>
              <w:t>.</w:t>
            </w:r>
            <w:r w:rsidRPr="005B0BE6">
              <w:rPr>
                <w:rFonts w:ascii="Times New Roman" w:hAnsi="Times New Roman"/>
                <w:sz w:val="16"/>
                <w:szCs w:val="16"/>
                <w:lang w:val="id-ID"/>
              </w:rPr>
              <w:t>2</w:t>
            </w:r>
            <w:r w:rsidRPr="005B0BE6">
              <w:rPr>
                <w:rFonts w:ascii="Times New Roman" w:hAnsi="Times New Roman"/>
                <w:sz w:val="16"/>
                <w:szCs w:val="16"/>
              </w:rPr>
              <w:t>02</w:t>
            </w:r>
          </w:p>
        </w:tc>
        <w:tc>
          <w:tcPr>
            <w:tcW w:w="850" w:type="dxa"/>
          </w:tcPr>
          <w:p w14:paraId="289FE3FE" w14:textId="2EA0D091" w:rsidR="005B0BE6" w:rsidRPr="005B0BE6" w:rsidRDefault="005B0BE6" w:rsidP="00E55D17">
            <w:pPr>
              <w:spacing w:after="0" w:line="240" w:lineRule="auto"/>
              <w:jc w:val="center"/>
              <w:rPr>
                <w:rFonts w:ascii="Times New Roman" w:hAnsi="Times New Roman" w:cs="Times New Roman"/>
                <w:sz w:val="16"/>
                <w:szCs w:val="16"/>
              </w:rPr>
            </w:pPr>
            <w:r w:rsidRPr="005B0BE6">
              <w:rPr>
                <w:rFonts w:ascii="Times New Roman" w:hAnsi="Times New Roman" w:cs="Times New Roman"/>
                <w:sz w:val="16"/>
                <w:szCs w:val="16"/>
              </w:rPr>
              <w:t>5.192</w:t>
            </w:r>
          </w:p>
        </w:tc>
        <w:tc>
          <w:tcPr>
            <w:tcW w:w="425" w:type="dxa"/>
          </w:tcPr>
          <w:p w14:paraId="18FA6250" w14:textId="5A50D78E" w:rsidR="005B0BE6" w:rsidRPr="005B0BE6" w:rsidRDefault="005B0BE6" w:rsidP="00E55D17">
            <w:pPr>
              <w:autoSpaceDE w:val="0"/>
              <w:autoSpaceDN w:val="0"/>
              <w:adjustRightInd w:val="0"/>
              <w:spacing w:after="0" w:line="240" w:lineRule="auto"/>
              <w:ind w:left="60" w:right="60"/>
              <w:jc w:val="center"/>
              <w:rPr>
                <w:rFonts w:ascii="Times New Roman" w:hAnsi="Times New Roman" w:cs="Times New Roman"/>
                <w:sz w:val="16"/>
                <w:szCs w:val="16"/>
              </w:rPr>
            </w:pPr>
            <w:r w:rsidRPr="005B0BE6">
              <w:rPr>
                <w:rFonts w:ascii="Times New Roman" w:hAnsi="Times New Roman" w:cs="Times New Roman"/>
                <w:sz w:val="16"/>
                <w:szCs w:val="16"/>
              </w:rPr>
              <w:t>2</w:t>
            </w:r>
          </w:p>
        </w:tc>
        <w:tc>
          <w:tcPr>
            <w:tcW w:w="851" w:type="dxa"/>
          </w:tcPr>
          <w:p w14:paraId="589A6523" w14:textId="6EAA5C36"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-1.</w:t>
            </w:r>
            <w:r w:rsidRPr="005B0BE6">
              <w:rPr>
                <w:rFonts w:ascii="Times New Roman" w:hAnsi="Times New Roman"/>
                <w:sz w:val="16"/>
                <w:szCs w:val="16"/>
                <w:lang w:val="id-ID"/>
              </w:rPr>
              <w:t>72</w:t>
            </w:r>
            <w:r w:rsidRPr="005B0BE6">
              <w:rPr>
                <w:rFonts w:ascii="Times New Roman" w:hAnsi="Times New Roman"/>
                <w:sz w:val="16"/>
                <w:szCs w:val="16"/>
              </w:rPr>
              <w:t>8</w:t>
            </w:r>
          </w:p>
        </w:tc>
        <w:tc>
          <w:tcPr>
            <w:tcW w:w="567" w:type="dxa"/>
          </w:tcPr>
          <w:p w14:paraId="3626D3E5" w14:textId="18A06B52"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w:t>
            </w:r>
            <w:r w:rsidRPr="005B0BE6">
              <w:rPr>
                <w:rFonts w:ascii="Times New Roman" w:hAnsi="Times New Roman"/>
                <w:sz w:val="16"/>
                <w:szCs w:val="16"/>
                <w:lang w:val="id-ID"/>
              </w:rPr>
              <w:t>7</w:t>
            </w:r>
          </w:p>
        </w:tc>
        <w:tc>
          <w:tcPr>
            <w:tcW w:w="567" w:type="dxa"/>
          </w:tcPr>
          <w:p w14:paraId="0A9BCC6A" w14:textId="2625D27A"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r w:rsidR="005B0BE6" w:rsidRPr="005B0BE6" w14:paraId="601F9395" w14:textId="77777777" w:rsidTr="005B0BE6">
        <w:tc>
          <w:tcPr>
            <w:tcW w:w="785" w:type="dxa"/>
          </w:tcPr>
          <w:p w14:paraId="4C8B168C" w14:textId="3916A556" w:rsidR="005B0BE6" w:rsidRPr="005B0BE6" w:rsidRDefault="005B0BE6" w:rsidP="00E55D17">
            <w:pPr>
              <w:pStyle w:val="NoSpacing"/>
              <w:jc w:val="both"/>
              <w:rPr>
                <w:rFonts w:ascii="Times New Roman" w:hAnsi="Times New Roman"/>
                <w:sz w:val="16"/>
                <w:szCs w:val="16"/>
              </w:rPr>
            </w:pPr>
            <w:r w:rsidRPr="005B0BE6">
              <w:rPr>
                <w:rFonts w:ascii="Times New Roman" w:hAnsi="Times New Roman"/>
                <w:sz w:val="16"/>
                <w:szCs w:val="16"/>
              </w:rPr>
              <w:t>Constant</w:t>
            </w:r>
          </w:p>
        </w:tc>
        <w:tc>
          <w:tcPr>
            <w:tcW w:w="1059" w:type="dxa"/>
          </w:tcPr>
          <w:p w14:paraId="0EECE68F" w14:textId="6E9B78E4"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-1.1</w:t>
            </w:r>
            <w:r w:rsidRPr="005B0BE6">
              <w:rPr>
                <w:rFonts w:ascii="Times New Roman" w:hAnsi="Times New Roman"/>
                <w:sz w:val="16"/>
                <w:szCs w:val="16"/>
                <w:lang w:val="id-ID"/>
              </w:rPr>
              <w:t>2</w:t>
            </w:r>
            <w:r w:rsidRPr="005B0BE6">
              <w:rPr>
                <w:rFonts w:ascii="Times New Roman" w:hAnsi="Times New Roman"/>
                <w:sz w:val="16"/>
                <w:szCs w:val="16"/>
              </w:rPr>
              <w:t>6</w:t>
            </w:r>
          </w:p>
        </w:tc>
        <w:tc>
          <w:tcPr>
            <w:tcW w:w="850" w:type="dxa"/>
            <w:vAlign w:val="bottom"/>
          </w:tcPr>
          <w:p w14:paraId="3155AC6E" w14:textId="1E98A536"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23.328</w:t>
            </w:r>
          </w:p>
        </w:tc>
        <w:tc>
          <w:tcPr>
            <w:tcW w:w="425" w:type="dxa"/>
          </w:tcPr>
          <w:p w14:paraId="3EC4BF71" w14:textId="1E0E7E99"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2</w:t>
            </w:r>
          </w:p>
        </w:tc>
        <w:tc>
          <w:tcPr>
            <w:tcW w:w="851" w:type="dxa"/>
          </w:tcPr>
          <w:p w14:paraId="1CF136D5" w14:textId="2D1B6ACE"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w:t>
            </w:r>
            <w:r w:rsidRPr="005B0BE6">
              <w:rPr>
                <w:rFonts w:ascii="Times New Roman" w:hAnsi="Times New Roman"/>
                <w:sz w:val="16"/>
                <w:szCs w:val="16"/>
              </w:rPr>
              <w:t>.288</w:t>
            </w:r>
          </w:p>
        </w:tc>
        <w:tc>
          <w:tcPr>
            <w:tcW w:w="567" w:type="dxa"/>
          </w:tcPr>
          <w:p w14:paraId="6CD1489E" w14:textId="4FA41CC9"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000</w:t>
            </w:r>
          </w:p>
        </w:tc>
        <w:tc>
          <w:tcPr>
            <w:tcW w:w="567" w:type="dxa"/>
          </w:tcPr>
          <w:p w14:paraId="33DBBAED" w14:textId="1408505D" w:rsidR="005B0BE6" w:rsidRPr="005B0BE6" w:rsidRDefault="005B0BE6" w:rsidP="00E55D17">
            <w:pPr>
              <w:pStyle w:val="NoSpacing"/>
              <w:jc w:val="center"/>
              <w:rPr>
                <w:rFonts w:ascii="Times New Roman" w:hAnsi="Times New Roman"/>
                <w:sz w:val="16"/>
                <w:szCs w:val="16"/>
              </w:rPr>
            </w:pPr>
            <w:r w:rsidRPr="005B0BE6">
              <w:rPr>
                <w:rFonts w:ascii="Times New Roman" w:hAnsi="Times New Roman"/>
                <w:sz w:val="16"/>
                <w:szCs w:val="16"/>
              </w:rPr>
              <w:t>*</w:t>
            </w:r>
          </w:p>
        </w:tc>
      </w:tr>
    </w:tbl>
    <w:p w14:paraId="5B778EA3" w14:textId="65137945" w:rsidR="00B010AA" w:rsidRPr="00CF5E2A" w:rsidRDefault="005B0BE6" w:rsidP="00CF5E2A">
      <w:pPr>
        <w:pStyle w:val="NoSpacing"/>
        <w:ind w:left="993" w:hanging="993"/>
        <w:jc w:val="both"/>
        <w:rPr>
          <w:rFonts w:ascii="Times New Roman" w:hAnsi="Times New Roman"/>
          <w:sz w:val="20"/>
          <w:szCs w:val="20"/>
        </w:rPr>
      </w:pPr>
      <w:r w:rsidRPr="00CF5E2A">
        <w:rPr>
          <w:rFonts w:ascii="Times New Roman" w:hAnsi="Times New Roman"/>
          <w:sz w:val="20"/>
          <w:szCs w:val="20"/>
        </w:rPr>
        <w:t>*</w:t>
      </w:r>
      <w:r w:rsidR="00CF5E2A">
        <w:rPr>
          <w:rFonts w:ascii="Times New Roman" w:hAnsi="Times New Roman"/>
          <w:sz w:val="20"/>
          <w:szCs w:val="20"/>
        </w:rPr>
        <w:t xml:space="preserve"> </w:t>
      </w:r>
      <w:r w:rsidRPr="00CF5E2A">
        <w:rPr>
          <w:rFonts w:ascii="Times New Roman" w:hAnsi="Times New Roman"/>
          <w:sz w:val="20"/>
          <w:szCs w:val="20"/>
        </w:rPr>
        <w:t xml:space="preserve"> = </w:t>
      </w:r>
      <w:proofErr w:type="spellStart"/>
      <w:r w:rsidRPr="00CF5E2A">
        <w:rPr>
          <w:rFonts w:ascii="Times New Roman" w:hAnsi="Times New Roman"/>
          <w:sz w:val="20"/>
          <w:szCs w:val="20"/>
        </w:rPr>
        <w:t>Berpengaruh</w:t>
      </w:r>
      <w:proofErr w:type="spellEnd"/>
      <w:r w:rsidRPr="00CF5E2A">
        <w:rPr>
          <w:rFonts w:ascii="Times New Roman" w:hAnsi="Times New Roman"/>
          <w:sz w:val="20"/>
          <w:szCs w:val="20"/>
        </w:rPr>
        <w:t xml:space="preserve"> sangat </w:t>
      </w:r>
      <w:proofErr w:type="spellStart"/>
      <w:r w:rsidRPr="00CF5E2A">
        <w:rPr>
          <w:rFonts w:ascii="Times New Roman" w:hAnsi="Times New Roman"/>
          <w:sz w:val="20"/>
          <w:szCs w:val="20"/>
        </w:rPr>
        <w:t>nyata</w:t>
      </w:r>
      <w:proofErr w:type="spellEnd"/>
      <w:r w:rsidRPr="00CF5E2A">
        <w:rPr>
          <w:rFonts w:ascii="Times New Roman" w:hAnsi="Times New Roman"/>
          <w:sz w:val="20"/>
          <w:szCs w:val="20"/>
        </w:rPr>
        <w:t xml:space="preserve"> α &lt; 0,01</w:t>
      </w:r>
    </w:p>
    <w:p w14:paraId="3400BAF4" w14:textId="3B70D973" w:rsidR="00CF5E2A" w:rsidRDefault="00CF5E2A" w:rsidP="00CF5E2A">
      <w:pPr>
        <w:pStyle w:val="NoSpacing"/>
        <w:ind w:left="993" w:hanging="993"/>
        <w:jc w:val="both"/>
        <w:rPr>
          <w:rFonts w:ascii="Times New Roman" w:hAnsi="Times New Roman"/>
          <w:sz w:val="20"/>
          <w:szCs w:val="20"/>
        </w:rPr>
      </w:pPr>
      <w:r w:rsidRPr="00CF5E2A">
        <w:rPr>
          <w:rFonts w:ascii="Times New Roman" w:hAnsi="Times New Roman"/>
          <w:sz w:val="20"/>
          <w:szCs w:val="20"/>
        </w:rPr>
        <w:t>R2 = 0,830</w:t>
      </w:r>
    </w:p>
    <w:p w14:paraId="7820959A" w14:textId="77777777" w:rsidR="005E22BF" w:rsidRDefault="005E22BF" w:rsidP="00CF5E2A">
      <w:pPr>
        <w:pStyle w:val="NoSpacing"/>
        <w:ind w:left="993" w:hanging="993"/>
        <w:jc w:val="both"/>
        <w:rPr>
          <w:rFonts w:ascii="Times New Roman" w:hAnsi="Times New Roman"/>
          <w:sz w:val="20"/>
          <w:szCs w:val="20"/>
        </w:rPr>
      </w:pPr>
    </w:p>
    <w:p w14:paraId="5D769C12" w14:textId="1506208C" w:rsidR="005E22BF" w:rsidRPr="00692530" w:rsidRDefault="005E22BF" w:rsidP="005E22BF">
      <w:pPr>
        <w:pStyle w:val="NoSpacing"/>
        <w:ind w:right="-156"/>
        <w:jc w:val="both"/>
        <w:rPr>
          <w:rFonts w:ascii="Times New Roman" w:hAnsi="Times New Roman"/>
          <w:sz w:val="20"/>
          <w:szCs w:val="20"/>
        </w:rPr>
      </w:pPr>
      <m:oMathPara>
        <m:oMath>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1-P</m:t>
                  </m:r>
                </m:den>
              </m:f>
            </m:e>
          </m:d>
          <m:r>
            <w:rPr>
              <w:rFonts w:ascii="Cambria Math" w:hAnsi="Cambria Math"/>
              <w:sz w:val="20"/>
              <w:szCs w:val="20"/>
            </w:rPr>
            <m:t>= -1,126+</m:t>
          </m:r>
          <m:sSub>
            <m:sSubPr>
              <m:ctrlPr>
                <w:rPr>
                  <w:rFonts w:ascii="Cambria Math" w:hAnsi="Cambria Math"/>
                  <w:i/>
                  <w:sz w:val="20"/>
                  <w:szCs w:val="20"/>
                </w:rPr>
              </m:ctrlPr>
            </m:sSubPr>
            <m:e>
              <m:r>
                <w:rPr>
                  <w:rFonts w:ascii="Cambria Math" w:hAnsi="Cambria Math"/>
                  <w:sz w:val="20"/>
                  <w:szCs w:val="20"/>
                </w:rPr>
                <m:t>0,831X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4,125X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0,889X</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0,428X</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0,202X</m:t>
              </m:r>
            </m:e>
            <m:sub>
              <m:r>
                <w:rPr>
                  <w:rFonts w:ascii="Cambria Math" w:hAnsi="Cambria Math"/>
                  <w:sz w:val="20"/>
                  <w:szCs w:val="20"/>
                </w:rPr>
                <m:t>5</m:t>
              </m:r>
            </m:sub>
          </m:sSub>
          <m:r>
            <w:rPr>
              <w:rFonts w:ascii="Cambria Math" w:hAnsi="Cambria Math"/>
              <w:sz w:val="20"/>
              <w:szCs w:val="20"/>
            </w:rPr>
            <m:t>+ε</m:t>
          </m:r>
        </m:oMath>
      </m:oMathPara>
    </w:p>
    <w:p w14:paraId="785DD1DB" w14:textId="77777777" w:rsidR="00692530" w:rsidRDefault="00692530" w:rsidP="005E22BF">
      <w:pPr>
        <w:pStyle w:val="NoSpacing"/>
        <w:ind w:right="-156"/>
        <w:jc w:val="both"/>
        <w:rPr>
          <w:rFonts w:ascii="Times New Roman" w:hAnsi="Times New Roman"/>
          <w:sz w:val="20"/>
          <w:szCs w:val="20"/>
        </w:rPr>
      </w:pPr>
    </w:p>
    <w:p w14:paraId="5EFE2E15" w14:textId="77777777" w:rsidR="00692530" w:rsidRPr="005E22BF" w:rsidRDefault="00692530" w:rsidP="005E22BF">
      <w:pPr>
        <w:pStyle w:val="NoSpacing"/>
        <w:ind w:right="-156"/>
        <w:jc w:val="both"/>
        <w:rPr>
          <w:rFonts w:ascii="Times New Roman" w:hAnsi="Times New Roman"/>
          <w:sz w:val="20"/>
          <w:szCs w:val="20"/>
        </w:rPr>
      </w:pPr>
    </w:p>
    <w:p w14:paraId="227286E2" w14:textId="77777777" w:rsidR="005E22BF" w:rsidRPr="00CF5E2A" w:rsidRDefault="005E22BF" w:rsidP="005E22BF">
      <w:pPr>
        <w:pStyle w:val="NoSpacing"/>
        <w:ind w:right="-156"/>
        <w:jc w:val="both"/>
        <w:rPr>
          <w:rFonts w:ascii="Times New Roman" w:hAnsi="Times New Roman"/>
          <w:sz w:val="20"/>
          <w:szCs w:val="20"/>
        </w:rPr>
      </w:pPr>
    </w:p>
    <w:p w14:paraId="28118864" w14:textId="77777777" w:rsidR="007023DF" w:rsidRPr="00785532" w:rsidRDefault="007023DF" w:rsidP="007023DF">
      <w:pPr>
        <w:pStyle w:val="ListParagraph"/>
        <w:numPr>
          <w:ilvl w:val="0"/>
          <w:numId w:val="13"/>
        </w:numPr>
        <w:spacing w:after="0" w:line="360" w:lineRule="auto"/>
        <w:jc w:val="center"/>
        <w:rPr>
          <w:rFonts w:ascii="Times New Roman" w:hAnsi="Times New Roman"/>
          <w:b/>
          <w:sz w:val="24"/>
          <w:szCs w:val="24"/>
        </w:rPr>
      </w:pPr>
      <w:r w:rsidRPr="00785532">
        <w:rPr>
          <w:rFonts w:ascii="Times New Roman" w:hAnsi="Times New Roman"/>
          <w:b/>
          <w:sz w:val="24"/>
          <w:szCs w:val="24"/>
        </w:rPr>
        <w:t xml:space="preserve">Total </w:t>
      </w:r>
      <w:proofErr w:type="spellStart"/>
      <w:r w:rsidRPr="00785532">
        <w:rPr>
          <w:rFonts w:ascii="Times New Roman" w:hAnsi="Times New Roman"/>
          <w:b/>
          <w:sz w:val="24"/>
          <w:szCs w:val="24"/>
        </w:rPr>
        <w:t>Pendapatan</w:t>
      </w:r>
      <w:proofErr w:type="spellEnd"/>
      <w:r w:rsidRPr="00785532">
        <w:rPr>
          <w:rFonts w:ascii="Times New Roman" w:hAnsi="Times New Roman"/>
          <w:b/>
          <w:sz w:val="24"/>
          <w:szCs w:val="24"/>
        </w:rPr>
        <w:t xml:space="preserve"> (X1)</w:t>
      </w:r>
    </w:p>
    <w:p w14:paraId="43AA206C" w14:textId="66C52B20" w:rsidR="007023DF" w:rsidRDefault="007023DF" w:rsidP="007023DF">
      <w:pPr>
        <w:pStyle w:val="NoSpacing"/>
        <w:tabs>
          <w:tab w:val="left" w:pos="720"/>
        </w:tabs>
        <w:spacing w:line="360" w:lineRule="auto"/>
        <w:jc w:val="both"/>
        <w:rPr>
          <w:rFonts w:ascii="Times New Roman" w:hAnsi="Times New Roman"/>
          <w:sz w:val="24"/>
          <w:szCs w:val="24"/>
        </w:rPr>
      </w:pPr>
      <w:r w:rsidRPr="00785532">
        <w:rPr>
          <w:rFonts w:ascii="Times New Roman" w:hAnsi="Times New Roman"/>
          <w:sz w:val="24"/>
          <w:szCs w:val="24"/>
        </w:rPr>
        <w:tab/>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selisih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antara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penerimaan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dikeluarkan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sebagai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Sedangkan</w:t>
      </w:r>
      <w:proofErr w:type="spellEnd"/>
      <w:r w:rsidRPr="00785532">
        <w:rPr>
          <w:rFonts w:ascii="Times New Roman" w:hAnsi="Times New Roman"/>
          <w:sz w:val="24"/>
          <w:szCs w:val="24"/>
        </w:rPr>
        <w:t xml:space="preserve">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keluarga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bCs/>
          <w:sz w:val="24"/>
          <w:szCs w:val="24"/>
          <w:shd w:val="clear" w:color="auto" w:fill="FFFFFF"/>
        </w:rPr>
        <w:t>pendapatan</w:t>
      </w:r>
      <w:proofErr w:type="spellEnd"/>
      <w:r w:rsidRPr="00785532">
        <w:rPr>
          <w:rFonts w:ascii="Times New Roman" w:hAnsi="Times New Roman"/>
          <w:bCs/>
          <w:sz w:val="24"/>
          <w:szCs w:val="24"/>
          <w:shd w:val="clear" w:color="auto" w:fill="FFFFFF"/>
        </w:rPr>
        <w:t xml:space="preserve"> yang </w:t>
      </w:r>
      <w:proofErr w:type="spellStart"/>
      <w:r w:rsidRPr="00785532">
        <w:rPr>
          <w:rFonts w:ascii="Times New Roman" w:hAnsi="Times New Roman"/>
          <w:bCs/>
          <w:sz w:val="24"/>
          <w:szCs w:val="24"/>
          <w:shd w:val="clear" w:color="auto" w:fill="FFFFFF"/>
        </w:rPr>
        <w:t>diterima</w:t>
      </w:r>
      <w:proofErr w:type="spellEnd"/>
      <w:r w:rsidRPr="00785532">
        <w:rPr>
          <w:rFonts w:ascii="Times New Roman" w:hAnsi="Times New Roman"/>
          <w:bCs/>
          <w:sz w:val="24"/>
          <w:szCs w:val="24"/>
          <w:shd w:val="clear" w:color="auto" w:fill="FFFFFF"/>
        </w:rPr>
        <w:t xml:space="preserve"> oleh </w:t>
      </w:r>
      <w:proofErr w:type="spellStart"/>
      <w:r w:rsidRPr="00785532">
        <w:rPr>
          <w:rFonts w:ascii="Times New Roman" w:hAnsi="Times New Roman"/>
          <w:bCs/>
          <w:sz w:val="24"/>
          <w:szCs w:val="24"/>
          <w:shd w:val="clear" w:color="auto" w:fill="FFFFFF"/>
        </w:rPr>
        <w:t>rumah</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tangga</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petani</w:t>
      </w:r>
      <w:proofErr w:type="spellEnd"/>
      <w:r w:rsidRPr="00785532">
        <w:rPr>
          <w:rFonts w:ascii="Times New Roman" w:hAnsi="Times New Roman"/>
          <w:bCs/>
          <w:sz w:val="24"/>
          <w:szCs w:val="24"/>
          <w:shd w:val="clear" w:color="auto" w:fill="FFFFFF"/>
        </w:rPr>
        <w:t xml:space="preserve"> yang </w:t>
      </w:r>
      <w:proofErr w:type="spellStart"/>
      <w:r w:rsidRPr="00785532">
        <w:rPr>
          <w:rFonts w:ascii="Times New Roman" w:hAnsi="Times New Roman"/>
          <w:bCs/>
          <w:sz w:val="24"/>
          <w:szCs w:val="24"/>
          <w:shd w:val="clear" w:color="auto" w:fill="FFFFFF"/>
        </w:rPr>
        <w:t>bersangkutan</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baik</w:t>
      </w:r>
      <w:proofErr w:type="spellEnd"/>
      <w:r w:rsidRPr="00785532">
        <w:rPr>
          <w:rFonts w:ascii="Times New Roman" w:hAnsi="Times New Roman"/>
          <w:bCs/>
          <w:sz w:val="24"/>
          <w:szCs w:val="24"/>
          <w:shd w:val="clear" w:color="auto" w:fill="FFFFFF"/>
        </w:rPr>
        <w:t xml:space="preserve"> yang </w:t>
      </w:r>
      <w:proofErr w:type="spellStart"/>
      <w:r w:rsidRPr="00785532">
        <w:rPr>
          <w:rFonts w:ascii="Times New Roman" w:hAnsi="Times New Roman"/>
          <w:bCs/>
          <w:sz w:val="24"/>
          <w:szCs w:val="24"/>
          <w:shd w:val="clear" w:color="auto" w:fill="FFFFFF"/>
        </w:rPr>
        <w:t>berasal</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dari</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pendapatan</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kepala</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rumah</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tangga</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maupun</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pendapatan</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anggota-anggota</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rumah</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tangga</w:t>
      </w:r>
      <w:proofErr w:type="spellEnd"/>
      <w:r w:rsidRPr="00785532">
        <w:rPr>
          <w:rFonts w:ascii="Times New Roman" w:hAnsi="Times New Roman"/>
          <w:bCs/>
          <w:sz w:val="24"/>
          <w:szCs w:val="24"/>
          <w:shd w:val="clear" w:color="auto" w:fill="FFFFFF"/>
        </w:rPr>
        <w:t xml:space="preserve"> </w:t>
      </w:r>
      <w:proofErr w:type="spellStart"/>
      <w:r w:rsidRPr="00785532">
        <w:rPr>
          <w:rFonts w:ascii="Times New Roman" w:hAnsi="Times New Roman"/>
          <w:bCs/>
          <w:sz w:val="24"/>
          <w:szCs w:val="24"/>
          <w:shd w:val="clear" w:color="auto" w:fill="FFFFFF"/>
        </w:rPr>
        <w:t>lainnya</w:t>
      </w:r>
      <w:proofErr w:type="spellEnd"/>
      <w:r w:rsidRPr="00785532">
        <w:rPr>
          <w:rFonts w:ascii="Times New Roman" w:hAnsi="Times New Roman"/>
          <w:sz w:val="24"/>
          <w:szCs w:val="24"/>
          <w:shd w:val="clear" w:color="auto" w:fill="FFFFFF"/>
        </w:rPr>
        <w:t>.</w:t>
      </w:r>
      <w:r w:rsidRPr="00785532">
        <w:rPr>
          <w:rFonts w:ascii="Times New Roman" w:hAnsi="Times New Roman"/>
          <w:sz w:val="24"/>
          <w:szCs w:val="24"/>
        </w:rPr>
        <w:t xml:space="preserve"> </w:t>
      </w:r>
      <w:proofErr w:type="spellStart"/>
      <w:r w:rsidRPr="00785532">
        <w:rPr>
          <w:rFonts w:ascii="Times New Roman" w:hAnsi="Times New Roman"/>
          <w:sz w:val="24"/>
          <w:szCs w:val="24"/>
        </w:rPr>
        <w:t>Besarnya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dan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keluarga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diterima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dilihat</w:t>
      </w:r>
      <w:proofErr w:type="spellEnd"/>
      <w:r w:rsidRPr="00785532">
        <w:rPr>
          <w:rFonts w:ascii="Times New Roman" w:hAnsi="Times New Roman"/>
          <w:sz w:val="24"/>
          <w:szCs w:val="24"/>
        </w:rPr>
        <w:t xml:space="preserve"> pada Tabel </w:t>
      </w:r>
      <w:r w:rsidR="00E55D17">
        <w:rPr>
          <w:rFonts w:ascii="Times New Roman" w:hAnsi="Times New Roman"/>
          <w:sz w:val="24"/>
          <w:szCs w:val="24"/>
          <w:lang w:val="id-ID"/>
        </w:rPr>
        <w:t>3</w:t>
      </w:r>
      <w:r w:rsidRPr="00785532">
        <w:rPr>
          <w:rFonts w:ascii="Times New Roman" w:hAnsi="Times New Roman"/>
          <w:sz w:val="24"/>
          <w:szCs w:val="24"/>
        </w:rPr>
        <w:t>.</w:t>
      </w:r>
    </w:p>
    <w:p w14:paraId="268B3EC6" w14:textId="77777777" w:rsidR="00785532" w:rsidRPr="00785532" w:rsidRDefault="00785532" w:rsidP="00E55D17">
      <w:pPr>
        <w:pStyle w:val="NoSpacing"/>
        <w:tabs>
          <w:tab w:val="left" w:pos="720"/>
        </w:tabs>
        <w:jc w:val="both"/>
        <w:rPr>
          <w:rFonts w:ascii="Times New Roman" w:hAnsi="Times New Roman"/>
          <w:sz w:val="24"/>
          <w:szCs w:val="24"/>
        </w:rPr>
      </w:pPr>
    </w:p>
    <w:p w14:paraId="70AA9CA2" w14:textId="43B906F1" w:rsidR="007023DF" w:rsidRPr="00785532" w:rsidRDefault="007023DF" w:rsidP="00CF5E2A">
      <w:pPr>
        <w:pStyle w:val="NoSpacing"/>
        <w:tabs>
          <w:tab w:val="left" w:pos="851"/>
        </w:tabs>
        <w:ind w:left="851" w:hanging="851"/>
        <w:jc w:val="both"/>
        <w:rPr>
          <w:rFonts w:ascii="Times New Roman" w:hAnsi="Times New Roman"/>
          <w:sz w:val="24"/>
          <w:szCs w:val="24"/>
        </w:rPr>
      </w:pPr>
      <w:r w:rsidRPr="00785532">
        <w:rPr>
          <w:rFonts w:ascii="Times New Roman" w:hAnsi="Times New Roman"/>
          <w:sz w:val="24"/>
          <w:szCs w:val="24"/>
        </w:rPr>
        <w:t xml:space="preserve">Tabel </w:t>
      </w:r>
      <w:r w:rsidR="00E55D17">
        <w:rPr>
          <w:rFonts w:ascii="Times New Roman" w:hAnsi="Times New Roman"/>
          <w:sz w:val="24"/>
          <w:szCs w:val="24"/>
          <w:lang w:val="id-ID"/>
        </w:rPr>
        <w:t>3</w:t>
      </w:r>
      <w:r w:rsidRPr="00785532">
        <w:rPr>
          <w:rFonts w:ascii="Times New Roman" w:hAnsi="Times New Roman"/>
          <w:sz w:val="24"/>
          <w:szCs w:val="24"/>
        </w:rPr>
        <w:t xml:space="preserve">. Rata-rata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dan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Keluarga</w:t>
      </w:r>
      <w:proofErr w:type="spellEnd"/>
      <w:r w:rsidRPr="00785532">
        <w:rPr>
          <w:rFonts w:ascii="Times New Roman" w:hAnsi="Times New Roman"/>
          <w:sz w:val="24"/>
          <w:szCs w:val="24"/>
        </w:rPr>
        <w:t xml:space="preserve"> di </w:t>
      </w:r>
      <w:r w:rsidRPr="00785532">
        <w:rPr>
          <w:rFonts w:ascii="Times New Roman" w:hAnsi="Times New Roman"/>
          <w:sz w:val="24"/>
          <w:szCs w:val="24"/>
          <w:lang w:val="id-ID"/>
        </w:rPr>
        <w:t xml:space="preserve">Desa Marta Jaya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Kabupaten</w:t>
      </w:r>
      <w:proofErr w:type="spellEnd"/>
      <w:r w:rsidRPr="00785532">
        <w:rPr>
          <w:rFonts w:ascii="Times New Roman" w:hAnsi="Times New Roman"/>
          <w:sz w:val="24"/>
          <w:szCs w:val="24"/>
        </w:rPr>
        <w:t xml:space="preserve"> OKU, 2023.</w:t>
      </w:r>
    </w:p>
    <w:tbl>
      <w:tblPr>
        <w:tblW w:w="4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643"/>
        <w:gridCol w:w="2618"/>
      </w:tblGrid>
      <w:tr w:rsidR="00785532" w:rsidRPr="00CF5E2A" w14:paraId="4B1F0D33" w14:textId="77777777" w:rsidTr="00CF5E2A">
        <w:tc>
          <w:tcPr>
            <w:tcW w:w="510" w:type="dxa"/>
            <w:tcBorders>
              <w:left w:val="nil"/>
              <w:bottom w:val="single" w:sz="4" w:space="0" w:color="000000"/>
              <w:right w:val="nil"/>
            </w:tcBorders>
            <w:shd w:val="clear" w:color="auto" w:fill="auto"/>
          </w:tcPr>
          <w:p w14:paraId="4D2AA9F1" w14:textId="77777777" w:rsidR="007023DF" w:rsidRPr="00CF5E2A" w:rsidRDefault="007023DF" w:rsidP="00785532">
            <w:pPr>
              <w:pStyle w:val="NoSpacing"/>
              <w:tabs>
                <w:tab w:val="left" w:pos="1155"/>
              </w:tabs>
              <w:jc w:val="center"/>
              <w:rPr>
                <w:rFonts w:ascii="Times New Roman" w:hAnsi="Times New Roman"/>
                <w:sz w:val="20"/>
                <w:szCs w:val="20"/>
              </w:rPr>
            </w:pPr>
            <w:r w:rsidRPr="00CF5E2A">
              <w:rPr>
                <w:rFonts w:ascii="Times New Roman" w:hAnsi="Times New Roman"/>
                <w:sz w:val="20"/>
                <w:szCs w:val="20"/>
              </w:rPr>
              <w:t>No</w:t>
            </w:r>
          </w:p>
        </w:tc>
        <w:tc>
          <w:tcPr>
            <w:tcW w:w="1643" w:type="dxa"/>
            <w:tcBorders>
              <w:left w:val="nil"/>
              <w:bottom w:val="single" w:sz="4" w:space="0" w:color="000000"/>
              <w:right w:val="nil"/>
            </w:tcBorders>
            <w:shd w:val="clear" w:color="auto" w:fill="auto"/>
          </w:tcPr>
          <w:p w14:paraId="78C65F4F" w14:textId="77777777" w:rsidR="007023DF" w:rsidRPr="00CF5E2A" w:rsidRDefault="007023DF" w:rsidP="00785532">
            <w:pPr>
              <w:pStyle w:val="NoSpacing"/>
              <w:tabs>
                <w:tab w:val="left" w:pos="1155"/>
              </w:tabs>
              <w:jc w:val="center"/>
              <w:rPr>
                <w:rFonts w:ascii="Times New Roman" w:hAnsi="Times New Roman"/>
                <w:sz w:val="20"/>
                <w:szCs w:val="20"/>
              </w:rPr>
            </w:pPr>
            <w:proofErr w:type="spellStart"/>
            <w:r w:rsidRPr="00CF5E2A">
              <w:rPr>
                <w:rFonts w:ascii="Times New Roman" w:hAnsi="Times New Roman"/>
                <w:sz w:val="20"/>
                <w:szCs w:val="20"/>
              </w:rPr>
              <w:t>Uraian</w:t>
            </w:r>
            <w:proofErr w:type="spellEnd"/>
          </w:p>
        </w:tc>
        <w:tc>
          <w:tcPr>
            <w:tcW w:w="2618" w:type="dxa"/>
            <w:tcBorders>
              <w:left w:val="nil"/>
              <w:bottom w:val="single" w:sz="4" w:space="0" w:color="000000"/>
              <w:right w:val="nil"/>
            </w:tcBorders>
            <w:shd w:val="clear" w:color="auto" w:fill="auto"/>
          </w:tcPr>
          <w:p w14:paraId="6D4354F4" w14:textId="77777777" w:rsidR="007023DF" w:rsidRPr="00CF5E2A" w:rsidRDefault="007023DF" w:rsidP="00785532">
            <w:pPr>
              <w:pStyle w:val="NoSpacing"/>
              <w:tabs>
                <w:tab w:val="left" w:pos="1155"/>
              </w:tabs>
              <w:jc w:val="center"/>
              <w:rPr>
                <w:rFonts w:ascii="Times New Roman" w:hAnsi="Times New Roman"/>
                <w:sz w:val="20"/>
                <w:szCs w:val="20"/>
              </w:rPr>
            </w:pPr>
            <w:proofErr w:type="spellStart"/>
            <w:r w:rsidRPr="00CF5E2A">
              <w:rPr>
                <w:rFonts w:ascii="Times New Roman" w:hAnsi="Times New Roman"/>
                <w:sz w:val="20"/>
                <w:szCs w:val="20"/>
              </w:rPr>
              <w:t>Jumlah</w:t>
            </w:r>
            <w:proofErr w:type="spellEnd"/>
          </w:p>
        </w:tc>
      </w:tr>
      <w:tr w:rsidR="00785532" w:rsidRPr="00CF5E2A" w14:paraId="1C4DC71C" w14:textId="77777777" w:rsidTr="00CF5E2A">
        <w:tc>
          <w:tcPr>
            <w:tcW w:w="510" w:type="dxa"/>
            <w:tcBorders>
              <w:left w:val="nil"/>
              <w:bottom w:val="nil"/>
              <w:right w:val="nil"/>
            </w:tcBorders>
            <w:shd w:val="clear" w:color="auto" w:fill="auto"/>
          </w:tcPr>
          <w:p w14:paraId="014A4169" w14:textId="77777777" w:rsidR="007023DF" w:rsidRPr="00CF5E2A" w:rsidRDefault="007023DF" w:rsidP="00785532">
            <w:pPr>
              <w:pStyle w:val="NoSpacing"/>
              <w:tabs>
                <w:tab w:val="left" w:pos="1155"/>
              </w:tabs>
              <w:jc w:val="both"/>
              <w:rPr>
                <w:rFonts w:ascii="Times New Roman" w:hAnsi="Times New Roman"/>
                <w:sz w:val="20"/>
                <w:szCs w:val="20"/>
              </w:rPr>
            </w:pPr>
            <w:r w:rsidRPr="00CF5E2A">
              <w:rPr>
                <w:rFonts w:ascii="Times New Roman" w:hAnsi="Times New Roman"/>
                <w:sz w:val="20"/>
                <w:szCs w:val="20"/>
              </w:rPr>
              <w:t>1</w:t>
            </w:r>
          </w:p>
        </w:tc>
        <w:tc>
          <w:tcPr>
            <w:tcW w:w="1643" w:type="dxa"/>
            <w:tcBorders>
              <w:left w:val="nil"/>
              <w:bottom w:val="nil"/>
              <w:right w:val="nil"/>
            </w:tcBorders>
            <w:shd w:val="clear" w:color="auto" w:fill="auto"/>
          </w:tcPr>
          <w:p w14:paraId="18BC117E" w14:textId="77777777" w:rsidR="007023DF" w:rsidRPr="00CF5E2A" w:rsidRDefault="007023DF" w:rsidP="00785532">
            <w:pPr>
              <w:pStyle w:val="NoSpacing"/>
              <w:tabs>
                <w:tab w:val="left" w:pos="1155"/>
              </w:tabs>
              <w:rPr>
                <w:rFonts w:ascii="Times New Roman" w:hAnsi="Times New Roman"/>
                <w:sz w:val="20"/>
                <w:szCs w:val="20"/>
              </w:rPr>
            </w:pPr>
            <w:r w:rsidRPr="00CF5E2A">
              <w:rPr>
                <w:rFonts w:ascii="Times New Roman" w:hAnsi="Times New Roman"/>
                <w:sz w:val="20"/>
                <w:szCs w:val="20"/>
              </w:rPr>
              <w:t xml:space="preserve">Rata-Rata </w:t>
            </w:r>
            <w:proofErr w:type="spellStart"/>
            <w:r w:rsidRPr="00CF5E2A">
              <w:rPr>
                <w:rFonts w:ascii="Times New Roman" w:hAnsi="Times New Roman"/>
                <w:sz w:val="20"/>
                <w:szCs w:val="20"/>
              </w:rPr>
              <w:t>Penerimaan</w:t>
            </w:r>
            <w:proofErr w:type="spellEnd"/>
            <w:r w:rsidRPr="00CF5E2A">
              <w:rPr>
                <w:rFonts w:ascii="Times New Roman" w:hAnsi="Times New Roman"/>
                <w:sz w:val="20"/>
                <w:szCs w:val="20"/>
              </w:rPr>
              <w:t xml:space="preserve"> (Rp/Ha/Bulan)</w:t>
            </w:r>
          </w:p>
        </w:tc>
        <w:tc>
          <w:tcPr>
            <w:tcW w:w="2618" w:type="dxa"/>
            <w:tcBorders>
              <w:left w:val="nil"/>
              <w:bottom w:val="nil"/>
              <w:right w:val="nil"/>
            </w:tcBorders>
            <w:shd w:val="clear" w:color="auto" w:fill="auto"/>
          </w:tcPr>
          <w:p w14:paraId="01F7D908" w14:textId="77777777" w:rsidR="007023DF" w:rsidRPr="00CF5E2A" w:rsidRDefault="007023DF" w:rsidP="00CF5E2A">
            <w:pPr>
              <w:pStyle w:val="NoSpacing"/>
              <w:tabs>
                <w:tab w:val="left" w:pos="1155"/>
              </w:tabs>
              <w:ind w:right="549" w:firstLine="575"/>
              <w:jc w:val="right"/>
              <w:rPr>
                <w:rFonts w:ascii="Times New Roman" w:hAnsi="Times New Roman"/>
                <w:sz w:val="20"/>
                <w:szCs w:val="20"/>
              </w:rPr>
            </w:pPr>
            <w:bookmarkStart w:id="6" w:name="_Hlk153006314"/>
            <w:r w:rsidRPr="00CF5E2A">
              <w:rPr>
                <w:rFonts w:ascii="Times New Roman" w:eastAsia="Times New Roman" w:hAnsi="Times New Roman"/>
                <w:sz w:val="20"/>
                <w:szCs w:val="20"/>
                <w:lang w:eastAsia="id-ID"/>
              </w:rPr>
              <w:t>14</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368</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816,33</w:t>
            </w:r>
            <w:bookmarkEnd w:id="6"/>
          </w:p>
        </w:tc>
      </w:tr>
      <w:tr w:rsidR="00785532" w:rsidRPr="00CF5E2A" w14:paraId="1B37AD32" w14:textId="77777777" w:rsidTr="00CF5E2A">
        <w:tc>
          <w:tcPr>
            <w:tcW w:w="510" w:type="dxa"/>
            <w:tcBorders>
              <w:top w:val="nil"/>
              <w:left w:val="nil"/>
              <w:bottom w:val="nil"/>
              <w:right w:val="nil"/>
            </w:tcBorders>
            <w:shd w:val="clear" w:color="auto" w:fill="auto"/>
          </w:tcPr>
          <w:p w14:paraId="6EDC4C09" w14:textId="77777777" w:rsidR="007023DF" w:rsidRPr="00CF5E2A" w:rsidRDefault="007023DF" w:rsidP="00785532">
            <w:pPr>
              <w:pStyle w:val="NoSpacing"/>
              <w:tabs>
                <w:tab w:val="left" w:pos="1155"/>
              </w:tabs>
              <w:jc w:val="both"/>
              <w:rPr>
                <w:rFonts w:ascii="Times New Roman" w:hAnsi="Times New Roman"/>
                <w:sz w:val="20"/>
                <w:szCs w:val="20"/>
              </w:rPr>
            </w:pPr>
            <w:r w:rsidRPr="00CF5E2A">
              <w:rPr>
                <w:rFonts w:ascii="Times New Roman" w:hAnsi="Times New Roman"/>
                <w:sz w:val="20"/>
                <w:szCs w:val="20"/>
              </w:rPr>
              <w:t>2</w:t>
            </w:r>
          </w:p>
        </w:tc>
        <w:tc>
          <w:tcPr>
            <w:tcW w:w="1643" w:type="dxa"/>
            <w:tcBorders>
              <w:top w:val="nil"/>
              <w:left w:val="nil"/>
              <w:bottom w:val="nil"/>
              <w:right w:val="nil"/>
            </w:tcBorders>
            <w:shd w:val="clear" w:color="auto" w:fill="auto"/>
          </w:tcPr>
          <w:p w14:paraId="145DD9B7" w14:textId="77777777" w:rsidR="007023DF" w:rsidRPr="00CF5E2A" w:rsidRDefault="007023DF" w:rsidP="00785532">
            <w:pPr>
              <w:pStyle w:val="NoSpacing"/>
              <w:tabs>
                <w:tab w:val="left" w:pos="1155"/>
              </w:tabs>
              <w:rPr>
                <w:rFonts w:ascii="Times New Roman" w:hAnsi="Times New Roman"/>
                <w:sz w:val="20"/>
                <w:szCs w:val="20"/>
              </w:rPr>
            </w:pPr>
            <w:r w:rsidRPr="00CF5E2A">
              <w:rPr>
                <w:rFonts w:ascii="Times New Roman" w:hAnsi="Times New Roman"/>
                <w:sz w:val="20"/>
                <w:szCs w:val="20"/>
              </w:rPr>
              <w:t xml:space="preserve">Rata-Rata Biaya </w:t>
            </w:r>
            <w:proofErr w:type="spellStart"/>
            <w:r w:rsidRPr="00CF5E2A">
              <w:rPr>
                <w:rFonts w:ascii="Times New Roman" w:hAnsi="Times New Roman"/>
                <w:sz w:val="20"/>
                <w:szCs w:val="20"/>
              </w:rPr>
              <w:t>Produksi</w:t>
            </w:r>
            <w:proofErr w:type="spellEnd"/>
            <w:r w:rsidRPr="00CF5E2A">
              <w:rPr>
                <w:rFonts w:ascii="Times New Roman" w:hAnsi="Times New Roman"/>
                <w:sz w:val="20"/>
                <w:szCs w:val="20"/>
              </w:rPr>
              <w:t xml:space="preserve"> (Rp/Ha/Bulan)</w:t>
            </w:r>
          </w:p>
        </w:tc>
        <w:tc>
          <w:tcPr>
            <w:tcW w:w="2618" w:type="dxa"/>
            <w:tcBorders>
              <w:top w:val="nil"/>
              <w:left w:val="nil"/>
              <w:bottom w:val="nil"/>
              <w:right w:val="nil"/>
            </w:tcBorders>
            <w:shd w:val="clear" w:color="auto" w:fill="auto"/>
          </w:tcPr>
          <w:p w14:paraId="6F75F4A7" w14:textId="77777777" w:rsidR="007023DF" w:rsidRPr="00CF5E2A" w:rsidRDefault="007023DF" w:rsidP="00CF5E2A">
            <w:pPr>
              <w:spacing w:after="0" w:line="240" w:lineRule="auto"/>
              <w:ind w:right="549" w:firstLine="575"/>
              <w:jc w:val="right"/>
              <w:rPr>
                <w:rFonts w:ascii="Times New Roman" w:eastAsia="Times New Roman" w:hAnsi="Times New Roman"/>
                <w:sz w:val="20"/>
                <w:szCs w:val="20"/>
              </w:rPr>
            </w:pPr>
            <w:bookmarkStart w:id="7" w:name="_Hlk153006329"/>
            <w:r w:rsidRPr="00CF5E2A">
              <w:rPr>
                <w:rFonts w:ascii="Times New Roman" w:eastAsia="Times New Roman" w:hAnsi="Times New Roman"/>
                <w:sz w:val="20"/>
                <w:szCs w:val="20"/>
                <w:lang w:eastAsia="id-ID"/>
              </w:rPr>
              <w:t>3</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350</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768,70</w:t>
            </w:r>
            <w:bookmarkEnd w:id="7"/>
          </w:p>
        </w:tc>
      </w:tr>
      <w:tr w:rsidR="00785532" w:rsidRPr="00CF5E2A" w14:paraId="45F93CAD" w14:textId="77777777" w:rsidTr="00CF5E2A">
        <w:tc>
          <w:tcPr>
            <w:tcW w:w="510" w:type="dxa"/>
            <w:tcBorders>
              <w:top w:val="nil"/>
              <w:left w:val="nil"/>
              <w:bottom w:val="nil"/>
              <w:right w:val="nil"/>
            </w:tcBorders>
            <w:shd w:val="clear" w:color="auto" w:fill="auto"/>
          </w:tcPr>
          <w:p w14:paraId="41FC1AD3" w14:textId="77777777" w:rsidR="007023DF" w:rsidRPr="00CF5E2A" w:rsidRDefault="007023DF" w:rsidP="00785532">
            <w:pPr>
              <w:pStyle w:val="NoSpacing"/>
              <w:tabs>
                <w:tab w:val="left" w:pos="1155"/>
              </w:tabs>
              <w:jc w:val="both"/>
              <w:rPr>
                <w:rFonts w:ascii="Times New Roman" w:hAnsi="Times New Roman"/>
                <w:sz w:val="20"/>
                <w:szCs w:val="20"/>
              </w:rPr>
            </w:pPr>
            <w:r w:rsidRPr="00CF5E2A">
              <w:rPr>
                <w:rFonts w:ascii="Times New Roman" w:hAnsi="Times New Roman"/>
                <w:sz w:val="20"/>
                <w:szCs w:val="20"/>
              </w:rPr>
              <w:t>3</w:t>
            </w:r>
          </w:p>
        </w:tc>
        <w:tc>
          <w:tcPr>
            <w:tcW w:w="1643" w:type="dxa"/>
            <w:tcBorders>
              <w:top w:val="nil"/>
              <w:left w:val="nil"/>
              <w:bottom w:val="nil"/>
              <w:right w:val="nil"/>
            </w:tcBorders>
            <w:shd w:val="clear" w:color="auto" w:fill="auto"/>
          </w:tcPr>
          <w:p w14:paraId="7F9DEB50" w14:textId="77777777" w:rsidR="007023DF" w:rsidRPr="00CF5E2A" w:rsidRDefault="007023DF" w:rsidP="00785532">
            <w:pPr>
              <w:pStyle w:val="NoSpacing"/>
              <w:tabs>
                <w:tab w:val="left" w:pos="1155"/>
              </w:tabs>
              <w:rPr>
                <w:rFonts w:ascii="Times New Roman" w:hAnsi="Times New Roman"/>
                <w:sz w:val="20"/>
                <w:szCs w:val="20"/>
              </w:rPr>
            </w:pPr>
            <w:proofErr w:type="spellStart"/>
            <w:r w:rsidRPr="00CF5E2A">
              <w:rPr>
                <w:rFonts w:ascii="Times New Roman" w:hAnsi="Times New Roman"/>
                <w:sz w:val="20"/>
                <w:szCs w:val="20"/>
              </w:rPr>
              <w:t>Pendapatan</w:t>
            </w:r>
            <w:proofErr w:type="spellEnd"/>
            <w:r w:rsidRPr="00CF5E2A">
              <w:rPr>
                <w:rFonts w:ascii="Times New Roman" w:hAnsi="Times New Roman"/>
                <w:sz w:val="20"/>
                <w:szCs w:val="20"/>
              </w:rPr>
              <w:t xml:space="preserve"> </w:t>
            </w:r>
            <w:proofErr w:type="spellStart"/>
            <w:r w:rsidRPr="00CF5E2A">
              <w:rPr>
                <w:rFonts w:ascii="Times New Roman" w:hAnsi="Times New Roman"/>
                <w:sz w:val="20"/>
                <w:szCs w:val="20"/>
              </w:rPr>
              <w:t>Usahatani</w:t>
            </w:r>
            <w:proofErr w:type="spellEnd"/>
            <w:r w:rsidRPr="00CF5E2A">
              <w:rPr>
                <w:rFonts w:ascii="Times New Roman" w:hAnsi="Times New Roman"/>
                <w:sz w:val="20"/>
                <w:szCs w:val="20"/>
              </w:rPr>
              <w:t xml:space="preserve"> Karet (Rp/Ha/Bulan)</w:t>
            </w:r>
          </w:p>
        </w:tc>
        <w:tc>
          <w:tcPr>
            <w:tcW w:w="2618" w:type="dxa"/>
            <w:tcBorders>
              <w:top w:val="nil"/>
              <w:left w:val="nil"/>
              <w:bottom w:val="nil"/>
              <w:right w:val="nil"/>
            </w:tcBorders>
            <w:shd w:val="clear" w:color="auto" w:fill="auto"/>
          </w:tcPr>
          <w:p w14:paraId="68595405" w14:textId="77777777" w:rsidR="007023DF" w:rsidRPr="00CF5E2A" w:rsidRDefault="007023DF" w:rsidP="00CF5E2A">
            <w:pPr>
              <w:pStyle w:val="NoSpacing"/>
              <w:tabs>
                <w:tab w:val="left" w:pos="1155"/>
              </w:tabs>
              <w:ind w:right="549" w:firstLine="575"/>
              <w:jc w:val="right"/>
              <w:rPr>
                <w:rFonts w:ascii="Times New Roman" w:hAnsi="Times New Roman"/>
                <w:sz w:val="20"/>
                <w:szCs w:val="20"/>
              </w:rPr>
            </w:pPr>
            <w:r w:rsidRPr="00CF5E2A">
              <w:rPr>
                <w:rFonts w:ascii="Times New Roman" w:eastAsia="Times New Roman" w:hAnsi="Times New Roman"/>
                <w:sz w:val="20"/>
                <w:szCs w:val="20"/>
                <w:lang w:eastAsia="id-ID"/>
              </w:rPr>
              <w:t>11</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018</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047,62</w:t>
            </w:r>
          </w:p>
        </w:tc>
      </w:tr>
      <w:tr w:rsidR="00785532" w:rsidRPr="00CF5E2A" w14:paraId="7CC067C4" w14:textId="77777777" w:rsidTr="00CF5E2A">
        <w:tc>
          <w:tcPr>
            <w:tcW w:w="510" w:type="dxa"/>
            <w:tcBorders>
              <w:top w:val="nil"/>
              <w:left w:val="nil"/>
              <w:bottom w:val="single" w:sz="4" w:space="0" w:color="auto"/>
              <w:right w:val="nil"/>
            </w:tcBorders>
            <w:shd w:val="clear" w:color="auto" w:fill="auto"/>
          </w:tcPr>
          <w:p w14:paraId="0599922B" w14:textId="77777777" w:rsidR="007023DF" w:rsidRPr="00CF5E2A" w:rsidRDefault="007023DF" w:rsidP="00785532">
            <w:pPr>
              <w:pStyle w:val="NoSpacing"/>
              <w:tabs>
                <w:tab w:val="left" w:pos="1155"/>
              </w:tabs>
              <w:jc w:val="both"/>
              <w:rPr>
                <w:rFonts w:ascii="Times New Roman" w:hAnsi="Times New Roman"/>
                <w:sz w:val="20"/>
                <w:szCs w:val="20"/>
              </w:rPr>
            </w:pPr>
            <w:r w:rsidRPr="00CF5E2A">
              <w:rPr>
                <w:rFonts w:ascii="Times New Roman" w:hAnsi="Times New Roman"/>
                <w:sz w:val="20"/>
                <w:szCs w:val="20"/>
              </w:rPr>
              <w:t>4</w:t>
            </w:r>
          </w:p>
        </w:tc>
        <w:tc>
          <w:tcPr>
            <w:tcW w:w="1643" w:type="dxa"/>
            <w:tcBorders>
              <w:top w:val="nil"/>
              <w:left w:val="nil"/>
              <w:bottom w:val="single" w:sz="4" w:space="0" w:color="auto"/>
              <w:right w:val="nil"/>
            </w:tcBorders>
            <w:shd w:val="clear" w:color="auto" w:fill="auto"/>
          </w:tcPr>
          <w:p w14:paraId="6F891C83" w14:textId="77777777" w:rsidR="007023DF" w:rsidRPr="00CF5E2A" w:rsidRDefault="007023DF" w:rsidP="00785532">
            <w:pPr>
              <w:pStyle w:val="NoSpacing"/>
              <w:tabs>
                <w:tab w:val="left" w:pos="1155"/>
              </w:tabs>
              <w:rPr>
                <w:rFonts w:ascii="Times New Roman" w:hAnsi="Times New Roman"/>
                <w:sz w:val="20"/>
                <w:szCs w:val="20"/>
              </w:rPr>
            </w:pPr>
            <w:proofErr w:type="spellStart"/>
            <w:r w:rsidRPr="00CF5E2A">
              <w:rPr>
                <w:rFonts w:ascii="Times New Roman" w:hAnsi="Times New Roman"/>
                <w:sz w:val="20"/>
                <w:szCs w:val="20"/>
              </w:rPr>
              <w:t>Pendapatan</w:t>
            </w:r>
            <w:proofErr w:type="spellEnd"/>
            <w:r w:rsidRPr="00CF5E2A">
              <w:rPr>
                <w:rFonts w:ascii="Times New Roman" w:hAnsi="Times New Roman"/>
                <w:sz w:val="20"/>
                <w:szCs w:val="20"/>
              </w:rPr>
              <w:t xml:space="preserve"> </w:t>
            </w:r>
            <w:proofErr w:type="spellStart"/>
            <w:r w:rsidRPr="00CF5E2A">
              <w:rPr>
                <w:rFonts w:ascii="Times New Roman" w:hAnsi="Times New Roman"/>
                <w:sz w:val="20"/>
                <w:szCs w:val="20"/>
              </w:rPr>
              <w:t>Usahatani</w:t>
            </w:r>
            <w:proofErr w:type="spellEnd"/>
            <w:r w:rsidRPr="00CF5E2A">
              <w:rPr>
                <w:rFonts w:ascii="Times New Roman" w:hAnsi="Times New Roman"/>
                <w:sz w:val="20"/>
                <w:szCs w:val="20"/>
              </w:rPr>
              <w:t xml:space="preserve"> Karet (Rp/Ha/</w:t>
            </w:r>
            <w:proofErr w:type="spellStart"/>
            <w:r w:rsidRPr="00CF5E2A">
              <w:rPr>
                <w:rFonts w:ascii="Times New Roman" w:hAnsi="Times New Roman"/>
                <w:sz w:val="20"/>
                <w:szCs w:val="20"/>
              </w:rPr>
              <w:t>Tahun</w:t>
            </w:r>
            <w:proofErr w:type="spellEnd"/>
          </w:p>
        </w:tc>
        <w:tc>
          <w:tcPr>
            <w:tcW w:w="2618" w:type="dxa"/>
            <w:tcBorders>
              <w:top w:val="nil"/>
              <w:left w:val="nil"/>
              <w:bottom w:val="single" w:sz="4" w:space="0" w:color="auto"/>
              <w:right w:val="nil"/>
            </w:tcBorders>
            <w:shd w:val="clear" w:color="auto" w:fill="auto"/>
          </w:tcPr>
          <w:p w14:paraId="7A17C3D3" w14:textId="77777777" w:rsidR="007023DF" w:rsidRPr="00CF5E2A" w:rsidRDefault="007023DF" w:rsidP="00CF5E2A">
            <w:pPr>
              <w:pStyle w:val="NoSpacing"/>
              <w:tabs>
                <w:tab w:val="left" w:pos="1155"/>
              </w:tabs>
              <w:ind w:right="549" w:firstLine="575"/>
              <w:jc w:val="right"/>
              <w:rPr>
                <w:rFonts w:ascii="Times New Roman" w:hAnsi="Times New Roman"/>
                <w:sz w:val="20"/>
                <w:szCs w:val="20"/>
                <w:lang w:val="id-ID"/>
              </w:rPr>
            </w:pPr>
            <w:r w:rsidRPr="00CF5E2A">
              <w:rPr>
                <w:rFonts w:ascii="Times New Roman" w:eastAsia="Times New Roman" w:hAnsi="Times New Roman"/>
                <w:sz w:val="20"/>
                <w:szCs w:val="20"/>
                <w:lang w:eastAsia="id-ID"/>
              </w:rPr>
              <w:t>132</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216</w:t>
            </w:r>
            <w:r w:rsidRPr="00CF5E2A">
              <w:rPr>
                <w:rFonts w:ascii="Times New Roman" w:eastAsia="Times New Roman" w:hAnsi="Times New Roman"/>
                <w:sz w:val="20"/>
                <w:szCs w:val="20"/>
                <w:lang w:val="id-ID" w:eastAsia="id-ID"/>
              </w:rPr>
              <w:t>.</w:t>
            </w:r>
            <w:r w:rsidRPr="00CF5E2A">
              <w:rPr>
                <w:rFonts w:ascii="Times New Roman" w:eastAsia="Times New Roman" w:hAnsi="Times New Roman"/>
                <w:sz w:val="20"/>
                <w:szCs w:val="20"/>
                <w:lang w:eastAsia="id-ID"/>
              </w:rPr>
              <w:t>571,4</w:t>
            </w:r>
            <w:r w:rsidRPr="00CF5E2A">
              <w:rPr>
                <w:rFonts w:ascii="Times New Roman" w:eastAsia="Times New Roman" w:hAnsi="Times New Roman"/>
                <w:sz w:val="20"/>
                <w:szCs w:val="20"/>
                <w:lang w:val="id-ID" w:eastAsia="id-ID"/>
              </w:rPr>
              <w:t>0</w:t>
            </w:r>
          </w:p>
        </w:tc>
      </w:tr>
    </w:tbl>
    <w:p w14:paraId="7C59BC9E" w14:textId="77777777" w:rsidR="007023DF" w:rsidRPr="00785532" w:rsidRDefault="007023DF" w:rsidP="007023DF">
      <w:pPr>
        <w:pStyle w:val="NoSpacing"/>
        <w:spacing w:line="360" w:lineRule="auto"/>
        <w:rPr>
          <w:rFonts w:ascii="Times New Roman" w:hAnsi="Times New Roman"/>
          <w:sz w:val="24"/>
          <w:szCs w:val="24"/>
        </w:rPr>
      </w:pPr>
      <w:proofErr w:type="spellStart"/>
      <w:r w:rsidRPr="00785532">
        <w:rPr>
          <w:rFonts w:ascii="Times New Roman" w:hAnsi="Times New Roman"/>
          <w:sz w:val="24"/>
          <w:szCs w:val="24"/>
        </w:rPr>
        <w:t>Sumber</w:t>
      </w:r>
      <w:proofErr w:type="spellEnd"/>
      <w:r w:rsidRPr="00785532">
        <w:rPr>
          <w:rFonts w:ascii="Times New Roman" w:hAnsi="Times New Roman"/>
          <w:sz w:val="24"/>
          <w:szCs w:val="24"/>
        </w:rPr>
        <w:t>: Data Primer, 2023 (</w:t>
      </w:r>
      <w:proofErr w:type="spellStart"/>
      <w:r w:rsidRPr="00785532">
        <w:rPr>
          <w:rFonts w:ascii="Times New Roman" w:hAnsi="Times New Roman"/>
          <w:sz w:val="24"/>
          <w:szCs w:val="24"/>
        </w:rPr>
        <w:t>diolah</w:t>
      </w:r>
      <w:proofErr w:type="spellEnd"/>
      <w:r w:rsidRPr="00785532">
        <w:rPr>
          <w:rFonts w:ascii="Times New Roman" w:hAnsi="Times New Roman"/>
          <w:sz w:val="24"/>
          <w:szCs w:val="24"/>
        </w:rPr>
        <w:t>)</w:t>
      </w:r>
    </w:p>
    <w:p w14:paraId="19A5E154" w14:textId="77777777" w:rsidR="007023DF" w:rsidRPr="00785532" w:rsidRDefault="007023DF" w:rsidP="00E55D17">
      <w:pPr>
        <w:pStyle w:val="NoSpacing"/>
        <w:tabs>
          <w:tab w:val="left" w:pos="1155"/>
        </w:tabs>
        <w:ind w:firstLine="720"/>
        <w:jc w:val="both"/>
        <w:rPr>
          <w:rFonts w:ascii="Times New Roman" w:hAnsi="Times New Roman"/>
          <w:sz w:val="24"/>
          <w:szCs w:val="24"/>
        </w:rPr>
      </w:pPr>
    </w:p>
    <w:p w14:paraId="0BC20499" w14:textId="2A88A8CF" w:rsidR="007023DF" w:rsidRPr="00785532" w:rsidRDefault="007023DF" w:rsidP="007023DF">
      <w:pPr>
        <w:pStyle w:val="NoSpacing"/>
        <w:tabs>
          <w:tab w:val="left" w:pos="1155"/>
        </w:tabs>
        <w:spacing w:line="360" w:lineRule="auto"/>
        <w:ind w:firstLine="720"/>
        <w:jc w:val="both"/>
        <w:rPr>
          <w:rFonts w:ascii="Times New Roman" w:eastAsia="Times New Roman" w:hAnsi="Times New Roman"/>
          <w:sz w:val="24"/>
          <w:szCs w:val="24"/>
        </w:rPr>
      </w:pPr>
      <w:proofErr w:type="spellStart"/>
      <w:r w:rsidRPr="00785532">
        <w:rPr>
          <w:rFonts w:ascii="Times New Roman" w:hAnsi="Times New Roman"/>
          <w:sz w:val="24"/>
          <w:szCs w:val="24"/>
        </w:rPr>
        <w:t>Bersarkan</w:t>
      </w:r>
      <w:proofErr w:type="spellEnd"/>
      <w:r w:rsidRPr="00785532">
        <w:rPr>
          <w:rFonts w:ascii="Times New Roman" w:hAnsi="Times New Roman"/>
          <w:sz w:val="24"/>
          <w:szCs w:val="24"/>
        </w:rPr>
        <w:t xml:space="preserve"> Tabel </w:t>
      </w:r>
      <w:r w:rsidR="00E55D17">
        <w:rPr>
          <w:rFonts w:ascii="Times New Roman" w:hAnsi="Times New Roman"/>
          <w:sz w:val="24"/>
          <w:szCs w:val="24"/>
        </w:rPr>
        <w:t xml:space="preserve">3 </w:t>
      </w:r>
      <w:r w:rsidRPr="00785532">
        <w:rPr>
          <w:rFonts w:ascii="Times New Roman" w:hAnsi="Times New Roman"/>
          <w:sz w:val="24"/>
          <w:szCs w:val="24"/>
        </w:rPr>
        <w:t xml:space="preserve">di </w:t>
      </w:r>
      <w:proofErr w:type="spellStart"/>
      <w:r w:rsidRPr="00785532">
        <w:rPr>
          <w:rFonts w:ascii="Times New Roman" w:hAnsi="Times New Roman"/>
          <w:sz w:val="24"/>
          <w:szCs w:val="24"/>
        </w:rPr>
        <w:t>atas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pada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Kecamatan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Lubuk</w:t>
      </w:r>
      <w:proofErr w:type="spellEnd"/>
      <w:r w:rsidRPr="00785532">
        <w:rPr>
          <w:rFonts w:ascii="Times New Roman" w:hAnsi="Times New Roman"/>
          <w:sz w:val="24"/>
          <w:szCs w:val="24"/>
        </w:rPr>
        <w:t xml:space="preserve"> Raja </w:t>
      </w:r>
      <w:proofErr w:type="spellStart"/>
      <w:r w:rsidRPr="00785532">
        <w:rPr>
          <w:rFonts w:ascii="Times New Roman" w:hAnsi="Times New Roman"/>
          <w:sz w:val="24"/>
          <w:szCs w:val="24"/>
        </w:rPr>
        <w:t>diperoleh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pengurangan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antara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penerimaan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Berdasarkan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analisis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penerimaan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rata-rata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Rp. </w:t>
      </w:r>
      <w:r w:rsidRPr="00785532">
        <w:rPr>
          <w:rFonts w:ascii="Times New Roman" w:eastAsia="Times New Roman" w:hAnsi="Times New Roman"/>
          <w:lang w:eastAsia="id-ID"/>
        </w:rPr>
        <w:t>14</w:t>
      </w:r>
      <w:r w:rsidRPr="00785532">
        <w:rPr>
          <w:rFonts w:ascii="Times New Roman" w:eastAsia="Times New Roman" w:hAnsi="Times New Roman"/>
          <w:lang w:val="id-ID" w:eastAsia="id-ID"/>
        </w:rPr>
        <w:t>.</w:t>
      </w:r>
      <w:r w:rsidRPr="00785532">
        <w:rPr>
          <w:rFonts w:ascii="Times New Roman" w:eastAsia="Times New Roman" w:hAnsi="Times New Roman"/>
          <w:lang w:eastAsia="id-ID"/>
        </w:rPr>
        <w:t>368</w:t>
      </w:r>
      <w:r w:rsidRPr="00785532">
        <w:rPr>
          <w:rFonts w:ascii="Times New Roman" w:eastAsia="Times New Roman" w:hAnsi="Times New Roman"/>
          <w:lang w:val="id-ID" w:eastAsia="id-ID"/>
        </w:rPr>
        <w:t>.</w:t>
      </w:r>
      <w:r w:rsidRPr="00785532">
        <w:rPr>
          <w:rFonts w:ascii="Times New Roman" w:eastAsia="Times New Roman" w:hAnsi="Times New Roman"/>
          <w:lang w:eastAsia="id-ID"/>
        </w:rPr>
        <w:t>816,33</w:t>
      </w:r>
      <w:r w:rsidRPr="00785532">
        <w:rPr>
          <w:rFonts w:ascii="Times New Roman" w:hAnsi="Times New Roman"/>
          <w:sz w:val="24"/>
          <w:szCs w:val="24"/>
        </w:rPr>
        <w:t xml:space="preserve"> (Rp/Ha/Bulan) dan rata-rata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total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Rp. </w:t>
      </w:r>
      <w:r w:rsidRPr="00785532">
        <w:rPr>
          <w:rFonts w:ascii="Times New Roman" w:eastAsia="Times New Roman" w:hAnsi="Times New Roman"/>
          <w:lang w:eastAsia="id-ID"/>
        </w:rPr>
        <w:t>3</w:t>
      </w:r>
      <w:r w:rsidRPr="00785532">
        <w:rPr>
          <w:rFonts w:ascii="Times New Roman" w:eastAsia="Times New Roman" w:hAnsi="Times New Roman"/>
          <w:lang w:val="id-ID" w:eastAsia="id-ID"/>
        </w:rPr>
        <w:t>.</w:t>
      </w:r>
      <w:r w:rsidRPr="00785532">
        <w:rPr>
          <w:rFonts w:ascii="Times New Roman" w:eastAsia="Times New Roman" w:hAnsi="Times New Roman"/>
          <w:lang w:eastAsia="id-ID"/>
        </w:rPr>
        <w:t>350</w:t>
      </w:r>
      <w:r w:rsidRPr="00785532">
        <w:rPr>
          <w:rFonts w:ascii="Times New Roman" w:eastAsia="Times New Roman" w:hAnsi="Times New Roman"/>
          <w:lang w:val="id-ID" w:eastAsia="id-ID"/>
        </w:rPr>
        <w:t>.</w:t>
      </w:r>
      <w:r w:rsidRPr="00785532">
        <w:rPr>
          <w:rFonts w:ascii="Times New Roman" w:eastAsia="Times New Roman" w:hAnsi="Times New Roman"/>
          <w:lang w:eastAsia="id-ID"/>
        </w:rPr>
        <w:t>768,70</w:t>
      </w:r>
      <w:r w:rsidRPr="00785532">
        <w:rPr>
          <w:rFonts w:ascii="Times New Roman" w:hAnsi="Times New Roman"/>
          <w:sz w:val="24"/>
          <w:szCs w:val="24"/>
        </w:rPr>
        <w:t xml:space="preserve"> (Rp/Ha/Bulan)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diperoleh</w:t>
      </w:r>
      <w:proofErr w:type="spellEnd"/>
      <w:r w:rsidRPr="00785532">
        <w:rPr>
          <w:rFonts w:ascii="Times New Roman" w:hAnsi="Times New Roman"/>
          <w:sz w:val="24"/>
          <w:szCs w:val="24"/>
        </w:rPr>
        <w:t xml:space="preserve"> </w:t>
      </w:r>
      <w:r w:rsidRPr="00785532">
        <w:rPr>
          <w:rFonts w:ascii="Times New Roman" w:hAnsi="Times New Roman"/>
          <w:sz w:val="24"/>
          <w:szCs w:val="24"/>
        </w:rPr>
        <w:lastRenderedPageBreak/>
        <w:t xml:space="preserve">rata-rata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Rp. </w:t>
      </w:r>
      <w:r w:rsidRPr="00785532">
        <w:rPr>
          <w:rFonts w:ascii="Times New Roman" w:eastAsia="Times New Roman" w:hAnsi="Times New Roman"/>
          <w:lang w:eastAsia="id-ID"/>
        </w:rPr>
        <w:t>11</w:t>
      </w:r>
      <w:r w:rsidRPr="00785532">
        <w:rPr>
          <w:rFonts w:ascii="Times New Roman" w:eastAsia="Times New Roman" w:hAnsi="Times New Roman"/>
          <w:lang w:val="id-ID" w:eastAsia="id-ID"/>
        </w:rPr>
        <w:t>.</w:t>
      </w:r>
      <w:r w:rsidRPr="00785532">
        <w:rPr>
          <w:rFonts w:ascii="Times New Roman" w:eastAsia="Times New Roman" w:hAnsi="Times New Roman"/>
          <w:lang w:eastAsia="id-ID"/>
        </w:rPr>
        <w:t>018</w:t>
      </w:r>
      <w:r w:rsidRPr="00785532">
        <w:rPr>
          <w:rFonts w:ascii="Times New Roman" w:eastAsia="Times New Roman" w:hAnsi="Times New Roman"/>
          <w:lang w:val="id-ID" w:eastAsia="id-ID"/>
        </w:rPr>
        <w:t>.</w:t>
      </w:r>
      <w:r w:rsidRPr="00785532">
        <w:rPr>
          <w:rFonts w:ascii="Times New Roman" w:eastAsia="Times New Roman" w:hAnsi="Times New Roman"/>
          <w:lang w:eastAsia="id-ID"/>
        </w:rPr>
        <w:t>047,62</w:t>
      </w:r>
      <w:r w:rsidRPr="00785532">
        <w:rPr>
          <w:rFonts w:ascii="Times New Roman" w:eastAsia="Times New Roman" w:hAnsi="Times New Roman"/>
          <w:sz w:val="24"/>
          <w:szCs w:val="24"/>
        </w:rPr>
        <w:t xml:space="preserve"> </w:t>
      </w:r>
      <w:r w:rsidRPr="00785532">
        <w:rPr>
          <w:rFonts w:ascii="Times New Roman" w:hAnsi="Times New Roman"/>
          <w:sz w:val="24"/>
          <w:szCs w:val="24"/>
        </w:rPr>
        <w:t>(Rp/Ha/</w:t>
      </w:r>
      <w:proofErr w:type="gramStart"/>
      <w:r w:rsidRPr="00785532">
        <w:rPr>
          <w:rFonts w:ascii="Times New Roman" w:hAnsi="Times New Roman"/>
          <w:sz w:val="24"/>
          <w:szCs w:val="24"/>
        </w:rPr>
        <w:t>Bulan)  dan</w:t>
      </w:r>
      <w:proofErr w:type="gramEnd"/>
      <w:r w:rsidRPr="00785532">
        <w:rPr>
          <w:rFonts w:ascii="Times New Roman" w:hAnsi="Times New Roman"/>
          <w:sz w:val="24"/>
          <w:szCs w:val="24"/>
        </w:rPr>
        <w:t xml:space="preserve"> Rp. </w:t>
      </w:r>
      <w:r w:rsidRPr="00785532">
        <w:rPr>
          <w:rFonts w:ascii="Times New Roman" w:eastAsia="Times New Roman" w:hAnsi="Times New Roman"/>
          <w:lang w:eastAsia="id-ID"/>
        </w:rPr>
        <w:t>132</w:t>
      </w:r>
      <w:r w:rsidRPr="00785532">
        <w:rPr>
          <w:rFonts w:ascii="Times New Roman" w:eastAsia="Times New Roman" w:hAnsi="Times New Roman"/>
          <w:lang w:val="id-ID" w:eastAsia="id-ID"/>
        </w:rPr>
        <w:t>.</w:t>
      </w:r>
      <w:r w:rsidRPr="00785532">
        <w:rPr>
          <w:rFonts w:ascii="Times New Roman" w:eastAsia="Times New Roman" w:hAnsi="Times New Roman"/>
          <w:lang w:eastAsia="id-ID"/>
        </w:rPr>
        <w:t>216</w:t>
      </w:r>
      <w:r w:rsidRPr="00785532">
        <w:rPr>
          <w:rFonts w:ascii="Times New Roman" w:eastAsia="Times New Roman" w:hAnsi="Times New Roman"/>
          <w:lang w:val="id-ID" w:eastAsia="id-ID"/>
        </w:rPr>
        <w:t>.</w:t>
      </w:r>
      <w:r w:rsidRPr="00785532">
        <w:rPr>
          <w:rFonts w:ascii="Times New Roman" w:eastAsia="Times New Roman" w:hAnsi="Times New Roman"/>
          <w:lang w:eastAsia="id-ID"/>
        </w:rPr>
        <w:t>571,4</w:t>
      </w:r>
      <w:r w:rsidRPr="00785532">
        <w:rPr>
          <w:rFonts w:ascii="Times New Roman" w:eastAsia="Times New Roman" w:hAnsi="Times New Roman"/>
          <w:lang w:val="id-ID" w:eastAsia="id-ID"/>
        </w:rPr>
        <w:t>0</w:t>
      </w:r>
      <w:r w:rsidRPr="00785532">
        <w:rPr>
          <w:rFonts w:ascii="Times New Roman" w:eastAsia="Times New Roman" w:hAnsi="Times New Roman"/>
          <w:sz w:val="24"/>
          <w:szCs w:val="24"/>
        </w:rPr>
        <w:t xml:space="preserve"> </w:t>
      </w:r>
      <w:r w:rsidRPr="00785532">
        <w:rPr>
          <w:rFonts w:ascii="Times New Roman" w:hAnsi="Times New Roman"/>
          <w:sz w:val="24"/>
          <w:szCs w:val="24"/>
        </w:rPr>
        <w:t>(Rp/Ha/</w:t>
      </w:r>
      <w:proofErr w:type="spellStart"/>
      <w:r w:rsidRPr="00785532">
        <w:rPr>
          <w:rFonts w:ascii="Times New Roman" w:hAnsi="Times New Roman"/>
          <w:sz w:val="24"/>
          <w:szCs w:val="24"/>
        </w:rPr>
        <w:t>Tahun</w:t>
      </w:r>
      <w:proofErr w:type="spellEnd"/>
      <w:r w:rsidRPr="00785532">
        <w:rPr>
          <w:rFonts w:ascii="Times New Roman" w:hAnsi="Times New Roman"/>
          <w:sz w:val="24"/>
          <w:szCs w:val="24"/>
        </w:rPr>
        <w:t xml:space="preserve">). </w:t>
      </w:r>
    </w:p>
    <w:p w14:paraId="2D371416" w14:textId="4DFF8A09" w:rsidR="007023DF" w:rsidRPr="00785532" w:rsidRDefault="007023DF" w:rsidP="007023DF">
      <w:pPr>
        <w:autoSpaceDE w:val="0"/>
        <w:autoSpaceDN w:val="0"/>
        <w:adjustRightInd w:val="0"/>
        <w:spacing w:after="0" w:line="360" w:lineRule="auto"/>
        <w:ind w:left="60" w:right="60" w:firstLine="660"/>
        <w:jc w:val="both"/>
        <w:rPr>
          <w:rFonts w:ascii="Times New Roman" w:hAnsi="Times New Roman"/>
          <w:sz w:val="24"/>
          <w:szCs w:val="24"/>
        </w:rPr>
      </w:pPr>
      <w:proofErr w:type="spellStart"/>
      <w:r w:rsidRPr="00785532">
        <w:rPr>
          <w:rFonts w:ascii="Times New Roman" w:eastAsia="Times New Roman" w:hAnsi="Times New Roman"/>
          <w:sz w:val="24"/>
          <w:szCs w:val="24"/>
        </w:rPr>
        <w:t>Berdasarkan</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hasil</w:t>
      </w:r>
      <w:proofErr w:type="spellEnd"/>
      <w:r w:rsidRPr="00785532">
        <w:rPr>
          <w:rFonts w:ascii="Times New Roman" w:eastAsia="Times New Roman" w:hAnsi="Times New Roman"/>
          <w:sz w:val="24"/>
          <w:szCs w:val="24"/>
        </w:rPr>
        <w:t xml:space="preserve"> </w:t>
      </w:r>
      <w:proofErr w:type="spellStart"/>
      <w:r w:rsidRPr="00785532">
        <w:rPr>
          <w:rFonts w:ascii="Times New Roman" w:eastAsia="Times New Roman" w:hAnsi="Times New Roman"/>
          <w:sz w:val="24"/>
          <w:szCs w:val="24"/>
        </w:rPr>
        <w:t>regresi</w:t>
      </w:r>
      <w:proofErr w:type="spellEnd"/>
      <w:r w:rsidRPr="00785532">
        <w:rPr>
          <w:rFonts w:ascii="Times New Roman" w:eastAsia="Times New Roman" w:hAnsi="Times New Roman"/>
          <w:sz w:val="24"/>
          <w:szCs w:val="24"/>
        </w:rPr>
        <w:t xml:space="preserve"> logit, </w:t>
      </w:r>
      <w:r w:rsidRPr="00785532">
        <w:rPr>
          <w:rFonts w:ascii="Times New Roman" w:hAnsi="Times New Roman"/>
          <w:sz w:val="24"/>
          <w:szCs w:val="24"/>
        </w:rPr>
        <w:t xml:space="preserve">Hasil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logit </w:t>
      </w:r>
      <w:proofErr w:type="spellStart"/>
      <w:r w:rsidRPr="00785532">
        <w:rPr>
          <w:rFonts w:ascii="Times New Roman" w:hAnsi="Times New Roman"/>
          <w:sz w:val="24"/>
          <w:szCs w:val="24"/>
        </w:rPr>
        <w:t>menujukkan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Exp</w:t>
      </w:r>
      <w:r w:rsidRPr="00785532">
        <w:rPr>
          <w:rFonts w:ascii="Times New Roman" w:hAnsi="Times New Roman"/>
          <w:sz w:val="24"/>
          <w:szCs w:val="24"/>
          <w:lang w:val="id-ID"/>
        </w:rPr>
        <w:t xml:space="preserve"> </w:t>
      </w:r>
      <w:r w:rsidRPr="00785532">
        <w:rPr>
          <w:rFonts w:ascii="Times New Roman" w:hAnsi="Times New Roman"/>
          <w:sz w:val="24"/>
          <w:szCs w:val="24"/>
        </w:rPr>
        <w:t xml:space="preserve">(B)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1.</w:t>
      </w:r>
      <w:r w:rsidRPr="00785532">
        <w:rPr>
          <w:rFonts w:ascii="Times New Roman" w:hAnsi="Times New Roman"/>
          <w:sz w:val="24"/>
          <w:szCs w:val="24"/>
          <w:lang w:val="id-ID"/>
        </w:rPr>
        <w:t>7</w:t>
      </w:r>
      <w:r w:rsidRPr="00785532">
        <w:rPr>
          <w:rFonts w:ascii="Times New Roman" w:hAnsi="Times New Roman"/>
          <w:sz w:val="24"/>
          <w:szCs w:val="24"/>
        </w:rPr>
        <w:t xml:space="preserve">12.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setiap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penambahan</w:t>
      </w:r>
      <w:proofErr w:type="spellEnd"/>
      <w:r w:rsidRPr="00785532">
        <w:rPr>
          <w:rFonts w:ascii="Times New Roman" w:hAnsi="Times New Roman"/>
          <w:sz w:val="24"/>
          <w:szCs w:val="24"/>
        </w:rPr>
        <w:t xml:space="preserve">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naik 1%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peluang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00CF5E2A">
        <w:rPr>
          <w:rFonts w:ascii="Times New Roman" w:hAnsi="Times New Roman"/>
          <w:sz w:val="24"/>
          <w:szCs w:val="24"/>
        </w:rPr>
        <w:t xml:space="preserve">Rp. </w:t>
      </w:r>
      <w:r w:rsidRPr="00785532">
        <w:rPr>
          <w:rFonts w:ascii="Times New Roman" w:hAnsi="Times New Roman"/>
          <w:sz w:val="24"/>
          <w:szCs w:val="24"/>
        </w:rPr>
        <w:t>1,</w:t>
      </w:r>
      <w:r w:rsidRPr="00785532">
        <w:rPr>
          <w:rFonts w:ascii="Times New Roman" w:hAnsi="Times New Roman"/>
          <w:sz w:val="24"/>
          <w:szCs w:val="24"/>
          <w:lang w:val="id-ID"/>
        </w:rPr>
        <w:t>71</w:t>
      </w:r>
      <w:r w:rsidR="00CF5E2A">
        <w:rPr>
          <w:rFonts w:ascii="Times New Roman" w:hAnsi="Times New Roman"/>
          <w:sz w:val="24"/>
          <w:szCs w:val="24"/>
          <w:lang w:val="id-ID"/>
        </w:rPr>
        <w:t>2</w:t>
      </w:r>
      <w:r w:rsidRPr="00785532">
        <w:rPr>
          <w:rFonts w:ascii="Times New Roman" w:hAnsi="Times New Roman"/>
          <w:sz w:val="24"/>
          <w:szCs w:val="24"/>
        </w:rPr>
        <w:t xml:space="preserve">.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uji </w:t>
      </w:r>
      <w:proofErr w:type="spellStart"/>
      <w:r w:rsidRPr="00785532">
        <w:rPr>
          <w:rFonts w:ascii="Times New Roman" w:hAnsi="Times New Roman"/>
          <w:sz w:val="24"/>
          <w:szCs w:val="24"/>
        </w:rPr>
        <w:t>wald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0,005 </w:t>
      </w:r>
      <w:proofErr w:type="spellStart"/>
      <w:r w:rsidRPr="00785532">
        <w:rPr>
          <w:rFonts w:ascii="Times New Roman" w:hAnsi="Times New Roman"/>
          <w:sz w:val="24"/>
          <w:szCs w:val="24"/>
        </w:rPr>
        <w:t>lebih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α = 0,01. Maka total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r w:rsidR="00333F17">
        <w:rPr>
          <w:rFonts w:ascii="Times New Roman" w:hAnsi="Times New Roman"/>
          <w:sz w:val="24"/>
          <w:szCs w:val="24"/>
        </w:rPr>
        <w:t xml:space="preserve">Sejalan </w:t>
      </w:r>
      <w:proofErr w:type="spellStart"/>
      <w:r w:rsidR="00333F17">
        <w:rPr>
          <w:rFonts w:ascii="Times New Roman" w:hAnsi="Times New Roman"/>
          <w:sz w:val="24"/>
          <w:szCs w:val="24"/>
        </w:rPr>
        <w:t>dengan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penelitian</w:t>
      </w:r>
      <w:proofErr w:type="spellEnd"/>
      <w:r w:rsidR="00333F17">
        <w:rPr>
          <w:rFonts w:ascii="Times New Roman" w:hAnsi="Times New Roman"/>
          <w:sz w:val="24"/>
          <w:szCs w:val="24"/>
        </w:rPr>
        <w:t xml:space="preserve"> </w:t>
      </w:r>
      <w:r w:rsidR="00333F17">
        <w:rPr>
          <w:rFonts w:ascii="Times New Roman" w:hAnsi="Times New Roman"/>
          <w:sz w:val="24"/>
          <w:szCs w:val="24"/>
        </w:rPr>
        <w:fldChar w:fldCharType="begin" w:fldLock="1"/>
      </w:r>
      <w:r w:rsidR="00692530">
        <w:rPr>
          <w:rFonts w:ascii="Times New Roman" w:hAnsi="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Kata","author":[{"dropping-particle":"","family":"FINA ROSYADA","given":"","non-dropping-particle":"","parse-names":false,"suffix":""}],"id":"ITEM-1","issue":"July","issued":{"date-parts":[["2023"]]},"number-of-pages":"1-23","title":"Faktor-Faktor Yang Mempengaruhi Keputusan Pemberian Kredit Usaha Rakyat (Kur) Pada Usaha Mikro, Kecil Dan Menengah (Umkm) Di Kota Malang Tahun 2022 (Studi Kasus Pada Penyaluran Kur Oleh Perbankan)","type":"book","volume":"2023"},"uris":["http://www.mendeley.com/documents/?uuid=912e435b-4203-43b4-9b7a-5e82ee8ba106"]}],"mendeley":{"formattedCitation":"(FINA ROSYADA, 2023)","manualFormatting":"(Rosyada, 2023)","plainTextFormattedCitation":"(FINA ROSYADA, 2023)","previouslyFormattedCitation":"(FINA ROSYADA, 2023)"},"properties":{"noteIndex":0},"schema":"https://github.com/citation-style-language/schema/raw/master/csl-citation.json"}</w:instrText>
      </w:r>
      <w:r w:rsidR="00333F17">
        <w:rPr>
          <w:rFonts w:ascii="Times New Roman" w:hAnsi="Times New Roman"/>
          <w:sz w:val="24"/>
          <w:szCs w:val="24"/>
        </w:rPr>
        <w:fldChar w:fldCharType="separate"/>
      </w:r>
      <w:r w:rsidR="00333F17" w:rsidRPr="00333F17">
        <w:rPr>
          <w:rFonts w:ascii="Times New Roman" w:hAnsi="Times New Roman"/>
          <w:noProof/>
          <w:sz w:val="24"/>
          <w:szCs w:val="24"/>
        </w:rPr>
        <w:t>(R</w:t>
      </w:r>
      <w:r w:rsidR="00333F17">
        <w:rPr>
          <w:rFonts w:ascii="Times New Roman" w:hAnsi="Times New Roman"/>
          <w:noProof/>
          <w:sz w:val="24"/>
          <w:szCs w:val="24"/>
        </w:rPr>
        <w:t>osyada</w:t>
      </w:r>
      <w:r w:rsidR="00333F17" w:rsidRPr="00333F17">
        <w:rPr>
          <w:rFonts w:ascii="Times New Roman" w:hAnsi="Times New Roman"/>
          <w:noProof/>
          <w:sz w:val="24"/>
          <w:szCs w:val="24"/>
        </w:rPr>
        <w:t>, 2023)</w:t>
      </w:r>
      <w:r w:rsidR="00333F17">
        <w:rPr>
          <w:rFonts w:ascii="Times New Roman" w:hAnsi="Times New Roman"/>
          <w:sz w:val="24"/>
          <w:szCs w:val="24"/>
        </w:rPr>
        <w:fldChar w:fldCharType="end"/>
      </w:r>
      <w:r w:rsidR="00333F17">
        <w:rPr>
          <w:rFonts w:ascii="Times New Roman" w:hAnsi="Times New Roman"/>
          <w:sz w:val="24"/>
          <w:szCs w:val="24"/>
        </w:rPr>
        <w:t xml:space="preserve"> </w:t>
      </w:r>
      <w:proofErr w:type="spellStart"/>
      <w:r w:rsidR="00333F17">
        <w:rPr>
          <w:rFonts w:ascii="Times New Roman" w:hAnsi="Times New Roman"/>
          <w:sz w:val="24"/>
          <w:szCs w:val="24"/>
        </w:rPr>
        <w:t>menyatakan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bahwa</w:t>
      </w:r>
      <w:proofErr w:type="spellEnd"/>
      <w:r w:rsidR="00333F17">
        <w:rPr>
          <w:rFonts w:ascii="Times New Roman" w:hAnsi="Times New Roman"/>
          <w:sz w:val="24"/>
          <w:szCs w:val="24"/>
        </w:rPr>
        <w:t xml:space="preserve"> factor </w:t>
      </w:r>
      <w:proofErr w:type="spellStart"/>
      <w:r w:rsidR="00333F17">
        <w:rPr>
          <w:rFonts w:ascii="Times New Roman" w:hAnsi="Times New Roman"/>
          <w:sz w:val="24"/>
          <w:szCs w:val="24"/>
        </w:rPr>
        <w:t>pendapatan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berpengaruh</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positif</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terhadap</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peminjaman</w:t>
      </w:r>
      <w:proofErr w:type="spellEnd"/>
      <w:r w:rsidR="00333F17">
        <w:rPr>
          <w:rFonts w:ascii="Times New Roman" w:hAnsi="Times New Roman"/>
          <w:sz w:val="24"/>
          <w:szCs w:val="24"/>
        </w:rPr>
        <w:t xml:space="preserve"> dana KUR. Hal </w:t>
      </w:r>
      <w:proofErr w:type="spellStart"/>
      <w:r w:rsidR="00333F17">
        <w:rPr>
          <w:rFonts w:ascii="Times New Roman" w:hAnsi="Times New Roman"/>
          <w:sz w:val="24"/>
          <w:szCs w:val="24"/>
        </w:rPr>
        <w:t>ini</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dikarenakan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pertumbuhan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pendapatan</w:t>
      </w:r>
      <w:proofErr w:type="spellEnd"/>
      <w:r w:rsidR="00333F17">
        <w:rPr>
          <w:rFonts w:ascii="Times New Roman" w:hAnsi="Times New Roman"/>
          <w:sz w:val="24"/>
          <w:szCs w:val="24"/>
        </w:rPr>
        <w:t xml:space="preserve"> yang </w:t>
      </w:r>
      <w:proofErr w:type="spellStart"/>
      <w:r w:rsidR="00333F17">
        <w:rPr>
          <w:rFonts w:ascii="Times New Roman" w:hAnsi="Times New Roman"/>
          <w:sz w:val="24"/>
          <w:szCs w:val="24"/>
        </w:rPr>
        <w:t>meningkat</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menjadi</w:t>
      </w:r>
      <w:proofErr w:type="spellEnd"/>
      <w:r w:rsidR="00333F17">
        <w:rPr>
          <w:rFonts w:ascii="Times New Roman" w:hAnsi="Times New Roman"/>
          <w:sz w:val="24"/>
          <w:szCs w:val="24"/>
        </w:rPr>
        <w:t xml:space="preserve"> factor </w:t>
      </w:r>
      <w:proofErr w:type="spellStart"/>
      <w:r w:rsidR="00333F17">
        <w:rPr>
          <w:rFonts w:ascii="Times New Roman" w:hAnsi="Times New Roman"/>
          <w:sz w:val="24"/>
          <w:szCs w:val="24"/>
        </w:rPr>
        <w:t>penentu</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perbankan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memberikan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pinjaman</w:t>
      </w:r>
      <w:proofErr w:type="spellEnd"/>
      <w:r w:rsidR="00333F17">
        <w:rPr>
          <w:rFonts w:ascii="Times New Roman" w:hAnsi="Times New Roman"/>
          <w:sz w:val="24"/>
          <w:szCs w:val="24"/>
        </w:rPr>
        <w:t xml:space="preserve"> KUR. </w:t>
      </w:r>
      <w:proofErr w:type="spellStart"/>
      <w:r w:rsidR="00333F17">
        <w:rPr>
          <w:rFonts w:ascii="Times New Roman" w:hAnsi="Times New Roman"/>
          <w:sz w:val="24"/>
          <w:szCs w:val="24"/>
        </w:rPr>
        <w:t>Pendapatan</w:t>
      </w:r>
      <w:proofErr w:type="spellEnd"/>
      <w:r w:rsidR="00333F17">
        <w:rPr>
          <w:rFonts w:ascii="Times New Roman" w:hAnsi="Times New Roman"/>
          <w:sz w:val="24"/>
          <w:szCs w:val="24"/>
        </w:rPr>
        <w:t xml:space="preserve"> yang </w:t>
      </w:r>
      <w:proofErr w:type="spellStart"/>
      <w:r w:rsidR="00333F17">
        <w:rPr>
          <w:rFonts w:ascii="Times New Roman" w:hAnsi="Times New Roman"/>
          <w:sz w:val="24"/>
          <w:szCs w:val="24"/>
        </w:rPr>
        <w:t>meningkat</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artinya</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petani</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mampu</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dalam</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memanajemen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usaha</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tersebut</w:t>
      </w:r>
      <w:proofErr w:type="spellEnd"/>
      <w:r w:rsidR="00333F17">
        <w:rPr>
          <w:rFonts w:ascii="Times New Roman" w:hAnsi="Times New Roman"/>
          <w:sz w:val="24"/>
          <w:szCs w:val="24"/>
        </w:rPr>
        <w:t xml:space="preserve">. </w:t>
      </w:r>
    </w:p>
    <w:p w14:paraId="350A53CE" w14:textId="77777777" w:rsidR="007023DF" w:rsidRPr="00785532" w:rsidRDefault="007023DF" w:rsidP="007023DF">
      <w:pPr>
        <w:autoSpaceDE w:val="0"/>
        <w:autoSpaceDN w:val="0"/>
        <w:adjustRightInd w:val="0"/>
        <w:spacing w:after="0" w:line="360" w:lineRule="auto"/>
        <w:ind w:right="60"/>
        <w:jc w:val="both"/>
        <w:rPr>
          <w:rFonts w:ascii="Times New Roman" w:hAnsi="Times New Roman"/>
          <w:sz w:val="24"/>
          <w:szCs w:val="24"/>
        </w:rPr>
      </w:pPr>
    </w:p>
    <w:p w14:paraId="25314A42" w14:textId="77777777" w:rsidR="007023DF" w:rsidRPr="00785532" w:rsidRDefault="007023DF" w:rsidP="007023DF">
      <w:pPr>
        <w:pStyle w:val="ListParagraph"/>
        <w:numPr>
          <w:ilvl w:val="0"/>
          <w:numId w:val="13"/>
        </w:numPr>
        <w:spacing w:after="0" w:line="360" w:lineRule="auto"/>
        <w:jc w:val="center"/>
        <w:rPr>
          <w:rFonts w:ascii="Times New Roman" w:hAnsi="Times New Roman"/>
          <w:b/>
          <w:sz w:val="24"/>
          <w:szCs w:val="24"/>
        </w:rPr>
      </w:pPr>
      <w:r w:rsidRPr="00785532">
        <w:rPr>
          <w:rFonts w:ascii="Times New Roman" w:hAnsi="Times New Roman"/>
          <w:b/>
          <w:sz w:val="24"/>
          <w:szCs w:val="24"/>
        </w:rPr>
        <w:t>Luas Lahan (X2)</w:t>
      </w:r>
    </w:p>
    <w:p w14:paraId="6EFA9925" w14:textId="35F78382" w:rsidR="007023DF" w:rsidRPr="00785532" w:rsidRDefault="007023DF" w:rsidP="007023DF">
      <w:pPr>
        <w:pStyle w:val="ListParagraph"/>
        <w:spacing w:after="0" w:line="360" w:lineRule="auto"/>
        <w:ind w:left="0" w:firstLine="720"/>
        <w:jc w:val="both"/>
        <w:rPr>
          <w:rFonts w:ascii="Times New Roman" w:hAnsi="Times New Roman"/>
          <w:sz w:val="24"/>
          <w:szCs w:val="24"/>
        </w:rPr>
      </w:pPr>
      <w:r w:rsidRPr="00785532">
        <w:rPr>
          <w:rFonts w:ascii="Times New Roman" w:hAnsi="Times New Roman"/>
          <w:sz w:val="24"/>
          <w:szCs w:val="24"/>
        </w:rPr>
        <w:t xml:space="preserve">Hasil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menujukkan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Exp (B)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4</w:t>
      </w:r>
      <w:r w:rsidRPr="00785532">
        <w:rPr>
          <w:rFonts w:ascii="Times New Roman" w:hAnsi="Times New Roman"/>
          <w:sz w:val="24"/>
          <w:szCs w:val="24"/>
        </w:rPr>
        <w:t>,1</w:t>
      </w:r>
      <w:r w:rsidRPr="00785532">
        <w:rPr>
          <w:rFonts w:ascii="Times New Roman" w:hAnsi="Times New Roman"/>
          <w:sz w:val="24"/>
          <w:szCs w:val="24"/>
          <w:lang w:val="id-ID"/>
        </w:rPr>
        <w:t>3</w:t>
      </w:r>
      <w:r w:rsidRPr="00785532">
        <w:rPr>
          <w:rFonts w:ascii="Times New Roman" w:hAnsi="Times New Roman"/>
          <w:sz w:val="24"/>
          <w:szCs w:val="24"/>
        </w:rPr>
        <w:t xml:space="preserve">1.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setiap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bertambah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naik 1%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peluang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Bank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00E55D17">
        <w:rPr>
          <w:rFonts w:ascii="Times New Roman" w:hAnsi="Times New Roman"/>
          <w:sz w:val="24"/>
          <w:szCs w:val="24"/>
        </w:rPr>
        <w:t xml:space="preserve">Rp. </w:t>
      </w:r>
      <w:r w:rsidRPr="00785532">
        <w:rPr>
          <w:rFonts w:ascii="Times New Roman" w:hAnsi="Times New Roman"/>
          <w:sz w:val="24"/>
          <w:szCs w:val="24"/>
          <w:lang w:val="id-ID"/>
        </w:rPr>
        <w:t>4</w:t>
      </w:r>
      <w:r w:rsidRPr="00785532">
        <w:rPr>
          <w:rFonts w:ascii="Times New Roman" w:hAnsi="Times New Roman"/>
          <w:sz w:val="24"/>
          <w:szCs w:val="24"/>
        </w:rPr>
        <w:t>,1</w:t>
      </w:r>
      <w:r w:rsidRPr="00785532">
        <w:rPr>
          <w:rFonts w:ascii="Times New Roman" w:hAnsi="Times New Roman"/>
          <w:sz w:val="24"/>
          <w:szCs w:val="24"/>
          <w:lang w:val="id-ID"/>
        </w:rPr>
        <w:t>3</w:t>
      </w:r>
      <w:r w:rsidRPr="00785532">
        <w:rPr>
          <w:rFonts w:ascii="Times New Roman" w:hAnsi="Times New Roman"/>
          <w:sz w:val="24"/>
          <w:szCs w:val="24"/>
        </w:rPr>
        <w:t>1</w:t>
      </w:r>
      <w:r w:rsidR="00E55D17">
        <w:rPr>
          <w:rFonts w:ascii="Times New Roman" w:hAnsi="Times New Roman"/>
          <w:sz w:val="24"/>
          <w:szCs w:val="24"/>
        </w:rPr>
        <w:t>.</w:t>
      </w:r>
      <w:r w:rsidRPr="00785532">
        <w:rPr>
          <w:rFonts w:ascii="Times New Roman" w:hAnsi="Times New Roman"/>
          <w:sz w:val="24"/>
          <w:szCs w:val="24"/>
        </w:rPr>
        <w:t xml:space="preserve">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uji </w:t>
      </w:r>
      <w:proofErr w:type="spellStart"/>
      <w:r w:rsidRPr="00785532">
        <w:rPr>
          <w:rFonts w:ascii="Times New Roman" w:hAnsi="Times New Roman"/>
          <w:sz w:val="24"/>
          <w:szCs w:val="24"/>
        </w:rPr>
        <w:t>wald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ternyata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0,00</w:t>
      </w:r>
      <w:r w:rsidRPr="00785532">
        <w:rPr>
          <w:rFonts w:ascii="Times New Roman" w:hAnsi="Times New Roman"/>
          <w:sz w:val="24"/>
          <w:szCs w:val="24"/>
          <w:lang w:val="id-ID"/>
        </w:rPr>
        <w:t>4</w:t>
      </w:r>
      <w:r w:rsidRPr="00785532">
        <w:rPr>
          <w:rFonts w:ascii="Times New Roman" w:hAnsi="Times New Roman"/>
          <w:sz w:val="24"/>
          <w:szCs w:val="24"/>
        </w:rPr>
        <w:t xml:space="preserve"> </w:t>
      </w:r>
      <w:proofErr w:type="spellStart"/>
      <w:r w:rsidRPr="00785532">
        <w:rPr>
          <w:rFonts w:ascii="Times New Roman" w:hAnsi="Times New Roman"/>
          <w:sz w:val="24"/>
          <w:szCs w:val="24"/>
        </w:rPr>
        <w:t>lebih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α = </w:t>
      </w:r>
      <w:r w:rsidRPr="00785532">
        <w:rPr>
          <w:rFonts w:ascii="Times New Roman" w:hAnsi="Times New Roman"/>
          <w:sz w:val="24"/>
          <w:szCs w:val="24"/>
        </w:rPr>
        <w:t xml:space="preserve">0,01.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00333F17">
        <w:rPr>
          <w:rFonts w:ascii="Times New Roman" w:hAnsi="Times New Roman"/>
          <w:sz w:val="24"/>
          <w:szCs w:val="24"/>
        </w:rPr>
        <w:t>petani</w:t>
      </w:r>
      <w:proofErr w:type="spellEnd"/>
      <w:r w:rsidR="00333F17">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r w:rsidR="00333F17">
        <w:rPr>
          <w:rFonts w:ascii="Times New Roman" w:hAnsi="Times New Roman"/>
          <w:sz w:val="24"/>
          <w:szCs w:val="24"/>
        </w:rPr>
        <w:t xml:space="preserve">Hal </w:t>
      </w:r>
      <w:proofErr w:type="spellStart"/>
      <w:r w:rsidR="00333F17">
        <w:rPr>
          <w:rFonts w:ascii="Times New Roman" w:hAnsi="Times New Roman"/>
          <w:sz w:val="24"/>
          <w:szCs w:val="24"/>
        </w:rPr>
        <w:t>ini</w:t>
      </w:r>
      <w:proofErr w:type="spellEnd"/>
      <w:r w:rsidR="00333F17">
        <w:rPr>
          <w:rFonts w:ascii="Times New Roman" w:hAnsi="Times New Roman"/>
          <w:sz w:val="24"/>
          <w:szCs w:val="24"/>
        </w:rPr>
        <w:t xml:space="preserve"> </w:t>
      </w:r>
      <w:proofErr w:type="spellStart"/>
      <w:r w:rsidRPr="00785532">
        <w:rPr>
          <w:rFonts w:ascii="Times New Roman" w:hAnsi="Times New Roman"/>
          <w:sz w:val="24"/>
          <w:szCs w:val="24"/>
        </w:rPr>
        <w:t>karena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banyaknya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didapat</w:t>
      </w:r>
      <w:proofErr w:type="spellEnd"/>
      <w:r w:rsidR="00333F17">
        <w:rPr>
          <w:rFonts w:ascii="Times New Roman" w:hAnsi="Times New Roman"/>
          <w:sz w:val="24"/>
          <w:szCs w:val="24"/>
        </w:rPr>
        <w:t xml:space="preserve"> dan </w:t>
      </w:r>
      <w:proofErr w:type="spellStart"/>
      <w:r w:rsidR="00333F17">
        <w:rPr>
          <w:rFonts w:ascii="Times New Roman" w:hAnsi="Times New Roman"/>
          <w:sz w:val="24"/>
          <w:szCs w:val="24"/>
        </w:rPr>
        <w:t>pengeluaran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biaya</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operasionalpun</w:t>
      </w:r>
      <w:proofErr w:type="spellEnd"/>
      <w:r w:rsidR="00333F17">
        <w:rPr>
          <w:rFonts w:ascii="Times New Roman" w:hAnsi="Times New Roman"/>
          <w:sz w:val="24"/>
          <w:szCs w:val="24"/>
        </w:rPr>
        <w:t xml:space="preserve"> </w:t>
      </w:r>
      <w:proofErr w:type="spellStart"/>
      <w:r w:rsidR="00333F17">
        <w:rPr>
          <w:rFonts w:ascii="Times New Roman" w:hAnsi="Times New Roman"/>
          <w:sz w:val="24"/>
          <w:szCs w:val="24"/>
        </w:rPr>
        <w:t>meningkat</w:t>
      </w:r>
      <w:proofErr w:type="spellEnd"/>
      <w:r w:rsidRPr="00785532">
        <w:rPr>
          <w:rFonts w:ascii="Times New Roman" w:hAnsi="Times New Roman"/>
          <w:sz w:val="24"/>
          <w:szCs w:val="24"/>
        </w:rPr>
        <w:t xml:space="preserve">. Hal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juga </w:t>
      </w:r>
      <w:proofErr w:type="spellStart"/>
      <w:r w:rsidRPr="00785532">
        <w:rPr>
          <w:rFonts w:ascii="Times New Roman" w:hAnsi="Times New Roman"/>
          <w:sz w:val="24"/>
          <w:szCs w:val="24"/>
        </w:rPr>
        <w:t>sesuai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pernyataan</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 xml:space="preserve">Hafsah </w:t>
      </w:r>
      <w:r w:rsidRPr="00785532">
        <w:rPr>
          <w:rFonts w:ascii="Times New Roman" w:hAnsi="Times New Roman"/>
          <w:i/>
          <w:iCs/>
          <w:sz w:val="24"/>
          <w:szCs w:val="24"/>
          <w:lang w:val="id-ID"/>
        </w:rPr>
        <w:t>et al</w:t>
      </w:r>
      <w:r w:rsidRPr="00785532">
        <w:rPr>
          <w:rFonts w:ascii="Times New Roman" w:hAnsi="Times New Roman"/>
          <w:sz w:val="24"/>
          <w:szCs w:val="24"/>
          <w:lang w:val="id-ID"/>
        </w:rPr>
        <w:t xml:space="preserve"> (2019)</w:t>
      </w:r>
      <w:r w:rsidRPr="00785532">
        <w:rPr>
          <w:rFonts w:ascii="Times New Roman" w:hAnsi="Times New Roman"/>
          <w:sz w:val="24"/>
          <w:szCs w:val="24"/>
        </w:rPr>
        <w:t xml:space="preserve">, </w:t>
      </w:r>
      <w:proofErr w:type="spellStart"/>
      <w:r w:rsidRPr="00785532">
        <w:rPr>
          <w:rFonts w:ascii="Times New Roman" w:hAnsi="Times New Roman"/>
          <w:sz w:val="24"/>
          <w:szCs w:val="24"/>
        </w:rPr>
        <w:t>bahwa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mempengaruhi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pengambilan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melalui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pertimbangan</w:t>
      </w:r>
      <w:proofErr w:type="spellEnd"/>
      <w:r w:rsidRPr="00785532">
        <w:rPr>
          <w:rFonts w:ascii="Times New Roman" w:hAnsi="Times New Roman"/>
          <w:sz w:val="24"/>
          <w:szCs w:val="24"/>
        </w:rPr>
        <w:t xml:space="preserve"> batas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harus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dicapai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memcapai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tinggi</w:t>
      </w:r>
      <w:proofErr w:type="spellEnd"/>
      <w:r w:rsidRPr="00785532">
        <w:rPr>
          <w:rFonts w:ascii="Times New Roman" w:hAnsi="Times New Roman"/>
          <w:sz w:val="24"/>
          <w:szCs w:val="24"/>
        </w:rPr>
        <w:t xml:space="preserve">. Selain </w:t>
      </w:r>
      <w:proofErr w:type="spellStart"/>
      <w:r w:rsidRPr="00785532">
        <w:rPr>
          <w:rFonts w:ascii="Times New Roman" w:hAnsi="Times New Roman"/>
          <w:sz w:val="24"/>
          <w:szCs w:val="24"/>
        </w:rPr>
        <w:t>itu</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juga</w:t>
      </w:r>
      <w:r w:rsidRPr="00785532">
        <w:rPr>
          <w:rFonts w:ascii="Times New Roman" w:hAnsi="Times New Roman"/>
          <w:sz w:val="24"/>
          <w:szCs w:val="24"/>
        </w:rPr>
        <w:t xml:space="preserve"> </w:t>
      </w:r>
      <w:proofErr w:type="spellStart"/>
      <w:r w:rsidRPr="00785532">
        <w:rPr>
          <w:rFonts w:ascii="Times New Roman" w:hAnsi="Times New Roman"/>
          <w:sz w:val="24"/>
          <w:szCs w:val="24"/>
        </w:rPr>
        <w:t>menyatakan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ini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dapat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dimana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dihasilkan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w:t>
      </w:r>
      <w:proofErr w:type="spellEnd"/>
      <w:r w:rsidRPr="00785532">
        <w:rPr>
          <w:rFonts w:ascii="Times New Roman" w:hAnsi="Times New Roman"/>
          <w:sz w:val="24"/>
          <w:szCs w:val="24"/>
        </w:rPr>
        <w:t xml:space="preserve"> pula dan </w:t>
      </w:r>
      <w:proofErr w:type="spellStart"/>
      <w:r w:rsidR="005E22BF">
        <w:rPr>
          <w:rFonts w:ascii="Times New Roman" w:hAnsi="Times New Roman"/>
          <w:sz w:val="24"/>
          <w:szCs w:val="24"/>
        </w:rPr>
        <w:t>l</w:t>
      </w:r>
      <w:r w:rsidRPr="00785532">
        <w:rPr>
          <w:rFonts w:ascii="Times New Roman" w:hAnsi="Times New Roman"/>
          <w:sz w:val="24"/>
          <w:szCs w:val="24"/>
        </w:rPr>
        <w:t>uas</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menjadi</w:t>
      </w:r>
      <w:proofErr w:type="spellEnd"/>
      <w:r w:rsidRPr="00785532">
        <w:rPr>
          <w:rFonts w:ascii="Times New Roman" w:hAnsi="Times New Roman"/>
          <w:sz w:val="24"/>
          <w:szCs w:val="24"/>
        </w:rPr>
        <w:t xml:space="preserve"> salah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faktor</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menunjukkan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tingkat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keseriusan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mengusahan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w:t>
      </w:r>
    </w:p>
    <w:p w14:paraId="1ED2121C" w14:textId="77777777" w:rsidR="007023DF" w:rsidRPr="00785532" w:rsidRDefault="007023DF" w:rsidP="007023DF">
      <w:pPr>
        <w:pStyle w:val="ListParagraph"/>
        <w:spacing w:after="0" w:line="360" w:lineRule="auto"/>
        <w:ind w:left="0"/>
        <w:rPr>
          <w:rFonts w:ascii="Times New Roman" w:hAnsi="Times New Roman"/>
          <w:b/>
          <w:sz w:val="24"/>
          <w:szCs w:val="24"/>
        </w:rPr>
      </w:pPr>
    </w:p>
    <w:p w14:paraId="7C0D84C6" w14:textId="77777777" w:rsidR="007023DF" w:rsidRPr="00785532" w:rsidRDefault="007023DF" w:rsidP="007023DF">
      <w:pPr>
        <w:pStyle w:val="ListParagraph"/>
        <w:numPr>
          <w:ilvl w:val="0"/>
          <w:numId w:val="13"/>
        </w:numPr>
        <w:spacing w:after="0" w:line="360" w:lineRule="auto"/>
        <w:jc w:val="center"/>
        <w:rPr>
          <w:rFonts w:ascii="Times New Roman" w:hAnsi="Times New Roman"/>
          <w:b/>
          <w:sz w:val="24"/>
          <w:szCs w:val="24"/>
        </w:rPr>
      </w:pPr>
      <w:r w:rsidRPr="00785532">
        <w:rPr>
          <w:rFonts w:ascii="Times New Roman" w:hAnsi="Times New Roman"/>
          <w:b/>
          <w:sz w:val="24"/>
          <w:szCs w:val="24"/>
        </w:rPr>
        <w:t xml:space="preserve">Biaya </w:t>
      </w:r>
      <w:proofErr w:type="spellStart"/>
      <w:r w:rsidRPr="00785532">
        <w:rPr>
          <w:rFonts w:ascii="Times New Roman" w:hAnsi="Times New Roman"/>
          <w:b/>
          <w:sz w:val="24"/>
          <w:szCs w:val="24"/>
        </w:rPr>
        <w:t>Produksi</w:t>
      </w:r>
      <w:proofErr w:type="spellEnd"/>
      <w:r w:rsidRPr="00785532">
        <w:rPr>
          <w:rFonts w:ascii="Times New Roman" w:hAnsi="Times New Roman"/>
          <w:b/>
          <w:sz w:val="24"/>
          <w:szCs w:val="24"/>
        </w:rPr>
        <w:t xml:space="preserve"> (X3)</w:t>
      </w:r>
    </w:p>
    <w:p w14:paraId="7231B80E" w14:textId="0F38E306" w:rsidR="00E55D17" w:rsidRDefault="007023DF" w:rsidP="00E55D17">
      <w:pPr>
        <w:pStyle w:val="ListParagraph"/>
        <w:tabs>
          <w:tab w:val="left" w:pos="0"/>
        </w:tabs>
        <w:spacing w:after="0" w:line="360" w:lineRule="auto"/>
        <w:ind w:left="0" w:firstLine="720"/>
        <w:jc w:val="both"/>
        <w:rPr>
          <w:rFonts w:ascii="Times New Roman" w:hAnsi="Times New Roman"/>
          <w:sz w:val="24"/>
          <w:szCs w:val="24"/>
        </w:rPr>
      </w:pPr>
      <w:proofErr w:type="spellStart"/>
      <w:r w:rsidRPr="00785532">
        <w:rPr>
          <w:rFonts w:ascii="Times New Roman" w:hAnsi="Times New Roman"/>
          <w:sz w:val="24"/>
          <w:szCs w:val="24"/>
        </w:rPr>
        <w:t>Berdasarkan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menujukkan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Exp (B)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2,</w:t>
      </w:r>
      <w:r w:rsidRPr="00785532">
        <w:rPr>
          <w:rFonts w:ascii="Times New Roman" w:hAnsi="Times New Roman"/>
          <w:sz w:val="24"/>
          <w:szCs w:val="24"/>
          <w:lang w:val="id-ID"/>
        </w:rPr>
        <w:t>367</w:t>
      </w:r>
      <w:r w:rsidRPr="00785532">
        <w:rPr>
          <w:rFonts w:ascii="Times New Roman" w:hAnsi="Times New Roman"/>
          <w:sz w:val="24"/>
          <w:szCs w:val="24"/>
        </w:rPr>
        <w:t xml:space="preserve">.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setiap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bertambah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naik 1%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peluang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Bank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00E55D17">
        <w:rPr>
          <w:rFonts w:ascii="Times New Roman" w:hAnsi="Times New Roman"/>
          <w:sz w:val="24"/>
          <w:szCs w:val="24"/>
        </w:rPr>
        <w:t xml:space="preserve">Rp. </w:t>
      </w:r>
      <w:r w:rsidRPr="00785532">
        <w:rPr>
          <w:rFonts w:ascii="Times New Roman" w:hAnsi="Times New Roman"/>
          <w:sz w:val="24"/>
          <w:szCs w:val="24"/>
        </w:rPr>
        <w:t>2,</w:t>
      </w:r>
      <w:r w:rsidRPr="00785532">
        <w:rPr>
          <w:rFonts w:ascii="Times New Roman" w:hAnsi="Times New Roman"/>
          <w:sz w:val="24"/>
          <w:szCs w:val="24"/>
          <w:lang w:val="id-ID"/>
        </w:rPr>
        <w:t>367</w:t>
      </w:r>
      <w:r w:rsidR="00E55D17">
        <w:rPr>
          <w:rFonts w:ascii="Times New Roman" w:hAnsi="Times New Roman"/>
          <w:sz w:val="24"/>
          <w:szCs w:val="24"/>
          <w:lang w:val="id-ID"/>
        </w:rPr>
        <w:t>.</w:t>
      </w:r>
      <w:r w:rsidRPr="00785532">
        <w:rPr>
          <w:rFonts w:ascii="Times New Roman" w:hAnsi="Times New Roman"/>
          <w:sz w:val="24"/>
          <w:szCs w:val="24"/>
        </w:rPr>
        <w:t xml:space="preserve">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uji </w:t>
      </w:r>
      <w:proofErr w:type="spellStart"/>
      <w:r w:rsidRPr="00785532">
        <w:rPr>
          <w:rFonts w:ascii="Times New Roman" w:hAnsi="Times New Roman"/>
          <w:sz w:val="24"/>
          <w:szCs w:val="24"/>
        </w:rPr>
        <w:t>wald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ternyata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0,001 </w:t>
      </w:r>
      <w:proofErr w:type="spellStart"/>
      <w:r w:rsidRPr="00785532">
        <w:rPr>
          <w:rFonts w:ascii="Times New Roman" w:hAnsi="Times New Roman"/>
          <w:sz w:val="24"/>
          <w:szCs w:val="24"/>
        </w:rPr>
        <w:t>lebih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α = 0,01.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sangat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Biaya </w:t>
      </w:r>
      <w:proofErr w:type="spellStart"/>
      <w:r w:rsidRPr="00785532">
        <w:rPr>
          <w:rFonts w:ascii="Times New Roman" w:hAnsi="Times New Roman"/>
          <w:sz w:val="24"/>
          <w:szCs w:val="24"/>
        </w:rPr>
        <w:lastRenderedPageBreak/>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dimaksud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merupakan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variabel</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tetap</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digunakan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suatu</w:t>
      </w:r>
      <w:proofErr w:type="spellEnd"/>
      <w:r w:rsidRPr="00785532">
        <w:rPr>
          <w:rFonts w:ascii="Times New Roman" w:hAnsi="Times New Roman"/>
          <w:sz w:val="24"/>
          <w:szCs w:val="24"/>
        </w:rPr>
        <w:t xml:space="preserve"> proses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Besar </w:t>
      </w:r>
      <w:proofErr w:type="spellStart"/>
      <w:r w:rsidRPr="00785532">
        <w:rPr>
          <w:rFonts w:ascii="Times New Roman" w:hAnsi="Times New Roman"/>
          <w:sz w:val="24"/>
          <w:szCs w:val="24"/>
        </w:rPr>
        <w:t>kecilnya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jumlah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dimiliki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kepada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diperolehya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selisih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antara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penerimaan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dan </w:t>
      </w:r>
      <w:proofErr w:type="spellStart"/>
      <w:r w:rsidRPr="00785532">
        <w:rPr>
          <w:rFonts w:ascii="Times New Roman" w:hAnsi="Times New Roman"/>
          <w:sz w:val="24"/>
          <w:szCs w:val="24"/>
        </w:rPr>
        <w:t>semua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selama</w:t>
      </w:r>
      <w:proofErr w:type="spellEnd"/>
      <w:r w:rsidRPr="00785532">
        <w:rPr>
          <w:rFonts w:ascii="Times New Roman" w:hAnsi="Times New Roman"/>
          <w:sz w:val="24"/>
          <w:szCs w:val="24"/>
        </w:rPr>
        <w:t xml:space="preserve"> proses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ataupun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dibayarkan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Sehingga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produksi</w:t>
      </w:r>
      <w:proofErr w:type="spellEnd"/>
      <w:r w:rsidRPr="00785532">
        <w:rPr>
          <w:rFonts w:ascii="Times New Roman" w:hAnsi="Times New Roman"/>
          <w:sz w:val="24"/>
          <w:szCs w:val="24"/>
        </w:rPr>
        <w:t xml:space="preserve"> sangat </w:t>
      </w:r>
      <w:proofErr w:type="spellStart"/>
      <w:r w:rsidRPr="00785532">
        <w:rPr>
          <w:rFonts w:ascii="Times New Roman" w:hAnsi="Times New Roman"/>
          <w:sz w:val="24"/>
          <w:szCs w:val="24"/>
        </w:rPr>
        <w:t>mempengaruhi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pendaptatan</w:t>
      </w:r>
      <w:proofErr w:type="spellEnd"/>
      <w:r w:rsidRPr="00785532">
        <w:rPr>
          <w:rFonts w:ascii="Times New Roman" w:hAnsi="Times New Roman"/>
          <w:sz w:val="24"/>
          <w:szCs w:val="24"/>
        </w:rPr>
        <w:t xml:space="preserve">. Sejalan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penelitian</w:t>
      </w:r>
      <w:proofErr w:type="spellEnd"/>
      <w:r w:rsidRPr="00785532">
        <w:rPr>
          <w:rFonts w:ascii="Times New Roman" w:hAnsi="Times New Roman"/>
          <w:sz w:val="24"/>
          <w:szCs w:val="24"/>
        </w:rPr>
        <w:t xml:space="preserve"> Husna (2019) </w:t>
      </w:r>
      <w:proofErr w:type="spellStart"/>
      <w:r w:rsidRPr="00785532">
        <w:rPr>
          <w:rFonts w:ascii="Times New Roman" w:hAnsi="Times New Roman"/>
          <w:sz w:val="24"/>
          <w:szCs w:val="24"/>
        </w:rPr>
        <w:t>menunjukkan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bahwa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adanya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peningkatan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usahatani</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dikeluarkan</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Kredit</w:t>
      </w:r>
      <w:proofErr w:type="spellEnd"/>
      <w:r w:rsidRPr="00785532">
        <w:rPr>
          <w:rFonts w:ascii="Times New Roman" w:hAnsi="Times New Roman"/>
          <w:sz w:val="24"/>
          <w:szCs w:val="24"/>
        </w:rPr>
        <w:t xml:space="preserve"> Usaha Rakyat (KUR). </w:t>
      </w:r>
    </w:p>
    <w:p w14:paraId="11F37B04" w14:textId="2EB85F6E" w:rsidR="007023DF" w:rsidRPr="00E55D17" w:rsidRDefault="007023DF" w:rsidP="00E55D17">
      <w:pPr>
        <w:tabs>
          <w:tab w:val="left" w:pos="0"/>
        </w:tabs>
        <w:spacing w:after="0" w:line="360" w:lineRule="auto"/>
        <w:jc w:val="center"/>
        <w:rPr>
          <w:rFonts w:ascii="Times New Roman" w:hAnsi="Times New Roman"/>
          <w:b/>
          <w:sz w:val="24"/>
          <w:szCs w:val="24"/>
        </w:rPr>
      </w:pPr>
      <w:r w:rsidRPr="00E55D17">
        <w:rPr>
          <w:rFonts w:ascii="Times New Roman" w:hAnsi="Times New Roman"/>
          <w:b/>
          <w:sz w:val="24"/>
          <w:szCs w:val="24"/>
        </w:rPr>
        <w:t>Harga (X4)</w:t>
      </w:r>
    </w:p>
    <w:p w14:paraId="44C30C57" w14:textId="399505CD" w:rsidR="007023DF" w:rsidRPr="00785532" w:rsidRDefault="007023DF" w:rsidP="007023DF">
      <w:pPr>
        <w:pStyle w:val="ListParagraph"/>
        <w:spacing w:after="0" w:line="360" w:lineRule="auto"/>
        <w:ind w:left="0" w:firstLine="927"/>
        <w:jc w:val="both"/>
        <w:rPr>
          <w:rFonts w:ascii="Times New Roman" w:hAnsi="Times New Roman"/>
          <w:sz w:val="24"/>
          <w:szCs w:val="24"/>
        </w:rPr>
      </w:pPr>
      <w:r w:rsidRPr="00785532">
        <w:rPr>
          <w:rFonts w:ascii="Times New Roman" w:hAnsi="Times New Roman"/>
          <w:sz w:val="24"/>
          <w:szCs w:val="24"/>
        </w:rPr>
        <w:t xml:space="preserve">Hasil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menujukkan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Exp (B)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Pr="00785532">
        <w:rPr>
          <w:rFonts w:ascii="Times New Roman" w:hAnsi="Times New Roman"/>
          <w:sz w:val="24"/>
          <w:szCs w:val="24"/>
          <w:lang w:val="id-ID"/>
        </w:rPr>
        <w:t>7</w:t>
      </w:r>
      <w:r w:rsidRPr="00785532">
        <w:rPr>
          <w:rFonts w:ascii="Times New Roman" w:hAnsi="Times New Roman"/>
          <w:sz w:val="24"/>
          <w:szCs w:val="24"/>
        </w:rPr>
        <w:t xml:space="preserve">,190.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setiap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bertambah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naik 1%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meningkatkan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peluang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Bank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w:t>
      </w:r>
      <w:r w:rsidR="00E55D17">
        <w:rPr>
          <w:rFonts w:ascii="Times New Roman" w:hAnsi="Times New Roman"/>
          <w:sz w:val="24"/>
          <w:szCs w:val="24"/>
        </w:rPr>
        <w:t xml:space="preserve">Rp. </w:t>
      </w:r>
      <w:r w:rsidRPr="00785532">
        <w:rPr>
          <w:rFonts w:ascii="Times New Roman" w:hAnsi="Times New Roman"/>
          <w:sz w:val="24"/>
          <w:szCs w:val="24"/>
          <w:lang w:val="id-ID"/>
        </w:rPr>
        <w:t>7</w:t>
      </w:r>
      <w:r w:rsidRPr="00785532">
        <w:rPr>
          <w:rFonts w:ascii="Times New Roman" w:hAnsi="Times New Roman"/>
          <w:sz w:val="24"/>
          <w:szCs w:val="24"/>
        </w:rPr>
        <w:t xml:space="preserve">,190.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uji </w:t>
      </w:r>
      <w:proofErr w:type="spellStart"/>
      <w:r w:rsidRPr="00785532">
        <w:rPr>
          <w:rFonts w:ascii="Times New Roman" w:hAnsi="Times New Roman"/>
          <w:sz w:val="24"/>
          <w:szCs w:val="24"/>
        </w:rPr>
        <w:t>wald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ternyata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0,00</w:t>
      </w:r>
      <w:r w:rsidRPr="00785532">
        <w:rPr>
          <w:rFonts w:ascii="Times New Roman" w:hAnsi="Times New Roman"/>
          <w:sz w:val="24"/>
          <w:szCs w:val="24"/>
          <w:lang w:val="id-ID"/>
        </w:rPr>
        <w:t>2</w:t>
      </w:r>
      <w:r w:rsidRPr="00785532">
        <w:rPr>
          <w:rFonts w:ascii="Times New Roman" w:hAnsi="Times New Roman"/>
          <w:sz w:val="24"/>
          <w:szCs w:val="24"/>
        </w:rPr>
        <w:t xml:space="preserve"> </w:t>
      </w:r>
      <w:proofErr w:type="spellStart"/>
      <w:r w:rsidRPr="00785532">
        <w:rPr>
          <w:rFonts w:ascii="Times New Roman" w:hAnsi="Times New Roman"/>
          <w:sz w:val="24"/>
          <w:szCs w:val="24"/>
        </w:rPr>
        <w:t>lebih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kecil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α = 0,01.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sangat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Rata-rata </w:t>
      </w:r>
      <w:proofErr w:type="spellStart"/>
      <w:r w:rsidRPr="00785532">
        <w:rPr>
          <w:rFonts w:ascii="Times New Roman" w:hAnsi="Times New Roman"/>
          <w:sz w:val="24"/>
          <w:szCs w:val="24"/>
        </w:rPr>
        <w:t>harga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yang </w:t>
      </w:r>
      <w:proofErr w:type="spellStart"/>
      <w:r w:rsidRPr="00785532">
        <w:rPr>
          <w:rFonts w:ascii="Times New Roman" w:hAnsi="Times New Roman"/>
          <w:sz w:val="24"/>
          <w:szCs w:val="24"/>
        </w:rPr>
        <w:t>dijual</w:t>
      </w:r>
      <w:proofErr w:type="spellEnd"/>
      <w:r w:rsidRPr="00785532">
        <w:rPr>
          <w:rFonts w:ascii="Times New Roman" w:hAnsi="Times New Roman"/>
          <w:sz w:val="24"/>
          <w:szCs w:val="24"/>
        </w:rPr>
        <w:t xml:space="preserve"> oleh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seharga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kisaran</w:t>
      </w:r>
      <w:proofErr w:type="spellEnd"/>
      <w:r w:rsidRPr="00785532">
        <w:rPr>
          <w:rFonts w:ascii="Times New Roman" w:hAnsi="Times New Roman"/>
          <w:sz w:val="24"/>
          <w:szCs w:val="24"/>
        </w:rPr>
        <w:t xml:space="preserve"> Rp 8.500 </w:t>
      </w:r>
      <w:proofErr w:type="spellStart"/>
      <w:r w:rsidRPr="00785532">
        <w:rPr>
          <w:rFonts w:ascii="Times New Roman" w:hAnsi="Times New Roman"/>
          <w:sz w:val="24"/>
          <w:szCs w:val="24"/>
        </w:rPr>
        <w:t>sampai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Rp. 8.700 </w:t>
      </w:r>
      <w:proofErr w:type="spellStart"/>
      <w:r w:rsidRPr="00785532">
        <w:rPr>
          <w:rFonts w:ascii="Times New Roman" w:hAnsi="Times New Roman"/>
          <w:sz w:val="24"/>
          <w:szCs w:val="24"/>
        </w:rPr>
        <w:t>tergantung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dengan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lamanya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jangka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waktu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periode</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w:t>
      </w:r>
      <w:proofErr w:type="spellEnd"/>
      <w:r w:rsidRPr="00785532">
        <w:rPr>
          <w:rFonts w:ascii="Times New Roman" w:hAnsi="Times New Roman"/>
          <w:sz w:val="24"/>
          <w:szCs w:val="24"/>
        </w:rPr>
        <w:t xml:space="preserve"> lama </w:t>
      </w:r>
      <w:proofErr w:type="spellStart"/>
      <w:r w:rsidRPr="00785532">
        <w:rPr>
          <w:rFonts w:ascii="Times New Roman" w:hAnsi="Times New Roman"/>
          <w:sz w:val="24"/>
          <w:szCs w:val="24"/>
        </w:rPr>
        <w:t>jarak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waktu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harga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semakin</w:t>
      </w:r>
      <w:proofErr w:type="spellEnd"/>
      <w:r w:rsidRPr="00785532">
        <w:rPr>
          <w:rFonts w:ascii="Times New Roman" w:hAnsi="Times New Roman"/>
          <w:sz w:val="24"/>
          <w:szCs w:val="24"/>
        </w:rPr>
        <w:t xml:space="preserve"> mahal. Akan </w:t>
      </w:r>
      <w:proofErr w:type="spellStart"/>
      <w:r w:rsidRPr="00785532">
        <w:rPr>
          <w:rFonts w:ascii="Times New Roman" w:hAnsi="Times New Roman"/>
          <w:sz w:val="24"/>
          <w:szCs w:val="24"/>
        </w:rPr>
        <w:t>tetapi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dilapangan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menyatakan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bahwa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biasanya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mereka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menyadapkan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dua kali </w:t>
      </w:r>
      <w:proofErr w:type="spellStart"/>
      <w:r w:rsidRPr="00785532">
        <w:rPr>
          <w:rFonts w:ascii="Times New Roman" w:hAnsi="Times New Roman"/>
          <w:sz w:val="24"/>
          <w:szCs w:val="24"/>
        </w:rPr>
        <w:t>dalam</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satu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minggu</w:t>
      </w:r>
      <w:proofErr w:type="spellEnd"/>
      <w:r w:rsidRPr="00785532">
        <w:rPr>
          <w:rFonts w:ascii="Times New Roman" w:hAnsi="Times New Roman"/>
          <w:sz w:val="24"/>
          <w:szCs w:val="24"/>
        </w:rPr>
        <w:t xml:space="preserve">. </w:t>
      </w:r>
    </w:p>
    <w:p w14:paraId="09BD2ED0" w14:textId="1A961B9D" w:rsidR="007023DF" w:rsidRPr="00785532" w:rsidRDefault="00C4159F" w:rsidP="007023DF">
      <w:pPr>
        <w:pStyle w:val="ListParagraph"/>
        <w:spacing w:after="0" w:line="360" w:lineRule="auto"/>
        <w:ind w:left="0" w:firstLine="927"/>
        <w:jc w:val="both"/>
        <w:rPr>
          <w:rFonts w:ascii="Times New Roman" w:hAnsi="Times New Roman"/>
          <w:sz w:val="24"/>
          <w:szCs w:val="24"/>
        </w:rPr>
      </w:pPr>
      <w:r>
        <w:rPr>
          <w:rFonts w:ascii="Times New Roman" w:hAnsi="Times New Roman"/>
          <w:sz w:val="24"/>
          <w:szCs w:val="24"/>
        </w:rPr>
        <w:fldChar w:fldCharType="begin" w:fldLock="1"/>
      </w:r>
      <w:r w:rsidR="00443805">
        <w:rPr>
          <w:rFonts w:ascii="Times New Roman" w:hAnsi="Times New Roman"/>
          <w:sz w:val="24"/>
          <w:szCs w:val="24"/>
        </w:rPr>
        <w:instrText>ADDIN CSL_CITATION {"citationItems":[{"id":"ITEM-1","itemData":{"abstract":"… Karena tingkat inflasi yang tinggi dapat … inflasi di Indonesia periode tahun 2004 sampai dengan tahun 2014 dan melakukan analisis pengaruh faktor-faktor yang menyebabkan inflasi di …","author":[{"dropping-particle":"","family":"Ginting","given":"A.M.","non-dropping-particle":"","parse-names":false,"suffix":""}],"container-title":"Jurnal Kajian","id":"ITEM-1","issue":"1","issued":{"date-parts":[["2016"]]},"page":"37-58","title":"Analisis Faktor-Faktor Yang Mempengaruhi Inflasi : Studi Kasus Di Indonesia Periode Tahun 2004-2014","type":"article-journal","volume":"21"},"uris":["http://www.mendeley.com/documents/?uuid=413547d1-22e6-4cee-98a2-43c63568b805"]}],"mendeley":{"formattedCitation":"(Ginting, 2016)","plainTextFormattedCitation":"(Ginting, 2016)","previouslyFormattedCitation":"(Ginting, 2016)"},"properties":{"noteIndex":0},"schema":"https://github.com/citation-style-language/schema/raw/master/csl-citation.json"}</w:instrText>
      </w:r>
      <w:r>
        <w:rPr>
          <w:rFonts w:ascii="Times New Roman" w:hAnsi="Times New Roman"/>
          <w:sz w:val="24"/>
          <w:szCs w:val="24"/>
        </w:rPr>
        <w:fldChar w:fldCharType="separate"/>
      </w:r>
      <w:r w:rsidRPr="00C4159F">
        <w:rPr>
          <w:rFonts w:ascii="Times New Roman" w:hAnsi="Times New Roman"/>
          <w:noProof/>
          <w:sz w:val="24"/>
          <w:szCs w:val="24"/>
        </w:rPr>
        <w:t>(Ginting, 2016)</w:t>
      </w:r>
      <w:r>
        <w:rPr>
          <w:rFonts w:ascii="Times New Roman" w:hAnsi="Times New Roman"/>
          <w:sz w:val="24"/>
          <w:szCs w:val="24"/>
        </w:rPr>
        <w:fldChar w:fldCharType="end"/>
      </w:r>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menyatakan</w:t>
      </w:r>
      <w:proofErr w:type="spellEnd"/>
      <w:r w:rsidR="007023DF" w:rsidRPr="00785532">
        <w:rPr>
          <w:rFonts w:ascii="Times New Roman" w:hAnsi="Times New Roman"/>
          <w:sz w:val="24"/>
          <w:szCs w:val="24"/>
        </w:rPr>
        <w:t xml:space="preserve"> naik </w:t>
      </w:r>
      <w:proofErr w:type="spellStart"/>
      <w:r w:rsidR="007023DF" w:rsidRPr="00785532">
        <w:rPr>
          <w:rFonts w:ascii="Times New Roman" w:hAnsi="Times New Roman"/>
          <w:sz w:val="24"/>
          <w:szCs w:val="24"/>
        </w:rPr>
        <w:t>atau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turunnya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suatu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harga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mempengaruhi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keadaan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perekonomian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secara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umum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karena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dengan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suatu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perekonomian</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maju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maka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meningkatkan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suatu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pendapatan</w:t>
      </w:r>
      <w:proofErr w:type="spellEnd"/>
      <w:r w:rsidR="007023DF" w:rsidRPr="00785532">
        <w:rPr>
          <w:rFonts w:ascii="Times New Roman" w:hAnsi="Times New Roman"/>
          <w:sz w:val="24"/>
          <w:szCs w:val="24"/>
        </w:rPr>
        <w:t xml:space="preserve"> para </w:t>
      </w:r>
      <w:proofErr w:type="spellStart"/>
      <w:r w:rsidR="007023DF" w:rsidRPr="00785532">
        <w:rPr>
          <w:rFonts w:ascii="Times New Roman" w:hAnsi="Times New Roman"/>
          <w:sz w:val="24"/>
          <w:szCs w:val="24"/>
        </w:rPr>
        <w:t>petani</w:t>
      </w:r>
      <w:proofErr w:type="spellEnd"/>
      <w:r w:rsidR="007023DF" w:rsidRPr="00785532">
        <w:rPr>
          <w:rFonts w:ascii="Times New Roman" w:hAnsi="Times New Roman"/>
          <w:sz w:val="24"/>
          <w:szCs w:val="24"/>
        </w:rPr>
        <w:t xml:space="preserve"> dan </w:t>
      </w:r>
      <w:proofErr w:type="spellStart"/>
      <w:r w:rsidR="007023DF" w:rsidRPr="00785532">
        <w:rPr>
          <w:rFonts w:ascii="Times New Roman" w:hAnsi="Times New Roman"/>
          <w:sz w:val="24"/>
          <w:szCs w:val="24"/>
        </w:rPr>
        <w:t>masyarakat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sehingga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permintaan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atau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juga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ikut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meningkat</w:t>
      </w:r>
      <w:proofErr w:type="spellEnd"/>
      <w:r w:rsidR="007023DF" w:rsidRPr="00785532">
        <w:rPr>
          <w:rFonts w:ascii="Times New Roman" w:hAnsi="Times New Roman"/>
          <w:sz w:val="24"/>
          <w:szCs w:val="24"/>
        </w:rPr>
        <w:t xml:space="preserve"> dan </w:t>
      </w:r>
      <w:proofErr w:type="spellStart"/>
      <w:r w:rsidR="007023DF" w:rsidRPr="00785532">
        <w:rPr>
          <w:rFonts w:ascii="Times New Roman" w:hAnsi="Times New Roman"/>
          <w:sz w:val="24"/>
          <w:szCs w:val="24"/>
        </w:rPr>
        <w:t>dapat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membantu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kesejahteraan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masyarakat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sebaliknya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apabila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suatu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harga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karet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menurun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maka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mempengaruhi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pendapatan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suatu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tenaga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kerja</w:t>
      </w:r>
      <w:proofErr w:type="spellEnd"/>
      <w:r w:rsidR="007023DF" w:rsidRPr="00785532">
        <w:rPr>
          <w:rFonts w:ascii="Times New Roman" w:hAnsi="Times New Roman"/>
          <w:sz w:val="24"/>
          <w:szCs w:val="24"/>
        </w:rPr>
        <w:t xml:space="preserve"> dan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karet</w:t>
      </w:r>
      <w:proofErr w:type="spellEnd"/>
      <w:r w:rsidR="007023DF" w:rsidRPr="00785532">
        <w:rPr>
          <w:rFonts w:ascii="Times New Roman" w:hAnsi="Times New Roman"/>
          <w:sz w:val="24"/>
          <w:szCs w:val="24"/>
        </w:rPr>
        <w:t xml:space="preserve"> juga </w:t>
      </w:r>
      <w:proofErr w:type="spellStart"/>
      <w:r w:rsidR="007023DF" w:rsidRPr="00785532">
        <w:rPr>
          <w:rFonts w:ascii="Times New Roman" w:hAnsi="Times New Roman"/>
          <w:sz w:val="24"/>
          <w:szCs w:val="24"/>
        </w:rPr>
        <w:t>ikut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menurun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Sehingga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harga</w:t>
      </w:r>
      <w:proofErr w:type="spellEnd"/>
      <w:r w:rsidR="007023DF" w:rsidRPr="00785532">
        <w:rPr>
          <w:rFonts w:ascii="Times New Roman" w:hAnsi="Times New Roman"/>
          <w:sz w:val="24"/>
          <w:szCs w:val="24"/>
        </w:rPr>
        <w:t xml:space="preserve"> sangat </w:t>
      </w:r>
      <w:proofErr w:type="spellStart"/>
      <w:r w:rsidR="007023DF" w:rsidRPr="00785532">
        <w:rPr>
          <w:rFonts w:ascii="Times New Roman" w:hAnsi="Times New Roman"/>
          <w:sz w:val="24"/>
          <w:szCs w:val="24"/>
        </w:rPr>
        <w:t>berpengaruh</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dalam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perhitungan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saing</w:t>
      </w:r>
      <w:proofErr w:type="spellEnd"/>
      <w:r w:rsidR="007023DF" w:rsidRPr="00785532">
        <w:rPr>
          <w:rFonts w:ascii="Times New Roman" w:hAnsi="Times New Roman"/>
          <w:sz w:val="24"/>
          <w:szCs w:val="24"/>
        </w:rPr>
        <w:t xml:space="preserve"> dan </w:t>
      </w:r>
      <w:proofErr w:type="spellStart"/>
      <w:r w:rsidR="007023DF" w:rsidRPr="00785532">
        <w:rPr>
          <w:rFonts w:ascii="Times New Roman" w:hAnsi="Times New Roman"/>
          <w:sz w:val="24"/>
          <w:szCs w:val="24"/>
        </w:rPr>
        <w:t>perhitungan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laba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rugi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perusahaan</w:t>
      </w:r>
      <w:proofErr w:type="spellEnd"/>
      <w:r w:rsidR="007023DF" w:rsidRPr="00785532">
        <w:rPr>
          <w:rFonts w:ascii="Times New Roman" w:hAnsi="Times New Roman"/>
          <w:sz w:val="24"/>
          <w:szCs w:val="24"/>
        </w:rPr>
        <w:t>.</w:t>
      </w:r>
    </w:p>
    <w:p w14:paraId="39B9A6CC" w14:textId="77777777" w:rsidR="007023DF" w:rsidRPr="00785532" w:rsidRDefault="007023DF" w:rsidP="007023DF">
      <w:pPr>
        <w:pStyle w:val="ListParagraph"/>
        <w:spacing w:after="0" w:line="360" w:lineRule="auto"/>
        <w:ind w:left="0"/>
        <w:jc w:val="both"/>
      </w:pPr>
    </w:p>
    <w:p w14:paraId="502134DA" w14:textId="77777777" w:rsidR="007023DF" w:rsidRPr="00785532" w:rsidRDefault="007023DF" w:rsidP="007023DF">
      <w:pPr>
        <w:pStyle w:val="ListParagraph"/>
        <w:numPr>
          <w:ilvl w:val="0"/>
          <w:numId w:val="13"/>
        </w:numPr>
        <w:spacing w:after="0" w:line="360" w:lineRule="auto"/>
        <w:jc w:val="center"/>
        <w:rPr>
          <w:rFonts w:ascii="Times New Roman" w:hAnsi="Times New Roman"/>
          <w:b/>
          <w:sz w:val="24"/>
          <w:szCs w:val="24"/>
        </w:rPr>
      </w:pPr>
      <w:r w:rsidRPr="00785532">
        <w:rPr>
          <w:rFonts w:ascii="Times New Roman" w:hAnsi="Times New Roman"/>
          <w:b/>
          <w:sz w:val="24"/>
          <w:szCs w:val="24"/>
        </w:rPr>
        <w:t xml:space="preserve">Status </w:t>
      </w:r>
      <w:proofErr w:type="spellStart"/>
      <w:r w:rsidRPr="00785532">
        <w:rPr>
          <w:rFonts w:ascii="Times New Roman" w:hAnsi="Times New Roman"/>
          <w:b/>
          <w:sz w:val="24"/>
          <w:szCs w:val="24"/>
        </w:rPr>
        <w:t>Kepemilikan</w:t>
      </w:r>
      <w:proofErr w:type="spellEnd"/>
      <w:r w:rsidRPr="00785532">
        <w:rPr>
          <w:rFonts w:ascii="Times New Roman" w:hAnsi="Times New Roman"/>
          <w:b/>
          <w:sz w:val="24"/>
          <w:szCs w:val="24"/>
        </w:rPr>
        <w:t xml:space="preserve"> Lahan (X5)</w:t>
      </w:r>
    </w:p>
    <w:p w14:paraId="045C095F" w14:textId="77777777" w:rsidR="003910A4" w:rsidRDefault="007023DF" w:rsidP="003910A4">
      <w:pPr>
        <w:pStyle w:val="ListParagraph"/>
        <w:spacing w:after="0" w:line="360" w:lineRule="auto"/>
        <w:ind w:left="0" w:firstLine="720"/>
        <w:jc w:val="both"/>
        <w:rPr>
          <w:rFonts w:ascii="Times New Roman" w:hAnsi="Times New Roman"/>
          <w:sz w:val="24"/>
          <w:szCs w:val="24"/>
          <w:shd w:val="clear" w:color="auto" w:fill="FFFFFF"/>
          <w:lang w:val="id-ID"/>
        </w:rPr>
      </w:pPr>
      <w:proofErr w:type="spellStart"/>
      <w:r w:rsidRPr="00785532">
        <w:rPr>
          <w:rFonts w:ascii="Times New Roman" w:hAnsi="Times New Roman"/>
          <w:sz w:val="24"/>
          <w:szCs w:val="24"/>
        </w:rPr>
        <w:t>Berdasarkan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hasil</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regresi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menujukkan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nilai</w:t>
      </w:r>
      <w:proofErr w:type="spellEnd"/>
      <w:r w:rsidRPr="00785532">
        <w:rPr>
          <w:rFonts w:ascii="Times New Roman" w:hAnsi="Times New Roman"/>
          <w:sz w:val="24"/>
          <w:szCs w:val="24"/>
        </w:rPr>
        <w:t xml:space="preserve"> Exp (B)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-1,</w:t>
      </w:r>
      <w:r w:rsidRPr="00785532">
        <w:rPr>
          <w:rFonts w:ascii="Times New Roman" w:hAnsi="Times New Roman"/>
          <w:sz w:val="24"/>
          <w:szCs w:val="24"/>
          <w:lang w:val="id-ID"/>
        </w:rPr>
        <w:t>7</w:t>
      </w:r>
      <w:r w:rsidRPr="00785532">
        <w:rPr>
          <w:rFonts w:ascii="Times New Roman" w:hAnsi="Times New Roman"/>
          <w:sz w:val="24"/>
          <w:szCs w:val="24"/>
        </w:rPr>
        <w:t xml:space="preserve">28.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setiap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kepemilikan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bertambah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naik 1% </w:t>
      </w:r>
      <w:proofErr w:type="spellStart"/>
      <w:r w:rsidRPr="00785532">
        <w:rPr>
          <w:rFonts w:ascii="Times New Roman" w:hAnsi="Times New Roman"/>
          <w:sz w:val="24"/>
          <w:szCs w:val="24"/>
        </w:rPr>
        <w:t>maka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mengurangi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peluang</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Bank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1,</w:t>
      </w:r>
      <w:r w:rsidRPr="00785532">
        <w:rPr>
          <w:rFonts w:ascii="Times New Roman" w:hAnsi="Times New Roman"/>
          <w:sz w:val="24"/>
          <w:szCs w:val="24"/>
          <w:lang w:val="id-ID"/>
        </w:rPr>
        <w:t>728</w:t>
      </w:r>
      <w:r w:rsidRPr="00785532">
        <w:rPr>
          <w:rFonts w:ascii="Times New Roman" w:hAnsi="Times New Roman"/>
          <w:sz w:val="24"/>
          <w:szCs w:val="24"/>
        </w:rPr>
        <w:t xml:space="preserve">%. </w:t>
      </w:r>
      <w:proofErr w:type="spellStart"/>
      <w:r w:rsidRPr="00785532">
        <w:rPr>
          <w:rFonts w:ascii="Times New Roman" w:hAnsi="Times New Roman"/>
          <w:sz w:val="24"/>
          <w:szCs w:val="24"/>
        </w:rPr>
        <w:t>Setelah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dilakukan</w:t>
      </w:r>
      <w:proofErr w:type="spellEnd"/>
      <w:r w:rsidRPr="00785532">
        <w:rPr>
          <w:rFonts w:ascii="Times New Roman" w:hAnsi="Times New Roman"/>
          <w:sz w:val="24"/>
          <w:szCs w:val="24"/>
        </w:rPr>
        <w:t xml:space="preserve"> uji </w:t>
      </w:r>
      <w:proofErr w:type="spellStart"/>
      <w:r w:rsidRPr="00785532">
        <w:rPr>
          <w:rFonts w:ascii="Times New Roman" w:hAnsi="Times New Roman"/>
          <w:sz w:val="24"/>
          <w:szCs w:val="24"/>
        </w:rPr>
        <w:t>wald</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ternyata</w:t>
      </w:r>
      <w:proofErr w:type="spellEnd"/>
      <w:r w:rsidRPr="00785532">
        <w:rPr>
          <w:rFonts w:ascii="Times New Roman" w:hAnsi="Times New Roman"/>
          <w:sz w:val="24"/>
          <w:szCs w:val="24"/>
        </w:rPr>
        <w:t xml:space="preserve"> di </w:t>
      </w:r>
      <w:proofErr w:type="spellStart"/>
      <w:r w:rsidRPr="00785532">
        <w:rPr>
          <w:rFonts w:ascii="Times New Roman" w:hAnsi="Times New Roman"/>
          <w:sz w:val="24"/>
          <w:szCs w:val="24"/>
        </w:rPr>
        <w:t>peroleh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signifikansi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sebesar</w:t>
      </w:r>
      <w:proofErr w:type="spellEnd"/>
      <w:r w:rsidRPr="00785532">
        <w:rPr>
          <w:rFonts w:ascii="Times New Roman" w:hAnsi="Times New Roman"/>
          <w:sz w:val="24"/>
          <w:szCs w:val="24"/>
        </w:rPr>
        <w:t xml:space="preserve"> 0,00</w:t>
      </w:r>
      <w:r w:rsidRPr="00785532">
        <w:rPr>
          <w:rFonts w:ascii="Times New Roman" w:hAnsi="Times New Roman"/>
          <w:sz w:val="24"/>
          <w:szCs w:val="24"/>
          <w:lang w:val="id-ID"/>
        </w:rPr>
        <w:t>7</w:t>
      </w:r>
      <w:r w:rsidRPr="00785532">
        <w:rPr>
          <w:rFonts w:ascii="Times New Roman" w:hAnsi="Times New Roman"/>
          <w:sz w:val="24"/>
          <w:szCs w:val="24"/>
        </w:rPr>
        <w:t xml:space="preserve"> </w:t>
      </w:r>
      <w:proofErr w:type="spellStart"/>
      <w:r w:rsidRPr="00785532">
        <w:rPr>
          <w:rFonts w:ascii="Times New Roman" w:hAnsi="Times New Roman"/>
          <w:sz w:val="24"/>
          <w:szCs w:val="24"/>
        </w:rPr>
        <w:t>lebih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besar</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dari</w:t>
      </w:r>
      <w:proofErr w:type="spellEnd"/>
      <w:r w:rsidRPr="00785532">
        <w:rPr>
          <w:rFonts w:ascii="Times New Roman" w:hAnsi="Times New Roman"/>
          <w:sz w:val="24"/>
          <w:szCs w:val="24"/>
        </w:rPr>
        <w:t xml:space="preserve"> α = 0,01. </w:t>
      </w:r>
      <w:proofErr w:type="spellStart"/>
      <w:r w:rsidRPr="00785532">
        <w:rPr>
          <w:rFonts w:ascii="Times New Roman" w:hAnsi="Times New Roman"/>
          <w:sz w:val="24"/>
          <w:szCs w:val="24"/>
        </w:rPr>
        <w:t>Artinya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kepemilikan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lahan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secara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signifikan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atau</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tidak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berpengaruh</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nyata</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terhadap</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keputusan</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petani</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karet</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untuk</w:t>
      </w:r>
      <w:proofErr w:type="spellEnd"/>
      <w:r w:rsidRPr="00785532">
        <w:rPr>
          <w:rFonts w:ascii="Times New Roman" w:hAnsi="Times New Roman"/>
          <w:sz w:val="24"/>
          <w:szCs w:val="24"/>
        </w:rPr>
        <w:t xml:space="preserve"> </w:t>
      </w:r>
      <w:proofErr w:type="spellStart"/>
      <w:r w:rsidRPr="00785532">
        <w:rPr>
          <w:rFonts w:ascii="Times New Roman" w:hAnsi="Times New Roman"/>
          <w:sz w:val="24"/>
          <w:szCs w:val="24"/>
        </w:rPr>
        <w:t>meminjam</w:t>
      </w:r>
      <w:proofErr w:type="spellEnd"/>
      <w:r w:rsidRPr="00785532">
        <w:rPr>
          <w:rFonts w:ascii="Times New Roman" w:hAnsi="Times New Roman"/>
          <w:sz w:val="24"/>
          <w:szCs w:val="24"/>
        </w:rPr>
        <w:t xml:space="preserve"> dana KUR di </w:t>
      </w:r>
      <w:r w:rsidRPr="00785532">
        <w:rPr>
          <w:rFonts w:ascii="Times New Roman" w:hAnsi="Times New Roman"/>
          <w:sz w:val="24"/>
          <w:szCs w:val="24"/>
          <w:lang w:val="id-ID"/>
        </w:rPr>
        <w:t>Bank Sumsel Babel</w:t>
      </w:r>
      <w:r w:rsidRPr="00785532">
        <w:rPr>
          <w:rFonts w:ascii="Times New Roman" w:hAnsi="Times New Roman"/>
          <w:sz w:val="24"/>
          <w:szCs w:val="24"/>
        </w:rPr>
        <w:t xml:space="preserve">. </w:t>
      </w:r>
      <w:proofErr w:type="spellStart"/>
      <w:r w:rsidRPr="00785532">
        <w:rPr>
          <w:rFonts w:ascii="Times New Roman" w:hAnsi="Times New Roman"/>
          <w:sz w:val="24"/>
          <w:szCs w:val="24"/>
          <w:shd w:val="clear" w:color="auto" w:fill="FFFFFF"/>
        </w:rPr>
        <w:t>Jumlah</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pinjaman</w:t>
      </w:r>
      <w:proofErr w:type="spellEnd"/>
      <w:r w:rsidRPr="00785532">
        <w:rPr>
          <w:rFonts w:ascii="Times New Roman" w:hAnsi="Times New Roman"/>
          <w:sz w:val="24"/>
          <w:szCs w:val="24"/>
          <w:shd w:val="clear" w:color="auto" w:fill="FFFFFF"/>
        </w:rPr>
        <w:t xml:space="preserve"> KUR </w:t>
      </w:r>
      <w:r w:rsidRPr="00785532">
        <w:rPr>
          <w:rFonts w:ascii="Times New Roman" w:hAnsi="Times New Roman"/>
          <w:sz w:val="24"/>
          <w:szCs w:val="24"/>
          <w:shd w:val="clear" w:color="auto" w:fill="FFFFFF"/>
          <w:lang w:val="id-ID"/>
        </w:rPr>
        <w:t>di Bank Sumsel Babel</w:t>
      </w:r>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dikategorikan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sesuai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jenis</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luas</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lahan</w:t>
      </w:r>
      <w:proofErr w:type="spellEnd"/>
      <w:r w:rsidRPr="00785532">
        <w:rPr>
          <w:rFonts w:ascii="Times New Roman" w:hAnsi="Times New Roman"/>
          <w:sz w:val="24"/>
          <w:szCs w:val="24"/>
          <w:shd w:val="clear" w:color="auto" w:fill="FFFFFF"/>
          <w:lang w:val="id-ID"/>
        </w:rPr>
        <w:t xml:space="preserve">, hal ini menjadi salah satu syarat dalam </w:t>
      </w:r>
      <w:r w:rsidRPr="00785532">
        <w:rPr>
          <w:rFonts w:ascii="Times New Roman" w:hAnsi="Times New Roman"/>
          <w:sz w:val="24"/>
          <w:szCs w:val="24"/>
          <w:shd w:val="clear" w:color="auto" w:fill="FFFFFF"/>
          <w:lang w:val="id-ID"/>
        </w:rPr>
        <w:lastRenderedPageBreak/>
        <w:t xml:space="preserve">peminjaman KUR di Bank Sumsel Babel. </w:t>
      </w:r>
      <w:proofErr w:type="spellStart"/>
      <w:r w:rsidRPr="00785532">
        <w:rPr>
          <w:rFonts w:ascii="Times New Roman" w:hAnsi="Times New Roman"/>
          <w:sz w:val="24"/>
          <w:szCs w:val="24"/>
          <w:shd w:val="clear" w:color="auto" w:fill="FFFFFF"/>
        </w:rPr>
        <w:t>Sejumlah</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lokasi</w:t>
      </w:r>
      <w:proofErr w:type="spellEnd"/>
      <w:r w:rsidRPr="00785532">
        <w:rPr>
          <w:rFonts w:ascii="Times New Roman" w:hAnsi="Times New Roman"/>
          <w:sz w:val="24"/>
          <w:szCs w:val="24"/>
          <w:shd w:val="clear" w:color="auto" w:fill="FFFFFF"/>
        </w:rPr>
        <w:t xml:space="preserve"> di </w:t>
      </w:r>
      <w:r w:rsidRPr="00785532">
        <w:rPr>
          <w:rFonts w:ascii="Times New Roman" w:hAnsi="Times New Roman"/>
          <w:sz w:val="24"/>
          <w:szCs w:val="24"/>
          <w:shd w:val="clear" w:color="auto" w:fill="FFFFFF"/>
          <w:lang w:val="id-ID"/>
        </w:rPr>
        <w:t>Desa Marta Jaya</w:t>
      </w:r>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memiliki</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keadaan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lahan</w:t>
      </w:r>
      <w:proofErr w:type="spellEnd"/>
      <w:r w:rsidRPr="00785532">
        <w:rPr>
          <w:rFonts w:ascii="Times New Roman" w:hAnsi="Times New Roman"/>
          <w:sz w:val="24"/>
          <w:szCs w:val="24"/>
          <w:shd w:val="clear" w:color="auto" w:fill="FFFFFF"/>
        </w:rPr>
        <w:t xml:space="preserve"> yang </w:t>
      </w:r>
      <w:proofErr w:type="spellStart"/>
      <w:r w:rsidRPr="00785532">
        <w:rPr>
          <w:rFonts w:ascii="Times New Roman" w:hAnsi="Times New Roman"/>
          <w:sz w:val="24"/>
          <w:szCs w:val="24"/>
          <w:shd w:val="clear" w:color="auto" w:fill="FFFFFF"/>
        </w:rPr>
        <w:t>cocok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untuk</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pertanaman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karet</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sebagian</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besar</w:t>
      </w:r>
      <w:proofErr w:type="spellEnd"/>
      <w:r w:rsidRPr="00785532">
        <w:rPr>
          <w:rFonts w:ascii="Times New Roman" w:hAnsi="Times New Roman"/>
          <w:sz w:val="24"/>
          <w:szCs w:val="24"/>
          <w:shd w:val="clear" w:color="auto" w:fill="FFFFFF"/>
        </w:rPr>
        <w:t xml:space="preserve"> </w:t>
      </w:r>
      <w:proofErr w:type="spellStart"/>
      <w:r w:rsidRPr="00785532">
        <w:rPr>
          <w:rFonts w:ascii="Times New Roman" w:hAnsi="Times New Roman"/>
          <w:sz w:val="24"/>
          <w:szCs w:val="24"/>
          <w:shd w:val="clear" w:color="auto" w:fill="FFFFFF"/>
        </w:rPr>
        <w:t>berada</w:t>
      </w:r>
      <w:proofErr w:type="spellEnd"/>
      <w:r w:rsidRPr="00785532">
        <w:rPr>
          <w:rFonts w:ascii="Times New Roman" w:hAnsi="Times New Roman"/>
          <w:sz w:val="24"/>
          <w:szCs w:val="24"/>
          <w:shd w:val="clear" w:color="auto" w:fill="FFFFFF"/>
        </w:rPr>
        <w:t xml:space="preserve"> di wilayah</w:t>
      </w:r>
      <w:r w:rsidRPr="00785532">
        <w:rPr>
          <w:rFonts w:ascii="Times New Roman" w:hAnsi="Times New Roman"/>
          <w:sz w:val="24"/>
          <w:szCs w:val="24"/>
          <w:shd w:val="clear" w:color="auto" w:fill="FFFFFF"/>
          <w:lang w:val="id-ID"/>
        </w:rPr>
        <w:t xml:space="preserve"> ini, hal ini menyebabkan rata-rata mata pencaharian penduduk Desa Marta Jaya sebagai petani ataupun buruh penyadap karet.</w:t>
      </w:r>
    </w:p>
    <w:p w14:paraId="75163816" w14:textId="48C68EAB" w:rsidR="007023DF" w:rsidRPr="003910A4" w:rsidRDefault="00443805" w:rsidP="003910A4">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rPr>
        <w:fldChar w:fldCharType="begin" w:fldLock="1"/>
      </w:r>
      <w:r w:rsidR="003910A4">
        <w:rPr>
          <w:rFonts w:ascii="Times New Roman" w:hAnsi="Times New Roman"/>
          <w:sz w:val="24"/>
          <w:szCs w:val="24"/>
        </w:rPr>
        <w:instrText>ADDIN CSL_CITATION {"citationItems":[{"id":"ITEM-1","itemData":{"DOI":"10.21082/fae.v37n1.2019.25-39","ISSN":"0216-4361","abstract":"&lt;p&gt;Rubber as an export commodity plays an important role in the national economy. Rubber prices fluctuate and tend to decline leading to lower national as rubber areas converted to other more prospective commodities. Downstream rubber industry enhancement is crucial for improving domestic rubber consumption and price stabilization in Indonesia. Export reduction policy carried out by the government for price stabilization is effective but only in the short term. Therefore, downstream rubber industry development is essential to deal with global rubber price fluctuation. Continuous supply and quality maintenance are crucial. Replanting should be implemented such that yield increases and its quality may compete with that imported.&lt;/p&gt;&lt;p&gt; &lt;/p&gt;&lt;p&gt;Abstrak&lt;/p&gt;&lt;p&gt;Karet sebagai komoditas ekspor memiliki peran penting dalam perekonomian nasional. Harga karet yang fluktuatif dan menurun dapat memengaruhi produksi karet nasional karena alih fungsi lahan perkebunan karet ke komoditas lain yang lebih prospektif. Hal tersebut akan berdampak pada menurunnya devisa negara dan kesejahteraan petani. Pengembangan hilirisasi karet merupakan salah satu upaya untuk meningkatkan serapan karet dalam negeri guna mengurangi pengaruh fluktuasi harga karet. Tulisan ini bertujuan untuk mengetahui pentingnya pengembangan hilirisasi karet dalam mencapai kestabilan harga karet di Indonesia. Kebijakan pengurangan ekspor yang dilakukan pemerintah dalam rangka stabilisasi harga karet cukup efektif, namun hanya berpengaruh dalam jangka pendek. Oleh karena itu pengembangan hilirisasi karet diperlukan untuk mengurangi pengaruh fluktuasi harga karet internasional. Pengembangan hilirisasi karet memerlukan dukungan pemerintah dalam berbagai aspek. Untuk menjaga kontinuitas dan kualitas karet untuk bahan baku industri hilir maka upaya peremajaan karet harus dilakukan agar produktivitas karet meningkat serta kualitasnya dapat bersaing dengan karet impor&lt;/p&gt;","author":[{"dropping-particle":"","family":"Perdana","given":"Resty Puspa","non-dropping-particle":"","parse-names":false,"suffix":""}],"container-title":"Forum penelitian Agro Ekonomi","id":"ITEM-1","issue":"1","issued":{"date-parts":[["2020"]]},"page":"25","title":"Kinerja Ekonomi Karet dan Strategi Pengembangan Hilirisasinya di Indonesia","type":"article-journal","volume":"37"},"uris":["http://www.mendeley.com/documents/?uuid=b50b9001-ffa2-4c8e-9ba8-413532210371"]}],"mendeley":{"formattedCitation":"(Perdana, 2020)","plainTextFormattedCitation":"(Perdana, 2020)","previouslyFormattedCitation":"(Perdana, 2020)"},"properties":{"noteIndex":0},"schema":"https://github.com/citation-style-language/schema/raw/master/csl-citation.json"}</w:instrText>
      </w:r>
      <w:r>
        <w:rPr>
          <w:rFonts w:ascii="Times New Roman" w:hAnsi="Times New Roman"/>
          <w:sz w:val="24"/>
          <w:szCs w:val="24"/>
        </w:rPr>
        <w:fldChar w:fldCharType="separate"/>
      </w:r>
      <w:r w:rsidRPr="00443805">
        <w:rPr>
          <w:rFonts w:ascii="Times New Roman" w:hAnsi="Times New Roman"/>
          <w:noProof/>
          <w:sz w:val="24"/>
          <w:szCs w:val="24"/>
        </w:rPr>
        <w:t>(Perdana, 2020)</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l</w:t>
      </w:r>
      <w:r w:rsidR="007023DF" w:rsidRPr="00785532">
        <w:rPr>
          <w:rFonts w:ascii="Times New Roman" w:hAnsi="Times New Roman"/>
          <w:sz w:val="24"/>
          <w:szCs w:val="24"/>
        </w:rPr>
        <w:t>ahan</w:t>
      </w:r>
      <w:proofErr w:type="spellEnd"/>
      <w:r w:rsidR="007023DF" w:rsidRPr="00785532">
        <w:rPr>
          <w:rFonts w:ascii="Times New Roman" w:hAnsi="Times New Roman"/>
          <w:sz w:val="24"/>
          <w:szCs w:val="24"/>
        </w:rPr>
        <w:t xml:space="preserve"> </w:t>
      </w:r>
      <w:r w:rsidR="007023DF" w:rsidRPr="00785532">
        <w:rPr>
          <w:rFonts w:ascii="Times New Roman" w:hAnsi="Times New Roman"/>
          <w:sz w:val="24"/>
          <w:szCs w:val="24"/>
          <w:lang w:val="id-ID"/>
        </w:rPr>
        <w:t xml:space="preserve">karet </w:t>
      </w:r>
      <w:proofErr w:type="spellStart"/>
      <w:r w:rsidR="007023DF" w:rsidRPr="00785532">
        <w:rPr>
          <w:rFonts w:ascii="Times New Roman" w:hAnsi="Times New Roman"/>
          <w:sz w:val="24"/>
          <w:szCs w:val="24"/>
        </w:rPr>
        <w:t>dalam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pertanian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memiliki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balas</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jasa</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cukup</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besar</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dalam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pertanian</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dibuktikan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dengan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permintaan</w:t>
      </w:r>
      <w:proofErr w:type="spellEnd"/>
      <w:r w:rsidR="007023DF" w:rsidRPr="00785532">
        <w:rPr>
          <w:rFonts w:ascii="Times New Roman" w:hAnsi="Times New Roman"/>
          <w:sz w:val="24"/>
          <w:szCs w:val="24"/>
        </w:rPr>
        <w:t xml:space="preserve"> dan </w:t>
      </w:r>
      <w:proofErr w:type="spellStart"/>
      <w:r w:rsidR="007023DF" w:rsidRPr="00785532">
        <w:rPr>
          <w:rFonts w:ascii="Times New Roman" w:hAnsi="Times New Roman"/>
          <w:sz w:val="24"/>
          <w:szCs w:val="24"/>
        </w:rPr>
        <w:t>penawaran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lahan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itu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sendiri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dalam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masyarakat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Terdapat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kemungkinan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bahwa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secara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tidak</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langsung</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sebidang</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lahan</w:t>
      </w:r>
      <w:proofErr w:type="spellEnd"/>
      <w:r w:rsidR="007023DF" w:rsidRPr="00785532">
        <w:rPr>
          <w:rFonts w:ascii="Times New Roman" w:hAnsi="Times New Roman"/>
          <w:sz w:val="24"/>
          <w:szCs w:val="24"/>
          <w:lang w:val="id-ID"/>
        </w:rPr>
        <w:t xml:space="preserve"> karet</w:t>
      </w:r>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tidak</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digunakan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sendiri</w:t>
      </w:r>
      <w:proofErr w:type="spellEnd"/>
      <w:r w:rsidR="007023DF" w:rsidRPr="00785532">
        <w:rPr>
          <w:rFonts w:ascii="Times New Roman" w:hAnsi="Times New Roman"/>
          <w:sz w:val="24"/>
          <w:szCs w:val="24"/>
        </w:rPr>
        <w:t xml:space="preserve"> oleh </w:t>
      </w:r>
      <w:proofErr w:type="spellStart"/>
      <w:r w:rsidR="007023DF" w:rsidRPr="00785532">
        <w:rPr>
          <w:rFonts w:ascii="Times New Roman" w:hAnsi="Times New Roman"/>
          <w:sz w:val="24"/>
          <w:szCs w:val="24"/>
        </w:rPr>
        <w:t>pemiliknya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sebagai</w:t>
      </w:r>
      <w:proofErr w:type="spellEnd"/>
      <w:r w:rsidR="007023DF" w:rsidRPr="00785532">
        <w:rPr>
          <w:rFonts w:ascii="Times New Roman" w:hAnsi="Times New Roman"/>
          <w:sz w:val="24"/>
          <w:szCs w:val="24"/>
        </w:rPr>
        <w:t xml:space="preserve"> modal </w:t>
      </w:r>
      <w:proofErr w:type="spellStart"/>
      <w:r w:rsidR="007023DF" w:rsidRPr="00785532">
        <w:rPr>
          <w:rFonts w:ascii="Times New Roman" w:hAnsi="Times New Roman"/>
          <w:sz w:val="24"/>
          <w:szCs w:val="24"/>
        </w:rPr>
        <w:t>usaha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tetapi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digunakan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sebagai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alat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kredit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Lahanakan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mendapatkan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keuntungan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atau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hasil</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atas</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imbal</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jasa</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diberikan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dalam</w:t>
      </w:r>
      <w:proofErr w:type="spellEnd"/>
      <w:r w:rsidR="007023DF" w:rsidRPr="00785532">
        <w:rPr>
          <w:rFonts w:ascii="Times New Roman" w:hAnsi="Times New Roman"/>
          <w:sz w:val="24"/>
          <w:szCs w:val="24"/>
        </w:rPr>
        <w:t xml:space="preserve"> proses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kemudian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dikenal</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dengan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sewa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tanah</w:t>
      </w:r>
      <w:proofErr w:type="spellEnd"/>
      <w:r w:rsidR="007023DF" w:rsidRPr="00785532">
        <w:rPr>
          <w:rFonts w:ascii="Times New Roman" w:hAnsi="Times New Roman"/>
          <w:sz w:val="24"/>
          <w:szCs w:val="24"/>
        </w:rPr>
        <w:t xml:space="preserve"> (rent). Jika </w:t>
      </w:r>
      <w:proofErr w:type="spellStart"/>
      <w:r w:rsidR="007023DF" w:rsidRPr="00785532">
        <w:rPr>
          <w:rFonts w:ascii="Times New Roman" w:hAnsi="Times New Roman"/>
          <w:sz w:val="24"/>
          <w:szCs w:val="24"/>
        </w:rPr>
        <w:t>dilihat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dari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segi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lain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faktor</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lahan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tidak</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hanya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terbatas</w:t>
      </w:r>
      <w:proofErr w:type="spellEnd"/>
      <w:r w:rsidR="007023DF" w:rsidRPr="00785532">
        <w:rPr>
          <w:rFonts w:ascii="Times New Roman" w:hAnsi="Times New Roman"/>
          <w:sz w:val="24"/>
          <w:szCs w:val="24"/>
        </w:rPr>
        <w:t xml:space="preserve"> pada </w:t>
      </w:r>
      <w:proofErr w:type="spellStart"/>
      <w:r w:rsidR="007023DF" w:rsidRPr="00785532">
        <w:rPr>
          <w:rFonts w:ascii="Times New Roman" w:hAnsi="Times New Roman"/>
          <w:sz w:val="24"/>
          <w:szCs w:val="24"/>
        </w:rPr>
        <w:t>luas</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atau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sempitnya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saja</w:t>
      </w:r>
      <w:proofErr w:type="spellEnd"/>
      <w:r w:rsidR="007023DF" w:rsidRPr="00785532">
        <w:rPr>
          <w:rFonts w:ascii="Times New Roman" w:hAnsi="Times New Roman"/>
          <w:sz w:val="24"/>
          <w:szCs w:val="24"/>
        </w:rPr>
        <w:t xml:space="preserve">. Akan </w:t>
      </w:r>
      <w:proofErr w:type="spellStart"/>
      <w:r w:rsidR="007023DF" w:rsidRPr="00785532">
        <w:rPr>
          <w:rFonts w:ascii="Times New Roman" w:hAnsi="Times New Roman"/>
          <w:sz w:val="24"/>
          <w:szCs w:val="24"/>
        </w:rPr>
        <w:t>tetapi</w:t>
      </w:r>
      <w:proofErr w:type="spellEnd"/>
      <w:r w:rsidR="007023DF" w:rsidRPr="00785532">
        <w:rPr>
          <w:rFonts w:ascii="Times New Roman" w:hAnsi="Times New Roman"/>
          <w:sz w:val="24"/>
          <w:szCs w:val="24"/>
        </w:rPr>
        <w:t xml:space="preserve"> pada </w:t>
      </w:r>
      <w:proofErr w:type="spellStart"/>
      <w:r w:rsidR="007023DF" w:rsidRPr="00785532">
        <w:rPr>
          <w:rFonts w:ascii="Times New Roman" w:hAnsi="Times New Roman"/>
          <w:sz w:val="24"/>
          <w:szCs w:val="24"/>
        </w:rPr>
        <w:t>produktivitas</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dari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lahan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itu</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sendiri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seperti</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jenis</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tanah</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sistem</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pengairan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sarana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prasarana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serta</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keadaan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topografinya</w:t>
      </w:r>
      <w:proofErr w:type="spellEnd"/>
      <w:r w:rsidR="007023DF" w:rsidRPr="00785532">
        <w:rPr>
          <w:rFonts w:ascii="Times New Roman" w:hAnsi="Times New Roman"/>
          <w:sz w:val="24"/>
          <w:szCs w:val="24"/>
        </w:rPr>
        <w:t xml:space="preserve"> yang </w:t>
      </w:r>
      <w:proofErr w:type="spellStart"/>
      <w:r w:rsidR="007023DF" w:rsidRPr="00785532">
        <w:rPr>
          <w:rFonts w:ascii="Times New Roman" w:hAnsi="Times New Roman"/>
          <w:sz w:val="24"/>
          <w:szCs w:val="24"/>
        </w:rPr>
        <w:t>sedikit</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banyak</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akan</w:t>
      </w:r>
      <w:proofErr w:type="spellEnd"/>
      <w:r w:rsidR="007023DF" w:rsidRPr="00785532">
        <w:rPr>
          <w:rFonts w:ascii="Times New Roman" w:hAnsi="Times New Roman"/>
          <w:sz w:val="24"/>
          <w:szCs w:val="24"/>
        </w:rPr>
        <w:t xml:space="preserve"> </w:t>
      </w:r>
      <w:proofErr w:type="spellStart"/>
      <w:r w:rsidR="007023DF" w:rsidRPr="00785532">
        <w:rPr>
          <w:rFonts w:ascii="Times New Roman" w:hAnsi="Times New Roman"/>
          <w:sz w:val="24"/>
          <w:szCs w:val="24"/>
        </w:rPr>
        <w:t>mempengaruhi</w:t>
      </w:r>
      <w:proofErr w:type="spellEnd"/>
      <w:r w:rsidR="007023DF" w:rsidRPr="00785532">
        <w:rPr>
          <w:rFonts w:ascii="Times New Roman" w:hAnsi="Times New Roman"/>
          <w:sz w:val="24"/>
          <w:szCs w:val="24"/>
        </w:rPr>
        <w:t xml:space="preserve"> output </w:t>
      </w:r>
      <w:proofErr w:type="spellStart"/>
      <w:r w:rsidR="007023DF" w:rsidRPr="00785532">
        <w:rPr>
          <w:rFonts w:ascii="Times New Roman" w:hAnsi="Times New Roman"/>
          <w:sz w:val="24"/>
          <w:szCs w:val="24"/>
        </w:rPr>
        <w:t>produksi</w:t>
      </w:r>
      <w:proofErr w:type="spellEnd"/>
      <w:r w:rsidR="007023DF" w:rsidRPr="00785532">
        <w:rPr>
          <w:rFonts w:ascii="Times New Roman" w:hAnsi="Times New Roman"/>
          <w:sz w:val="24"/>
          <w:szCs w:val="24"/>
        </w:rPr>
        <w:t>.</w:t>
      </w:r>
    </w:p>
    <w:p w14:paraId="3188DD5A" w14:textId="77777777" w:rsidR="00E55D17" w:rsidRDefault="00E55D17" w:rsidP="003E409B">
      <w:pPr>
        <w:spacing w:after="0" w:line="360" w:lineRule="auto"/>
        <w:jc w:val="both"/>
        <w:rPr>
          <w:rFonts w:ascii="Times New Roman" w:hAnsi="Times New Roman" w:cs="Times New Roman"/>
          <w:iCs/>
          <w:sz w:val="24"/>
          <w:szCs w:val="24"/>
        </w:rPr>
      </w:pPr>
    </w:p>
    <w:p w14:paraId="13233CA2" w14:textId="77777777" w:rsidR="003E409B" w:rsidRDefault="00FD2559" w:rsidP="003E409B">
      <w:pPr>
        <w:spacing w:after="0" w:line="360" w:lineRule="auto"/>
        <w:jc w:val="both"/>
        <w:rPr>
          <w:rFonts w:ascii="Times New Roman" w:hAnsi="Times New Roman" w:cs="Times New Roman"/>
          <w:b/>
          <w:bCs/>
          <w:iCs/>
          <w:sz w:val="24"/>
          <w:szCs w:val="24"/>
        </w:rPr>
      </w:pPr>
      <w:r w:rsidRPr="001A7B26">
        <w:rPr>
          <w:rFonts w:ascii="Times New Roman" w:hAnsi="Times New Roman" w:cs="Times New Roman"/>
          <w:b/>
          <w:bCs/>
          <w:iCs/>
          <w:sz w:val="24"/>
          <w:szCs w:val="24"/>
        </w:rPr>
        <w:t>KESIMPULAN DAN SARAN</w:t>
      </w:r>
    </w:p>
    <w:p w14:paraId="65547714" w14:textId="77777777" w:rsidR="00320860" w:rsidRPr="00D515A2" w:rsidRDefault="00320860" w:rsidP="00692530">
      <w:pPr>
        <w:pStyle w:val="ListParagraph"/>
        <w:numPr>
          <w:ilvl w:val="0"/>
          <w:numId w:val="15"/>
        </w:numPr>
        <w:spacing w:after="0" w:line="360" w:lineRule="auto"/>
        <w:ind w:left="426" w:hanging="426"/>
        <w:rPr>
          <w:rFonts w:ascii="Times New Roman" w:hAnsi="Times New Roman"/>
          <w:b/>
          <w:color w:val="000000"/>
          <w:sz w:val="24"/>
          <w:szCs w:val="24"/>
        </w:rPr>
      </w:pPr>
      <w:r>
        <w:rPr>
          <w:rFonts w:ascii="Times New Roman" w:hAnsi="Times New Roman"/>
          <w:b/>
          <w:color w:val="000000"/>
          <w:sz w:val="24"/>
          <w:szCs w:val="24"/>
          <w:lang w:val="id-ID"/>
        </w:rPr>
        <w:t>Kes</w:t>
      </w:r>
      <w:proofErr w:type="spellStart"/>
      <w:r w:rsidRPr="00D515A2">
        <w:rPr>
          <w:rFonts w:ascii="Times New Roman" w:hAnsi="Times New Roman"/>
          <w:b/>
          <w:color w:val="000000"/>
          <w:sz w:val="24"/>
          <w:szCs w:val="24"/>
        </w:rPr>
        <w:t>impulan</w:t>
      </w:r>
      <w:proofErr w:type="spellEnd"/>
    </w:p>
    <w:p w14:paraId="74693658" w14:textId="77777777" w:rsidR="00320860" w:rsidRDefault="00320860" w:rsidP="00E55D17">
      <w:pPr>
        <w:pStyle w:val="NoSpacing"/>
        <w:tabs>
          <w:tab w:val="left" w:pos="1155"/>
        </w:tabs>
        <w:spacing w:line="360" w:lineRule="auto"/>
        <w:ind w:firstLine="72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r>
        <w:rPr>
          <w:rFonts w:ascii="Times New Roman" w:hAnsi="Times New Roman"/>
          <w:sz w:val="24"/>
          <w:szCs w:val="24"/>
          <w:lang w:val="id-ID"/>
        </w:rPr>
        <w:t>sebagai berikut:</w:t>
      </w:r>
    </w:p>
    <w:p w14:paraId="0356C662" w14:textId="77777777" w:rsidR="00320860" w:rsidRPr="00191299" w:rsidRDefault="00320860" w:rsidP="00692530">
      <w:pPr>
        <w:numPr>
          <w:ilvl w:val="3"/>
          <w:numId w:val="9"/>
        </w:numPr>
        <w:shd w:val="clear" w:color="auto" w:fill="FFFFFF"/>
        <w:spacing w:after="0" w:line="360" w:lineRule="auto"/>
        <w:ind w:left="284" w:hanging="284"/>
        <w:jc w:val="both"/>
        <w:rPr>
          <w:rFonts w:ascii="Times New Roman" w:eastAsia="Times New Roman" w:hAnsi="Times New Roman"/>
          <w:sz w:val="24"/>
          <w:szCs w:val="24"/>
          <w:lang w:eastAsia="id-ID"/>
        </w:rPr>
      </w:pPr>
      <w:r>
        <w:rPr>
          <w:rFonts w:ascii="Times New Roman" w:hAnsi="Times New Roman"/>
          <w:sz w:val="24"/>
          <w:szCs w:val="24"/>
          <w:lang w:val="id-ID"/>
        </w:rPr>
        <w:t xml:space="preserve">Peran KUR Bank Sumsel terhadap petani karet yaitu </w:t>
      </w:r>
      <w:r>
        <w:rPr>
          <w:rFonts w:ascii="Times New Roman" w:eastAsia="Times New Roman" w:hAnsi="Times New Roman"/>
          <w:sz w:val="24"/>
          <w:szCs w:val="24"/>
          <w:lang w:val="id-ID" w:eastAsia="id-ID"/>
        </w:rPr>
        <w:t>m</w:t>
      </w:r>
      <w:proofErr w:type="spellStart"/>
      <w:r w:rsidRPr="00D97732">
        <w:rPr>
          <w:rFonts w:ascii="Times New Roman" w:eastAsia="Times New Roman" w:hAnsi="Times New Roman"/>
          <w:sz w:val="24"/>
          <w:szCs w:val="24"/>
          <w:lang w:eastAsia="id-ID"/>
        </w:rPr>
        <w:t>emberikan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acuan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bagi</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pemangku</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kepentingan</w:t>
      </w:r>
      <w:proofErr w:type="spellEnd"/>
      <w:r w:rsidRPr="00D97732">
        <w:rPr>
          <w:rFonts w:ascii="Times New Roman" w:eastAsia="Times New Roman" w:hAnsi="Times New Roman"/>
          <w:sz w:val="24"/>
          <w:szCs w:val="24"/>
          <w:lang w:eastAsia="id-ID"/>
        </w:rPr>
        <w:t xml:space="preserve"> di </w:t>
      </w:r>
      <w:proofErr w:type="spellStart"/>
      <w:r w:rsidRPr="00D97732">
        <w:rPr>
          <w:rFonts w:ascii="Times New Roman" w:eastAsia="Times New Roman" w:hAnsi="Times New Roman"/>
          <w:sz w:val="24"/>
          <w:szCs w:val="24"/>
          <w:lang w:eastAsia="id-ID"/>
        </w:rPr>
        <w:t>pusat</w:t>
      </w:r>
      <w:proofErr w:type="spellEnd"/>
      <w:r w:rsidRPr="00D97732">
        <w:rPr>
          <w:rFonts w:ascii="Times New Roman" w:eastAsia="Times New Roman" w:hAnsi="Times New Roman"/>
          <w:sz w:val="24"/>
          <w:szCs w:val="24"/>
          <w:lang w:eastAsia="id-ID"/>
        </w:rPr>
        <w:t xml:space="preserve"> dan </w:t>
      </w:r>
      <w:proofErr w:type="spellStart"/>
      <w:r w:rsidRPr="00D97732">
        <w:rPr>
          <w:rFonts w:ascii="Times New Roman" w:eastAsia="Times New Roman" w:hAnsi="Times New Roman"/>
          <w:sz w:val="24"/>
          <w:szCs w:val="24"/>
          <w:lang w:eastAsia="id-ID"/>
        </w:rPr>
        <w:t>daerah</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dalam</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penyaluran</w:t>
      </w:r>
      <w:proofErr w:type="spellEnd"/>
      <w:r w:rsidRPr="00D97732">
        <w:rPr>
          <w:rFonts w:ascii="Times New Roman" w:eastAsia="Times New Roman" w:hAnsi="Times New Roman"/>
          <w:sz w:val="24"/>
          <w:szCs w:val="24"/>
          <w:lang w:eastAsia="id-ID"/>
        </w:rPr>
        <w:t xml:space="preserve"> KUR </w:t>
      </w:r>
      <w:proofErr w:type="spellStart"/>
      <w:r w:rsidRPr="00D97732">
        <w:rPr>
          <w:rFonts w:ascii="Times New Roman" w:eastAsia="Times New Roman" w:hAnsi="Times New Roman"/>
          <w:sz w:val="24"/>
          <w:szCs w:val="24"/>
          <w:lang w:eastAsia="id-ID"/>
        </w:rPr>
        <w:t>sektor</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pertanian</w:t>
      </w:r>
      <w:proofErr w:type="spellEnd"/>
      <w:r>
        <w:rPr>
          <w:rFonts w:ascii="Times New Roman" w:eastAsia="Times New Roman" w:hAnsi="Times New Roman"/>
          <w:sz w:val="24"/>
          <w:szCs w:val="24"/>
          <w:lang w:val="id-ID" w:eastAsia="id-ID"/>
        </w:rPr>
        <w:t xml:space="preserve">, </w:t>
      </w:r>
      <w:proofErr w:type="spellStart"/>
      <w:r w:rsidRPr="00D97732">
        <w:rPr>
          <w:rFonts w:ascii="Times New Roman" w:eastAsia="Times New Roman" w:hAnsi="Times New Roman"/>
          <w:sz w:val="24"/>
          <w:szCs w:val="24"/>
          <w:lang w:eastAsia="id-ID"/>
        </w:rPr>
        <w:t>Meningkatkan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penyaluran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kredit</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pembiayaan</w:t>
      </w:r>
      <w:proofErr w:type="spellEnd"/>
      <w:r w:rsidRPr="00D97732">
        <w:rPr>
          <w:rFonts w:ascii="Times New Roman" w:eastAsia="Times New Roman" w:hAnsi="Times New Roman"/>
          <w:sz w:val="24"/>
          <w:szCs w:val="24"/>
          <w:lang w:eastAsia="id-ID"/>
        </w:rPr>
        <w:t xml:space="preserve"> KUR </w:t>
      </w:r>
      <w:proofErr w:type="spellStart"/>
      <w:r w:rsidRPr="00D97732">
        <w:rPr>
          <w:rFonts w:ascii="Times New Roman" w:eastAsia="Times New Roman" w:hAnsi="Times New Roman"/>
          <w:sz w:val="24"/>
          <w:szCs w:val="24"/>
          <w:lang w:eastAsia="id-ID"/>
        </w:rPr>
        <w:t>kepada</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petani</w:t>
      </w:r>
      <w:proofErr w:type="spellEnd"/>
      <w:r>
        <w:rPr>
          <w:rFonts w:ascii="Times New Roman" w:eastAsia="Times New Roman" w:hAnsi="Times New Roman"/>
          <w:sz w:val="24"/>
          <w:szCs w:val="24"/>
          <w:lang w:val="id-ID" w:eastAsia="id-ID"/>
        </w:rPr>
        <w:t xml:space="preserve"> karet</w:t>
      </w:r>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Kelompok</w:t>
      </w:r>
      <w:proofErr w:type="spellEnd"/>
      <w:r w:rsidRPr="00D97732">
        <w:rPr>
          <w:rFonts w:ascii="Times New Roman" w:eastAsia="Times New Roman" w:hAnsi="Times New Roman"/>
          <w:sz w:val="24"/>
          <w:szCs w:val="24"/>
          <w:lang w:eastAsia="id-ID"/>
        </w:rPr>
        <w:t xml:space="preserve"> Tani</w:t>
      </w:r>
      <w:r>
        <w:rPr>
          <w:rFonts w:ascii="Times New Roman" w:eastAsia="Times New Roman" w:hAnsi="Times New Roman"/>
          <w:sz w:val="24"/>
          <w:szCs w:val="24"/>
          <w:lang w:val="id-ID" w:eastAsia="id-ID"/>
        </w:rPr>
        <w:t xml:space="preserve"> dan </w:t>
      </w:r>
      <w:proofErr w:type="spellStart"/>
      <w:r w:rsidRPr="00D97732">
        <w:rPr>
          <w:rFonts w:ascii="Times New Roman" w:eastAsia="Times New Roman" w:hAnsi="Times New Roman"/>
          <w:sz w:val="24"/>
          <w:szCs w:val="24"/>
          <w:lang w:eastAsia="id-ID"/>
        </w:rPr>
        <w:t>Gabungan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Kelompok</w:t>
      </w:r>
      <w:proofErr w:type="spellEnd"/>
      <w:r w:rsidRPr="00D97732">
        <w:rPr>
          <w:rFonts w:ascii="Times New Roman" w:eastAsia="Times New Roman" w:hAnsi="Times New Roman"/>
          <w:sz w:val="24"/>
          <w:szCs w:val="24"/>
          <w:lang w:eastAsia="id-ID"/>
        </w:rPr>
        <w:t xml:space="preserve"> Tani (</w:t>
      </w:r>
      <w:proofErr w:type="spellStart"/>
      <w:r w:rsidRPr="00D97732">
        <w:rPr>
          <w:rFonts w:ascii="Times New Roman" w:eastAsia="Times New Roman" w:hAnsi="Times New Roman"/>
          <w:sz w:val="24"/>
          <w:szCs w:val="24"/>
          <w:lang w:eastAsia="id-ID"/>
        </w:rPr>
        <w:t>Gapoktan</w:t>
      </w:r>
      <w:proofErr w:type="spellEnd"/>
      <w:r w:rsidRPr="00D97732">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 m</w:t>
      </w:r>
      <w:proofErr w:type="spellStart"/>
      <w:r w:rsidRPr="00D97732">
        <w:rPr>
          <w:rFonts w:ascii="Times New Roman" w:eastAsia="Times New Roman" w:hAnsi="Times New Roman"/>
          <w:sz w:val="24"/>
          <w:szCs w:val="24"/>
          <w:lang w:eastAsia="id-ID"/>
        </w:rPr>
        <w:t>endukung</w:t>
      </w:r>
      <w:proofErr w:type="spellEnd"/>
      <w:r w:rsidRPr="00D97732">
        <w:rPr>
          <w:rFonts w:ascii="Times New Roman" w:eastAsia="Times New Roman" w:hAnsi="Times New Roman"/>
          <w:sz w:val="24"/>
          <w:szCs w:val="24"/>
          <w:lang w:eastAsia="id-ID"/>
        </w:rPr>
        <w:t xml:space="preserve"> program-program di Kementerian </w:t>
      </w:r>
      <w:proofErr w:type="spellStart"/>
      <w:r w:rsidRPr="00D97732">
        <w:rPr>
          <w:rFonts w:ascii="Times New Roman" w:eastAsia="Times New Roman" w:hAnsi="Times New Roman"/>
          <w:sz w:val="24"/>
          <w:szCs w:val="24"/>
          <w:lang w:eastAsia="id-ID"/>
        </w:rPr>
        <w:t>Pertanian</w:t>
      </w:r>
      <w:proofErr w:type="spellEnd"/>
      <w:r w:rsidRPr="00D97732">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khususnya p</w:t>
      </w:r>
      <w:proofErr w:type="spellStart"/>
      <w:r>
        <w:rPr>
          <w:rFonts w:ascii="Times New Roman" w:eastAsia="Times New Roman" w:hAnsi="Times New Roman"/>
          <w:sz w:val="24"/>
          <w:szCs w:val="24"/>
          <w:lang w:eastAsia="id-ID"/>
        </w:rPr>
        <w:t>erkebunan</w:t>
      </w:r>
      <w:proofErr w:type="spellEnd"/>
      <w:r>
        <w:rPr>
          <w:rFonts w:ascii="Times New Roman" w:eastAsia="Times New Roman" w:hAnsi="Times New Roman"/>
          <w:sz w:val="24"/>
          <w:szCs w:val="24"/>
          <w:lang w:val="id-ID" w:eastAsia="id-ID"/>
        </w:rPr>
        <w:t xml:space="preserve"> dan m</w:t>
      </w:r>
      <w:proofErr w:type="spellStart"/>
      <w:r w:rsidRPr="00D97732">
        <w:rPr>
          <w:rFonts w:ascii="Times New Roman" w:eastAsia="Times New Roman" w:hAnsi="Times New Roman"/>
          <w:sz w:val="24"/>
          <w:szCs w:val="24"/>
          <w:lang w:eastAsia="id-ID"/>
        </w:rPr>
        <w:t>embantu</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penanggulangan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kemiskinan</w:t>
      </w:r>
      <w:proofErr w:type="spellEnd"/>
      <w:r w:rsidRPr="00D97732">
        <w:rPr>
          <w:rFonts w:ascii="Times New Roman" w:eastAsia="Times New Roman" w:hAnsi="Times New Roman"/>
          <w:sz w:val="24"/>
          <w:szCs w:val="24"/>
          <w:lang w:eastAsia="id-ID"/>
        </w:rPr>
        <w:t xml:space="preserve"> dan </w:t>
      </w:r>
      <w:proofErr w:type="spellStart"/>
      <w:r w:rsidRPr="00D97732">
        <w:rPr>
          <w:rFonts w:ascii="Times New Roman" w:eastAsia="Times New Roman" w:hAnsi="Times New Roman"/>
          <w:sz w:val="24"/>
          <w:szCs w:val="24"/>
          <w:lang w:eastAsia="id-ID"/>
        </w:rPr>
        <w:t>perluasan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kesempatan</w:t>
      </w:r>
      <w:proofErr w:type="spellEnd"/>
      <w:r w:rsidRPr="00D97732">
        <w:rPr>
          <w:rFonts w:ascii="Times New Roman" w:eastAsia="Times New Roman" w:hAnsi="Times New Roman"/>
          <w:sz w:val="24"/>
          <w:szCs w:val="24"/>
          <w:lang w:eastAsia="id-ID"/>
        </w:rPr>
        <w:t xml:space="preserve"> </w:t>
      </w:r>
      <w:proofErr w:type="spellStart"/>
      <w:r w:rsidRPr="00D97732">
        <w:rPr>
          <w:rFonts w:ascii="Times New Roman" w:eastAsia="Times New Roman" w:hAnsi="Times New Roman"/>
          <w:sz w:val="24"/>
          <w:szCs w:val="24"/>
          <w:lang w:eastAsia="id-ID"/>
        </w:rPr>
        <w:t>kerja</w:t>
      </w:r>
      <w:proofErr w:type="spellEnd"/>
      <w:r w:rsidRPr="00D97732">
        <w:rPr>
          <w:rFonts w:ascii="Times New Roman" w:eastAsia="Times New Roman" w:hAnsi="Times New Roman"/>
          <w:sz w:val="24"/>
          <w:szCs w:val="24"/>
          <w:lang w:eastAsia="id-ID"/>
        </w:rPr>
        <w:t xml:space="preserve"> di </w:t>
      </w:r>
      <w:proofErr w:type="spellStart"/>
      <w:r w:rsidRPr="00D97732">
        <w:rPr>
          <w:rFonts w:ascii="Times New Roman" w:eastAsia="Times New Roman" w:hAnsi="Times New Roman"/>
          <w:sz w:val="24"/>
          <w:szCs w:val="24"/>
          <w:lang w:eastAsia="id-ID"/>
        </w:rPr>
        <w:t>sektor</w:t>
      </w:r>
      <w:proofErr w:type="spellEnd"/>
      <w:r w:rsidRPr="00D97732">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perkebunan khususnya karet.</w:t>
      </w:r>
    </w:p>
    <w:p w14:paraId="33054D2F" w14:textId="7B5ED8F4" w:rsidR="00320860" w:rsidRPr="00692530" w:rsidRDefault="00320860" w:rsidP="00692530">
      <w:pPr>
        <w:numPr>
          <w:ilvl w:val="3"/>
          <w:numId w:val="9"/>
        </w:numPr>
        <w:shd w:val="clear" w:color="auto" w:fill="FFFFFF"/>
        <w:spacing w:before="100" w:beforeAutospacing="1" w:after="100" w:afterAutospacing="1" w:line="360" w:lineRule="auto"/>
        <w:ind w:left="284" w:hanging="284"/>
        <w:jc w:val="both"/>
        <w:rPr>
          <w:rFonts w:ascii="Times New Roman" w:eastAsia="Times New Roman" w:hAnsi="Times New Roman"/>
          <w:sz w:val="24"/>
          <w:szCs w:val="24"/>
          <w:lang w:eastAsia="id-ID"/>
        </w:rPr>
      </w:pPr>
      <w:r w:rsidRPr="00191299">
        <w:rPr>
          <w:rFonts w:ascii="Times New Roman" w:hAnsi="Times New Roman"/>
          <w:sz w:val="24"/>
          <w:szCs w:val="24"/>
          <w:lang w:val="id-ID"/>
        </w:rPr>
        <w:t>V</w:t>
      </w:r>
      <w:proofErr w:type="spellStart"/>
      <w:r w:rsidRPr="00191299">
        <w:rPr>
          <w:rFonts w:ascii="Times New Roman" w:hAnsi="Times New Roman"/>
          <w:sz w:val="24"/>
          <w:szCs w:val="24"/>
        </w:rPr>
        <w:t>ariabel</w:t>
      </w:r>
      <w:proofErr w:type="spellEnd"/>
      <w:r w:rsidRPr="00191299">
        <w:rPr>
          <w:rFonts w:ascii="Times New Roman" w:hAnsi="Times New Roman"/>
          <w:sz w:val="24"/>
          <w:szCs w:val="24"/>
        </w:rPr>
        <w:t xml:space="preserve">  total </w:t>
      </w:r>
      <w:proofErr w:type="spellStart"/>
      <w:r w:rsidRPr="00191299">
        <w:rPr>
          <w:rFonts w:ascii="Times New Roman" w:hAnsi="Times New Roman"/>
          <w:sz w:val="24"/>
          <w:szCs w:val="24"/>
        </w:rPr>
        <w:t>pendapatan</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keluarga</w:t>
      </w:r>
      <w:proofErr w:type="spellEnd"/>
      <w:r w:rsidRPr="00191299">
        <w:rPr>
          <w:rFonts w:ascii="Times New Roman" w:hAnsi="Times New Roman"/>
          <w:sz w:val="24"/>
          <w:szCs w:val="24"/>
        </w:rPr>
        <w:t xml:space="preserve"> (X</w:t>
      </w:r>
      <w:r w:rsidRPr="00191299">
        <w:rPr>
          <w:rFonts w:ascii="Times New Roman" w:hAnsi="Times New Roman"/>
          <w:sz w:val="24"/>
          <w:szCs w:val="24"/>
          <w:vertAlign w:val="subscript"/>
        </w:rPr>
        <w:t>1</w:t>
      </w:r>
      <w:r w:rsidRPr="00191299">
        <w:rPr>
          <w:rFonts w:ascii="Times New Roman" w:hAnsi="Times New Roman"/>
          <w:sz w:val="24"/>
          <w:szCs w:val="24"/>
        </w:rPr>
        <w:t xml:space="preserve">), </w:t>
      </w:r>
      <w:proofErr w:type="spellStart"/>
      <w:r w:rsidRPr="00191299">
        <w:rPr>
          <w:rFonts w:ascii="Times New Roman" w:hAnsi="Times New Roman"/>
          <w:sz w:val="24"/>
          <w:szCs w:val="24"/>
        </w:rPr>
        <w:t>luas</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lahan</w:t>
      </w:r>
      <w:proofErr w:type="spellEnd"/>
      <w:r w:rsidRPr="00191299">
        <w:rPr>
          <w:rFonts w:ascii="Times New Roman" w:hAnsi="Times New Roman"/>
          <w:sz w:val="24"/>
          <w:szCs w:val="24"/>
        </w:rPr>
        <w:t xml:space="preserve"> (X</w:t>
      </w:r>
      <w:r w:rsidRPr="00191299">
        <w:rPr>
          <w:rFonts w:ascii="Times New Roman" w:hAnsi="Times New Roman"/>
          <w:sz w:val="24"/>
          <w:szCs w:val="24"/>
          <w:vertAlign w:val="subscript"/>
        </w:rPr>
        <w:t>2</w:t>
      </w:r>
      <w:r w:rsidRPr="00191299">
        <w:rPr>
          <w:rFonts w:ascii="Times New Roman" w:hAnsi="Times New Roman"/>
          <w:sz w:val="24"/>
          <w:szCs w:val="24"/>
        </w:rPr>
        <w:t xml:space="preserve">), </w:t>
      </w:r>
      <w:proofErr w:type="spellStart"/>
      <w:r w:rsidRPr="00191299">
        <w:rPr>
          <w:rFonts w:ascii="Times New Roman" w:hAnsi="Times New Roman"/>
          <w:sz w:val="24"/>
          <w:szCs w:val="24"/>
        </w:rPr>
        <w:t>biaya</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produksi</w:t>
      </w:r>
      <w:proofErr w:type="spellEnd"/>
      <w:r w:rsidRPr="00191299">
        <w:rPr>
          <w:rFonts w:ascii="Times New Roman" w:hAnsi="Times New Roman"/>
          <w:sz w:val="24"/>
          <w:szCs w:val="24"/>
        </w:rPr>
        <w:t xml:space="preserve"> (X3) dan </w:t>
      </w:r>
      <w:proofErr w:type="spellStart"/>
      <w:r w:rsidRPr="00191299">
        <w:rPr>
          <w:rFonts w:ascii="Times New Roman" w:hAnsi="Times New Roman"/>
          <w:sz w:val="24"/>
          <w:szCs w:val="24"/>
        </w:rPr>
        <w:t>harga</w:t>
      </w:r>
      <w:proofErr w:type="spellEnd"/>
      <w:r w:rsidRPr="00191299">
        <w:rPr>
          <w:rFonts w:ascii="Times New Roman" w:hAnsi="Times New Roman"/>
          <w:sz w:val="24"/>
          <w:szCs w:val="24"/>
        </w:rPr>
        <w:t xml:space="preserve"> (X4) </w:t>
      </w:r>
      <w:r w:rsidR="00692530">
        <w:rPr>
          <w:rFonts w:ascii="Times New Roman" w:hAnsi="Times New Roman"/>
          <w:sz w:val="24"/>
          <w:szCs w:val="24"/>
        </w:rPr>
        <w:t xml:space="preserve">dan </w:t>
      </w:r>
      <w:r w:rsidR="00692530" w:rsidRPr="00191299">
        <w:rPr>
          <w:rFonts w:ascii="Times New Roman" w:hAnsi="Times New Roman"/>
          <w:sz w:val="24"/>
          <w:szCs w:val="24"/>
        </w:rPr>
        <w:t xml:space="preserve">status </w:t>
      </w:r>
      <w:proofErr w:type="spellStart"/>
      <w:r w:rsidR="00692530" w:rsidRPr="00191299">
        <w:rPr>
          <w:rFonts w:ascii="Times New Roman" w:hAnsi="Times New Roman"/>
          <w:sz w:val="24"/>
          <w:szCs w:val="24"/>
        </w:rPr>
        <w:t>kepemilikan</w:t>
      </w:r>
      <w:proofErr w:type="spellEnd"/>
      <w:r w:rsidR="00692530" w:rsidRPr="00191299">
        <w:rPr>
          <w:rFonts w:ascii="Times New Roman" w:hAnsi="Times New Roman"/>
          <w:sz w:val="24"/>
          <w:szCs w:val="24"/>
        </w:rPr>
        <w:t xml:space="preserve"> </w:t>
      </w:r>
      <w:proofErr w:type="spellStart"/>
      <w:r w:rsidR="00692530" w:rsidRPr="00191299">
        <w:rPr>
          <w:rFonts w:ascii="Times New Roman" w:hAnsi="Times New Roman"/>
          <w:sz w:val="24"/>
          <w:szCs w:val="24"/>
        </w:rPr>
        <w:t>lahan</w:t>
      </w:r>
      <w:proofErr w:type="spellEnd"/>
      <w:r w:rsidR="00692530" w:rsidRPr="00191299">
        <w:rPr>
          <w:rFonts w:ascii="Times New Roman" w:hAnsi="Times New Roman"/>
          <w:sz w:val="24"/>
          <w:szCs w:val="24"/>
        </w:rPr>
        <w:t xml:space="preserve"> (X</w:t>
      </w:r>
      <w:r w:rsidR="00692530" w:rsidRPr="00191299">
        <w:rPr>
          <w:rFonts w:ascii="Times New Roman" w:hAnsi="Times New Roman"/>
          <w:sz w:val="24"/>
          <w:szCs w:val="24"/>
          <w:vertAlign w:val="subscript"/>
        </w:rPr>
        <w:t>5</w:t>
      </w:r>
      <w:r w:rsidR="00692530" w:rsidRPr="00191299">
        <w:rPr>
          <w:rFonts w:ascii="Times New Roman" w:hAnsi="Times New Roman"/>
          <w:sz w:val="24"/>
          <w:szCs w:val="24"/>
        </w:rPr>
        <w:t>)</w:t>
      </w:r>
      <w:r w:rsidR="00692530">
        <w:rPr>
          <w:rFonts w:ascii="Times New Roman" w:hAnsi="Times New Roman"/>
          <w:sz w:val="24"/>
          <w:szCs w:val="24"/>
        </w:rPr>
        <w:t xml:space="preserve"> </w:t>
      </w:r>
      <w:proofErr w:type="spellStart"/>
      <w:r w:rsidRPr="00191299">
        <w:rPr>
          <w:rFonts w:ascii="Times New Roman" w:hAnsi="Times New Roman"/>
          <w:sz w:val="24"/>
          <w:szCs w:val="24"/>
        </w:rPr>
        <w:t>berpengaruh</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secara</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signifikan</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terhadap</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keputusan</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petani</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karet</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dalam</w:t>
      </w:r>
      <w:proofErr w:type="spellEnd"/>
      <w:r w:rsidRPr="00191299">
        <w:rPr>
          <w:rFonts w:ascii="Times New Roman" w:hAnsi="Times New Roman"/>
          <w:sz w:val="24"/>
          <w:szCs w:val="24"/>
        </w:rPr>
        <w:t xml:space="preserve"> </w:t>
      </w:r>
      <w:proofErr w:type="spellStart"/>
      <w:r w:rsidRPr="00191299">
        <w:rPr>
          <w:rFonts w:ascii="Times New Roman" w:hAnsi="Times New Roman"/>
          <w:sz w:val="24"/>
          <w:szCs w:val="24"/>
        </w:rPr>
        <w:t>meminjam</w:t>
      </w:r>
      <w:proofErr w:type="spellEnd"/>
      <w:r w:rsidRPr="00191299">
        <w:rPr>
          <w:rFonts w:ascii="Times New Roman" w:hAnsi="Times New Roman"/>
          <w:sz w:val="24"/>
          <w:szCs w:val="24"/>
        </w:rPr>
        <w:t xml:space="preserve"> dana KUR di Bank </w:t>
      </w:r>
      <w:r w:rsidRPr="00191299">
        <w:rPr>
          <w:rFonts w:ascii="Times New Roman" w:hAnsi="Times New Roman"/>
          <w:sz w:val="24"/>
          <w:szCs w:val="24"/>
          <w:lang w:val="id-ID"/>
        </w:rPr>
        <w:t>Bank Sumsel Babel</w:t>
      </w:r>
      <w:r w:rsidR="00692530">
        <w:rPr>
          <w:rFonts w:ascii="Times New Roman" w:hAnsi="Times New Roman"/>
          <w:sz w:val="24"/>
          <w:szCs w:val="24"/>
        </w:rPr>
        <w:t xml:space="preserve"> </w:t>
      </w:r>
      <w:r w:rsidRPr="00191299">
        <w:rPr>
          <w:rFonts w:ascii="Times New Roman" w:hAnsi="Times New Roman"/>
          <w:sz w:val="24"/>
          <w:szCs w:val="24"/>
        </w:rPr>
        <w:t xml:space="preserve">di </w:t>
      </w:r>
      <w:r w:rsidRPr="00191299">
        <w:rPr>
          <w:rFonts w:ascii="Times New Roman" w:hAnsi="Times New Roman"/>
          <w:sz w:val="24"/>
          <w:szCs w:val="24"/>
          <w:lang w:val="id-ID"/>
        </w:rPr>
        <w:t xml:space="preserve">Desa Marta Jaya </w:t>
      </w:r>
      <w:proofErr w:type="spellStart"/>
      <w:r w:rsidRPr="00191299">
        <w:rPr>
          <w:rFonts w:ascii="Times New Roman" w:hAnsi="Times New Roman"/>
          <w:sz w:val="24"/>
          <w:szCs w:val="24"/>
        </w:rPr>
        <w:t>Kecama</w:t>
      </w:r>
      <w:r w:rsidRPr="00692530">
        <w:rPr>
          <w:rFonts w:ascii="Times New Roman" w:hAnsi="Times New Roman"/>
          <w:sz w:val="24"/>
          <w:szCs w:val="24"/>
        </w:rPr>
        <w:t>tan</w:t>
      </w:r>
      <w:proofErr w:type="spellEnd"/>
      <w:r w:rsidRPr="00692530">
        <w:rPr>
          <w:rFonts w:ascii="Times New Roman" w:hAnsi="Times New Roman"/>
          <w:sz w:val="24"/>
          <w:szCs w:val="24"/>
        </w:rPr>
        <w:t xml:space="preserve"> </w:t>
      </w:r>
      <w:proofErr w:type="spellStart"/>
      <w:r w:rsidRPr="00692530">
        <w:rPr>
          <w:rFonts w:ascii="Times New Roman" w:hAnsi="Times New Roman"/>
          <w:sz w:val="24"/>
          <w:szCs w:val="24"/>
        </w:rPr>
        <w:t>Lubuk</w:t>
      </w:r>
      <w:proofErr w:type="spellEnd"/>
      <w:r w:rsidRPr="00692530">
        <w:rPr>
          <w:rFonts w:ascii="Times New Roman" w:hAnsi="Times New Roman"/>
          <w:sz w:val="24"/>
          <w:szCs w:val="24"/>
        </w:rPr>
        <w:t xml:space="preserve"> Raja </w:t>
      </w:r>
      <w:proofErr w:type="spellStart"/>
      <w:r w:rsidRPr="00692530">
        <w:rPr>
          <w:rFonts w:ascii="Times New Roman" w:hAnsi="Times New Roman"/>
          <w:sz w:val="24"/>
          <w:szCs w:val="24"/>
        </w:rPr>
        <w:t>Kabupaten</w:t>
      </w:r>
      <w:proofErr w:type="spellEnd"/>
      <w:r w:rsidRPr="00692530">
        <w:rPr>
          <w:rFonts w:ascii="Times New Roman" w:hAnsi="Times New Roman"/>
          <w:sz w:val="24"/>
          <w:szCs w:val="24"/>
        </w:rPr>
        <w:t xml:space="preserve"> OKU</w:t>
      </w:r>
      <w:r w:rsidRPr="00692530">
        <w:rPr>
          <w:rFonts w:ascii="Times New Roman" w:hAnsi="Times New Roman"/>
          <w:color w:val="000000"/>
          <w:sz w:val="24"/>
          <w:szCs w:val="24"/>
        </w:rPr>
        <w:t>.</w:t>
      </w:r>
    </w:p>
    <w:p w14:paraId="149B2686" w14:textId="5395A635" w:rsidR="00320860" w:rsidRPr="00D515A2" w:rsidRDefault="00692530" w:rsidP="00692530">
      <w:pPr>
        <w:pStyle w:val="ListParagraph"/>
        <w:numPr>
          <w:ilvl w:val="0"/>
          <w:numId w:val="15"/>
        </w:numPr>
        <w:spacing w:after="0" w:line="360" w:lineRule="auto"/>
        <w:ind w:left="426" w:hanging="426"/>
        <w:rPr>
          <w:rFonts w:ascii="Times New Roman" w:hAnsi="Times New Roman"/>
          <w:b/>
          <w:color w:val="000000"/>
          <w:sz w:val="24"/>
          <w:szCs w:val="24"/>
        </w:rPr>
      </w:pPr>
      <w:r>
        <w:rPr>
          <w:rFonts w:ascii="Times New Roman" w:hAnsi="Times New Roman"/>
          <w:b/>
          <w:color w:val="000000"/>
          <w:sz w:val="24"/>
          <w:szCs w:val="24"/>
        </w:rPr>
        <w:t>S</w:t>
      </w:r>
      <w:r w:rsidR="00320860" w:rsidRPr="00D515A2">
        <w:rPr>
          <w:rFonts w:ascii="Times New Roman" w:hAnsi="Times New Roman"/>
          <w:b/>
          <w:color w:val="000000"/>
          <w:sz w:val="24"/>
          <w:szCs w:val="24"/>
        </w:rPr>
        <w:t>aran</w:t>
      </w:r>
    </w:p>
    <w:p w14:paraId="1F21ACB6" w14:textId="77777777" w:rsidR="00320860" w:rsidRDefault="00320860" w:rsidP="00320860">
      <w:pPr>
        <w:pStyle w:val="ListParagraph"/>
        <w:spacing w:after="0" w:line="360" w:lineRule="auto"/>
        <w:ind w:left="0" w:firstLine="709"/>
        <w:jc w:val="both"/>
        <w:rPr>
          <w:rFonts w:ascii="Times New Roman" w:hAnsi="Times New Roman"/>
          <w:sz w:val="24"/>
          <w:szCs w:val="24"/>
        </w:rPr>
      </w:pPr>
      <w:r w:rsidRPr="00815347">
        <w:rPr>
          <w:rFonts w:ascii="Times New Roman" w:hAnsi="Times New Roman"/>
          <w:sz w:val="24"/>
          <w:szCs w:val="24"/>
        </w:rPr>
        <w:t xml:space="preserve">Saran yang </w:t>
      </w:r>
      <w:proofErr w:type="spellStart"/>
      <w:r w:rsidRPr="00815347">
        <w:rPr>
          <w:rFonts w:ascii="Times New Roman" w:hAnsi="Times New Roman"/>
          <w:sz w:val="24"/>
          <w:szCs w:val="24"/>
        </w:rPr>
        <w:t>dapat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diberikan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penulis</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terkait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hasil</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penelitian</w:t>
      </w:r>
      <w:proofErr w:type="spellEnd"/>
      <w:r w:rsidRPr="00815347">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69EB8746" w14:textId="77777777" w:rsidR="00320860" w:rsidRPr="00D515A2" w:rsidRDefault="00320860" w:rsidP="00E55D17">
      <w:pPr>
        <w:pStyle w:val="ListParagraph"/>
        <w:numPr>
          <w:ilvl w:val="0"/>
          <w:numId w:val="16"/>
        </w:numPr>
        <w:spacing w:after="0" w:line="360" w:lineRule="auto"/>
        <w:ind w:left="284" w:hanging="284"/>
        <w:jc w:val="both"/>
        <w:rPr>
          <w:rFonts w:ascii="Times New Roman" w:hAnsi="Times New Roman"/>
          <w:b/>
          <w:color w:val="000000"/>
          <w:sz w:val="24"/>
          <w:szCs w:val="24"/>
        </w:rPr>
      </w:pPr>
      <w:r w:rsidRPr="00815347">
        <w:rPr>
          <w:rFonts w:ascii="Times New Roman" w:hAnsi="Times New Roman"/>
          <w:sz w:val="24"/>
          <w:szCs w:val="24"/>
        </w:rPr>
        <w:t xml:space="preserve">Disarankan </w:t>
      </w:r>
      <w:proofErr w:type="spellStart"/>
      <w:r w:rsidRPr="00815347">
        <w:rPr>
          <w:rFonts w:ascii="Times New Roman" w:hAnsi="Times New Roman"/>
          <w:sz w:val="24"/>
          <w:szCs w:val="24"/>
        </w:rPr>
        <w:t>bahwa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perlu</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adanya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pembinaan</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dilakukan</w:t>
      </w:r>
      <w:proofErr w:type="spellEnd"/>
      <w:r w:rsidRPr="00815347">
        <w:rPr>
          <w:rFonts w:ascii="Times New Roman" w:hAnsi="Times New Roman"/>
          <w:sz w:val="24"/>
          <w:szCs w:val="24"/>
        </w:rPr>
        <w:t xml:space="preserve"> oleh </w:t>
      </w:r>
      <w:proofErr w:type="spellStart"/>
      <w:r w:rsidRPr="00815347">
        <w:rPr>
          <w:rFonts w:ascii="Times New Roman" w:hAnsi="Times New Roman"/>
          <w:sz w:val="24"/>
          <w:szCs w:val="24"/>
        </w:rPr>
        <w:t>penyuluh</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atau</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pihak</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berwenang</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kepada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petani</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berusia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muda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mengenai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adopsi</w:t>
      </w:r>
      <w:proofErr w:type="spellEnd"/>
      <w:r w:rsidRPr="00815347">
        <w:rPr>
          <w:rFonts w:ascii="Times New Roman" w:hAnsi="Times New Roman"/>
          <w:sz w:val="24"/>
          <w:szCs w:val="24"/>
        </w:rPr>
        <w:t xml:space="preserve"> dan </w:t>
      </w:r>
      <w:proofErr w:type="spellStart"/>
      <w:r w:rsidRPr="00815347">
        <w:rPr>
          <w:rFonts w:ascii="Times New Roman" w:hAnsi="Times New Roman"/>
          <w:sz w:val="24"/>
          <w:szCs w:val="24"/>
        </w:rPr>
        <w:t>inovasi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baru</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khususnya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sumber</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permodalan</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dapat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membantu</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untuk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pembiayaan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w:t>
      </w:r>
      <w:r>
        <w:rPr>
          <w:rFonts w:ascii="Times New Roman" w:hAnsi="Times New Roman"/>
          <w:sz w:val="24"/>
          <w:szCs w:val="24"/>
        </w:rPr>
        <w:t>saha</w:t>
      </w:r>
      <w:proofErr w:type="spellEnd"/>
      <w:r>
        <w:rPr>
          <w:rFonts w:ascii="Times New Roman" w:hAnsi="Times New Roman"/>
          <w:sz w:val="24"/>
          <w:szCs w:val="24"/>
        </w:rPr>
        <w:t xml:space="preserve"> </w:t>
      </w:r>
      <w:proofErr w:type="spellStart"/>
      <w:r>
        <w:rPr>
          <w:rFonts w:ascii="Times New Roman" w:hAnsi="Times New Roman"/>
          <w:sz w:val="24"/>
          <w:szCs w:val="24"/>
        </w:rPr>
        <w:t>tani</w:t>
      </w:r>
      <w:proofErr w:type="spellEnd"/>
      <w:r>
        <w:rPr>
          <w:rFonts w:ascii="Times New Roman" w:hAnsi="Times New Roman"/>
          <w:sz w:val="24"/>
          <w:szCs w:val="24"/>
        </w:rPr>
        <w:t xml:space="preserve"> </w:t>
      </w:r>
      <w:proofErr w:type="spellStart"/>
      <w:r>
        <w:rPr>
          <w:rFonts w:ascii="Times New Roman" w:hAnsi="Times New Roman"/>
          <w:sz w:val="24"/>
          <w:szCs w:val="24"/>
        </w:rPr>
        <w:t>musim</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w:t>
      </w:r>
    </w:p>
    <w:p w14:paraId="0BB17B60" w14:textId="77777777" w:rsidR="00320860" w:rsidRPr="00D515A2" w:rsidRDefault="00320860" w:rsidP="00E55D17">
      <w:pPr>
        <w:pStyle w:val="ListParagraph"/>
        <w:numPr>
          <w:ilvl w:val="0"/>
          <w:numId w:val="16"/>
        </w:numPr>
        <w:spacing w:after="0" w:line="360" w:lineRule="auto"/>
        <w:ind w:left="284" w:hanging="284"/>
        <w:jc w:val="both"/>
        <w:rPr>
          <w:rFonts w:ascii="Times New Roman" w:hAnsi="Times New Roman"/>
          <w:b/>
          <w:color w:val="000000"/>
          <w:sz w:val="24"/>
          <w:szCs w:val="24"/>
        </w:rPr>
      </w:pPr>
      <w:proofErr w:type="spellStart"/>
      <w:r w:rsidRPr="00815347">
        <w:rPr>
          <w:rFonts w:ascii="Times New Roman" w:hAnsi="Times New Roman"/>
          <w:sz w:val="24"/>
          <w:szCs w:val="24"/>
        </w:rPr>
        <w:t>Sebaiknya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petani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berhati-hati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dalam</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memanfaat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kredit</w:t>
      </w:r>
      <w:proofErr w:type="spellEnd"/>
      <w:r w:rsidRPr="00815347">
        <w:rPr>
          <w:rFonts w:ascii="Times New Roman" w:hAnsi="Times New Roman"/>
          <w:sz w:val="24"/>
          <w:szCs w:val="24"/>
        </w:rPr>
        <w:t xml:space="preserve">. Jika </w:t>
      </w:r>
      <w:proofErr w:type="spellStart"/>
      <w:r w:rsidRPr="00815347">
        <w:rPr>
          <w:rFonts w:ascii="Times New Roman" w:hAnsi="Times New Roman"/>
          <w:sz w:val="24"/>
          <w:szCs w:val="24"/>
        </w:rPr>
        <w:t>kredit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tidak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digunakan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untuk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kebutuhan</w:t>
      </w:r>
      <w:proofErr w:type="spellEnd"/>
      <w:r w:rsidRPr="00815347">
        <w:rPr>
          <w:rFonts w:ascii="Times New Roman" w:hAnsi="Times New Roman"/>
          <w:sz w:val="24"/>
          <w:szCs w:val="24"/>
        </w:rPr>
        <w:t xml:space="preserve"> modal </w:t>
      </w:r>
      <w:proofErr w:type="spellStart"/>
      <w:r w:rsidRPr="00815347">
        <w:rPr>
          <w:rFonts w:ascii="Times New Roman" w:hAnsi="Times New Roman"/>
          <w:sz w:val="24"/>
          <w:szCs w:val="24"/>
        </w:rPr>
        <w:t>usaha</w:t>
      </w:r>
      <w:proofErr w:type="spellEnd"/>
      <w:r w:rsidRPr="00815347">
        <w:rPr>
          <w:rFonts w:ascii="Times New Roman" w:hAnsi="Times New Roman"/>
          <w:sz w:val="24"/>
          <w:szCs w:val="24"/>
        </w:rPr>
        <w:t xml:space="preserve"> </w:t>
      </w:r>
      <w:r w:rsidRPr="00815347">
        <w:rPr>
          <w:rFonts w:ascii="Times New Roman" w:hAnsi="Times New Roman"/>
          <w:sz w:val="24"/>
          <w:szCs w:val="24"/>
        </w:rPr>
        <w:lastRenderedPageBreak/>
        <w:t xml:space="preserve">yang </w:t>
      </w:r>
      <w:proofErr w:type="spellStart"/>
      <w:r w:rsidRPr="00815347">
        <w:rPr>
          <w:rFonts w:ascii="Times New Roman" w:hAnsi="Times New Roman"/>
          <w:sz w:val="24"/>
          <w:szCs w:val="24"/>
        </w:rPr>
        <w:t>potensial</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atau</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pengembangan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usaha</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sedang</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dijalankan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memberatkan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petani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dalam</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membayar</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pengembalian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kredit</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Petani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mengalami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kerugian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karena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mengabil</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kredit</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digunakan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untuk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keperluan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rumah</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tangga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sehingga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tidak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adanya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pemasukan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tambahan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untuk</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w:t>
      </w:r>
      <w:r>
        <w:rPr>
          <w:rFonts w:ascii="Times New Roman" w:hAnsi="Times New Roman"/>
          <w:sz w:val="24"/>
          <w:szCs w:val="24"/>
        </w:rPr>
        <w:t>ngembalikan</w:t>
      </w:r>
      <w:proofErr w:type="spellEnd"/>
      <w:r>
        <w:rPr>
          <w:rFonts w:ascii="Times New Roman" w:hAnsi="Times New Roman"/>
          <w:sz w:val="24"/>
          <w:szCs w:val="24"/>
        </w:rPr>
        <w:t xml:space="preserve"> </w:t>
      </w:r>
      <w:proofErr w:type="spellStart"/>
      <w:r>
        <w:rPr>
          <w:rFonts w:ascii="Times New Roman" w:hAnsi="Times New Roman"/>
          <w:sz w:val="24"/>
          <w:szCs w:val="24"/>
        </w:rPr>
        <w:t>kredit</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32D6B76A" w14:textId="77777777" w:rsidR="00320860" w:rsidRPr="00320860" w:rsidRDefault="00320860" w:rsidP="00E55D17">
      <w:pPr>
        <w:pStyle w:val="ListParagraph"/>
        <w:numPr>
          <w:ilvl w:val="0"/>
          <w:numId w:val="16"/>
        </w:numPr>
        <w:spacing w:after="0" w:line="360" w:lineRule="auto"/>
        <w:ind w:left="284" w:hanging="284"/>
        <w:jc w:val="both"/>
        <w:rPr>
          <w:rFonts w:ascii="Times New Roman" w:hAnsi="Times New Roman"/>
          <w:b/>
          <w:color w:val="000000"/>
          <w:sz w:val="24"/>
          <w:szCs w:val="24"/>
        </w:rPr>
      </w:pPr>
      <w:r w:rsidRPr="00815347">
        <w:rPr>
          <w:rFonts w:ascii="Times New Roman" w:hAnsi="Times New Roman"/>
          <w:sz w:val="24"/>
          <w:szCs w:val="24"/>
        </w:rPr>
        <w:t xml:space="preserve">Bagi </w:t>
      </w:r>
      <w:proofErr w:type="spellStart"/>
      <w:r w:rsidRPr="00815347">
        <w:rPr>
          <w:rFonts w:ascii="Times New Roman" w:hAnsi="Times New Roman"/>
          <w:sz w:val="24"/>
          <w:szCs w:val="24"/>
        </w:rPr>
        <w:t>peneliti</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selanjutnya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diharapkan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menambahkan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variabel-variabel</w:t>
      </w:r>
      <w:proofErr w:type="spellEnd"/>
      <w:r w:rsidRPr="00815347">
        <w:rPr>
          <w:rFonts w:ascii="Times New Roman" w:hAnsi="Times New Roman"/>
          <w:sz w:val="24"/>
          <w:szCs w:val="24"/>
        </w:rPr>
        <w:t xml:space="preserve"> lain di </w:t>
      </w:r>
      <w:proofErr w:type="spellStart"/>
      <w:r w:rsidRPr="00815347">
        <w:rPr>
          <w:rFonts w:ascii="Times New Roman" w:hAnsi="Times New Roman"/>
          <w:sz w:val="24"/>
          <w:szCs w:val="24"/>
        </w:rPr>
        <w:t>luar</w:t>
      </w:r>
      <w:proofErr w:type="spellEnd"/>
      <w:r w:rsidRPr="00815347">
        <w:rPr>
          <w:rFonts w:ascii="Times New Roman" w:hAnsi="Times New Roman"/>
          <w:sz w:val="24"/>
          <w:szCs w:val="24"/>
        </w:rPr>
        <w:t xml:space="preserve"> yang </w:t>
      </w:r>
      <w:proofErr w:type="spellStart"/>
      <w:r w:rsidRPr="00815347">
        <w:rPr>
          <w:rFonts w:ascii="Times New Roman" w:hAnsi="Times New Roman"/>
          <w:sz w:val="24"/>
          <w:szCs w:val="24"/>
        </w:rPr>
        <w:t>telah</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diteliti</w:t>
      </w:r>
      <w:proofErr w:type="spellEnd"/>
      <w:r w:rsidRPr="00815347">
        <w:rPr>
          <w:rFonts w:ascii="Times New Roman" w:hAnsi="Times New Roman"/>
          <w:sz w:val="24"/>
          <w:szCs w:val="24"/>
        </w:rPr>
        <w:t xml:space="preserve"> dan yang </w:t>
      </w:r>
      <w:proofErr w:type="spellStart"/>
      <w:r w:rsidRPr="00815347">
        <w:rPr>
          <w:rFonts w:ascii="Times New Roman" w:hAnsi="Times New Roman"/>
          <w:sz w:val="24"/>
          <w:szCs w:val="24"/>
        </w:rPr>
        <w:t>diduga</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berpengaruh</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dalam</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pengambilan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keputusan</w:t>
      </w:r>
      <w:proofErr w:type="spellEnd"/>
      <w:r w:rsidRPr="00815347">
        <w:rPr>
          <w:rFonts w:ascii="Times New Roman" w:hAnsi="Times New Roman"/>
          <w:sz w:val="24"/>
          <w:szCs w:val="24"/>
        </w:rPr>
        <w:t xml:space="preserve"> </w:t>
      </w:r>
      <w:proofErr w:type="spellStart"/>
      <w:r w:rsidRPr="00815347">
        <w:rPr>
          <w:rFonts w:ascii="Times New Roman" w:hAnsi="Times New Roman"/>
          <w:sz w:val="24"/>
          <w:szCs w:val="24"/>
        </w:rPr>
        <w:t>petani</w:t>
      </w:r>
      <w:proofErr w:type="spellEnd"/>
      <w:r>
        <w:rPr>
          <w:rFonts w:ascii="Times New Roman" w:hAnsi="Times New Roman"/>
          <w:sz w:val="24"/>
          <w:szCs w:val="24"/>
        </w:rPr>
        <w:t>.</w:t>
      </w:r>
    </w:p>
    <w:p w14:paraId="0BA495AE" w14:textId="77777777" w:rsidR="00320860" w:rsidRDefault="00320860" w:rsidP="00320860">
      <w:pPr>
        <w:spacing w:after="0" w:line="360" w:lineRule="auto"/>
        <w:ind w:left="360"/>
        <w:jc w:val="both"/>
        <w:rPr>
          <w:rFonts w:ascii="Times New Roman" w:hAnsi="Times New Roman"/>
          <w:b/>
          <w:color w:val="000000"/>
          <w:sz w:val="24"/>
          <w:szCs w:val="24"/>
        </w:rPr>
      </w:pPr>
    </w:p>
    <w:p w14:paraId="79ABF181" w14:textId="7F87112C" w:rsidR="00320860" w:rsidRDefault="00320860" w:rsidP="00E55D17">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DAFTAR PUSTAKA</w:t>
      </w:r>
    </w:p>
    <w:p w14:paraId="22E593D6" w14:textId="219AF432" w:rsidR="00975F50" w:rsidRPr="000E0D9E" w:rsidRDefault="000E0D9E" w:rsidP="000E0D9E">
      <w:pPr>
        <w:pStyle w:val="Default"/>
        <w:spacing w:after="240"/>
        <w:ind w:left="567" w:hanging="567"/>
        <w:jc w:val="both"/>
        <w:rPr>
          <w:rFonts w:ascii="Times New Roman" w:hAnsi="Times New Roman" w:cs="Times New Roman"/>
        </w:rPr>
      </w:pPr>
      <w:proofErr w:type="spellStart"/>
      <w:r w:rsidRPr="000E0D9E">
        <w:rPr>
          <w:rFonts w:ascii="Times New Roman" w:hAnsi="Times New Roman" w:cs="Times New Roman"/>
        </w:rPr>
        <w:t>Anzory</w:t>
      </w:r>
      <w:proofErr w:type="spellEnd"/>
      <w:r w:rsidRPr="000E0D9E">
        <w:rPr>
          <w:rFonts w:ascii="Times New Roman" w:hAnsi="Times New Roman" w:cs="Times New Roman"/>
          <w:lang w:val="id-ID"/>
        </w:rPr>
        <w:t>, A</w:t>
      </w:r>
      <w:r w:rsidRPr="000E0D9E">
        <w:rPr>
          <w:rFonts w:ascii="Times New Roman" w:hAnsi="Times New Roman" w:cs="Times New Roman"/>
        </w:rPr>
        <w:t xml:space="preserve">. (2018). </w:t>
      </w:r>
      <w:proofErr w:type="spellStart"/>
      <w:r w:rsidRPr="000E0D9E">
        <w:rPr>
          <w:rFonts w:ascii="Times New Roman" w:hAnsi="Times New Roman" w:cs="Times New Roman"/>
        </w:rPr>
        <w:t>Analisis</w:t>
      </w:r>
      <w:proofErr w:type="spellEnd"/>
      <w:r w:rsidRPr="000E0D9E">
        <w:rPr>
          <w:rFonts w:ascii="Times New Roman" w:hAnsi="Times New Roman" w:cs="Times New Roman"/>
        </w:rPr>
        <w:t xml:space="preserve"> </w:t>
      </w:r>
      <w:proofErr w:type="spellStart"/>
      <w:r w:rsidRPr="000E0D9E">
        <w:rPr>
          <w:rFonts w:ascii="Times New Roman" w:hAnsi="Times New Roman" w:cs="Times New Roman"/>
        </w:rPr>
        <w:t>Pendapatan</w:t>
      </w:r>
      <w:proofErr w:type="spellEnd"/>
      <w:r w:rsidRPr="000E0D9E">
        <w:rPr>
          <w:rFonts w:ascii="Times New Roman" w:hAnsi="Times New Roman" w:cs="Times New Roman"/>
        </w:rPr>
        <w:t xml:space="preserve"> </w:t>
      </w:r>
      <w:proofErr w:type="spellStart"/>
      <w:r w:rsidRPr="000E0D9E">
        <w:rPr>
          <w:rFonts w:ascii="Times New Roman" w:hAnsi="Times New Roman" w:cs="Times New Roman"/>
        </w:rPr>
        <w:t>Petani</w:t>
      </w:r>
      <w:proofErr w:type="spellEnd"/>
      <w:r w:rsidRPr="000E0D9E">
        <w:rPr>
          <w:rFonts w:ascii="Times New Roman" w:hAnsi="Times New Roman" w:cs="Times New Roman"/>
        </w:rPr>
        <w:t xml:space="preserve"> </w:t>
      </w:r>
      <w:proofErr w:type="spellStart"/>
      <w:r w:rsidRPr="000E0D9E">
        <w:rPr>
          <w:rFonts w:ascii="Times New Roman" w:hAnsi="Times New Roman" w:cs="Times New Roman"/>
        </w:rPr>
        <w:t>Melalui</w:t>
      </w:r>
      <w:proofErr w:type="spellEnd"/>
      <w:r w:rsidRPr="000E0D9E">
        <w:rPr>
          <w:rFonts w:ascii="Times New Roman" w:hAnsi="Times New Roman" w:cs="Times New Roman"/>
        </w:rPr>
        <w:t xml:space="preserve"> Program </w:t>
      </w:r>
      <w:proofErr w:type="spellStart"/>
      <w:r w:rsidRPr="000E0D9E">
        <w:rPr>
          <w:rFonts w:ascii="Times New Roman" w:hAnsi="Times New Roman" w:cs="Times New Roman"/>
        </w:rPr>
        <w:t>Kredit</w:t>
      </w:r>
      <w:proofErr w:type="spellEnd"/>
      <w:r w:rsidRPr="000E0D9E">
        <w:rPr>
          <w:rFonts w:ascii="Times New Roman" w:hAnsi="Times New Roman" w:cs="Times New Roman"/>
        </w:rPr>
        <w:t xml:space="preserve"> Usaha Rakyat (Studi Kasus Pada Pt. Bank Rakyat Indonesia (Persero) Di </w:t>
      </w:r>
      <w:proofErr w:type="spellStart"/>
      <w:r w:rsidRPr="000E0D9E">
        <w:rPr>
          <w:rFonts w:ascii="Times New Roman" w:hAnsi="Times New Roman" w:cs="Times New Roman"/>
        </w:rPr>
        <w:t>Kabupaten</w:t>
      </w:r>
      <w:proofErr w:type="spellEnd"/>
      <w:r w:rsidRPr="000E0D9E">
        <w:rPr>
          <w:rFonts w:ascii="Times New Roman" w:hAnsi="Times New Roman" w:cs="Times New Roman"/>
        </w:rPr>
        <w:t xml:space="preserve"> Sumbawa Besar). </w:t>
      </w:r>
      <w:proofErr w:type="spellStart"/>
      <w:r w:rsidRPr="000E0D9E">
        <w:rPr>
          <w:rFonts w:ascii="Times New Roman" w:hAnsi="Times New Roman" w:cs="Times New Roman"/>
        </w:rPr>
        <w:t>Jurnal</w:t>
      </w:r>
      <w:proofErr w:type="spellEnd"/>
      <w:r w:rsidRPr="000E0D9E">
        <w:rPr>
          <w:rFonts w:ascii="Times New Roman" w:hAnsi="Times New Roman" w:cs="Times New Roman"/>
        </w:rPr>
        <w:t xml:space="preserve"> Universitas </w:t>
      </w:r>
      <w:proofErr w:type="spellStart"/>
      <w:r w:rsidRPr="000E0D9E">
        <w:rPr>
          <w:rFonts w:ascii="Times New Roman" w:hAnsi="Times New Roman" w:cs="Times New Roman"/>
        </w:rPr>
        <w:t>Brawijaya</w:t>
      </w:r>
      <w:proofErr w:type="spellEnd"/>
    </w:p>
    <w:p w14:paraId="6368055B" w14:textId="2644FE25" w:rsidR="000E0D9E" w:rsidRPr="000E0D9E" w:rsidRDefault="000E0D9E" w:rsidP="000E0D9E">
      <w:pPr>
        <w:pStyle w:val="ListParagraph"/>
        <w:spacing w:after="0" w:line="240" w:lineRule="auto"/>
        <w:ind w:left="567" w:hanging="567"/>
        <w:jc w:val="both"/>
        <w:rPr>
          <w:rFonts w:ascii="Times New Roman" w:hAnsi="Times New Roman" w:cs="Times New Roman"/>
          <w:sz w:val="24"/>
          <w:szCs w:val="24"/>
        </w:rPr>
      </w:pPr>
      <w:r w:rsidRPr="000E0D9E">
        <w:rPr>
          <w:rFonts w:ascii="Times New Roman" w:hAnsi="Times New Roman" w:cs="Times New Roman"/>
          <w:noProof/>
          <w:sz w:val="24"/>
          <w:szCs w:val="24"/>
        </w:rPr>
        <w:t>Badan Pusat Statistik Jakarta Pusat. (2015). Pedoman Pendataan Survei Penduduk Antar Sensus 2005. Badan Pusat Statistik.</w:t>
      </w:r>
      <w:r w:rsidRPr="000E0D9E">
        <w:rPr>
          <w:rFonts w:ascii="Times New Roman" w:hAnsi="Times New Roman" w:cs="Times New Roman"/>
          <w:sz w:val="24"/>
          <w:szCs w:val="24"/>
        </w:rPr>
        <w:t xml:space="preserve"> </w:t>
      </w:r>
    </w:p>
    <w:p w14:paraId="7A6D0A5B" w14:textId="77777777" w:rsidR="000E0D9E" w:rsidRPr="000E0D9E" w:rsidRDefault="000E0D9E" w:rsidP="000E0D9E">
      <w:pPr>
        <w:pStyle w:val="ListParagraph"/>
        <w:spacing w:after="0" w:line="240" w:lineRule="auto"/>
        <w:ind w:left="567" w:hanging="567"/>
        <w:jc w:val="both"/>
        <w:rPr>
          <w:rFonts w:ascii="Times New Roman" w:hAnsi="Times New Roman" w:cs="Times New Roman"/>
          <w:sz w:val="24"/>
          <w:szCs w:val="24"/>
        </w:rPr>
      </w:pPr>
    </w:p>
    <w:p w14:paraId="61419D7F" w14:textId="416A9A68" w:rsidR="000E0D9E" w:rsidRPr="000E0D9E" w:rsidRDefault="000E0D9E" w:rsidP="000E0D9E">
      <w:pPr>
        <w:pStyle w:val="ListParagraph"/>
        <w:spacing w:after="0" w:line="240" w:lineRule="auto"/>
        <w:ind w:left="567" w:hanging="567"/>
        <w:jc w:val="both"/>
        <w:rPr>
          <w:rFonts w:ascii="Times New Roman" w:hAnsi="Times New Roman" w:cs="Times New Roman"/>
          <w:sz w:val="24"/>
          <w:szCs w:val="24"/>
        </w:rPr>
      </w:pPr>
      <w:r w:rsidRPr="000E0D9E">
        <w:rPr>
          <w:rFonts w:ascii="Times New Roman" w:hAnsi="Times New Roman" w:cs="Times New Roman"/>
          <w:sz w:val="24"/>
          <w:szCs w:val="24"/>
        </w:rPr>
        <w:t xml:space="preserve">Husna, A. (2019). </w:t>
      </w:r>
      <w:proofErr w:type="spellStart"/>
      <w:r w:rsidRPr="000E0D9E">
        <w:rPr>
          <w:rFonts w:ascii="Times New Roman" w:hAnsi="Times New Roman" w:cs="Times New Roman"/>
          <w:sz w:val="24"/>
          <w:szCs w:val="24"/>
        </w:rPr>
        <w:t>Pengaruh</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Kredi</w:t>
      </w:r>
      <w:proofErr w:type="spellEnd"/>
      <w:r w:rsidRPr="000E0D9E">
        <w:rPr>
          <w:rFonts w:ascii="Times New Roman" w:hAnsi="Times New Roman" w:cs="Times New Roman"/>
          <w:sz w:val="24"/>
          <w:szCs w:val="24"/>
        </w:rPr>
        <w:t xml:space="preserve"> Usaha Rakyat (Kur) </w:t>
      </w:r>
      <w:proofErr w:type="spellStart"/>
      <w:r w:rsidRPr="000E0D9E">
        <w:rPr>
          <w:rFonts w:ascii="Times New Roman" w:hAnsi="Times New Roman" w:cs="Times New Roman"/>
          <w:sz w:val="24"/>
          <w:szCs w:val="24"/>
        </w:rPr>
        <w:t>Terhadap</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Pendapatan</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Usahatani</w:t>
      </w:r>
      <w:proofErr w:type="spellEnd"/>
      <w:r w:rsidRPr="000E0D9E">
        <w:rPr>
          <w:rFonts w:ascii="Times New Roman" w:hAnsi="Times New Roman" w:cs="Times New Roman"/>
          <w:sz w:val="24"/>
          <w:szCs w:val="24"/>
        </w:rPr>
        <w:t xml:space="preserve"> Kakao </w:t>
      </w:r>
      <w:proofErr w:type="gramStart"/>
      <w:r w:rsidRPr="000E0D9E">
        <w:rPr>
          <w:rFonts w:ascii="Times New Roman" w:hAnsi="Times New Roman" w:cs="Times New Roman"/>
          <w:sz w:val="24"/>
          <w:szCs w:val="24"/>
        </w:rPr>
        <w:t>Di</w:t>
      </w:r>
      <w:proofErr w:type="gram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Kelurahan</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Lapai</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Kecamatan</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Ngapa</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Kabupaten</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Kolaka</w:t>
      </w:r>
      <w:proofErr w:type="spellEnd"/>
      <w:r w:rsidRPr="000E0D9E">
        <w:rPr>
          <w:rFonts w:ascii="Times New Roman" w:hAnsi="Times New Roman" w:cs="Times New Roman"/>
          <w:sz w:val="24"/>
          <w:szCs w:val="24"/>
        </w:rPr>
        <w:t xml:space="preserve"> Utara.</w:t>
      </w:r>
    </w:p>
    <w:p w14:paraId="33499064" w14:textId="77777777" w:rsidR="00975F50" w:rsidRPr="000E0D9E" w:rsidRDefault="00975F50" w:rsidP="000E0D9E">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1AAA9A1F" w14:textId="7940C787" w:rsidR="00AC38FD" w:rsidRDefault="000E0D9E" w:rsidP="000E0D9E">
      <w:pPr>
        <w:pStyle w:val="ListParagraph"/>
        <w:spacing w:after="0" w:line="240" w:lineRule="auto"/>
        <w:ind w:left="567" w:hanging="567"/>
        <w:jc w:val="both"/>
        <w:rPr>
          <w:rFonts w:ascii="Times New Roman" w:hAnsi="Times New Roman" w:cs="Times New Roman"/>
          <w:sz w:val="24"/>
          <w:szCs w:val="24"/>
        </w:rPr>
      </w:pPr>
      <w:proofErr w:type="spellStart"/>
      <w:r w:rsidRPr="000E0D9E">
        <w:rPr>
          <w:rFonts w:ascii="Times New Roman" w:hAnsi="Times New Roman" w:cs="Times New Roman"/>
          <w:sz w:val="24"/>
          <w:szCs w:val="24"/>
        </w:rPr>
        <w:t>Oktari</w:t>
      </w:r>
      <w:proofErr w:type="spellEnd"/>
      <w:r w:rsidRPr="000E0D9E">
        <w:rPr>
          <w:rFonts w:ascii="Times New Roman" w:hAnsi="Times New Roman" w:cs="Times New Roman"/>
          <w:sz w:val="24"/>
          <w:szCs w:val="24"/>
        </w:rPr>
        <w:t xml:space="preserve"> Dan </w:t>
      </w:r>
      <w:proofErr w:type="spellStart"/>
      <w:r w:rsidRPr="000E0D9E">
        <w:rPr>
          <w:rFonts w:ascii="Times New Roman" w:hAnsi="Times New Roman" w:cs="Times New Roman"/>
          <w:sz w:val="24"/>
          <w:szCs w:val="24"/>
        </w:rPr>
        <w:t>Khotimah</w:t>
      </w:r>
      <w:proofErr w:type="spellEnd"/>
      <w:r w:rsidRPr="000E0D9E">
        <w:rPr>
          <w:rFonts w:ascii="Times New Roman" w:hAnsi="Times New Roman" w:cs="Times New Roman"/>
          <w:sz w:val="24"/>
          <w:szCs w:val="24"/>
        </w:rPr>
        <w:t xml:space="preserve"> </w:t>
      </w:r>
      <w:r w:rsidRPr="000E0D9E">
        <w:rPr>
          <w:rFonts w:ascii="Times New Roman" w:hAnsi="Times New Roman" w:cs="Times New Roman"/>
          <w:sz w:val="24"/>
          <w:szCs w:val="24"/>
          <w:lang w:val="id-ID"/>
        </w:rPr>
        <w:t xml:space="preserve">(2023). </w:t>
      </w:r>
      <w:proofErr w:type="spellStart"/>
      <w:r w:rsidRPr="000E0D9E">
        <w:rPr>
          <w:rFonts w:ascii="Times New Roman" w:hAnsi="Times New Roman" w:cs="Times New Roman"/>
          <w:sz w:val="24"/>
          <w:szCs w:val="24"/>
        </w:rPr>
        <w:t>Pengaruh</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Peranan</w:t>
      </w:r>
      <w:proofErr w:type="spellEnd"/>
      <w:r w:rsidRPr="000E0D9E">
        <w:rPr>
          <w:rFonts w:ascii="Times New Roman" w:hAnsi="Times New Roman" w:cs="Times New Roman"/>
          <w:sz w:val="24"/>
          <w:szCs w:val="24"/>
        </w:rPr>
        <w:t xml:space="preserve"> Dan </w:t>
      </w:r>
      <w:proofErr w:type="spellStart"/>
      <w:r w:rsidRPr="000E0D9E">
        <w:rPr>
          <w:rFonts w:ascii="Times New Roman" w:hAnsi="Times New Roman" w:cs="Times New Roman"/>
          <w:sz w:val="24"/>
          <w:szCs w:val="24"/>
        </w:rPr>
        <w:t>Kontribusi</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Kredit</w:t>
      </w:r>
      <w:proofErr w:type="spellEnd"/>
      <w:r w:rsidRPr="000E0D9E">
        <w:rPr>
          <w:rFonts w:ascii="Times New Roman" w:hAnsi="Times New Roman" w:cs="Times New Roman"/>
          <w:sz w:val="24"/>
          <w:szCs w:val="24"/>
        </w:rPr>
        <w:t xml:space="preserve"> Usaha Rakyat (Kur) Bank </w:t>
      </w:r>
      <w:proofErr w:type="spellStart"/>
      <w:r w:rsidRPr="000E0D9E">
        <w:rPr>
          <w:rFonts w:ascii="Times New Roman" w:hAnsi="Times New Roman" w:cs="Times New Roman"/>
          <w:sz w:val="24"/>
          <w:szCs w:val="24"/>
        </w:rPr>
        <w:t>Sumsel</w:t>
      </w:r>
      <w:proofErr w:type="spellEnd"/>
      <w:r w:rsidRPr="000E0D9E">
        <w:rPr>
          <w:rFonts w:ascii="Times New Roman" w:hAnsi="Times New Roman" w:cs="Times New Roman"/>
          <w:sz w:val="24"/>
          <w:szCs w:val="24"/>
        </w:rPr>
        <w:t xml:space="preserve"> Babel </w:t>
      </w:r>
      <w:proofErr w:type="spellStart"/>
      <w:r w:rsidRPr="000E0D9E">
        <w:rPr>
          <w:rFonts w:ascii="Times New Roman" w:hAnsi="Times New Roman" w:cs="Times New Roman"/>
          <w:sz w:val="24"/>
          <w:szCs w:val="24"/>
        </w:rPr>
        <w:t>Terhadap</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Perkembangan</w:t>
      </w:r>
      <w:proofErr w:type="spellEnd"/>
      <w:r w:rsidRPr="000E0D9E">
        <w:rPr>
          <w:rFonts w:ascii="Times New Roman" w:hAnsi="Times New Roman" w:cs="Times New Roman"/>
          <w:sz w:val="24"/>
          <w:szCs w:val="24"/>
        </w:rPr>
        <w:t xml:space="preserve"> Usaha </w:t>
      </w:r>
      <w:proofErr w:type="spellStart"/>
      <w:r w:rsidRPr="000E0D9E">
        <w:rPr>
          <w:rFonts w:ascii="Times New Roman" w:hAnsi="Times New Roman" w:cs="Times New Roman"/>
          <w:sz w:val="24"/>
          <w:szCs w:val="24"/>
        </w:rPr>
        <w:t>Mikro</w:t>
      </w:r>
      <w:proofErr w:type="spellEnd"/>
      <w:r w:rsidRPr="000E0D9E">
        <w:rPr>
          <w:rFonts w:ascii="Times New Roman" w:hAnsi="Times New Roman" w:cs="Times New Roman"/>
          <w:sz w:val="24"/>
          <w:szCs w:val="24"/>
        </w:rPr>
        <w:t xml:space="preserve"> Kecil Dan </w:t>
      </w:r>
      <w:proofErr w:type="spellStart"/>
      <w:r w:rsidRPr="000E0D9E">
        <w:rPr>
          <w:rFonts w:ascii="Times New Roman" w:hAnsi="Times New Roman" w:cs="Times New Roman"/>
          <w:sz w:val="24"/>
          <w:szCs w:val="24"/>
        </w:rPr>
        <w:t>Menengah</w:t>
      </w:r>
      <w:proofErr w:type="spellEnd"/>
      <w:r w:rsidRPr="000E0D9E">
        <w:rPr>
          <w:rFonts w:ascii="Times New Roman" w:hAnsi="Times New Roman" w:cs="Times New Roman"/>
          <w:sz w:val="24"/>
          <w:szCs w:val="24"/>
        </w:rPr>
        <w:t xml:space="preserve"> </w:t>
      </w:r>
      <w:proofErr w:type="gramStart"/>
      <w:r w:rsidRPr="000E0D9E">
        <w:rPr>
          <w:rFonts w:ascii="Times New Roman" w:hAnsi="Times New Roman" w:cs="Times New Roman"/>
          <w:sz w:val="24"/>
          <w:szCs w:val="24"/>
        </w:rPr>
        <w:t>Di</w:t>
      </w:r>
      <w:proofErr w:type="gramEnd"/>
      <w:r w:rsidRPr="000E0D9E">
        <w:rPr>
          <w:rFonts w:ascii="Times New Roman" w:hAnsi="Times New Roman" w:cs="Times New Roman"/>
          <w:sz w:val="24"/>
          <w:szCs w:val="24"/>
        </w:rPr>
        <w:t xml:space="preserve"> Tanjung Raja</w:t>
      </w:r>
      <w:r w:rsidRPr="000E0D9E">
        <w:rPr>
          <w:rFonts w:ascii="Times New Roman" w:hAnsi="Times New Roman" w:cs="Times New Roman"/>
          <w:sz w:val="24"/>
          <w:szCs w:val="24"/>
          <w:lang w:val="id-ID"/>
        </w:rPr>
        <w:t xml:space="preserve">. </w:t>
      </w:r>
      <w:proofErr w:type="spellStart"/>
      <w:r w:rsidRPr="000E0D9E">
        <w:rPr>
          <w:rFonts w:ascii="Times New Roman" w:hAnsi="Times New Roman" w:cs="Times New Roman"/>
          <w:sz w:val="24"/>
          <w:szCs w:val="24"/>
        </w:rPr>
        <w:t>Jurnal</w:t>
      </w:r>
      <w:proofErr w:type="spellEnd"/>
      <w:r w:rsidRPr="000E0D9E">
        <w:rPr>
          <w:rFonts w:ascii="Times New Roman" w:hAnsi="Times New Roman" w:cs="Times New Roman"/>
          <w:sz w:val="24"/>
          <w:szCs w:val="24"/>
        </w:rPr>
        <w:t xml:space="preserve"> Al-</w:t>
      </w:r>
      <w:proofErr w:type="spellStart"/>
      <w:r w:rsidRPr="000E0D9E">
        <w:rPr>
          <w:rFonts w:ascii="Times New Roman" w:hAnsi="Times New Roman" w:cs="Times New Roman"/>
          <w:sz w:val="24"/>
          <w:szCs w:val="24"/>
        </w:rPr>
        <w:t>Iqtishad</w:t>
      </w:r>
      <w:proofErr w:type="spellEnd"/>
      <w:r w:rsidRPr="000E0D9E">
        <w:rPr>
          <w:rFonts w:ascii="Times New Roman" w:hAnsi="Times New Roman" w:cs="Times New Roman"/>
          <w:sz w:val="24"/>
          <w:szCs w:val="24"/>
        </w:rPr>
        <w:t xml:space="preserve"> </w:t>
      </w:r>
      <w:proofErr w:type="spellStart"/>
      <w:r w:rsidRPr="000E0D9E">
        <w:rPr>
          <w:rFonts w:ascii="Times New Roman" w:hAnsi="Times New Roman" w:cs="Times New Roman"/>
          <w:sz w:val="24"/>
          <w:szCs w:val="24"/>
        </w:rPr>
        <w:t>Jurnal</w:t>
      </w:r>
      <w:proofErr w:type="spellEnd"/>
      <w:r w:rsidRPr="000E0D9E">
        <w:rPr>
          <w:rFonts w:ascii="Times New Roman" w:hAnsi="Times New Roman" w:cs="Times New Roman"/>
          <w:sz w:val="24"/>
          <w:szCs w:val="24"/>
        </w:rPr>
        <w:t xml:space="preserve"> Ekonomi Syariah Vol. 4 No. 02</w:t>
      </w:r>
      <w:r w:rsidR="00030138">
        <w:rPr>
          <w:rFonts w:ascii="Times New Roman" w:hAnsi="Times New Roman" w:cs="Times New Roman"/>
          <w:sz w:val="24"/>
          <w:szCs w:val="24"/>
        </w:rPr>
        <w:t>.</w:t>
      </w:r>
    </w:p>
    <w:p w14:paraId="626D564B" w14:textId="77777777" w:rsidR="00030138" w:rsidRPr="000E0D9E" w:rsidRDefault="00030138" w:rsidP="000E0D9E">
      <w:pPr>
        <w:pStyle w:val="ListParagraph"/>
        <w:spacing w:after="0" w:line="240" w:lineRule="auto"/>
        <w:ind w:left="567" w:hanging="567"/>
        <w:jc w:val="both"/>
        <w:rPr>
          <w:rFonts w:ascii="Times New Roman" w:hAnsi="Times New Roman" w:cs="Times New Roman"/>
          <w:sz w:val="24"/>
          <w:szCs w:val="24"/>
          <w:lang w:val="id-ID"/>
        </w:rPr>
      </w:pPr>
    </w:p>
    <w:p w14:paraId="6BEAB3A0" w14:textId="3311C1AF" w:rsidR="000E0D9E" w:rsidRPr="000E0D9E" w:rsidRDefault="00C4159F" w:rsidP="000E0D9E">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0E0D9E">
        <w:rPr>
          <w:rFonts w:ascii="Times New Roman" w:hAnsi="Times New Roman" w:cs="Times New Roman"/>
          <w:sz w:val="24"/>
          <w:szCs w:val="24"/>
        </w:rPr>
        <w:fldChar w:fldCharType="begin" w:fldLock="1"/>
      </w:r>
      <w:r w:rsidRPr="000E0D9E">
        <w:rPr>
          <w:rFonts w:ascii="Times New Roman" w:hAnsi="Times New Roman" w:cs="Times New Roman"/>
          <w:sz w:val="24"/>
          <w:szCs w:val="24"/>
        </w:rPr>
        <w:instrText xml:space="preserve">ADDIN Mendeley Bibliography CSL_BIBLIOGRAPHY </w:instrText>
      </w:r>
      <w:r w:rsidRPr="000E0D9E">
        <w:rPr>
          <w:rFonts w:ascii="Times New Roman" w:hAnsi="Times New Roman" w:cs="Times New Roman"/>
          <w:sz w:val="24"/>
          <w:szCs w:val="24"/>
        </w:rPr>
        <w:fldChar w:fldCharType="separate"/>
      </w:r>
      <w:r w:rsidR="000E0D9E" w:rsidRPr="000E0D9E">
        <w:rPr>
          <w:rFonts w:ascii="Times New Roman" w:hAnsi="Times New Roman" w:cs="Times New Roman"/>
          <w:noProof/>
          <w:sz w:val="24"/>
          <w:szCs w:val="24"/>
        </w:rPr>
        <w:t>Andelia, S. R., Antoni, M., &amp; Adriani, D. (2022). Analisis Integrasi Pasar Karet: Pada Delapan Provinsi Produsen Karet Terbesar Di Indonesia. Ekonomi, Keuangan, Investasi Dan Syariah (Ekuitas), 4(1), 217–224. Https://Doi.Org/10.47065/Ekuitas.V4i1.2015</w:t>
      </w:r>
    </w:p>
    <w:p w14:paraId="25F9ED79" w14:textId="5D68E6D9" w:rsidR="000E0D9E" w:rsidRPr="000E0D9E" w:rsidRDefault="000E0D9E" w:rsidP="000E0D9E">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0E0D9E">
        <w:rPr>
          <w:rFonts w:ascii="Times New Roman" w:hAnsi="Times New Roman" w:cs="Times New Roman"/>
          <w:noProof/>
          <w:sz w:val="24"/>
          <w:szCs w:val="24"/>
        </w:rPr>
        <w:t>Fina Rosyada. (2023). Faktor-Faktor Yang Mempengaruhi Keputusan Pemberian Kredit Usaha Rakyat (Kur) Pada Usaha Mikro, Kecil Dan Menengah (Umkm) Di Kota Malang Tahun 2022 (Studi Kasus Pada Penyaluran Kur Oleh Perbankan) (Vol. 2023, Issue July).</w:t>
      </w:r>
    </w:p>
    <w:p w14:paraId="0018079D" w14:textId="16D788EA" w:rsidR="000E0D9E" w:rsidRPr="000E0D9E" w:rsidRDefault="000E0D9E" w:rsidP="000E0D9E">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0E0D9E">
        <w:rPr>
          <w:rFonts w:ascii="Times New Roman" w:hAnsi="Times New Roman" w:cs="Times New Roman"/>
          <w:noProof/>
          <w:sz w:val="24"/>
          <w:szCs w:val="24"/>
        </w:rPr>
        <w:t>Ginting, A. M. (2016). Analisis Faktor-Faktor Yang Mempengaruhi Inflasi : Studi Kasus Di Indonesia Periode Tahun 2004-2014. Jurnal Kajian, 21(1), 37–58. Https://Jurnal.Dpr.Go.Id/Index.Php/Kajian/Article/View/766/511</w:t>
      </w:r>
    </w:p>
    <w:p w14:paraId="34E8BE8B" w14:textId="4B460EEA" w:rsidR="000E0D9E" w:rsidRPr="000E0D9E" w:rsidRDefault="000E0D9E" w:rsidP="000E0D9E">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0E0D9E">
        <w:rPr>
          <w:rFonts w:ascii="Times New Roman" w:hAnsi="Times New Roman" w:cs="Times New Roman"/>
          <w:noProof/>
          <w:sz w:val="24"/>
          <w:szCs w:val="24"/>
        </w:rPr>
        <w:t>Perdana, R. P. (2020). Kinerja Ekonomi Karet Dan Strategi Pengembangan Hilirisasinya Di Indonesia. Forum Penelitian Agro Ekonomi, 37(1), 25. Https://Doi.Org/10.21082/Fae.V37n1.2019.25-39</w:t>
      </w:r>
    </w:p>
    <w:p w14:paraId="5FE2B04A" w14:textId="7366B274" w:rsidR="000E0D9E" w:rsidRPr="000E0D9E" w:rsidRDefault="000E0D9E" w:rsidP="000E0D9E">
      <w:pPr>
        <w:widowControl w:val="0"/>
        <w:autoSpaceDE w:val="0"/>
        <w:autoSpaceDN w:val="0"/>
        <w:adjustRightInd w:val="0"/>
        <w:spacing w:after="160" w:line="240" w:lineRule="auto"/>
        <w:ind w:left="480" w:hanging="480"/>
        <w:jc w:val="both"/>
        <w:rPr>
          <w:rFonts w:ascii="Times New Roman" w:hAnsi="Times New Roman" w:cs="Times New Roman"/>
          <w:noProof/>
          <w:sz w:val="24"/>
        </w:rPr>
      </w:pPr>
      <w:r w:rsidRPr="000E0D9E">
        <w:rPr>
          <w:rFonts w:ascii="Times New Roman" w:hAnsi="Times New Roman" w:cs="Times New Roman"/>
          <w:noProof/>
          <w:sz w:val="24"/>
          <w:szCs w:val="24"/>
        </w:rPr>
        <w:t>Pusvita, E. (2022). Determinan Keputusan Petani Menjual Produksi Karet Di Pasar Lelang Dan Non Lelang Di Kecamatan Lubuk Raja Kabupaten Ogan Komering Ulu Ema. Jasep, 8(1), 1–11.</w:t>
      </w:r>
    </w:p>
    <w:p w14:paraId="45DE847D" w14:textId="69296CDA" w:rsidR="000E0D9E" w:rsidRPr="000E0D9E" w:rsidRDefault="00C4159F" w:rsidP="00030138">
      <w:pPr>
        <w:widowControl w:val="0"/>
        <w:autoSpaceDE w:val="0"/>
        <w:autoSpaceDN w:val="0"/>
        <w:adjustRightInd w:val="0"/>
        <w:spacing w:after="0" w:line="240" w:lineRule="auto"/>
        <w:jc w:val="both"/>
        <w:rPr>
          <w:rFonts w:ascii="Times New Roman" w:hAnsi="Times New Roman" w:cs="Times New Roman"/>
          <w:noProof/>
          <w:sz w:val="24"/>
        </w:rPr>
      </w:pPr>
      <w:r w:rsidRPr="000E0D9E">
        <w:rPr>
          <w:rFonts w:ascii="Times New Roman" w:hAnsi="Times New Roman" w:cs="Times New Roman"/>
          <w:sz w:val="24"/>
          <w:szCs w:val="24"/>
        </w:rPr>
        <w:fldChar w:fldCharType="end"/>
      </w:r>
      <w:r w:rsidRPr="000E0D9E">
        <w:rPr>
          <w:rFonts w:ascii="Times New Roman" w:hAnsi="Times New Roman" w:cs="Times New Roman"/>
          <w:sz w:val="24"/>
          <w:szCs w:val="24"/>
        </w:rPr>
        <w:fldChar w:fldCharType="begin" w:fldLock="1"/>
      </w:r>
      <w:r w:rsidRPr="000E0D9E">
        <w:rPr>
          <w:rFonts w:ascii="Times New Roman" w:hAnsi="Times New Roman" w:cs="Times New Roman"/>
          <w:sz w:val="24"/>
          <w:szCs w:val="24"/>
        </w:rPr>
        <w:instrText xml:space="preserve">ADDIN Mendeley Bibliography CSL_BIBLIOGRAPHY </w:instrText>
      </w:r>
      <w:r w:rsidRPr="000E0D9E">
        <w:rPr>
          <w:rFonts w:ascii="Times New Roman" w:hAnsi="Times New Roman" w:cs="Times New Roman"/>
          <w:sz w:val="24"/>
          <w:szCs w:val="24"/>
        </w:rPr>
        <w:fldChar w:fldCharType="separate"/>
      </w:r>
    </w:p>
    <w:p w14:paraId="5ED1F169" w14:textId="409E7FFB" w:rsidR="00320860" w:rsidRPr="000E0D9E" w:rsidRDefault="00C4159F" w:rsidP="000E0D9E">
      <w:pPr>
        <w:spacing w:after="0" w:line="240" w:lineRule="auto"/>
        <w:ind w:left="567" w:hanging="567"/>
        <w:jc w:val="both"/>
        <w:rPr>
          <w:rFonts w:ascii="Times New Roman" w:hAnsi="Times New Roman" w:cs="Times New Roman"/>
          <w:b/>
          <w:color w:val="000000"/>
          <w:sz w:val="24"/>
          <w:szCs w:val="24"/>
        </w:rPr>
      </w:pPr>
      <w:r w:rsidRPr="000E0D9E">
        <w:rPr>
          <w:rFonts w:ascii="Times New Roman" w:hAnsi="Times New Roman" w:cs="Times New Roman"/>
          <w:sz w:val="24"/>
          <w:szCs w:val="24"/>
        </w:rPr>
        <w:fldChar w:fldCharType="end"/>
      </w:r>
      <w:proofErr w:type="spellStart"/>
      <w:r w:rsidR="000E0D9E" w:rsidRPr="000E0D9E">
        <w:rPr>
          <w:rFonts w:ascii="Times New Roman" w:hAnsi="Times New Roman" w:cs="Times New Roman"/>
          <w:sz w:val="24"/>
          <w:szCs w:val="24"/>
        </w:rPr>
        <w:t>Rachmawati</w:t>
      </w:r>
      <w:proofErr w:type="spellEnd"/>
      <w:r w:rsidR="000E0D9E" w:rsidRPr="000E0D9E">
        <w:rPr>
          <w:rFonts w:ascii="Times New Roman" w:hAnsi="Times New Roman" w:cs="Times New Roman"/>
          <w:sz w:val="24"/>
          <w:szCs w:val="24"/>
        </w:rPr>
        <w:t xml:space="preserve"> (2017). </w:t>
      </w:r>
      <w:proofErr w:type="spellStart"/>
      <w:r w:rsidR="000E0D9E" w:rsidRPr="000E0D9E">
        <w:rPr>
          <w:rFonts w:ascii="Times New Roman" w:hAnsi="Times New Roman" w:cs="Times New Roman"/>
          <w:sz w:val="24"/>
          <w:szCs w:val="24"/>
        </w:rPr>
        <w:t>Analisis</w:t>
      </w:r>
      <w:proofErr w:type="spellEnd"/>
      <w:r w:rsidR="000E0D9E" w:rsidRPr="000E0D9E">
        <w:rPr>
          <w:rFonts w:ascii="Times New Roman" w:hAnsi="Times New Roman" w:cs="Times New Roman"/>
          <w:sz w:val="24"/>
          <w:szCs w:val="24"/>
        </w:rPr>
        <w:t xml:space="preserve"> Faktor – Faktor Yang </w:t>
      </w:r>
      <w:proofErr w:type="spellStart"/>
      <w:r w:rsidR="000E0D9E" w:rsidRPr="000E0D9E">
        <w:rPr>
          <w:rFonts w:ascii="Times New Roman" w:hAnsi="Times New Roman" w:cs="Times New Roman"/>
          <w:sz w:val="24"/>
          <w:szCs w:val="24"/>
        </w:rPr>
        <w:t>Mempengaruhi</w:t>
      </w:r>
      <w:proofErr w:type="spellEnd"/>
      <w:r w:rsidR="000E0D9E" w:rsidRPr="000E0D9E">
        <w:rPr>
          <w:rFonts w:ascii="Times New Roman" w:hAnsi="Times New Roman" w:cs="Times New Roman"/>
          <w:sz w:val="24"/>
          <w:szCs w:val="24"/>
        </w:rPr>
        <w:t xml:space="preserve"> </w:t>
      </w:r>
      <w:proofErr w:type="spellStart"/>
      <w:r w:rsidR="000E0D9E" w:rsidRPr="000E0D9E">
        <w:rPr>
          <w:rFonts w:ascii="Times New Roman" w:hAnsi="Times New Roman" w:cs="Times New Roman"/>
          <w:sz w:val="24"/>
          <w:szCs w:val="24"/>
        </w:rPr>
        <w:t>Pengambilan</w:t>
      </w:r>
      <w:proofErr w:type="spellEnd"/>
      <w:r w:rsidR="000E0D9E" w:rsidRPr="000E0D9E">
        <w:rPr>
          <w:rFonts w:ascii="Times New Roman" w:hAnsi="Times New Roman" w:cs="Times New Roman"/>
          <w:sz w:val="24"/>
          <w:szCs w:val="24"/>
        </w:rPr>
        <w:t xml:space="preserve"> Keputusan </w:t>
      </w:r>
      <w:proofErr w:type="spellStart"/>
      <w:r w:rsidR="000E0D9E" w:rsidRPr="000E0D9E">
        <w:rPr>
          <w:rFonts w:ascii="Times New Roman" w:hAnsi="Times New Roman" w:cs="Times New Roman"/>
          <w:sz w:val="24"/>
          <w:szCs w:val="24"/>
        </w:rPr>
        <w:t>Petani</w:t>
      </w:r>
      <w:proofErr w:type="spellEnd"/>
      <w:r w:rsidR="000E0D9E" w:rsidRPr="000E0D9E">
        <w:rPr>
          <w:rFonts w:ascii="Times New Roman" w:hAnsi="Times New Roman" w:cs="Times New Roman"/>
          <w:sz w:val="24"/>
          <w:szCs w:val="24"/>
        </w:rPr>
        <w:t xml:space="preserve"> </w:t>
      </w:r>
      <w:proofErr w:type="spellStart"/>
      <w:r w:rsidR="000E0D9E" w:rsidRPr="000E0D9E">
        <w:rPr>
          <w:rFonts w:ascii="Times New Roman" w:hAnsi="Times New Roman" w:cs="Times New Roman"/>
          <w:sz w:val="24"/>
          <w:szCs w:val="24"/>
        </w:rPr>
        <w:t>Jeruk</w:t>
      </w:r>
      <w:proofErr w:type="spellEnd"/>
      <w:r w:rsidR="000E0D9E" w:rsidRPr="000E0D9E">
        <w:rPr>
          <w:rFonts w:ascii="Times New Roman" w:hAnsi="Times New Roman" w:cs="Times New Roman"/>
          <w:sz w:val="24"/>
          <w:szCs w:val="24"/>
        </w:rPr>
        <w:t xml:space="preserve"> Dalam </w:t>
      </w:r>
      <w:proofErr w:type="spellStart"/>
      <w:r w:rsidR="000E0D9E" w:rsidRPr="000E0D9E">
        <w:rPr>
          <w:rFonts w:ascii="Times New Roman" w:hAnsi="Times New Roman" w:cs="Times New Roman"/>
          <w:sz w:val="24"/>
          <w:szCs w:val="24"/>
        </w:rPr>
        <w:t>Pemanfaatan</w:t>
      </w:r>
      <w:proofErr w:type="spellEnd"/>
      <w:r w:rsidR="000E0D9E" w:rsidRPr="000E0D9E">
        <w:rPr>
          <w:rFonts w:ascii="Times New Roman" w:hAnsi="Times New Roman" w:cs="Times New Roman"/>
          <w:sz w:val="24"/>
          <w:szCs w:val="24"/>
        </w:rPr>
        <w:t xml:space="preserve"> </w:t>
      </w:r>
      <w:proofErr w:type="spellStart"/>
      <w:r w:rsidR="000E0D9E" w:rsidRPr="000E0D9E">
        <w:rPr>
          <w:rFonts w:ascii="Times New Roman" w:hAnsi="Times New Roman" w:cs="Times New Roman"/>
          <w:sz w:val="24"/>
          <w:szCs w:val="24"/>
        </w:rPr>
        <w:t>Kredit</w:t>
      </w:r>
      <w:proofErr w:type="spellEnd"/>
      <w:r w:rsidR="000E0D9E" w:rsidRPr="000E0D9E">
        <w:rPr>
          <w:rFonts w:ascii="Times New Roman" w:hAnsi="Times New Roman" w:cs="Times New Roman"/>
          <w:sz w:val="24"/>
          <w:szCs w:val="24"/>
        </w:rPr>
        <w:t xml:space="preserve"> Usaha Rakyat (Kur) Di Desa </w:t>
      </w:r>
      <w:proofErr w:type="spellStart"/>
      <w:r w:rsidR="000E0D9E" w:rsidRPr="000E0D9E">
        <w:rPr>
          <w:rFonts w:ascii="Times New Roman" w:hAnsi="Times New Roman" w:cs="Times New Roman"/>
          <w:sz w:val="24"/>
          <w:szCs w:val="24"/>
        </w:rPr>
        <w:t>Selorejo</w:t>
      </w:r>
      <w:proofErr w:type="spellEnd"/>
      <w:r w:rsidR="000E0D9E" w:rsidRPr="000E0D9E">
        <w:rPr>
          <w:rFonts w:ascii="Times New Roman" w:hAnsi="Times New Roman" w:cs="Times New Roman"/>
          <w:sz w:val="24"/>
          <w:szCs w:val="24"/>
        </w:rPr>
        <w:t xml:space="preserve">, </w:t>
      </w:r>
      <w:proofErr w:type="spellStart"/>
      <w:r w:rsidR="000E0D9E" w:rsidRPr="000E0D9E">
        <w:rPr>
          <w:rFonts w:ascii="Times New Roman" w:hAnsi="Times New Roman" w:cs="Times New Roman"/>
          <w:sz w:val="24"/>
          <w:szCs w:val="24"/>
        </w:rPr>
        <w:t>Kecamatan</w:t>
      </w:r>
      <w:proofErr w:type="spellEnd"/>
      <w:r w:rsidR="000E0D9E" w:rsidRPr="000E0D9E">
        <w:rPr>
          <w:rFonts w:ascii="Times New Roman" w:hAnsi="Times New Roman" w:cs="Times New Roman"/>
          <w:sz w:val="24"/>
          <w:szCs w:val="24"/>
        </w:rPr>
        <w:t xml:space="preserve"> Dau, </w:t>
      </w:r>
      <w:proofErr w:type="spellStart"/>
      <w:r w:rsidR="000E0D9E" w:rsidRPr="000E0D9E">
        <w:rPr>
          <w:rFonts w:ascii="Times New Roman" w:hAnsi="Times New Roman" w:cs="Times New Roman"/>
          <w:sz w:val="24"/>
          <w:szCs w:val="24"/>
        </w:rPr>
        <w:t>Kabupaten</w:t>
      </w:r>
      <w:proofErr w:type="spellEnd"/>
      <w:r w:rsidR="000E0D9E" w:rsidRPr="000E0D9E">
        <w:rPr>
          <w:rFonts w:ascii="Times New Roman" w:hAnsi="Times New Roman" w:cs="Times New Roman"/>
          <w:sz w:val="24"/>
          <w:szCs w:val="24"/>
        </w:rPr>
        <w:t xml:space="preserve"> Malang. </w:t>
      </w:r>
      <w:proofErr w:type="spellStart"/>
      <w:r w:rsidR="000E0D9E" w:rsidRPr="000E0D9E">
        <w:rPr>
          <w:rFonts w:ascii="Times New Roman" w:hAnsi="Times New Roman" w:cs="Times New Roman"/>
          <w:sz w:val="24"/>
          <w:szCs w:val="24"/>
        </w:rPr>
        <w:t>Skripsi</w:t>
      </w:r>
      <w:proofErr w:type="spellEnd"/>
      <w:r w:rsidR="000E0D9E" w:rsidRPr="000E0D9E">
        <w:rPr>
          <w:rFonts w:ascii="Times New Roman" w:hAnsi="Times New Roman" w:cs="Times New Roman"/>
          <w:sz w:val="24"/>
          <w:szCs w:val="24"/>
        </w:rPr>
        <w:t xml:space="preserve"> </w:t>
      </w:r>
      <w:proofErr w:type="spellStart"/>
      <w:r w:rsidR="000E0D9E" w:rsidRPr="000E0D9E">
        <w:rPr>
          <w:rFonts w:ascii="Times New Roman" w:hAnsi="Times New Roman" w:cs="Times New Roman"/>
          <w:sz w:val="24"/>
          <w:szCs w:val="24"/>
        </w:rPr>
        <w:t>Mahasiswa</w:t>
      </w:r>
      <w:proofErr w:type="spellEnd"/>
      <w:r w:rsidR="000E0D9E" w:rsidRPr="000E0D9E">
        <w:rPr>
          <w:rFonts w:ascii="Times New Roman" w:hAnsi="Times New Roman" w:cs="Times New Roman"/>
          <w:sz w:val="24"/>
          <w:szCs w:val="24"/>
        </w:rPr>
        <w:t xml:space="preserve"> Universitas </w:t>
      </w:r>
      <w:proofErr w:type="spellStart"/>
      <w:r w:rsidR="000E0D9E" w:rsidRPr="000E0D9E">
        <w:rPr>
          <w:rFonts w:ascii="Times New Roman" w:hAnsi="Times New Roman" w:cs="Times New Roman"/>
          <w:sz w:val="24"/>
          <w:szCs w:val="24"/>
        </w:rPr>
        <w:t>Brawijaya</w:t>
      </w:r>
      <w:proofErr w:type="spellEnd"/>
      <w:r w:rsidR="000E0D9E" w:rsidRPr="000E0D9E">
        <w:rPr>
          <w:rFonts w:ascii="Times New Roman" w:hAnsi="Times New Roman" w:cs="Times New Roman"/>
          <w:sz w:val="24"/>
          <w:szCs w:val="24"/>
        </w:rPr>
        <w:t xml:space="preserve">. </w:t>
      </w:r>
      <w:hyperlink r:id="rId20" w:history="1">
        <w:r w:rsidR="000E0D9E" w:rsidRPr="000E0D9E">
          <w:rPr>
            <w:rStyle w:val="Hyperlink"/>
            <w:rFonts w:ascii="Times New Roman" w:hAnsi="Times New Roman" w:cs="Times New Roman"/>
            <w:sz w:val="24"/>
            <w:szCs w:val="24"/>
          </w:rPr>
          <w:t>Https://Repository.Ub.Ac.Id/Id/Eprint/7043/1/Nani%20dwi%20rachmawati.Pdf</w:t>
        </w:r>
      </w:hyperlink>
    </w:p>
    <w:p w14:paraId="4AD889C0" w14:textId="296CDA36" w:rsidR="00FD2559" w:rsidRPr="00785532" w:rsidRDefault="00FD2559" w:rsidP="00030138">
      <w:pPr>
        <w:spacing w:after="0" w:line="360" w:lineRule="auto"/>
        <w:jc w:val="both"/>
        <w:rPr>
          <w:rFonts w:ascii="Times New Roman" w:hAnsi="Times New Roman" w:cs="Times New Roman"/>
          <w:iCs/>
          <w:sz w:val="24"/>
          <w:szCs w:val="24"/>
        </w:rPr>
        <w:sectPr w:rsidR="00FD2559" w:rsidRPr="00785532" w:rsidSect="00EC0092">
          <w:type w:val="continuous"/>
          <w:pgSz w:w="11906" w:h="16838" w:code="9"/>
          <w:pgMar w:top="1440" w:right="1077" w:bottom="1440" w:left="1077" w:header="0" w:footer="0" w:gutter="0"/>
          <w:cols w:num="2" w:space="708"/>
          <w:docGrid w:linePitch="360"/>
        </w:sectPr>
      </w:pPr>
    </w:p>
    <w:p w14:paraId="1C601408" w14:textId="77777777" w:rsidR="00A703CC" w:rsidRPr="00785532" w:rsidRDefault="00A703CC" w:rsidP="00030138">
      <w:pPr>
        <w:pStyle w:val="Heading2"/>
        <w:keepNext w:val="0"/>
        <w:keepLines w:val="0"/>
        <w:widowControl w:val="0"/>
        <w:tabs>
          <w:tab w:val="left" w:pos="2410"/>
        </w:tabs>
        <w:autoSpaceDE w:val="0"/>
        <w:autoSpaceDN w:val="0"/>
        <w:spacing w:before="0" w:line="360" w:lineRule="auto"/>
        <w:rPr>
          <w:rFonts w:ascii="Times New Roman" w:hAnsi="Times New Roman" w:cs="Times New Roman"/>
          <w:b/>
          <w:bCs/>
          <w:color w:val="auto"/>
          <w:sz w:val="24"/>
          <w:szCs w:val="24"/>
        </w:rPr>
        <w:sectPr w:rsidR="00A703CC" w:rsidRPr="00785532" w:rsidSect="00EC0092">
          <w:type w:val="continuous"/>
          <w:pgSz w:w="11906" w:h="16838" w:code="9"/>
          <w:pgMar w:top="1440" w:right="1077" w:bottom="1440" w:left="1077" w:header="0" w:footer="0" w:gutter="0"/>
          <w:cols w:space="708"/>
          <w:docGrid w:linePitch="360"/>
        </w:sectPr>
      </w:pPr>
    </w:p>
    <w:p w14:paraId="42E73EDE" w14:textId="77777777" w:rsidR="00C4159F" w:rsidRPr="00785532" w:rsidRDefault="00C4159F" w:rsidP="00030138">
      <w:pPr>
        <w:spacing w:after="0" w:line="240" w:lineRule="auto"/>
        <w:jc w:val="both"/>
        <w:rPr>
          <w:rFonts w:ascii="Times New Roman" w:hAnsi="Times New Roman" w:cs="Times New Roman"/>
          <w:iCs/>
          <w:sz w:val="24"/>
          <w:szCs w:val="24"/>
        </w:rPr>
      </w:pPr>
    </w:p>
    <w:sectPr w:rsidR="00C4159F" w:rsidRPr="00785532" w:rsidSect="00EC0092">
      <w:type w:val="continuous"/>
      <w:pgSz w:w="11906" w:h="16838" w:code="9"/>
      <w:pgMar w:top="1440" w:right="1077" w:bottom="1440" w:left="107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8DA0" w14:textId="77777777" w:rsidR="00EC0092" w:rsidRDefault="00EC0092">
      <w:pPr>
        <w:spacing w:after="0" w:line="240" w:lineRule="auto"/>
      </w:pPr>
      <w:r>
        <w:separator/>
      </w:r>
    </w:p>
  </w:endnote>
  <w:endnote w:type="continuationSeparator" w:id="0">
    <w:p w14:paraId="5773481B" w14:textId="77777777" w:rsidR="00EC0092" w:rsidRDefault="00EC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B82CE" w14:textId="77777777" w:rsidR="00EC0092" w:rsidRDefault="00EC0092">
      <w:pPr>
        <w:spacing w:after="0" w:line="240" w:lineRule="auto"/>
      </w:pPr>
      <w:r>
        <w:separator/>
      </w:r>
    </w:p>
  </w:footnote>
  <w:footnote w:type="continuationSeparator" w:id="0">
    <w:p w14:paraId="68DC42F8" w14:textId="77777777" w:rsidR="00EC0092" w:rsidRDefault="00EC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7BFD"/>
    <w:multiLevelType w:val="hybridMultilevel"/>
    <w:tmpl w:val="D0386A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531634"/>
    <w:multiLevelType w:val="multilevel"/>
    <w:tmpl w:val="6F72C704"/>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5D232F"/>
    <w:multiLevelType w:val="hybridMultilevel"/>
    <w:tmpl w:val="FEA0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E66A2"/>
    <w:multiLevelType w:val="hybridMultilevel"/>
    <w:tmpl w:val="8988A3F6"/>
    <w:lvl w:ilvl="0" w:tplc="91445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B2BCD"/>
    <w:multiLevelType w:val="hybridMultilevel"/>
    <w:tmpl w:val="15664340"/>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5" w15:restartNumberingAfterBreak="0">
    <w:nsid w:val="3C9E3BA0"/>
    <w:multiLevelType w:val="multilevel"/>
    <w:tmpl w:val="58F6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A6F40"/>
    <w:multiLevelType w:val="hybridMultilevel"/>
    <w:tmpl w:val="7062BB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5C4202A"/>
    <w:multiLevelType w:val="hybridMultilevel"/>
    <w:tmpl w:val="D6FE4D88"/>
    <w:lvl w:ilvl="0" w:tplc="C0B6B3C8">
      <w:start w:val="6"/>
      <w:numFmt w:val="decimal"/>
      <w:lvlText w:val="%1"/>
      <w:lvlJc w:val="left"/>
      <w:pPr>
        <w:ind w:left="1068" w:hanging="480"/>
      </w:pPr>
      <w:rPr>
        <w:rFonts w:hint="default"/>
        <w:lang w:eastAsia="en-US" w:bidi="ar-SA"/>
      </w:rPr>
    </w:lvl>
    <w:lvl w:ilvl="1" w:tplc="981CF7F4">
      <w:numFmt w:val="none"/>
      <w:lvlText w:val=""/>
      <w:lvlJc w:val="left"/>
      <w:pPr>
        <w:tabs>
          <w:tab w:val="num" w:pos="360"/>
        </w:tabs>
      </w:pPr>
    </w:lvl>
    <w:lvl w:ilvl="2" w:tplc="FB5C873E">
      <w:numFmt w:val="bullet"/>
      <w:lvlText w:val="•"/>
      <w:lvlJc w:val="left"/>
      <w:pPr>
        <w:ind w:left="2817" w:hanging="480"/>
      </w:pPr>
      <w:rPr>
        <w:rFonts w:hint="default"/>
        <w:lang w:eastAsia="en-US" w:bidi="ar-SA"/>
      </w:rPr>
    </w:lvl>
    <w:lvl w:ilvl="3" w:tplc="EF36A4AA">
      <w:numFmt w:val="bullet"/>
      <w:lvlText w:val="•"/>
      <w:lvlJc w:val="left"/>
      <w:pPr>
        <w:ind w:left="3695" w:hanging="480"/>
      </w:pPr>
      <w:rPr>
        <w:rFonts w:hint="default"/>
        <w:lang w:eastAsia="en-US" w:bidi="ar-SA"/>
      </w:rPr>
    </w:lvl>
    <w:lvl w:ilvl="4" w:tplc="C114B8DC">
      <w:numFmt w:val="bullet"/>
      <w:lvlText w:val="•"/>
      <w:lvlJc w:val="left"/>
      <w:pPr>
        <w:ind w:left="4574" w:hanging="480"/>
      </w:pPr>
      <w:rPr>
        <w:rFonts w:hint="default"/>
        <w:lang w:eastAsia="en-US" w:bidi="ar-SA"/>
      </w:rPr>
    </w:lvl>
    <w:lvl w:ilvl="5" w:tplc="56E63EF6">
      <w:numFmt w:val="bullet"/>
      <w:lvlText w:val="•"/>
      <w:lvlJc w:val="left"/>
      <w:pPr>
        <w:ind w:left="5453" w:hanging="480"/>
      </w:pPr>
      <w:rPr>
        <w:rFonts w:hint="default"/>
        <w:lang w:eastAsia="en-US" w:bidi="ar-SA"/>
      </w:rPr>
    </w:lvl>
    <w:lvl w:ilvl="6" w:tplc="E50ECCDA">
      <w:numFmt w:val="bullet"/>
      <w:lvlText w:val="•"/>
      <w:lvlJc w:val="left"/>
      <w:pPr>
        <w:ind w:left="6331" w:hanging="480"/>
      </w:pPr>
      <w:rPr>
        <w:rFonts w:hint="default"/>
        <w:lang w:eastAsia="en-US" w:bidi="ar-SA"/>
      </w:rPr>
    </w:lvl>
    <w:lvl w:ilvl="7" w:tplc="676E75F6">
      <w:numFmt w:val="bullet"/>
      <w:lvlText w:val="•"/>
      <w:lvlJc w:val="left"/>
      <w:pPr>
        <w:ind w:left="7210" w:hanging="480"/>
      </w:pPr>
      <w:rPr>
        <w:rFonts w:hint="default"/>
        <w:lang w:eastAsia="en-US" w:bidi="ar-SA"/>
      </w:rPr>
    </w:lvl>
    <w:lvl w:ilvl="8" w:tplc="DE9EFA32">
      <w:numFmt w:val="bullet"/>
      <w:lvlText w:val="•"/>
      <w:lvlJc w:val="left"/>
      <w:pPr>
        <w:ind w:left="8089" w:hanging="480"/>
      </w:pPr>
      <w:rPr>
        <w:rFonts w:hint="default"/>
        <w:lang w:eastAsia="en-US" w:bidi="ar-SA"/>
      </w:rPr>
    </w:lvl>
  </w:abstractNum>
  <w:abstractNum w:abstractNumId="8" w15:restartNumberingAfterBreak="0">
    <w:nsid w:val="4E6712B4"/>
    <w:multiLevelType w:val="hybridMultilevel"/>
    <w:tmpl w:val="811A5A9E"/>
    <w:lvl w:ilvl="0" w:tplc="ECFE7390">
      <w:start w:val="1"/>
      <w:numFmt w:val="decimal"/>
      <w:lvlText w:val="%1."/>
      <w:lvlJc w:val="left"/>
      <w:pPr>
        <w:ind w:left="1015" w:hanging="428"/>
      </w:pPr>
      <w:rPr>
        <w:rFonts w:ascii="Times New Roman" w:eastAsia="Times New Roman" w:hAnsi="Times New Roman" w:cs="Times New Roman" w:hint="default"/>
        <w:b w:val="0"/>
        <w:bCs w:val="0"/>
        <w:i w:val="0"/>
        <w:iCs w:val="0"/>
        <w:spacing w:val="0"/>
        <w:w w:val="100"/>
        <w:sz w:val="24"/>
        <w:szCs w:val="24"/>
        <w:lang w:eastAsia="en-US" w:bidi="ar-SA"/>
      </w:rPr>
    </w:lvl>
    <w:lvl w:ilvl="1" w:tplc="B94E8E2C">
      <w:numFmt w:val="bullet"/>
      <w:lvlText w:val="•"/>
      <w:lvlJc w:val="left"/>
      <w:pPr>
        <w:ind w:left="1902" w:hanging="428"/>
      </w:pPr>
      <w:rPr>
        <w:rFonts w:hint="default"/>
        <w:lang w:eastAsia="en-US" w:bidi="ar-SA"/>
      </w:rPr>
    </w:lvl>
    <w:lvl w:ilvl="2" w:tplc="92181142">
      <w:numFmt w:val="bullet"/>
      <w:lvlText w:val="•"/>
      <w:lvlJc w:val="left"/>
      <w:pPr>
        <w:ind w:left="2785" w:hanging="428"/>
      </w:pPr>
      <w:rPr>
        <w:rFonts w:hint="default"/>
        <w:lang w:eastAsia="en-US" w:bidi="ar-SA"/>
      </w:rPr>
    </w:lvl>
    <w:lvl w:ilvl="3" w:tplc="56F2E17E">
      <w:numFmt w:val="bullet"/>
      <w:lvlText w:val="•"/>
      <w:lvlJc w:val="left"/>
      <w:pPr>
        <w:ind w:left="3667" w:hanging="428"/>
      </w:pPr>
      <w:rPr>
        <w:rFonts w:hint="default"/>
        <w:lang w:eastAsia="en-US" w:bidi="ar-SA"/>
      </w:rPr>
    </w:lvl>
    <w:lvl w:ilvl="4" w:tplc="2FA66D6E">
      <w:numFmt w:val="bullet"/>
      <w:lvlText w:val="•"/>
      <w:lvlJc w:val="left"/>
      <w:pPr>
        <w:ind w:left="4550" w:hanging="428"/>
      </w:pPr>
      <w:rPr>
        <w:rFonts w:hint="default"/>
        <w:lang w:eastAsia="en-US" w:bidi="ar-SA"/>
      </w:rPr>
    </w:lvl>
    <w:lvl w:ilvl="5" w:tplc="70E8E578">
      <w:numFmt w:val="bullet"/>
      <w:lvlText w:val="•"/>
      <w:lvlJc w:val="left"/>
      <w:pPr>
        <w:ind w:left="5433" w:hanging="428"/>
      </w:pPr>
      <w:rPr>
        <w:rFonts w:hint="default"/>
        <w:lang w:eastAsia="en-US" w:bidi="ar-SA"/>
      </w:rPr>
    </w:lvl>
    <w:lvl w:ilvl="6" w:tplc="D0F4C470">
      <w:numFmt w:val="bullet"/>
      <w:lvlText w:val="•"/>
      <w:lvlJc w:val="left"/>
      <w:pPr>
        <w:ind w:left="6315" w:hanging="428"/>
      </w:pPr>
      <w:rPr>
        <w:rFonts w:hint="default"/>
        <w:lang w:eastAsia="en-US" w:bidi="ar-SA"/>
      </w:rPr>
    </w:lvl>
    <w:lvl w:ilvl="7" w:tplc="7012E7F6">
      <w:numFmt w:val="bullet"/>
      <w:lvlText w:val="•"/>
      <w:lvlJc w:val="left"/>
      <w:pPr>
        <w:ind w:left="7198" w:hanging="428"/>
      </w:pPr>
      <w:rPr>
        <w:rFonts w:hint="default"/>
        <w:lang w:eastAsia="en-US" w:bidi="ar-SA"/>
      </w:rPr>
    </w:lvl>
    <w:lvl w:ilvl="8" w:tplc="5E1242F2">
      <w:numFmt w:val="bullet"/>
      <w:lvlText w:val="•"/>
      <w:lvlJc w:val="left"/>
      <w:pPr>
        <w:ind w:left="8081" w:hanging="428"/>
      </w:pPr>
      <w:rPr>
        <w:rFonts w:hint="default"/>
        <w:lang w:eastAsia="en-US" w:bidi="ar-SA"/>
      </w:rPr>
    </w:lvl>
  </w:abstractNum>
  <w:abstractNum w:abstractNumId="9" w15:restartNumberingAfterBreak="0">
    <w:nsid w:val="5CE05421"/>
    <w:multiLevelType w:val="hybridMultilevel"/>
    <w:tmpl w:val="AD96F5A6"/>
    <w:lvl w:ilvl="0" w:tplc="9DF41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7B6FC4"/>
    <w:multiLevelType w:val="hybridMultilevel"/>
    <w:tmpl w:val="091AAE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1848B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510776"/>
    <w:multiLevelType w:val="hybridMultilevel"/>
    <w:tmpl w:val="FDA8B772"/>
    <w:lvl w:ilvl="0" w:tplc="5998804E">
      <w:start w:val="1"/>
      <w:numFmt w:val="lowerLetter"/>
      <w:lvlText w:val="%1."/>
      <w:lvlJc w:val="left"/>
      <w:pPr>
        <w:ind w:left="720" w:hanging="360"/>
      </w:pPr>
      <w:rPr>
        <w:rFonts w:hint="default"/>
        <w:i w:val="0"/>
      </w:rPr>
    </w:lvl>
    <w:lvl w:ilvl="1" w:tplc="D08C3738">
      <w:start w:val="1"/>
      <w:numFmt w:val="lowerLetter"/>
      <w:lvlText w:val="%2."/>
      <w:lvlJc w:val="left"/>
      <w:pPr>
        <w:ind w:left="1440" w:hanging="360"/>
      </w:pPr>
      <w:rPr>
        <w:rFonts w:ascii="Times New Roman" w:eastAsia="Calibri" w:hAnsi="Times New Roman" w:cs="Times New Roman"/>
      </w:rPr>
    </w:lvl>
    <w:lvl w:ilvl="2" w:tplc="437AFD66">
      <w:start w:val="1"/>
      <w:numFmt w:val="decimal"/>
      <w:lvlText w:val="%3."/>
      <w:lvlJc w:val="left"/>
      <w:pPr>
        <w:ind w:left="2340" w:hanging="360"/>
      </w:pPr>
      <w:rPr>
        <w:rFonts w:hint="default"/>
      </w:rPr>
    </w:lvl>
    <w:lvl w:ilvl="3" w:tplc="1956796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A6AD5"/>
    <w:multiLevelType w:val="hybridMultilevel"/>
    <w:tmpl w:val="97BEF5B8"/>
    <w:lvl w:ilvl="0" w:tplc="04210019">
      <w:start w:val="1"/>
      <w:numFmt w:val="lowerLetter"/>
      <w:lvlText w:val="%1."/>
      <w:lvlJc w:val="left"/>
      <w:pPr>
        <w:ind w:left="1923" w:hanging="360"/>
      </w:pPr>
    </w:lvl>
    <w:lvl w:ilvl="1" w:tplc="04210019" w:tentative="1">
      <w:start w:val="1"/>
      <w:numFmt w:val="lowerLetter"/>
      <w:lvlText w:val="%2."/>
      <w:lvlJc w:val="left"/>
      <w:pPr>
        <w:ind w:left="2643" w:hanging="360"/>
      </w:pPr>
    </w:lvl>
    <w:lvl w:ilvl="2" w:tplc="0421001B" w:tentative="1">
      <w:start w:val="1"/>
      <w:numFmt w:val="lowerRoman"/>
      <w:lvlText w:val="%3."/>
      <w:lvlJc w:val="right"/>
      <w:pPr>
        <w:ind w:left="3363" w:hanging="180"/>
      </w:pPr>
    </w:lvl>
    <w:lvl w:ilvl="3" w:tplc="0421000F" w:tentative="1">
      <w:start w:val="1"/>
      <w:numFmt w:val="decimal"/>
      <w:lvlText w:val="%4."/>
      <w:lvlJc w:val="left"/>
      <w:pPr>
        <w:ind w:left="4083" w:hanging="360"/>
      </w:pPr>
    </w:lvl>
    <w:lvl w:ilvl="4" w:tplc="04210019" w:tentative="1">
      <w:start w:val="1"/>
      <w:numFmt w:val="lowerLetter"/>
      <w:lvlText w:val="%5."/>
      <w:lvlJc w:val="left"/>
      <w:pPr>
        <w:ind w:left="4803" w:hanging="360"/>
      </w:pPr>
    </w:lvl>
    <w:lvl w:ilvl="5" w:tplc="0421001B" w:tentative="1">
      <w:start w:val="1"/>
      <w:numFmt w:val="lowerRoman"/>
      <w:lvlText w:val="%6."/>
      <w:lvlJc w:val="right"/>
      <w:pPr>
        <w:ind w:left="5523" w:hanging="180"/>
      </w:pPr>
    </w:lvl>
    <w:lvl w:ilvl="6" w:tplc="0421000F" w:tentative="1">
      <w:start w:val="1"/>
      <w:numFmt w:val="decimal"/>
      <w:lvlText w:val="%7."/>
      <w:lvlJc w:val="left"/>
      <w:pPr>
        <w:ind w:left="6243" w:hanging="360"/>
      </w:pPr>
    </w:lvl>
    <w:lvl w:ilvl="7" w:tplc="04210019" w:tentative="1">
      <w:start w:val="1"/>
      <w:numFmt w:val="lowerLetter"/>
      <w:lvlText w:val="%8."/>
      <w:lvlJc w:val="left"/>
      <w:pPr>
        <w:ind w:left="6963" w:hanging="360"/>
      </w:pPr>
    </w:lvl>
    <w:lvl w:ilvl="8" w:tplc="0421001B" w:tentative="1">
      <w:start w:val="1"/>
      <w:numFmt w:val="lowerRoman"/>
      <w:lvlText w:val="%9."/>
      <w:lvlJc w:val="right"/>
      <w:pPr>
        <w:ind w:left="7683" w:hanging="180"/>
      </w:pPr>
    </w:lvl>
  </w:abstractNum>
  <w:abstractNum w:abstractNumId="14" w15:restartNumberingAfterBreak="0">
    <w:nsid w:val="76A50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3F89"/>
    <w:multiLevelType w:val="hybridMultilevel"/>
    <w:tmpl w:val="AC56C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633903">
    <w:abstractNumId w:val="0"/>
  </w:num>
  <w:num w:numId="2" w16cid:durableId="62459143">
    <w:abstractNumId w:val="10"/>
  </w:num>
  <w:num w:numId="3" w16cid:durableId="733771244">
    <w:abstractNumId w:val="14"/>
  </w:num>
  <w:num w:numId="4" w16cid:durableId="1961377665">
    <w:abstractNumId w:val="11"/>
  </w:num>
  <w:num w:numId="5" w16cid:durableId="1945838326">
    <w:abstractNumId w:val="8"/>
  </w:num>
  <w:num w:numId="6" w16cid:durableId="1939169011">
    <w:abstractNumId w:val="7"/>
  </w:num>
  <w:num w:numId="7" w16cid:durableId="1951430202">
    <w:abstractNumId w:val="2"/>
  </w:num>
  <w:num w:numId="8" w16cid:durableId="1834107395">
    <w:abstractNumId w:val="6"/>
  </w:num>
  <w:num w:numId="9" w16cid:durableId="494223063">
    <w:abstractNumId w:val="1"/>
  </w:num>
  <w:num w:numId="10" w16cid:durableId="1468930623">
    <w:abstractNumId w:val="13"/>
  </w:num>
  <w:num w:numId="11" w16cid:durableId="558135069">
    <w:abstractNumId w:val="4"/>
  </w:num>
  <w:num w:numId="12" w16cid:durableId="306858802">
    <w:abstractNumId w:val="12"/>
  </w:num>
  <w:num w:numId="13" w16cid:durableId="1436825155">
    <w:abstractNumId w:val="9"/>
  </w:num>
  <w:num w:numId="14" w16cid:durableId="1217400714">
    <w:abstractNumId w:val="5"/>
  </w:num>
  <w:num w:numId="15" w16cid:durableId="1941374698">
    <w:abstractNumId w:val="15"/>
  </w:num>
  <w:num w:numId="16" w16cid:durableId="3146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10"/>
    <w:rsid w:val="00030138"/>
    <w:rsid w:val="00064C30"/>
    <w:rsid w:val="000E0D9E"/>
    <w:rsid w:val="00122AB1"/>
    <w:rsid w:val="00134EFD"/>
    <w:rsid w:val="00155EBA"/>
    <w:rsid w:val="001A7677"/>
    <w:rsid w:val="001A7B26"/>
    <w:rsid w:val="001D25C1"/>
    <w:rsid w:val="001D3469"/>
    <w:rsid w:val="00226765"/>
    <w:rsid w:val="00272743"/>
    <w:rsid w:val="002C44E0"/>
    <w:rsid w:val="002F1684"/>
    <w:rsid w:val="003116A4"/>
    <w:rsid w:val="00320860"/>
    <w:rsid w:val="00333F17"/>
    <w:rsid w:val="00337448"/>
    <w:rsid w:val="00364E65"/>
    <w:rsid w:val="003910A4"/>
    <w:rsid w:val="003B2A0B"/>
    <w:rsid w:val="003B5D10"/>
    <w:rsid w:val="003E409B"/>
    <w:rsid w:val="003F278D"/>
    <w:rsid w:val="00402D20"/>
    <w:rsid w:val="00421525"/>
    <w:rsid w:val="00443805"/>
    <w:rsid w:val="00450EE8"/>
    <w:rsid w:val="004538BC"/>
    <w:rsid w:val="00456CA3"/>
    <w:rsid w:val="00500F88"/>
    <w:rsid w:val="00521824"/>
    <w:rsid w:val="00582495"/>
    <w:rsid w:val="005B0BE6"/>
    <w:rsid w:val="005C64C8"/>
    <w:rsid w:val="005D02CB"/>
    <w:rsid w:val="005D32EF"/>
    <w:rsid w:val="005E22BF"/>
    <w:rsid w:val="00602194"/>
    <w:rsid w:val="0067057B"/>
    <w:rsid w:val="00686FB3"/>
    <w:rsid w:val="00692530"/>
    <w:rsid w:val="007023DF"/>
    <w:rsid w:val="00703ED9"/>
    <w:rsid w:val="00743959"/>
    <w:rsid w:val="007620E3"/>
    <w:rsid w:val="00767D53"/>
    <w:rsid w:val="007837B7"/>
    <w:rsid w:val="00785532"/>
    <w:rsid w:val="007D0C3D"/>
    <w:rsid w:val="007D1520"/>
    <w:rsid w:val="00816DA5"/>
    <w:rsid w:val="00853FE3"/>
    <w:rsid w:val="00894DC7"/>
    <w:rsid w:val="008E4C20"/>
    <w:rsid w:val="008F37B0"/>
    <w:rsid w:val="00960BE8"/>
    <w:rsid w:val="00966E83"/>
    <w:rsid w:val="00975F50"/>
    <w:rsid w:val="00A703CC"/>
    <w:rsid w:val="00A71840"/>
    <w:rsid w:val="00AC37E2"/>
    <w:rsid w:val="00AC38FD"/>
    <w:rsid w:val="00AD01D0"/>
    <w:rsid w:val="00B010AA"/>
    <w:rsid w:val="00B17856"/>
    <w:rsid w:val="00B20CEF"/>
    <w:rsid w:val="00B25A33"/>
    <w:rsid w:val="00B35243"/>
    <w:rsid w:val="00B43703"/>
    <w:rsid w:val="00B83385"/>
    <w:rsid w:val="00BC1243"/>
    <w:rsid w:val="00C03411"/>
    <w:rsid w:val="00C270CA"/>
    <w:rsid w:val="00C4159F"/>
    <w:rsid w:val="00C50E6C"/>
    <w:rsid w:val="00CB6D28"/>
    <w:rsid w:val="00CC4BA3"/>
    <w:rsid w:val="00CF1BC6"/>
    <w:rsid w:val="00CF5E2A"/>
    <w:rsid w:val="00D254BC"/>
    <w:rsid w:val="00D3757C"/>
    <w:rsid w:val="00D40C5E"/>
    <w:rsid w:val="00DF2D2F"/>
    <w:rsid w:val="00E01E4E"/>
    <w:rsid w:val="00E55D17"/>
    <w:rsid w:val="00E846B4"/>
    <w:rsid w:val="00E9460D"/>
    <w:rsid w:val="00EB587D"/>
    <w:rsid w:val="00EC0092"/>
    <w:rsid w:val="00EE7482"/>
    <w:rsid w:val="00F1287E"/>
    <w:rsid w:val="00F44C86"/>
    <w:rsid w:val="00FB2396"/>
    <w:rsid w:val="00FD2559"/>
    <w:rsid w:val="00FE4A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0520"/>
  <w15:chartTrackingRefBased/>
  <w15:docId w15:val="{C892370D-2F37-49DF-A2D1-3E4BEE9B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FD"/>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25A3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70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FE3"/>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59"/>
    <w:rsid w:val="00134EF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25A33"/>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ListParagraph">
    <w:name w:val="List Paragraph"/>
    <w:basedOn w:val="Normal"/>
    <w:uiPriority w:val="34"/>
    <w:qFormat/>
    <w:rsid w:val="007D0C3D"/>
    <w:pPr>
      <w:ind w:left="720"/>
      <w:contextualSpacing/>
    </w:pPr>
  </w:style>
  <w:style w:type="character" w:customStyle="1" w:styleId="Heading3Char">
    <w:name w:val="Heading 3 Char"/>
    <w:basedOn w:val="DefaultParagraphFont"/>
    <w:link w:val="Heading3"/>
    <w:uiPriority w:val="9"/>
    <w:semiHidden/>
    <w:rsid w:val="0067057B"/>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67057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7057B"/>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semiHidden/>
    <w:rsid w:val="0067057B"/>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DefaultParagraphFont"/>
    <w:uiPriority w:val="99"/>
    <w:unhideWhenUsed/>
    <w:rsid w:val="00CB6D28"/>
    <w:rPr>
      <w:color w:val="0563C1" w:themeColor="hyperlink"/>
      <w:u w:val="single"/>
    </w:rPr>
  </w:style>
  <w:style w:type="character" w:styleId="UnresolvedMention">
    <w:name w:val="Unresolved Mention"/>
    <w:basedOn w:val="DefaultParagraphFont"/>
    <w:uiPriority w:val="99"/>
    <w:semiHidden/>
    <w:unhideWhenUsed/>
    <w:rsid w:val="00CB6D28"/>
    <w:rPr>
      <w:color w:val="605E5C"/>
      <w:shd w:val="clear" w:color="auto" w:fill="E1DFDD"/>
    </w:rPr>
  </w:style>
  <w:style w:type="paragraph" w:styleId="NormalWeb">
    <w:name w:val="Normal (Web)"/>
    <w:basedOn w:val="Normal"/>
    <w:uiPriority w:val="99"/>
    <w:rsid w:val="00C50E6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uiPriority w:val="22"/>
    <w:qFormat/>
    <w:rsid w:val="007023DF"/>
    <w:rPr>
      <w:b/>
      <w:bCs/>
    </w:rPr>
  </w:style>
  <w:style w:type="paragraph" w:styleId="NoSpacing">
    <w:name w:val="No Spacing"/>
    <w:uiPriority w:val="1"/>
    <w:qFormat/>
    <w:rsid w:val="007023DF"/>
    <w:pPr>
      <w:spacing w:after="0" w:line="240" w:lineRule="auto"/>
    </w:pPr>
    <w:rPr>
      <w:rFonts w:ascii="Calibri" w:eastAsia="Calibri" w:hAnsi="Calibri" w:cs="Times New Roman"/>
      <w:kern w:val="0"/>
      <w:lang w:val="en-US"/>
      <w14:ligatures w14:val="none"/>
    </w:rPr>
  </w:style>
  <w:style w:type="character" w:styleId="PlaceholderText">
    <w:name w:val="Placeholder Text"/>
    <w:basedOn w:val="DefaultParagraphFont"/>
    <w:uiPriority w:val="99"/>
    <w:semiHidden/>
    <w:rsid w:val="005E22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20480">
      <w:bodyDiv w:val="1"/>
      <w:marLeft w:val="0"/>
      <w:marRight w:val="0"/>
      <w:marTop w:val="0"/>
      <w:marBottom w:val="0"/>
      <w:divBdr>
        <w:top w:val="none" w:sz="0" w:space="0" w:color="auto"/>
        <w:left w:val="none" w:sz="0" w:space="0" w:color="auto"/>
        <w:bottom w:val="none" w:sz="0" w:space="0" w:color="auto"/>
        <w:right w:val="none" w:sz="0" w:space="0" w:color="auto"/>
      </w:divBdr>
      <w:divsChild>
        <w:div w:id="80880616">
          <w:marLeft w:val="0"/>
          <w:marRight w:val="0"/>
          <w:marTop w:val="0"/>
          <w:marBottom w:val="0"/>
          <w:divBdr>
            <w:top w:val="none" w:sz="0" w:space="0" w:color="auto"/>
            <w:left w:val="none" w:sz="0" w:space="0" w:color="auto"/>
            <w:bottom w:val="none" w:sz="0" w:space="0" w:color="auto"/>
            <w:right w:val="none" w:sz="0" w:space="0" w:color="auto"/>
          </w:divBdr>
        </w:div>
        <w:div w:id="240600311">
          <w:marLeft w:val="0"/>
          <w:marRight w:val="0"/>
          <w:marTop w:val="0"/>
          <w:marBottom w:val="0"/>
          <w:divBdr>
            <w:top w:val="none" w:sz="0" w:space="0" w:color="auto"/>
            <w:left w:val="none" w:sz="0" w:space="0" w:color="auto"/>
            <w:bottom w:val="none" w:sz="0" w:space="0" w:color="auto"/>
            <w:right w:val="none" w:sz="0" w:space="0" w:color="auto"/>
          </w:divBdr>
        </w:div>
        <w:div w:id="1170363268">
          <w:marLeft w:val="0"/>
          <w:marRight w:val="0"/>
          <w:marTop w:val="0"/>
          <w:marBottom w:val="0"/>
          <w:divBdr>
            <w:top w:val="none" w:sz="0" w:space="0" w:color="auto"/>
            <w:left w:val="none" w:sz="0" w:space="0" w:color="auto"/>
            <w:bottom w:val="none" w:sz="0" w:space="0" w:color="auto"/>
            <w:right w:val="none" w:sz="0" w:space="0" w:color="auto"/>
          </w:divBdr>
        </w:div>
        <w:div w:id="175508314">
          <w:marLeft w:val="0"/>
          <w:marRight w:val="0"/>
          <w:marTop w:val="0"/>
          <w:marBottom w:val="0"/>
          <w:divBdr>
            <w:top w:val="none" w:sz="0" w:space="0" w:color="auto"/>
            <w:left w:val="none" w:sz="0" w:space="0" w:color="auto"/>
            <w:bottom w:val="none" w:sz="0" w:space="0" w:color="auto"/>
            <w:right w:val="none" w:sz="0" w:space="0" w:color="auto"/>
          </w:divBdr>
        </w:div>
        <w:div w:id="305817755">
          <w:marLeft w:val="0"/>
          <w:marRight w:val="0"/>
          <w:marTop w:val="0"/>
          <w:marBottom w:val="0"/>
          <w:divBdr>
            <w:top w:val="none" w:sz="0" w:space="0" w:color="auto"/>
            <w:left w:val="none" w:sz="0" w:space="0" w:color="auto"/>
            <w:bottom w:val="none" w:sz="0" w:space="0" w:color="auto"/>
            <w:right w:val="none" w:sz="0" w:space="0" w:color="auto"/>
          </w:divBdr>
        </w:div>
        <w:div w:id="578054494">
          <w:marLeft w:val="0"/>
          <w:marRight w:val="0"/>
          <w:marTop w:val="0"/>
          <w:marBottom w:val="0"/>
          <w:divBdr>
            <w:top w:val="none" w:sz="0" w:space="0" w:color="auto"/>
            <w:left w:val="none" w:sz="0" w:space="0" w:color="auto"/>
            <w:bottom w:val="none" w:sz="0" w:space="0" w:color="auto"/>
            <w:right w:val="none" w:sz="0" w:space="0" w:color="auto"/>
          </w:divBdr>
        </w:div>
        <w:div w:id="1589119614">
          <w:marLeft w:val="0"/>
          <w:marRight w:val="0"/>
          <w:marTop w:val="0"/>
          <w:marBottom w:val="0"/>
          <w:divBdr>
            <w:top w:val="none" w:sz="0" w:space="0" w:color="auto"/>
            <w:left w:val="none" w:sz="0" w:space="0" w:color="auto"/>
            <w:bottom w:val="none" w:sz="0" w:space="0" w:color="auto"/>
            <w:right w:val="none" w:sz="0" w:space="0" w:color="auto"/>
          </w:divBdr>
        </w:div>
        <w:div w:id="282662512">
          <w:marLeft w:val="0"/>
          <w:marRight w:val="0"/>
          <w:marTop w:val="0"/>
          <w:marBottom w:val="0"/>
          <w:divBdr>
            <w:top w:val="none" w:sz="0" w:space="0" w:color="auto"/>
            <w:left w:val="none" w:sz="0" w:space="0" w:color="auto"/>
            <w:bottom w:val="none" w:sz="0" w:space="0" w:color="auto"/>
            <w:right w:val="none" w:sz="0" w:space="0" w:color="auto"/>
          </w:divBdr>
        </w:div>
        <w:div w:id="1713385915">
          <w:marLeft w:val="0"/>
          <w:marRight w:val="0"/>
          <w:marTop w:val="0"/>
          <w:marBottom w:val="0"/>
          <w:divBdr>
            <w:top w:val="none" w:sz="0" w:space="0" w:color="auto"/>
            <w:left w:val="none" w:sz="0" w:space="0" w:color="auto"/>
            <w:bottom w:val="none" w:sz="0" w:space="0" w:color="auto"/>
            <w:right w:val="none" w:sz="0" w:space="0" w:color="auto"/>
          </w:divBdr>
        </w:div>
        <w:div w:id="1811895050">
          <w:marLeft w:val="0"/>
          <w:marRight w:val="0"/>
          <w:marTop w:val="0"/>
          <w:marBottom w:val="0"/>
          <w:divBdr>
            <w:top w:val="none" w:sz="0" w:space="0" w:color="auto"/>
            <w:left w:val="none" w:sz="0" w:space="0" w:color="auto"/>
            <w:bottom w:val="none" w:sz="0" w:space="0" w:color="auto"/>
            <w:right w:val="none" w:sz="0" w:space="0" w:color="auto"/>
          </w:divBdr>
        </w:div>
        <w:div w:id="924340916">
          <w:marLeft w:val="0"/>
          <w:marRight w:val="0"/>
          <w:marTop w:val="0"/>
          <w:marBottom w:val="0"/>
          <w:divBdr>
            <w:top w:val="none" w:sz="0" w:space="0" w:color="auto"/>
            <w:left w:val="none" w:sz="0" w:space="0" w:color="auto"/>
            <w:bottom w:val="none" w:sz="0" w:space="0" w:color="auto"/>
            <w:right w:val="none" w:sz="0" w:space="0" w:color="auto"/>
          </w:divBdr>
        </w:div>
        <w:div w:id="1532576113">
          <w:marLeft w:val="0"/>
          <w:marRight w:val="0"/>
          <w:marTop w:val="0"/>
          <w:marBottom w:val="0"/>
          <w:divBdr>
            <w:top w:val="none" w:sz="0" w:space="0" w:color="auto"/>
            <w:left w:val="none" w:sz="0" w:space="0" w:color="auto"/>
            <w:bottom w:val="none" w:sz="0" w:space="0" w:color="auto"/>
            <w:right w:val="none" w:sz="0" w:space="0" w:color="auto"/>
          </w:divBdr>
        </w:div>
        <w:div w:id="768044069">
          <w:marLeft w:val="0"/>
          <w:marRight w:val="0"/>
          <w:marTop w:val="0"/>
          <w:marBottom w:val="0"/>
          <w:divBdr>
            <w:top w:val="none" w:sz="0" w:space="0" w:color="auto"/>
            <w:left w:val="none" w:sz="0" w:space="0" w:color="auto"/>
            <w:bottom w:val="none" w:sz="0" w:space="0" w:color="auto"/>
            <w:right w:val="none" w:sz="0" w:space="0" w:color="auto"/>
          </w:divBdr>
        </w:div>
        <w:div w:id="1933080432">
          <w:marLeft w:val="0"/>
          <w:marRight w:val="0"/>
          <w:marTop w:val="0"/>
          <w:marBottom w:val="0"/>
          <w:divBdr>
            <w:top w:val="none" w:sz="0" w:space="0" w:color="auto"/>
            <w:left w:val="none" w:sz="0" w:space="0" w:color="auto"/>
            <w:bottom w:val="none" w:sz="0" w:space="0" w:color="auto"/>
            <w:right w:val="none" w:sz="0" w:space="0" w:color="auto"/>
          </w:divBdr>
        </w:div>
        <w:div w:id="962733995">
          <w:marLeft w:val="0"/>
          <w:marRight w:val="0"/>
          <w:marTop w:val="0"/>
          <w:marBottom w:val="0"/>
          <w:divBdr>
            <w:top w:val="none" w:sz="0" w:space="0" w:color="auto"/>
            <w:left w:val="none" w:sz="0" w:space="0" w:color="auto"/>
            <w:bottom w:val="none" w:sz="0" w:space="0" w:color="auto"/>
            <w:right w:val="none" w:sz="0" w:space="0" w:color="auto"/>
          </w:divBdr>
        </w:div>
        <w:div w:id="1584607529">
          <w:marLeft w:val="0"/>
          <w:marRight w:val="0"/>
          <w:marTop w:val="0"/>
          <w:marBottom w:val="0"/>
          <w:divBdr>
            <w:top w:val="none" w:sz="0" w:space="0" w:color="auto"/>
            <w:left w:val="none" w:sz="0" w:space="0" w:color="auto"/>
            <w:bottom w:val="none" w:sz="0" w:space="0" w:color="auto"/>
            <w:right w:val="none" w:sz="0" w:space="0" w:color="auto"/>
          </w:divBdr>
        </w:div>
        <w:div w:id="8796621">
          <w:marLeft w:val="0"/>
          <w:marRight w:val="0"/>
          <w:marTop w:val="0"/>
          <w:marBottom w:val="0"/>
          <w:divBdr>
            <w:top w:val="none" w:sz="0" w:space="0" w:color="auto"/>
            <w:left w:val="none" w:sz="0" w:space="0" w:color="auto"/>
            <w:bottom w:val="none" w:sz="0" w:space="0" w:color="auto"/>
            <w:right w:val="none" w:sz="0" w:space="0" w:color="auto"/>
          </w:divBdr>
        </w:div>
        <w:div w:id="2097285860">
          <w:marLeft w:val="0"/>
          <w:marRight w:val="0"/>
          <w:marTop w:val="0"/>
          <w:marBottom w:val="0"/>
          <w:divBdr>
            <w:top w:val="none" w:sz="0" w:space="0" w:color="auto"/>
            <w:left w:val="none" w:sz="0" w:space="0" w:color="auto"/>
            <w:bottom w:val="none" w:sz="0" w:space="0" w:color="auto"/>
            <w:right w:val="none" w:sz="0" w:space="0" w:color="auto"/>
          </w:divBdr>
        </w:div>
        <w:div w:id="1679851202">
          <w:marLeft w:val="0"/>
          <w:marRight w:val="0"/>
          <w:marTop w:val="0"/>
          <w:marBottom w:val="0"/>
          <w:divBdr>
            <w:top w:val="none" w:sz="0" w:space="0" w:color="auto"/>
            <w:left w:val="none" w:sz="0" w:space="0" w:color="auto"/>
            <w:bottom w:val="none" w:sz="0" w:space="0" w:color="auto"/>
            <w:right w:val="none" w:sz="0" w:space="0" w:color="auto"/>
          </w:divBdr>
        </w:div>
        <w:div w:id="261308361">
          <w:marLeft w:val="0"/>
          <w:marRight w:val="0"/>
          <w:marTop w:val="0"/>
          <w:marBottom w:val="0"/>
          <w:divBdr>
            <w:top w:val="none" w:sz="0" w:space="0" w:color="auto"/>
            <w:left w:val="none" w:sz="0" w:space="0" w:color="auto"/>
            <w:bottom w:val="none" w:sz="0" w:space="0" w:color="auto"/>
            <w:right w:val="none" w:sz="0" w:space="0" w:color="auto"/>
          </w:divBdr>
        </w:div>
        <w:div w:id="688608403">
          <w:marLeft w:val="0"/>
          <w:marRight w:val="0"/>
          <w:marTop w:val="0"/>
          <w:marBottom w:val="0"/>
          <w:divBdr>
            <w:top w:val="none" w:sz="0" w:space="0" w:color="auto"/>
            <w:left w:val="none" w:sz="0" w:space="0" w:color="auto"/>
            <w:bottom w:val="none" w:sz="0" w:space="0" w:color="auto"/>
            <w:right w:val="none" w:sz="0" w:space="0" w:color="auto"/>
          </w:divBdr>
        </w:div>
        <w:div w:id="464272078">
          <w:marLeft w:val="0"/>
          <w:marRight w:val="0"/>
          <w:marTop w:val="0"/>
          <w:marBottom w:val="0"/>
          <w:divBdr>
            <w:top w:val="none" w:sz="0" w:space="0" w:color="auto"/>
            <w:left w:val="none" w:sz="0" w:space="0" w:color="auto"/>
            <w:bottom w:val="none" w:sz="0" w:space="0" w:color="auto"/>
            <w:right w:val="none" w:sz="0" w:space="0" w:color="auto"/>
          </w:divBdr>
        </w:div>
        <w:div w:id="214195513">
          <w:marLeft w:val="0"/>
          <w:marRight w:val="0"/>
          <w:marTop w:val="0"/>
          <w:marBottom w:val="0"/>
          <w:divBdr>
            <w:top w:val="none" w:sz="0" w:space="0" w:color="auto"/>
            <w:left w:val="none" w:sz="0" w:space="0" w:color="auto"/>
            <w:bottom w:val="none" w:sz="0" w:space="0" w:color="auto"/>
            <w:right w:val="none" w:sz="0" w:space="0" w:color="auto"/>
          </w:divBdr>
        </w:div>
        <w:div w:id="1745764053">
          <w:marLeft w:val="0"/>
          <w:marRight w:val="0"/>
          <w:marTop w:val="0"/>
          <w:marBottom w:val="0"/>
          <w:divBdr>
            <w:top w:val="none" w:sz="0" w:space="0" w:color="auto"/>
            <w:left w:val="none" w:sz="0" w:space="0" w:color="auto"/>
            <w:bottom w:val="none" w:sz="0" w:space="0" w:color="auto"/>
            <w:right w:val="none" w:sz="0" w:space="0" w:color="auto"/>
          </w:divBdr>
        </w:div>
        <w:div w:id="237596296">
          <w:marLeft w:val="0"/>
          <w:marRight w:val="0"/>
          <w:marTop w:val="0"/>
          <w:marBottom w:val="0"/>
          <w:divBdr>
            <w:top w:val="none" w:sz="0" w:space="0" w:color="auto"/>
            <w:left w:val="none" w:sz="0" w:space="0" w:color="auto"/>
            <w:bottom w:val="none" w:sz="0" w:space="0" w:color="auto"/>
            <w:right w:val="none" w:sz="0" w:space="0" w:color="auto"/>
          </w:divBdr>
        </w:div>
        <w:div w:id="2091267818">
          <w:marLeft w:val="0"/>
          <w:marRight w:val="0"/>
          <w:marTop w:val="0"/>
          <w:marBottom w:val="0"/>
          <w:divBdr>
            <w:top w:val="none" w:sz="0" w:space="0" w:color="auto"/>
            <w:left w:val="none" w:sz="0" w:space="0" w:color="auto"/>
            <w:bottom w:val="none" w:sz="0" w:space="0" w:color="auto"/>
            <w:right w:val="none" w:sz="0" w:space="0" w:color="auto"/>
          </w:divBdr>
        </w:div>
        <w:div w:id="905914046">
          <w:marLeft w:val="0"/>
          <w:marRight w:val="0"/>
          <w:marTop w:val="0"/>
          <w:marBottom w:val="0"/>
          <w:divBdr>
            <w:top w:val="none" w:sz="0" w:space="0" w:color="auto"/>
            <w:left w:val="none" w:sz="0" w:space="0" w:color="auto"/>
            <w:bottom w:val="none" w:sz="0" w:space="0" w:color="auto"/>
            <w:right w:val="none" w:sz="0" w:space="0" w:color="auto"/>
          </w:divBdr>
        </w:div>
        <w:div w:id="1595480822">
          <w:marLeft w:val="0"/>
          <w:marRight w:val="0"/>
          <w:marTop w:val="0"/>
          <w:marBottom w:val="0"/>
          <w:divBdr>
            <w:top w:val="none" w:sz="0" w:space="0" w:color="auto"/>
            <w:left w:val="none" w:sz="0" w:space="0" w:color="auto"/>
            <w:bottom w:val="none" w:sz="0" w:space="0" w:color="auto"/>
            <w:right w:val="none" w:sz="0" w:space="0" w:color="auto"/>
          </w:divBdr>
        </w:div>
        <w:div w:id="1328240893">
          <w:marLeft w:val="0"/>
          <w:marRight w:val="0"/>
          <w:marTop w:val="0"/>
          <w:marBottom w:val="0"/>
          <w:divBdr>
            <w:top w:val="none" w:sz="0" w:space="0" w:color="auto"/>
            <w:left w:val="none" w:sz="0" w:space="0" w:color="auto"/>
            <w:bottom w:val="none" w:sz="0" w:space="0" w:color="auto"/>
            <w:right w:val="none" w:sz="0" w:space="0" w:color="auto"/>
          </w:divBdr>
        </w:div>
        <w:div w:id="2107529487">
          <w:marLeft w:val="0"/>
          <w:marRight w:val="0"/>
          <w:marTop w:val="0"/>
          <w:marBottom w:val="0"/>
          <w:divBdr>
            <w:top w:val="none" w:sz="0" w:space="0" w:color="auto"/>
            <w:left w:val="none" w:sz="0" w:space="0" w:color="auto"/>
            <w:bottom w:val="none" w:sz="0" w:space="0" w:color="auto"/>
            <w:right w:val="none" w:sz="0" w:space="0" w:color="auto"/>
          </w:divBdr>
        </w:div>
        <w:div w:id="1191726138">
          <w:marLeft w:val="0"/>
          <w:marRight w:val="0"/>
          <w:marTop w:val="0"/>
          <w:marBottom w:val="0"/>
          <w:divBdr>
            <w:top w:val="none" w:sz="0" w:space="0" w:color="auto"/>
            <w:left w:val="none" w:sz="0" w:space="0" w:color="auto"/>
            <w:bottom w:val="none" w:sz="0" w:space="0" w:color="auto"/>
            <w:right w:val="none" w:sz="0" w:space="0" w:color="auto"/>
          </w:divBdr>
        </w:div>
        <w:div w:id="2010906988">
          <w:marLeft w:val="0"/>
          <w:marRight w:val="0"/>
          <w:marTop w:val="0"/>
          <w:marBottom w:val="0"/>
          <w:divBdr>
            <w:top w:val="none" w:sz="0" w:space="0" w:color="auto"/>
            <w:left w:val="none" w:sz="0" w:space="0" w:color="auto"/>
            <w:bottom w:val="none" w:sz="0" w:space="0" w:color="auto"/>
            <w:right w:val="none" w:sz="0" w:space="0" w:color="auto"/>
          </w:divBdr>
        </w:div>
        <w:div w:id="345711288">
          <w:marLeft w:val="0"/>
          <w:marRight w:val="0"/>
          <w:marTop w:val="0"/>
          <w:marBottom w:val="0"/>
          <w:divBdr>
            <w:top w:val="none" w:sz="0" w:space="0" w:color="auto"/>
            <w:left w:val="none" w:sz="0" w:space="0" w:color="auto"/>
            <w:bottom w:val="none" w:sz="0" w:space="0" w:color="auto"/>
            <w:right w:val="none" w:sz="0" w:space="0" w:color="auto"/>
          </w:divBdr>
        </w:div>
        <w:div w:id="68970077">
          <w:marLeft w:val="0"/>
          <w:marRight w:val="0"/>
          <w:marTop w:val="0"/>
          <w:marBottom w:val="0"/>
          <w:divBdr>
            <w:top w:val="none" w:sz="0" w:space="0" w:color="auto"/>
            <w:left w:val="none" w:sz="0" w:space="0" w:color="auto"/>
            <w:bottom w:val="none" w:sz="0" w:space="0" w:color="auto"/>
            <w:right w:val="none" w:sz="0" w:space="0" w:color="auto"/>
          </w:divBdr>
        </w:div>
        <w:div w:id="734469381">
          <w:marLeft w:val="0"/>
          <w:marRight w:val="0"/>
          <w:marTop w:val="0"/>
          <w:marBottom w:val="0"/>
          <w:divBdr>
            <w:top w:val="none" w:sz="0" w:space="0" w:color="auto"/>
            <w:left w:val="none" w:sz="0" w:space="0" w:color="auto"/>
            <w:bottom w:val="none" w:sz="0" w:space="0" w:color="auto"/>
            <w:right w:val="none" w:sz="0" w:space="0" w:color="auto"/>
          </w:divBdr>
        </w:div>
        <w:div w:id="1562204681">
          <w:marLeft w:val="0"/>
          <w:marRight w:val="0"/>
          <w:marTop w:val="0"/>
          <w:marBottom w:val="0"/>
          <w:divBdr>
            <w:top w:val="none" w:sz="0" w:space="0" w:color="auto"/>
            <w:left w:val="none" w:sz="0" w:space="0" w:color="auto"/>
            <w:bottom w:val="none" w:sz="0" w:space="0" w:color="auto"/>
            <w:right w:val="none" w:sz="0" w:space="0" w:color="auto"/>
          </w:divBdr>
        </w:div>
        <w:div w:id="503784430">
          <w:marLeft w:val="0"/>
          <w:marRight w:val="0"/>
          <w:marTop w:val="0"/>
          <w:marBottom w:val="0"/>
          <w:divBdr>
            <w:top w:val="none" w:sz="0" w:space="0" w:color="auto"/>
            <w:left w:val="none" w:sz="0" w:space="0" w:color="auto"/>
            <w:bottom w:val="none" w:sz="0" w:space="0" w:color="auto"/>
            <w:right w:val="none" w:sz="0" w:space="0" w:color="auto"/>
          </w:divBdr>
        </w:div>
        <w:div w:id="2022002300">
          <w:marLeft w:val="0"/>
          <w:marRight w:val="0"/>
          <w:marTop w:val="0"/>
          <w:marBottom w:val="0"/>
          <w:divBdr>
            <w:top w:val="none" w:sz="0" w:space="0" w:color="auto"/>
            <w:left w:val="none" w:sz="0" w:space="0" w:color="auto"/>
            <w:bottom w:val="none" w:sz="0" w:space="0" w:color="auto"/>
            <w:right w:val="none" w:sz="0" w:space="0" w:color="auto"/>
          </w:divBdr>
        </w:div>
        <w:div w:id="295524268">
          <w:marLeft w:val="0"/>
          <w:marRight w:val="0"/>
          <w:marTop w:val="0"/>
          <w:marBottom w:val="0"/>
          <w:divBdr>
            <w:top w:val="none" w:sz="0" w:space="0" w:color="auto"/>
            <w:left w:val="none" w:sz="0" w:space="0" w:color="auto"/>
            <w:bottom w:val="none" w:sz="0" w:space="0" w:color="auto"/>
            <w:right w:val="none" w:sz="0" w:space="0" w:color="auto"/>
          </w:divBdr>
        </w:div>
        <w:div w:id="258753294">
          <w:marLeft w:val="0"/>
          <w:marRight w:val="0"/>
          <w:marTop w:val="0"/>
          <w:marBottom w:val="0"/>
          <w:divBdr>
            <w:top w:val="none" w:sz="0" w:space="0" w:color="auto"/>
            <w:left w:val="none" w:sz="0" w:space="0" w:color="auto"/>
            <w:bottom w:val="none" w:sz="0" w:space="0" w:color="auto"/>
            <w:right w:val="none" w:sz="0" w:space="0" w:color="auto"/>
          </w:divBdr>
        </w:div>
      </w:divsChild>
    </w:div>
    <w:div w:id="759571777">
      <w:bodyDiv w:val="1"/>
      <w:marLeft w:val="0"/>
      <w:marRight w:val="0"/>
      <w:marTop w:val="0"/>
      <w:marBottom w:val="0"/>
      <w:divBdr>
        <w:top w:val="none" w:sz="0" w:space="0" w:color="auto"/>
        <w:left w:val="none" w:sz="0" w:space="0" w:color="auto"/>
        <w:bottom w:val="none" w:sz="0" w:space="0" w:color="auto"/>
        <w:right w:val="none" w:sz="0" w:space="0" w:color="auto"/>
      </w:divBdr>
    </w:div>
    <w:div w:id="1083380383">
      <w:bodyDiv w:val="1"/>
      <w:marLeft w:val="0"/>
      <w:marRight w:val="0"/>
      <w:marTop w:val="0"/>
      <w:marBottom w:val="0"/>
      <w:divBdr>
        <w:top w:val="none" w:sz="0" w:space="0" w:color="auto"/>
        <w:left w:val="none" w:sz="0" w:space="0" w:color="auto"/>
        <w:bottom w:val="none" w:sz="0" w:space="0" w:color="auto"/>
        <w:right w:val="none" w:sz="0" w:space="0" w:color="auto"/>
      </w:divBdr>
    </w:div>
    <w:div w:id="1227569356">
      <w:bodyDiv w:val="1"/>
      <w:marLeft w:val="0"/>
      <w:marRight w:val="0"/>
      <w:marTop w:val="0"/>
      <w:marBottom w:val="0"/>
      <w:divBdr>
        <w:top w:val="none" w:sz="0" w:space="0" w:color="auto"/>
        <w:left w:val="none" w:sz="0" w:space="0" w:color="auto"/>
        <w:bottom w:val="none" w:sz="0" w:space="0" w:color="auto"/>
        <w:right w:val="none" w:sz="0" w:space="0" w:color="auto"/>
      </w:divBdr>
    </w:div>
    <w:div w:id="1387679307">
      <w:bodyDiv w:val="1"/>
      <w:marLeft w:val="0"/>
      <w:marRight w:val="0"/>
      <w:marTop w:val="0"/>
      <w:marBottom w:val="0"/>
      <w:divBdr>
        <w:top w:val="none" w:sz="0" w:space="0" w:color="auto"/>
        <w:left w:val="none" w:sz="0" w:space="0" w:color="auto"/>
        <w:bottom w:val="none" w:sz="0" w:space="0" w:color="auto"/>
        <w:right w:val="none" w:sz="0" w:space="0" w:color="auto"/>
      </w:divBdr>
    </w:div>
    <w:div w:id="1729111153">
      <w:bodyDiv w:val="1"/>
      <w:marLeft w:val="0"/>
      <w:marRight w:val="0"/>
      <w:marTop w:val="0"/>
      <w:marBottom w:val="0"/>
      <w:divBdr>
        <w:top w:val="none" w:sz="0" w:space="0" w:color="auto"/>
        <w:left w:val="none" w:sz="0" w:space="0" w:color="auto"/>
        <w:bottom w:val="none" w:sz="0" w:space="0" w:color="auto"/>
        <w:right w:val="none" w:sz="0" w:space="0" w:color="auto"/>
      </w:divBdr>
      <w:divsChild>
        <w:div w:id="2085444519">
          <w:marLeft w:val="0"/>
          <w:marRight w:val="0"/>
          <w:marTop w:val="0"/>
          <w:marBottom w:val="0"/>
          <w:divBdr>
            <w:top w:val="none" w:sz="0" w:space="0" w:color="auto"/>
            <w:left w:val="none" w:sz="0" w:space="0" w:color="auto"/>
            <w:bottom w:val="none" w:sz="0" w:space="0" w:color="auto"/>
            <w:right w:val="none" w:sz="0" w:space="0" w:color="auto"/>
          </w:divBdr>
        </w:div>
        <w:div w:id="1124546618">
          <w:marLeft w:val="0"/>
          <w:marRight w:val="0"/>
          <w:marTop w:val="0"/>
          <w:marBottom w:val="0"/>
          <w:divBdr>
            <w:top w:val="none" w:sz="0" w:space="0" w:color="auto"/>
            <w:left w:val="none" w:sz="0" w:space="0" w:color="auto"/>
            <w:bottom w:val="none" w:sz="0" w:space="0" w:color="auto"/>
            <w:right w:val="none" w:sz="0" w:space="0" w:color="auto"/>
          </w:divBdr>
        </w:div>
        <w:div w:id="786117305">
          <w:marLeft w:val="0"/>
          <w:marRight w:val="0"/>
          <w:marTop w:val="0"/>
          <w:marBottom w:val="0"/>
          <w:divBdr>
            <w:top w:val="none" w:sz="0" w:space="0" w:color="auto"/>
            <w:left w:val="none" w:sz="0" w:space="0" w:color="auto"/>
            <w:bottom w:val="none" w:sz="0" w:space="0" w:color="auto"/>
            <w:right w:val="none" w:sz="0" w:space="0" w:color="auto"/>
          </w:divBdr>
        </w:div>
        <w:div w:id="1862619655">
          <w:marLeft w:val="0"/>
          <w:marRight w:val="0"/>
          <w:marTop w:val="0"/>
          <w:marBottom w:val="0"/>
          <w:divBdr>
            <w:top w:val="none" w:sz="0" w:space="0" w:color="auto"/>
            <w:left w:val="none" w:sz="0" w:space="0" w:color="auto"/>
            <w:bottom w:val="none" w:sz="0" w:space="0" w:color="auto"/>
            <w:right w:val="none" w:sz="0" w:space="0" w:color="auto"/>
          </w:divBdr>
        </w:div>
        <w:div w:id="140386284">
          <w:marLeft w:val="0"/>
          <w:marRight w:val="0"/>
          <w:marTop w:val="0"/>
          <w:marBottom w:val="0"/>
          <w:divBdr>
            <w:top w:val="none" w:sz="0" w:space="0" w:color="auto"/>
            <w:left w:val="none" w:sz="0" w:space="0" w:color="auto"/>
            <w:bottom w:val="none" w:sz="0" w:space="0" w:color="auto"/>
            <w:right w:val="none" w:sz="0" w:space="0" w:color="auto"/>
          </w:divBdr>
        </w:div>
        <w:div w:id="847064880">
          <w:marLeft w:val="0"/>
          <w:marRight w:val="0"/>
          <w:marTop w:val="0"/>
          <w:marBottom w:val="0"/>
          <w:divBdr>
            <w:top w:val="none" w:sz="0" w:space="0" w:color="auto"/>
            <w:left w:val="none" w:sz="0" w:space="0" w:color="auto"/>
            <w:bottom w:val="none" w:sz="0" w:space="0" w:color="auto"/>
            <w:right w:val="none" w:sz="0" w:space="0" w:color="auto"/>
          </w:divBdr>
        </w:div>
        <w:div w:id="1685283036">
          <w:marLeft w:val="0"/>
          <w:marRight w:val="0"/>
          <w:marTop w:val="0"/>
          <w:marBottom w:val="0"/>
          <w:divBdr>
            <w:top w:val="none" w:sz="0" w:space="0" w:color="auto"/>
            <w:left w:val="none" w:sz="0" w:space="0" w:color="auto"/>
            <w:bottom w:val="none" w:sz="0" w:space="0" w:color="auto"/>
            <w:right w:val="none" w:sz="0" w:space="0" w:color="auto"/>
          </w:divBdr>
        </w:div>
        <w:div w:id="211234718">
          <w:marLeft w:val="0"/>
          <w:marRight w:val="0"/>
          <w:marTop w:val="0"/>
          <w:marBottom w:val="0"/>
          <w:divBdr>
            <w:top w:val="none" w:sz="0" w:space="0" w:color="auto"/>
            <w:left w:val="none" w:sz="0" w:space="0" w:color="auto"/>
            <w:bottom w:val="none" w:sz="0" w:space="0" w:color="auto"/>
            <w:right w:val="none" w:sz="0" w:space="0" w:color="auto"/>
          </w:divBdr>
        </w:div>
        <w:div w:id="1353264070">
          <w:marLeft w:val="0"/>
          <w:marRight w:val="0"/>
          <w:marTop w:val="0"/>
          <w:marBottom w:val="0"/>
          <w:divBdr>
            <w:top w:val="none" w:sz="0" w:space="0" w:color="auto"/>
            <w:left w:val="none" w:sz="0" w:space="0" w:color="auto"/>
            <w:bottom w:val="none" w:sz="0" w:space="0" w:color="auto"/>
            <w:right w:val="none" w:sz="0" w:space="0" w:color="auto"/>
          </w:divBdr>
        </w:div>
        <w:div w:id="1564561141">
          <w:marLeft w:val="0"/>
          <w:marRight w:val="0"/>
          <w:marTop w:val="0"/>
          <w:marBottom w:val="0"/>
          <w:divBdr>
            <w:top w:val="none" w:sz="0" w:space="0" w:color="auto"/>
            <w:left w:val="none" w:sz="0" w:space="0" w:color="auto"/>
            <w:bottom w:val="none" w:sz="0" w:space="0" w:color="auto"/>
            <w:right w:val="none" w:sz="0" w:space="0" w:color="auto"/>
          </w:divBdr>
        </w:div>
        <w:div w:id="799805573">
          <w:marLeft w:val="0"/>
          <w:marRight w:val="0"/>
          <w:marTop w:val="0"/>
          <w:marBottom w:val="0"/>
          <w:divBdr>
            <w:top w:val="none" w:sz="0" w:space="0" w:color="auto"/>
            <w:left w:val="none" w:sz="0" w:space="0" w:color="auto"/>
            <w:bottom w:val="none" w:sz="0" w:space="0" w:color="auto"/>
            <w:right w:val="none" w:sz="0" w:space="0" w:color="auto"/>
          </w:divBdr>
        </w:div>
        <w:div w:id="960651319">
          <w:marLeft w:val="0"/>
          <w:marRight w:val="0"/>
          <w:marTop w:val="0"/>
          <w:marBottom w:val="0"/>
          <w:divBdr>
            <w:top w:val="none" w:sz="0" w:space="0" w:color="auto"/>
            <w:left w:val="none" w:sz="0" w:space="0" w:color="auto"/>
            <w:bottom w:val="none" w:sz="0" w:space="0" w:color="auto"/>
            <w:right w:val="none" w:sz="0" w:space="0" w:color="auto"/>
          </w:divBdr>
        </w:div>
        <w:div w:id="1314795572">
          <w:marLeft w:val="0"/>
          <w:marRight w:val="0"/>
          <w:marTop w:val="0"/>
          <w:marBottom w:val="0"/>
          <w:divBdr>
            <w:top w:val="none" w:sz="0" w:space="0" w:color="auto"/>
            <w:left w:val="none" w:sz="0" w:space="0" w:color="auto"/>
            <w:bottom w:val="none" w:sz="0" w:space="0" w:color="auto"/>
            <w:right w:val="none" w:sz="0" w:space="0" w:color="auto"/>
          </w:divBdr>
        </w:div>
        <w:div w:id="1043939372">
          <w:marLeft w:val="0"/>
          <w:marRight w:val="0"/>
          <w:marTop w:val="0"/>
          <w:marBottom w:val="0"/>
          <w:divBdr>
            <w:top w:val="none" w:sz="0" w:space="0" w:color="auto"/>
            <w:left w:val="none" w:sz="0" w:space="0" w:color="auto"/>
            <w:bottom w:val="none" w:sz="0" w:space="0" w:color="auto"/>
            <w:right w:val="none" w:sz="0" w:space="0" w:color="auto"/>
          </w:divBdr>
        </w:div>
      </w:divsChild>
    </w:div>
    <w:div w:id="19528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ri.putri@gmail.com" TargetMode="External"/><Relationship Id="rId13" Type="http://schemas.openxmlformats.org/officeDocument/2006/relationships/hyperlink" Target="https://bangka.tribunnews.com/tag/kur" TargetMode="External"/><Relationship Id="rId18" Type="http://schemas.openxmlformats.org/officeDocument/2006/relationships/hyperlink" Target="https://pustaka.setjen.pertanian.go.id/index-berita/yuk-kenali-kredit-usaha-rakyat-kur-pertani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ngka.tribunnews.com/tag/kur" TargetMode="External"/><Relationship Id="rId17" Type="http://schemas.openxmlformats.org/officeDocument/2006/relationships/hyperlink" Target="https://indonesia.go.id/kategori/editorial/6133/subsidi-tiga-persen-untuk-kur-di-sektor-pertanian?lang=1" TargetMode="External"/><Relationship Id="rId2" Type="http://schemas.openxmlformats.org/officeDocument/2006/relationships/numbering" Target="numbering.xml"/><Relationship Id="rId16" Type="http://schemas.openxmlformats.org/officeDocument/2006/relationships/hyperlink" Target="https://bangka.tribunnews.com/tag/kur" TargetMode="External"/><Relationship Id="rId20" Type="http://schemas.openxmlformats.org/officeDocument/2006/relationships/hyperlink" Target="https://repository.ub.ac.id/id/eprint/7043/1/NANI%20DWI%20RACHMAWAT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gka.tribunnews.com/tag/bank-sumsel-babel" TargetMode="External"/><Relationship Id="rId5" Type="http://schemas.openxmlformats.org/officeDocument/2006/relationships/webSettings" Target="webSettings.xml"/><Relationship Id="rId15" Type="http://schemas.openxmlformats.org/officeDocument/2006/relationships/hyperlink" Target="https://bangka.tribunnews.com/tag/bank-sumsel-babel" TargetMode="External"/><Relationship Id="rId10" Type="http://schemas.openxmlformats.org/officeDocument/2006/relationships/hyperlink" Target="https://bangka.tribunnews.com/tag/bank-sumsel-babel" TargetMode="External"/><Relationship Id="rId19" Type="http://schemas.openxmlformats.org/officeDocument/2006/relationships/hyperlink" Target="https://psp.pertanian.go.id/storage/129/Permentan-Nomor-16-Tahun-2018-Tentang-Fasilitasi-KUR-Sektor-Pertanian.pdf" TargetMode="External"/><Relationship Id="rId4" Type="http://schemas.openxmlformats.org/officeDocument/2006/relationships/settings" Target="settings.xml"/><Relationship Id="rId9" Type="http://schemas.openxmlformats.org/officeDocument/2006/relationships/hyperlink" Target="https://bangka.tribunnews.com/tag/kur" TargetMode="External"/><Relationship Id="rId14" Type="http://schemas.openxmlformats.org/officeDocument/2006/relationships/hyperlink" Target="https://bangka.tribunnews.com/tag/ku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CC97-5705-4F93-A621-57CC689A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acer</dc:creator>
  <cp:keywords/>
  <dc:description/>
  <cp:lastModifiedBy>nb acer</cp:lastModifiedBy>
  <cp:revision>15</cp:revision>
  <dcterms:created xsi:type="dcterms:W3CDTF">2024-03-30T16:05:00Z</dcterms:created>
  <dcterms:modified xsi:type="dcterms:W3CDTF">2024-03-31T05:53:00Z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2320f79d-cea9-38fe-ace3-4a8ca6b4a959</vt:lpwstr>
  </property>
  <property fmtid="{D5CDD505-2E9C-101B-9397-08002B2CF9AE}" pid="24" name="Mendeley Citation Style_1">
    <vt:lpwstr>http://www.zotero.org/styles/apa</vt:lpwstr>
  </property>
</Properties>
</file>