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AC0" w:rsidRDefault="00C26AC0" w:rsidP="002B4C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1</w:t>
      </w:r>
    </w:p>
    <w:p w:rsidR="004A456B" w:rsidRPr="00BB6629" w:rsidRDefault="00BB6629" w:rsidP="002B4C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629">
        <w:rPr>
          <w:rFonts w:ascii="Times New Roman" w:hAnsi="Times New Roman" w:cs="Times New Roman"/>
          <w:b/>
          <w:sz w:val="24"/>
          <w:szCs w:val="24"/>
        </w:rPr>
        <w:t>ANGKET</w:t>
      </w:r>
      <w:r w:rsidR="00C26AC0">
        <w:rPr>
          <w:rFonts w:ascii="Times New Roman" w:hAnsi="Times New Roman" w:cs="Times New Roman"/>
          <w:b/>
          <w:sz w:val="24"/>
          <w:szCs w:val="24"/>
        </w:rPr>
        <w:t xml:space="preserve"> GAYA MENGAJAR GURU</w:t>
      </w:r>
    </w:p>
    <w:p w:rsidR="00BB6629" w:rsidRPr="00BB6629" w:rsidRDefault="00BB6629" w:rsidP="002B4C4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B6629" w:rsidRPr="00AB25D7" w:rsidRDefault="00BB6629" w:rsidP="00AB25D7">
      <w:pPr>
        <w:pStyle w:val="ListParagraph"/>
        <w:numPr>
          <w:ilvl w:val="0"/>
          <w:numId w:val="4"/>
        </w:numPr>
        <w:tabs>
          <w:tab w:val="left" w:pos="426"/>
        </w:tabs>
        <w:spacing w:line="360" w:lineRule="auto"/>
        <w:ind w:left="709" w:hanging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25D7">
        <w:rPr>
          <w:rFonts w:ascii="Times New Roman" w:hAnsi="Times New Roman" w:cs="Times New Roman"/>
          <w:b/>
          <w:sz w:val="24"/>
          <w:szCs w:val="24"/>
          <w:u w:val="single"/>
        </w:rPr>
        <w:t>Petunjuk Pengisian :</w:t>
      </w:r>
    </w:p>
    <w:p w:rsidR="00BB6629" w:rsidRDefault="00BB6629" w:rsidP="002B4C4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Bacalah do’a sebelum anda mengisi </w:t>
      </w:r>
      <w:r w:rsidR="00B4291D">
        <w:rPr>
          <w:rFonts w:ascii="Times New Roman" w:hAnsi="Times New Roman" w:cs="Times New Roman"/>
          <w:i/>
          <w:sz w:val="24"/>
          <w:szCs w:val="24"/>
        </w:rPr>
        <w:t>chec</w:t>
      </w:r>
      <w:r w:rsidRPr="00B4291D">
        <w:rPr>
          <w:rFonts w:ascii="Times New Roman" w:hAnsi="Times New Roman" w:cs="Times New Roman"/>
          <w:i/>
          <w:sz w:val="24"/>
          <w:szCs w:val="24"/>
        </w:rPr>
        <w:t>k list</w:t>
      </w:r>
      <w:r>
        <w:rPr>
          <w:rFonts w:ascii="Times New Roman" w:hAnsi="Times New Roman" w:cs="Times New Roman"/>
          <w:sz w:val="24"/>
          <w:szCs w:val="24"/>
        </w:rPr>
        <w:t xml:space="preserve"> ini.</w:t>
      </w:r>
      <w:bookmarkStart w:id="0" w:name="_GoBack"/>
      <w:bookmarkEnd w:id="0"/>
    </w:p>
    <w:p w:rsidR="00AB25D7" w:rsidRDefault="00CF009E" w:rsidP="002B4C4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Beri tanda (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 w:rsidR="00BB6629">
        <w:rPr>
          <w:rFonts w:ascii="Times New Roman" w:hAnsi="Times New Roman" w:cs="Times New Roman"/>
          <w:sz w:val="24"/>
          <w:szCs w:val="24"/>
        </w:rPr>
        <w:t>)</w:t>
      </w:r>
      <w:r w:rsidR="00BA40ED">
        <w:rPr>
          <w:rFonts w:ascii="Times New Roman" w:hAnsi="Times New Roman" w:cs="Times New Roman"/>
          <w:sz w:val="24"/>
          <w:szCs w:val="24"/>
        </w:rPr>
        <w:t xml:space="preserve"> untuk jawaban yang sesuai dengan pendapat anda pada kolom</w:t>
      </w:r>
    </w:p>
    <w:p w:rsidR="00BA40ED" w:rsidRDefault="00BA40ED" w:rsidP="00AB25D7">
      <w:pPr>
        <w:pStyle w:val="ListParagraph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Selalu (SL), Sering (SR), </w:t>
      </w:r>
      <w:r w:rsidR="0004150B">
        <w:rPr>
          <w:rFonts w:ascii="Times New Roman" w:hAnsi="Times New Roman" w:cs="Times New Roman"/>
          <w:sz w:val="24"/>
          <w:szCs w:val="24"/>
        </w:rPr>
        <w:t>Kadang-kadang (KD), Pernah (P), dan Tidak Pernah (TP).</w:t>
      </w:r>
    </w:p>
    <w:p w:rsidR="0004150B" w:rsidRDefault="0004150B" w:rsidP="002B4C4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291D">
        <w:rPr>
          <w:rFonts w:ascii="Times New Roman" w:hAnsi="Times New Roman" w:cs="Times New Roman"/>
          <w:i/>
          <w:sz w:val="24"/>
          <w:szCs w:val="24"/>
        </w:rPr>
        <w:t>C</w:t>
      </w:r>
      <w:r w:rsidR="00B4291D">
        <w:rPr>
          <w:rFonts w:ascii="Times New Roman" w:hAnsi="Times New Roman" w:cs="Times New Roman"/>
          <w:i/>
          <w:sz w:val="24"/>
          <w:szCs w:val="24"/>
        </w:rPr>
        <w:t>hec</w:t>
      </w:r>
      <w:r w:rsidRPr="00B4291D">
        <w:rPr>
          <w:rFonts w:ascii="Times New Roman" w:hAnsi="Times New Roman" w:cs="Times New Roman"/>
          <w:i/>
          <w:sz w:val="24"/>
          <w:szCs w:val="24"/>
        </w:rPr>
        <w:t>k list</w:t>
      </w:r>
      <w:r>
        <w:rPr>
          <w:rFonts w:ascii="Times New Roman" w:hAnsi="Times New Roman" w:cs="Times New Roman"/>
          <w:sz w:val="24"/>
          <w:szCs w:val="24"/>
        </w:rPr>
        <w:t xml:space="preserve"> ini bukan merupakan test sehingga tidak ada suatu jawaban yang dianggap salah.</w:t>
      </w:r>
    </w:p>
    <w:p w:rsidR="0004150B" w:rsidRDefault="0004150B" w:rsidP="002B4C4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Jawaban yang anda berikan merupakan pendapat anda bukan pendapat orang lain.</w:t>
      </w:r>
    </w:p>
    <w:p w:rsidR="0004150B" w:rsidRDefault="0004150B" w:rsidP="002B4C4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Kesungguhan dan kejujuran anda sangat membantu saya dalam penelitian ini.</w:t>
      </w:r>
    </w:p>
    <w:p w:rsidR="0004150B" w:rsidRDefault="0004150B" w:rsidP="002B4C4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291D">
        <w:rPr>
          <w:rFonts w:ascii="Times New Roman" w:hAnsi="Times New Roman" w:cs="Times New Roman"/>
          <w:i/>
          <w:sz w:val="24"/>
          <w:szCs w:val="24"/>
        </w:rPr>
        <w:t>Privacy</w:t>
      </w:r>
      <w:r>
        <w:rPr>
          <w:rFonts w:ascii="Times New Roman" w:hAnsi="Times New Roman" w:cs="Times New Roman"/>
          <w:sz w:val="24"/>
          <w:szCs w:val="24"/>
        </w:rPr>
        <w:t xml:space="preserve"> dari jawaban anda saya jamin kerahasiaannya.</w:t>
      </w:r>
    </w:p>
    <w:p w:rsidR="00AB25D7" w:rsidRDefault="00AB25D7" w:rsidP="00AB25D7">
      <w:pPr>
        <w:pStyle w:val="ListParagraph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04150B" w:rsidRDefault="00AB25D7" w:rsidP="00AB25D7">
      <w:pPr>
        <w:pStyle w:val="ListParagraph"/>
        <w:numPr>
          <w:ilvl w:val="0"/>
          <w:numId w:val="4"/>
        </w:num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25D7">
        <w:rPr>
          <w:rFonts w:ascii="Times New Roman" w:hAnsi="Times New Roman" w:cs="Times New Roman"/>
          <w:b/>
          <w:sz w:val="24"/>
          <w:szCs w:val="24"/>
          <w:u w:val="single"/>
        </w:rPr>
        <w:t>Lembar Angket</w:t>
      </w:r>
    </w:p>
    <w:p w:rsidR="0072160B" w:rsidRPr="008601F9" w:rsidRDefault="0004150B" w:rsidP="00AB25D7">
      <w:pPr>
        <w:pStyle w:val="ListParagraph"/>
        <w:spacing w:line="36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91D">
        <w:rPr>
          <w:rFonts w:ascii="Times New Roman" w:hAnsi="Times New Roman" w:cs="Times New Roman"/>
          <w:b/>
          <w:sz w:val="24"/>
          <w:szCs w:val="24"/>
        </w:rPr>
        <w:t>GAYA MENGAJAR GURU</w:t>
      </w: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510"/>
        <w:gridCol w:w="5064"/>
        <w:gridCol w:w="567"/>
        <w:gridCol w:w="567"/>
        <w:gridCol w:w="576"/>
        <w:gridCol w:w="565"/>
        <w:gridCol w:w="523"/>
      </w:tblGrid>
      <w:tr w:rsidR="00B4291D" w:rsidRPr="00573F40" w:rsidTr="007B76C1">
        <w:tc>
          <w:tcPr>
            <w:tcW w:w="485" w:type="dxa"/>
            <w:vMerge w:val="restart"/>
            <w:vAlign w:val="center"/>
          </w:tcPr>
          <w:p w:rsidR="00B4291D" w:rsidRPr="00573F40" w:rsidRDefault="00B4291D" w:rsidP="007B76C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088" w:type="dxa"/>
            <w:vMerge w:val="restart"/>
            <w:vAlign w:val="center"/>
          </w:tcPr>
          <w:p w:rsidR="00B4291D" w:rsidRPr="00573F40" w:rsidRDefault="00B4291D" w:rsidP="007B76C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2799" w:type="dxa"/>
            <w:gridSpan w:val="5"/>
          </w:tcPr>
          <w:p w:rsidR="00B4291D" w:rsidRPr="00573F40" w:rsidRDefault="00B4291D" w:rsidP="007B76C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b/>
                <w:sz w:val="24"/>
                <w:szCs w:val="24"/>
              </w:rPr>
              <w:t>Alternatif Jawaban</w:t>
            </w:r>
          </w:p>
        </w:tc>
      </w:tr>
      <w:tr w:rsidR="00B4291D" w:rsidRPr="00573F40" w:rsidTr="008601F9">
        <w:tc>
          <w:tcPr>
            <w:tcW w:w="485" w:type="dxa"/>
            <w:vMerge/>
          </w:tcPr>
          <w:p w:rsidR="0004150B" w:rsidRPr="00573F40" w:rsidRDefault="0004150B" w:rsidP="007B76C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8" w:type="dxa"/>
            <w:vMerge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4150B" w:rsidRPr="00573F40" w:rsidRDefault="00B4291D" w:rsidP="007B76C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</w:p>
        </w:tc>
        <w:tc>
          <w:tcPr>
            <w:tcW w:w="567" w:type="dxa"/>
          </w:tcPr>
          <w:p w:rsidR="0004150B" w:rsidRPr="00573F40" w:rsidRDefault="00B4291D" w:rsidP="007B76C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</w:p>
        </w:tc>
        <w:tc>
          <w:tcPr>
            <w:tcW w:w="576" w:type="dxa"/>
          </w:tcPr>
          <w:p w:rsidR="0004150B" w:rsidRPr="00573F40" w:rsidRDefault="00B4291D" w:rsidP="007B76C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b/>
                <w:sz w:val="24"/>
                <w:szCs w:val="24"/>
              </w:rPr>
              <w:t>KD</w:t>
            </w:r>
          </w:p>
        </w:tc>
        <w:tc>
          <w:tcPr>
            <w:tcW w:w="566" w:type="dxa"/>
          </w:tcPr>
          <w:p w:rsidR="0004150B" w:rsidRPr="00573F40" w:rsidRDefault="00B4291D" w:rsidP="007B76C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23" w:type="dxa"/>
          </w:tcPr>
          <w:p w:rsidR="0004150B" w:rsidRPr="00573F40" w:rsidRDefault="00B4291D" w:rsidP="007B76C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</w:tr>
      <w:tr w:rsidR="00B4291D" w:rsidRPr="00573F40" w:rsidTr="008601F9">
        <w:tc>
          <w:tcPr>
            <w:tcW w:w="485" w:type="dxa"/>
          </w:tcPr>
          <w:p w:rsidR="0004150B" w:rsidRPr="00573F40" w:rsidRDefault="00B4291D" w:rsidP="007B76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8" w:type="dxa"/>
          </w:tcPr>
          <w:p w:rsidR="0004150B" w:rsidRPr="00573F40" w:rsidRDefault="00B4291D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Guru dapat mengatur intonasi suara pada saat mengajar</w:t>
            </w: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1D" w:rsidRPr="00573F40" w:rsidTr="008601F9">
        <w:tc>
          <w:tcPr>
            <w:tcW w:w="485" w:type="dxa"/>
          </w:tcPr>
          <w:p w:rsidR="0004150B" w:rsidRPr="00573F40" w:rsidRDefault="00B4291D" w:rsidP="007B76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8" w:type="dxa"/>
          </w:tcPr>
          <w:p w:rsidR="009D4499" w:rsidRPr="00573F40" w:rsidRDefault="00B4291D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 xml:space="preserve">Guru dapat mengatur nada suara pada saat </w:t>
            </w:r>
          </w:p>
          <w:p w:rsidR="0004150B" w:rsidRPr="00573F40" w:rsidRDefault="00A964F3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4291D" w:rsidRPr="00573F40">
              <w:rPr>
                <w:rFonts w:ascii="Times New Roman" w:hAnsi="Times New Roman" w:cs="Times New Roman"/>
                <w:sz w:val="24"/>
                <w:szCs w:val="24"/>
              </w:rPr>
              <w:t>engajar</w:t>
            </w: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1D" w:rsidRPr="00573F40" w:rsidTr="008601F9">
        <w:tc>
          <w:tcPr>
            <w:tcW w:w="485" w:type="dxa"/>
          </w:tcPr>
          <w:p w:rsidR="0004150B" w:rsidRPr="00573F40" w:rsidRDefault="00B4291D" w:rsidP="007B76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8" w:type="dxa"/>
          </w:tcPr>
          <w:p w:rsidR="009D4499" w:rsidRPr="00573F40" w:rsidRDefault="00B4291D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Guru dapat mengatur volume suara pada saat</w:t>
            </w:r>
          </w:p>
          <w:p w:rsidR="00B4291D" w:rsidRPr="00573F40" w:rsidRDefault="00A964F3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4291D" w:rsidRPr="00573F40">
              <w:rPr>
                <w:rFonts w:ascii="Times New Roman" w:hAnsi="Times New Roman" w:cs="Times New Roman"/>
                <w:sz w:val="24"/>
                <w:szCs w:val="24"/>
              </w:rPr>
              <w:t>engajar</w:t>
            </w: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1D" w:rsidRPr="00573F40" w:rsidTr="008601F9">
        <w:tc>
          <w:tcPr>
            <w:tcW w:w="485" w:type="dxa"/>
          </w:tcPr>
          <w:p w:rsidR="0004150B" w:rsidRPr="00573F40" w:rsidRDefault="00B4291D" w:rsidP="007B76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8" w:type="dxa"/>
          </w:tcPr>
          <w:p w:rsidR="0004150B" w:rsidRPr="00573F40" w:rsidRDefault="007B2667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Guru dapat mengatur kecepatan suara pada saat mengajar</w:t>
            </w: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1D" w:rsidRPr="00573F40" w:rsidTr="008601F9">
        <w:tc>
          <w:tcPr>
            <w:tcW w:w="485" w:type="dxa"/>
          </w:tcPr>
          <w:p w:rsidR="0004150B" w:rsidRPr="00573F40" w:rsidRDefault="007B2667" w:rsidP="007B76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8" w:type="dxa"/>
          </w:tcPr>
          <w:p w:rsidR="0004150B" w:rsidRPr="00573F40" w:rsidRDefault="007B2667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 xml:space="preserve">Guru mengulang </w:t>
            </w:r>
            <w:r w:rsidR="00E2538D">
              <w:rPr>
                <w:rFonts w:ascii="Times New Roman" w:hAnsi="Times New Roman" w:cs="Times New Roman"/>
                <w:sz w:val="24"/>
                <w:szCs w:val="24"/>
              </w:rPr>
              <w:t xml:space="preserve">kembali </w:t>
            </w: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kalimat penting yang harus dihapalkan siswa</w:t>
            </w: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1D" w:rsidRPr="00573F40" w:rsidTr="008601F9">
        <w:tc>
          <w:tcPr>
            <w:tcW w:w="485" w:type="dxa"/>
          </w:tcPr>
          <w:p w:rsidR="0004150B" w:rsidRPr="00573F40" w:rsidRDefault="007B2667" w:rsidP="007B76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8" w:type="dxa"/>
          </w:tcPr>
          <w:p w:rsidR="0004150B" w:rsidRPr="00A964F3" w:rsidRDefault="00A964F3" w:rsidP="00A964F3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A964F3">
              <w:rPr>
                <w:rFonts w:ascii="Times New Roman" w:hAnsi="Times New Roman" w:cs="Times New Roman"/>
                <w:sz w:val="23"/>
                <w:szCs w:val="23"/>
              </w:rPr>
              <w:t>S</w:t>
            </w:r>
            <w:r w:rsidR="007B2667" w:rsidRPr="00A964F3">
              <w:rPr>
                <w:rFonts w:ascii="Times New Roman" w:hAnsi="Times New Roman" w:cs="Times New Roman"/>
                <w:sz w:val="23"/>
                <w:szCs w:val="23"/>
              </w:rPr>
              <w:t>etel</w:t>
            </w:r>
            <w:r w:rsidR="00E2538D" w:rsidRPr="00A964F3">
              <w:rPr>
                <w:rFonts w:ascii="Times New Roman" w:hAnsi="Times New Roman" w:cs="Times New Roman"/>
                <w:sz w:val="23"/>
                <w:szCs w:val="23"/>
              </w:rPr>
              <w:t xml:space="preserve">ah menjelaskan satu sub </w:t>
            </w:r>
            <w:r w:rsidRPr="00A964F3">
              <w:rPr>
                <w:rFonts w:ascii="Times New Roman" w:hAnsi="Times New Roman" w:cs="Times New Roman"/>
                <w:sz w:val="23"/>
                <w:szCs w:val="23"/>
              </w:rPr>
              <w:t>materi, guru</w:t>
            </w:r>
            <w:r w:rsidR="007B2667" w:rsidRPr="00A964F3">
              <w:rPr>
                <w:rFonts w:ascii="Times New Roman" w:hAnsi="Times New Roman" w:cs="Times New Roman"/>
                <w:sz w:val="23"/>
                <w:szCs w:val="23"/>
              </w:rPr>
              <w:t xml:space="preserve"> berhenti sejen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ak sebelum melanjutkan pada </w:t>
            </w:r>
            <w:r w:rsidR="007B2667" w:rsidRPr="00A964F3">
              <w:rPr>
                <w:rFonts w:ascii="Times New Roman" w:hAnsi="Times New Roman" w:cs="Times New Roman"/>
                <w:sz w:val="23"/>
                <w:szCs w:val="23"/>
              </w:rPr>
              <w:t>bab berikutnya</w:t>
            </w: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1D" w:rsidRPr="00573F40" w:rsidTr="008601F9">
        <w:tc>
          <w:tcPr>
            <w:tcW w:w="485" w:type="dxa"/>
          </w:tcPr>
          <w:p w:rsidR="0004150B" w:rsidRPr="00573F40" w:rsidRDefault="008504EC" w:rsidP="007B76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</w:tcPr>
          <w:p w:rsidR="0004150B" w:rsidRPr="00573F40" w:rsidRDefault="009D4499" w:rsidP="00AB25D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Guru me</w:t>
            </w:r>
            <w:r w:rsidR="00AB25D7">
              <w:rPr>
                <w:rFonts w:ascii="Times New Roman" w:hAnsi="Times New Roman" w:cs="Times New Roman"/>
                <w:sz w:val="24"/>
                <w:szCs w:val="24"/>
              </w:rPr>
              <w:t>nanggapi</w:t>
            </w: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 xml:space="preserve"> siswa yang bertanya di luar topik bahasan</w:t>
            </w: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1D" w:rsidRPr="00573F40" w:rsidTr="008601F9">
        <w:tc>
          <w:tcPr>
            <w:tcW w:w="485" w:type="dxa"/>
          </w:tcPr>
          <w:p w:rsidR="0004150B" w:rsidRPr="00573F40" w:rsidRDefault="009D4499" w:rsidP="007B76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</w:tcPr>
          <w:p w:rsidR="0004150B" w:rsidRPr="00573F40" w:rsidRDefault="009D4499" w:rsidP="00AB25D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 xml:space="preserve">Siswa diberi </w:t>
            </w:r>
            <w:r w:rsidR="00AB25D7">
              <w:rPr>
                <w:rFonts w:ascii="Times New Roman" w:hAnsi="Times New Roman" w:cs="Times New Roman"/>
                <w:sz w:val="24"/>
                <w:szCs w:val="24"/>
              </w:rPr>
              <w:t xml:space="preserve">kesempatan </w:t>
            </w: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untuk menjawab pertanyaan dari temannya</w:t>
            </w: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1D" w:rsidRPr="00573F40" w:rsidTr="008601F9">
        <w:tc>
          <w:tcPr>
            <w:tcW w:w="485" w:type="dxa"/>
          </w:tcPr>
          <w:p w:rsidR="0004150B" w:rsidRPr="00573F40" w:rsidRDefault="009D4499" w:rsidP="007B76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</w:tcPr>
          <w:p w:rsidR="0004150B" w:rsidRPr="00573F40" w:rsidRDefault="00E2538D" w:rsidP="00AB25D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 xml:space="preserve">Setelah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menyampaikan meteri pelaja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ran, s</w:t>
            </w:r>
            <w:r w:rsidR="009D4499" w:rsidRPr="00573F40">
              <w:rPr>
                <w:rFonts w:ascii="Times New Roman" w:hAnsi="Times New Roman" w:cs="Times New Roman"/>
                <w:sz w:val="24"/>
                <w:szCs w:val="24"/>
              </w:rPr>
              <w:t xml:space="preserve">iswa diberi </w:t>
            </w:r>
            <w:r w:rsidR="00AB25D7">
              <w:rPr>
                <w:rFonts w:ascii="Times New Roman" w:hAnsi="Times New Roman" w:cs="Times New Roman"/>
                <w:sz w:val="24"/>
                <w:szCs w:val="24"/>
              </w:rPr>
              <w:t>kesempatan</w:t>
            </w:r>
            <w:r w:rsidR="009D4499" w:rsidRPr="00573F40">
              <w:rPr>
                <w:rFonts w:ascii="Times New Roman" w:hAnsi="Times New Roman" w:cs="Times New Roman"/>
                <w:sz w:val="24"/>
                <w:szCs w:val="24"/>
              </w:rPr>
              <w:t xml:space="preserve"> untuk menelaah kembali pelajaran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belum dipahami</w:t>
            </w: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1D" w:rsidRPr="00573F40" w:rsidTr="008601F9">
        <w:tc>
          <w:tcPr>
            <w:tcW w:w="485" w:type="dxa"/>
          </w:tcPr>
          <w:p w:rsidR="0004150B" w:rsidRPr="00573F40" w:rsidRDefault="009D4499" w:rsidP="007B76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088" w:type="dxa"/>
          </w:tcPr>
          <w:p w:rsidR="0004150B" w:rsidRPr="00573F40" w:rsidRDefault="009D4499" w:rsidP="00D371C5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 xml:space="preserve">Setelah </w:t>
            </w:r>
            <w:r w:rsidR="00D371C5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menyampaikan meteri pelaja</w:t>
            </w:r>
            <w:r w:rsidR="00AB25D7">
              <w:rPr>
                <w:rFonts w:ascii="Times New Roman" w:hAnsi="Times New Roman" w:cs="Times New Roman"/>
                <w:sz w:val="24"/>
                <w:szCs w:val="24"/>
              </w:rPr>
              <w:t xml:space="preserve">ran, siswa diberi kesempatan untuk </w:t>
            </w:r>
            <w:r w:rsidR="00E2538D">
              <w:rPr>
                <w:rFonts w:ascii="Times New Roman" w:hAnsi="Times New Roman" w:cs="Times New Roman"/>
                <w:sz w:val="24"/>
                <w:szCs w:val="24"/>
              </w:rPr>
              <w:t>bertanya</w:t>
            </w: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1D" w:rsidRPr="00573F40" w:rsidTr="008601F9">
        <w:tc>
          <w:tcPr>
            <w:tcW w:w="485" w:type="dxa"/>
          </w:tcPr>
          <w:p w:rsidR="0004150B" w:rsidRPr="00573F40" w:rsidRDefault="009D4499" w:rsidP="007B76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</w:tcPr>
          <w:p w:rsidR="0004150B" w:rsidRPr="00573F40" w:rsidRDefault="009D4499" w:rsidP="00D371C5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r w:rsidR="00E2538D">
              <w:rPr>
                <w:rFonts w:ascii="Times New Roman" w:hAnsi="Times New Roman" w:cs="Times New Roman"/>
                <w:sz w:val="24"/>
                <w:szCs w:val="24"/>
              </w:rPr>
              <w:t xml:space="preserve"> menyampaikan meteri</w:t>
            </w:r>
            <w:r w:rsidR="00D371C5">
              <w:rPr>
                <w:rFonts w:ascii="Times New Roman" w:hAnsi="Times New Roman" w:cs="Times New Roman"/>
                <w:sz w:val="24"/>
                <w:szCs w:val="24"/>
              </w:rPr>
              <w:t xml:space="preserve"> pelajaran</w:t>
            </w:r>
            <w:r w:rsidR="00E253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71C5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hanya memandang ke satu arah</w:t>
            </w: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1D" w:rsidRPr="00573F40" w:rsidTr="008601F9">
        <w:tc>
          <w:tcPr>
            <w:tcW w:w="485" w:type="dxa"/>
          </w:tcPr>
          <w:p w:rsidR="0004150B" w:rsidRPr="00573F40" w:rsidRDefault="009D4499" w:rsidP="007B76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8" w:type="dxa"/>
          </w:tcPr>
          <w:p w:rsidR="0004150B" w:rsidRPr="00573F40" w:rsidRDefault="009D4499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2538D">
              <w:rPr>
                <w:rFonts w:ascii="Times New Roman" w:hAnsi="Times New Roman" w:cs="Times New Roman"/>
                <w:sz w:val="24"/>
                <w:szCs w:val="24"/>
              </w:rPr>
              <w:t>elama guru menyampaikan meteri</w:t>
            </w:r>
            <w:r w:rsidR="00D371C5">
              <w:rPr>
                <w:rFonts w:ascii="Times New Roman" w:hAnsi="Times New Roman" w:cs="Times New Roman"/>
                <w:sz w:val="24"/>
                <w:szCs w:val="24"/>
              </w:rPr>
              <w:t xml:space="preserve"> pelajaran</w:t>
            </w:r>
            <w:r w:rsidR="00E253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hanya memandang ke satu siswa</w:t>
            </w: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1D" w:rsidRPr="00573F40" w:rsidTr="008601F9">
        <w:tc>
          <w:tcPr>
            <w:tcW w:w="485" w:type="dxa"/>
          </w:tcPr>
          <w:p w:rsidR="0004150B" w:rsidRPr="00573F40" w:rsidRDefault="009D4499" w:rsidP="007B76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8" w:type="dxa"/>
          </w:tcPr>
          <w:p w:rsidR="0004150B" w:rsidRPr="00573F40" w:rsidRDefault="002968BA" w:rsidP="00E2538D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r w:rsidR="00E25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499" w:rsidRPr="00573F40">
              <w:rPr>
                <w:rFonts w:ascii="Times New Roman" w:hAnsi="Times New Roman" w:cs="Times New Roman"/>
                <w:sz w:val="24"/>
                <w:szCs w:val="24"/>
              </w:rPr>
              <w:t xml:space="preserve">menyampaikan meteri,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r w:rsidR="009D4499" w:rsidRPr="00573F40">
              <w:rPr>
                <w:rFonts w:ascii="Times New Roman" w:hAnsi="Times New Roman" w:cs="Times New Roman"/>
                <w:sz w:val="24"/>
                <w:szCs w:val="24"/>
              </w:rPr>
              <w:t>membagi pandangan kepada seluruh siswa</w:t>
            </w: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1D" w:rsidRPr="00573F40" w:rsidTr="008601F9">
        <w:tc>
          <w:tcPr>
            <w:tcW w:w="485" w:type="dxa"/>
          </w:tcPr>
          <w:p w:rsidR="0004150B" w:rsidRPr="00573F40" w:rsidRDefault="009D4499" w:rsidP="007B76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88" w:type="dxa"/>
          </w:tcPr>
          <w:p w:rsidR="0004150B" w:rsidRPr="00573F40" w:rsidRDefault="009D4499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 xml:space="preserve">Guru tidak memberikan kesempatan kepada siswa untuk ngobrol atau gaduh </w:t>
            </w: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1D" w:rsidRPr="00573F40" w:rsidTr="008601F9">
        <w:tc>
          <w:tcPr>
            <w:tcW w:w="485" w:type="dxa"/>
          </w:tcPr>
          <w:p w:rsidR="0004150B" w:rsidRPr="00573F40" w:rsidRDefault="009D4499" w:rsidP="007B76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88" w:type="dxa"/>
          </w:tcPr>
          <w:p w:rsidR="0072160B" w:rsidRPr="00573F40" w:rsidRDefault="009D4499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r w:rsidR="0072160B" w:rsidRPr="00573F40">
              <w:rPr>
                <w:rFonts w:ascii="Times New Roman" w:hAnsi="Times New Roman" w:cs="Times New Roman"/>
                <w:sz w:val="24"/>
                <w:szCs w:val="24"/>
              </w:rPr>
              <w:t>dapat memperhatikan sel</w:t>
            </w: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uruh siswa</w:t>
            </w:r>
            <w:r w:rsidR="0072160B" w:rsidRPr="00573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50B" w:rsidRPr="00573F40" w:rsidRDefault="007216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di kelas</w:t>
            </w: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1D" w:rsidRPr="00573F40" w:rsidTr="008601F9">
        <w:tc>
          <w:tcPr>
            <w:tcW w:w="485" w:type="dxa"/>
          </w:tcPr>
          <w:p w:rsidR="0004150B" w:rsidRPr="00573F40" w:rsidRDefault="0072160B" w:rsidP="007B76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88" w:type="dxa"/>
          </w:tcPr>
          <w:p w:rsidR="0004150B" w:rsidRPr="00573F40" w:rsidRDefault="00ED7AF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dapat mengekspresikan </w:t>
            </w:r>
            <w:r w:rsidR="0072160B" w:rsidRPr="00573F40">
              <w:rPr>
                <w:rFonts w:ascii="Times New Roman" w:hAnsi="Times New Roman" w:cs="Times New Roman"/>
                <w:sz w:val="24"/>
                <w:szCs w:val="24"/>
              </w:rPr>
              <w:t>senyum kepada siswa</w:t>
            </w: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1D" w:rsidRPr="00573F40" w:rsidTr="008601F9">
        <w:tc>
          <w:tcPr>
            <w:tcW w:w="485" w:type="dxa"/>
          </w:tcPr>
          <w:p w:rsidR="0004150B" w:rsidRPr="00573F40" w:rsidRDefault="0072160B" w:rsidP="007B76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88" w:type="dxa"/>
          </w:tcPr>
          <w:p w:rsidR="00ED7AFB" w:rsidRDefault="007216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Guru</w:t>
            </w:r>
            <w:r w:rsidR="00ED7AFB">
              <w:rPr>
                <w:rFonts w:ascii="Times New Roman" w:hAnsi="Times New Roman" w:cs="Times New Roman"/>
                <w:sz w:val="24"/>
                <w:szCs w:val="24"/>
              </w:rPr>
              <w:t xml:space="preserve"> dapat mengekspresikan marah </w:t>
            </w:r>
          </w:p>
          <w:p w:rsidR="0004150B" w:rsidRPr="00573F40" w:rsidRDefault="007216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kepada siswa</w:t>
            </w: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1D" w:rsidRPr="00573F40" w:rsidTr="008601F9">
        <w:tc>
          <w:tcPr>
            <w:tcW w:w="485" w:type="dxa"/>
          </w:tcPr>
          <w:p w:rsidR="0004150B" w:rsidRPr="00573F40" w:rsidRDefault="0072160B" w:rsidP="007B76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88" w:type="dxa"/>
          </w:tcPr>
          <w:p w:rsidR="0004150B" w:rsidRPr="00573F40" w:rsidRDefault="007216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Guru dapat mengekspresikan ketertarikan kepada siswa</w:t>
            </w: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1D" w:rsidRPr="00573F40" w:rsidTr="008601F9">
        <w:tc>
          <w:tcPr>
            <w:tcW w:w="485" w:type="dxa"/>
          </w:tcPr>
          <w:p w:rsidR="0004150B" w:rsidRPr="00573F40" w:rsidRDefault="0072160B" w:rsidP="007B76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88" w:type="dxa"/>
          </w:tcPr>
          <w:p w:rsidR="0004150B" w:rsidRPr="00573F40" w:rsidRDefault="007216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Guru dapat mengekspresikan gerakan dengan kepala</w:t>
            </w: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1D" w:rsidRPr="00573F40" w:rsidTr="008601F9">
        <w:tc>
          <w:tcPr>
            <w:tcW w:w="485" w:type="dxa"/>
          </w:tcPr>
          <w:p w:rsidR="0004150B" w:rsidRPr="00573F40" w:rsidRDefault="0072160B" w:rsidP="007B76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88" w:type="dxa"/>
          </w:tcPr>
          <w:p w:rsidR="0004150B" w:rsidRPr="00573F40" w:rsidRDefault="007216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Guru dapat mengekspresikan gerakan dengan tangan</w:t>
            </w: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1D" w:rsidRPr="00573F40" w:rsidTr="008601F9">
        <w:tc>
          <w:tcPr>
            <w:tcW w:w="485" w:type="dxa"/>
          </w:tcPr>
          <w:p w:rsidR="0004150B" w:rsidRPr="00573F40" w:rsidRDefault="0072160B" w:rsidP="007B76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88" w:type="dxa"/>
          </w:tcPr>
          <w:p w:rsidR="0004150B" w:rsidRPr="00573F40" w:rsidRDefault="007216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Ketika mengajar guru hanya berdiri pada satu tempat saja</w:t>
            </w: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1D" w:rsidRPr="00573F40" w:rsidTr="008601F9">
        <w:tc>
          <w:tcPr>
            <w:tcW w:w="485" w:type="dxa"/>
          </w:tcPr>
          <w:p w:rsidR="0004150B" w:rsidRPr="00573F40" w:rsidRDefault="0072160B" w:rsidP="007B76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88" w:type="dxa"/>
          </w:tcPr>
          <w:p w:rsidR="0004150B" w:rsidRPr="00573F40" w:rsidRDefault="007216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Guru mendekati siswa yang tidak memperhatikan atau gaduh</w:t>
            </w: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1D" w:rsidRPr="00573F40" w:rsidTr="008601F9">
        <w:tc>
          <w:tcPr>
            <w:tcW w:w="485" w:type="dxa"/>
          </w:tcPr>
          <w:p w:rsidR="0004150B" w:rsidRPr="00573F40" w:rsidRDefault="0072160B" w:rsidP="007B76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88" w:type="dxa"/>
          </w:tcPr>
          <w:p w:rsidR="0072160B" w:rsidRPr="00573F40" w:rsidRDefault="007216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 xml:space="preserve">Ketika mengajar guru hanya duduk di </w:t>
            </w:r>
          </w:p>
          <w:p w:rsidR="0004150B" w:rsidRPr="00573F40" w:rsidRDefault="007216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kursi saja</w:t>
            </w: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1D" w:rsidRPr="00573F40" w:rsidTr="008601F9">
        <w:tc>
          <w:tcPr>
            <w:tcW w:w="485" w:type="dxa"/>
          </w:tcPr>
          <w:p w:rsidR="0004150B" w:rsidRPr="00573F40" w:rsidRDefault="0072160B" w:rsidP="007B76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88" w:type="dxa"/>
          </w:tcPr>
          <w:p w:rsidR="0004150B" w:rsidRPr="00573F40" w:rsidRDefault="007216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 xml:space="preserve">Guru menerangkan sambil berjalan </w:t>
            </w:r>
          </w:p>
          <w:p w:rsidR="008601F9" w:rsidRPr="00573F40" w:rsidRDefault="008601F9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mondar-mandir</w:t>
            </w: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1D" w:rsidRPr="00573F40" w:rsidTr="008601F9">
        <w:tc>
          <w:tcPr>
            <w:tcW w:w="485" w:type="dxa"/>
          </w:tcPr>
          <w:p w:rsidR="0004150B" w:rsidRPr="00573F40" w:rsidRDefault="008601F9" w:rsidP="007B76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88" w:type="dxa"/>
          </w:tcPr>
          <w:p w:rsidR="0004150B" w:rsidRPr="00573F40" w:rsidRDefault="008601F9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Guru menerangkan sambil menulis di</w:t>
            </w:r>
          </w:p>
          <w:p w:rsidR="008601F9" w:rsidRPr="00573F40" w:rsidRDefault="008601F9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F40">
              <w:rPr>
                <w:rFonts w:ascii="Times New Roman" w:hAnsi="Times New Roman" w:cs="Times New Roman"/>
                <w:sz w:val="24"/>
                <w:szCs w:val="24"/>
              </w:rPr>
              <w:t>papan tulis</w:t>
            </w: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04150B" w:rsidRPr="00573F40" w:rsidRDefault="0004150B" w:rsidP="007B76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150B" w:rsidRPr="00573F40" w:rsidRDefault="0004150B" w:rsidP="002B4C44">
      <w:pPr>
        <w:pStyle w:val="ListParagraph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C26AC0" w:rsidRPr="00CF009E" w:rsidRDefault="00AB25D7" w:rsidP="00C26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B25D7" w:rsidRPr="00CF009E" w:rsidRDefault="00AB25D7" w:rsidP="002B4C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B25D7" w:rsidRPr="00CF00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2736"/>
    <w:multiLevelType w:val="hybridMultilevel"/>
    <w:tmpl w:val="F1A6ED08"/>
    <w:lvl w:ilvl="0" w:tplc="0421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8C5551"/>
    <w:multiLevelType w:val="hybridMultilevel"/>
    <w:tmpl w:val="AC9EC878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C5A3E"/>
    <w:multiLevelType w:val="hybridMultilevel"/>
    <w:tmpl w:val="7518A5D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D606D"/>
    <w:multiLevelType w:val="hybridMultilevel"/>
    <w:tmpl w:val="1458C7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629"/>
    <w:rsid w:val="0004150B"/>
    <w:rsid w:val="002968BA"/>
    <w:rsid w:val="002B4C44"/>
    <w:rsid w:val="004A456B"/>
    <w:rsid w:val="00573F40"/>
    <w:rsid w:val="00574E36"/>
    <w:rsid w:val="005A1390"/>
    <w:rsid w:val="0072160B"/>
    <w:rsid w:val="007B2667"/>
    <w:rsid w:val="007B76C1"/>
    <w:rsid w:val="008504EC"/>
    <w:rsid w:val="008601F9"/>
    <w:rsid w:val="009D4499"/>
    <w:rsid w:val="00A964F3"/>
    <w:rsid w:val="00AB25D7"/>
    <w:rsid w:val="00B4291D"/>
    <w:rsid w:val="00BA40ED"/>
    <w:rsid w:val="00BB6629"/>
    <w:rsid w:val="00C26AC0"/>
    <w:rsid w:val="00CF009E"/>
    <w:rsid w:val="00D371C5"/>
    <w:rsid w:val="00E2538D"/>
    <w:rsid w:val="00EC1D09"/>
    <w:rsid w:val="00ED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205DB-1EC5-4F9C-9A24-816CA26E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62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A1390"/>
    <w:rPr>
      <w:color w:val="808080"/>
    </w:rPr>
  </w:style>
  <w:style w:type="table" w:styleId="TableGrid">
    <w:name w:val="Table Grid"/>
    <w:basedOn w:val="TableNormal"/>
    <w:uiPriority w:val="39"/>
    <w:rsid w:val="00041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1CE67-4EC8-470D-91C8-19F65B3E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2018-02-28T11:47:00Z</dcterms:created>
  <dcterms:modified xsi:type="dcterms:W3CDTF">2018-04-22T05:22:00Z</dcterms:modified>
</cp:coreProperties>
</file>