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9BC" w:rsidRPr="00CE44D9" w:rsidRDefault="009935EF" w:rsidP="00ED79BC">
      <w:pPr>
        <w:snapToGrid w:val="0"/>
        <w:spacing w:line="276" w:lineRule="auto"/>
        <w:ind w:left="567" w:right="567"/>
        <w:jc w:val="center"/>
        <w:rPr>
          <w:rStyle w:val="ShortAbstract"/>
          <w:b/>
          <w:sz w:val="24"/>
          <w:lang w:val="en-GB"/>
        </w:rPr>
      </w:pPr>
      <w:r w:rsidRPr="00CE44D9">
        <w:rPr>
          <w:rStyle w:val="ShortAbstract"/>
          <w:b/>
          <w:sz w:val="24"/>
          <w:lang w:val="en-GB"/>
        </w:rPr>
        <w:t>FAKTOR PENENTU INEFISIENSI TEKNIS PADA USAHA TERNAK KAMBING PERANAKAN ETTAWA</w:t>
      </w:r>
    </w:p>
    <w:p w:rsidR="009935EF" w:rsidRPr="00CE44D9" w:rsidRDefault="009935EF" w:rsidP="00ED79BC">
      <w:pPr>
        <w:snapToGrid w:val="0"/>
        <w:spacing w:line="276" w:lineRule="auto"/>
        <w:ind w:left="567" w:right="567"/>
        <w:jc w:val="center"/>
        <w:rPr>
          <w:rStyle w:val="ShortAbstract"/>
          <w:b/>
          <w:sz w:val="24"/>
          <w:lang w:val="en-GB"/>
        </w:rPr>
      </w:pPr>
      <w:r w:rsidRPr="00CE44D9">
        <w:rPr>
          <w:rFonts w:ascii="Times New Roman" w:hAnsi="Times New Roman"/>
          <w:b/>
          <w:sz w:val="24"/>
        </w:rPr>
        <w:t>(Studi Kasus di Kelompok Agribisnis As-Salam Kota Tasikmalaya)</w:t>
      </w:r>
    </w:p>
    <w:p w:rsidR="00396841" w:rsidRPr="00CE44D9" w:rsidRDefault="00396841" w:rsidP="00396841">
      <w:pPr>
        <w:snapToGrid w:val="0"/>
        <w:ind w:left="567" w:right="567"/>
        <w:jc w:val="center"/>
        <w:rPr>
          <w:rStyle w:val="ShortAbstract"/>
          <w:b/>
          <w:sz w:val="24"/>
          <w:lang w:val="en-GB"/>
        </w:rPr>
      </w:pPr>
    </w:p>
    <w:p w:rsidR="00396841" w:rsidRPr="00CE44D9" w:rsidRDefault="00396841" w:rsidP="00396841">
      <w:pPr>
        <w:snapToGrid w:val="0"/>
        <w:ind w:left="567" w:right="567"/>
        <w:jc w:val="center"/>
        <w:rPr>
          <w:rStyle w:val="ShortAbstract"/>
          <w:b/>
          <w:sz w:val="24"/>
          <w:lang w:val="en-GB"/>
        </w:rPr>
      </w:pPr>
      <w:r w:rsidRPr="00CE44D9">
        <w:rPr>
          <w:rStyle w:val="ShortAbstract"/>
          <w:b/>
          <w:sz w:val="24"/>
          <w:lang w:val="en-GB"/>
        </w:rPr>
        <w:t>SITI MAEMUNAH</w:t>
      </w:r>
    </w:p>
    <w:p w:rsidR="00396841" w:rsidRPr="00CE44D9" w:rsidRDefault="00396841" w:rsidP="00396841">
      <w:pPr>
        <w:snapToGrid w:val="0"/>
        <w:ind w:left="567" w:right="567"/>
        <w:jc w:val="center"/>
        <w:rPr>
          <w:rStyle w:val="ShortAbstract"/>
          <w:sz w:val="24"/>
          <w:lang w:val="id-ID"/>
        </w:rPr>
      </w:pPr>
      <w:r w:rsidRPr="00CE44D9">
        <w:rPr>
          <w:rFonts w:ascii="Times New Roman" w:hAnsi="Times New Roman"/>
          <w:sz w:val="24"/>
        </w:rPr>
        <w:t>Dinas Pertanian dan Perikanan Kota Tasikmalaya</w:t>
      </w:r>
    </w:p>
    <w:p w:rsidR="00396841" w:rsidRPr="00CE44D9" w:rsidRDefault="00396841" w:rsidP="00396841">
      <w:pPr>
        <w:snapToGrid w:val="0"/>
        <w:ind w:left="567" w:right="567"/>
        <w:jc w:val="center"/>
        <w:rPr>
          <w:rStyle w:val="ShortAbstract"/>
          <w:sz w:val="24"/>
          <w:lang w:val="en-GB"/>
        </w:rPr>
      </w:pPr>
      <w:r w:rsidRPr="00CE44D9">
        <w:rPr>
          <w:rStyle w:val="ShortAbstract"/>
          <w:sz w:val="24"/>
          <w:lang w:val="en-GB"/>
        </w:rPr>
        <w:t xml:space="preserve">Email: </w:t>
      </w:r>
      <w:r w:rsidRPr="00CE44D9">
        <w:rPr>
          <w:rStyle w:val="go"/>
          <w:rFonts w:ascii="Times New Roman" w:hAnsi="Times New Roman"/>
          <w:sz w:val="24"/>
        </w:rPr>
        <w:t>aceu.new@gmail.com</w:t>
      </w:r>
    </w:p>
    <w:p w:rsidR="00396841" w:rsidRPr="00CE44D9" w:rsidRDefault="00396841" w:rsidP="00396841">
      <w:pPr>
        <w:snapToGrid w:val="0"/>
        <w:ind w:left="567" w:right="567"/>
        <w:jc w:val="center"/>
        <w:rPr>
          <w:rStyle w:val="ShortAbstract"/>
          <w:b/>
          <w:sz w:val="24"/>
          <w:lang w:val="en-GB"/>
        </w:rPr>
      </w:pPr>
    </w:p>
    <w:p w:rsidR="00396841" w:rsidRPr="00CE44D9" w:rsidRDefault="00396841" w:rsidP="00396841">
      <w:pPr>
        <w:snapToGrid w:val="0"/>
        <w:ind w:left="567" w:right="567"/>
        <w:jc w:val="center"/>
        <w:rPr>
          <w:rStyle w:val="ShortAbstract"/>
          <w:b/>
          <w:sz w:val="24"/>
          <w:lang w:val="en-GB"/>
        </w:rPr>
      </w:pPr>
      <w:r w:rsidRPr="00CE44D9">
        <w:rPr>
          <w:rStyle w:val="ShortAbstract"/>
          <w:b/>
          <w:sz w:val="24"/>
          <w:lang w:val="en-GB"/>
        </w:rPr>
        <w:t>AGUS YUNIAWAN ISYANTO</w:t>
      </w:r>
    </w:p>
    <w:p w:rsidR="00396841" w:rsidRPr="00CE44D9" w:rsidRDefault="00396841" w:rsidP="00396841">
      <w:pPr>
        <w:snapToGrid w:val="0"/>
        <w:ind w:left="567" w:right="567"/>
        <w:jc w:val="center"/>
        <w:rPr>
          <w:rStyle w:val="ShortAbstract"/>
          <w:sz w:val="24"/>
          <w:lang w:val="en-GB"/>
        </w:rPr>
      </w:pPr>
      <w:r w:rsidRPr="00CE44D9">
        <w:rPr>
          <w:rStyle w:val="ShortAbstract"/>
          <w:sz w:val="24"/>
        </w:rPr>
        <w:t>Fakultas Pertanian Universitas Galuh Ciamis</w:t>
      </w:r>
      <w:r w:rsidRPr="00CE44D9">
        <w:rPr>
          <w:rFonts w:ascii="Times New Roman" w:hAnsi="Times New Roman"/>
          <w:sz w:val="24"/>
        </w:rPr>
        <w:t xml:space="preserve"> </w:t>
      </w:r>
    </w:p>
    <w:p w:rsidR="009935EF" w:rsidRPr="00CE44D9" w:rsidRDefault="00396841" w:rsidP="00396841">
      <w:pPr>
        <w:snapToGrid w:val="0"/>
        <w:ind w:left="567" w:right="567"/>
        <w:jc w:val="center"/>
        <w:rPr>
          <w:rStyle w:val="ShortAbstract"/>
          <w:sz w:val="24"/>
          <w:lang w:val="en-GB"/>
        </w:rPr>
      </w:pPr>
      <w:r w:rsidRPr="00CE44D9">
        <w:rPr>
          <w:rStyle w:val="ShortAbstract"/>
          <w:sz w:val="24"/>
          <w:lang w:val="en-GB"/>
        </w:rPr>
        <w:t>Email: gus_yun69@yahoo.co.id</w:t>
      </w:r>
    </w:p>
    <w:p w:rsidR="00396841" w:rsidRPr="00CE44D9" w:rsidRDefault="00396841" w:rsidP="00396841">
      <w:pPr>
        <w:snapToGrid w:val="0"/>
        <w:ind w:right="-1"/>
        <w:jc w:val="center"/>
        <w:rPr>
          <w:rStyle w:val="ShortAbstract"/>
          <w:b/>
          <w:sz w:val="24"/>
        </w:rPr>
      </w:pPr>
    </w:p>
    <w:p w:rsidR="009935EF" w:rsidRPr="00CE44D9" w:rsidRDefault="00396841" w:rsidP="00396841">
      <w:pPr>
        <w:snapToGrid w:val="0"/>
        <w:ind w:right="-1"/>
        <w:jc w:val="center"/>
        <w:rPr>
          <w:rStyle w:val="ShortAbstract"/>
          <w:b/>
          <w:sz w:val="24"/>
          <w:lang w:val="en-GB"/>
        </w:rPr>
      </w:pPr>
      <w:r w:rsidRPr="00CE44D9">
        <w:rPr>
          <w:rStyle w:val="ShortAbstract"/>
          <w:b/>
          <w:sz w:val="24"/>
          <w:lang w:val="id-ID"/>
        </w:rPr>
        <w:t>Abs</w:t>
      </w:r>
      <w:r w:rsidRPr="00CE44D9">
        <w:rPr>
          <w:rStyle w:val="ShortAbstract"/>
          <w:b/>
          <w:sz w:val="24"/>
          <w:lang w:val="en-GB"/>
        </w:rPr>
        <w:t>trak</w:t>
      </w:r>
    </w:p>
    <w:p w:rsidR="00296AD9" w:rsidRPr="00CE44D9" w:rsidRDefault="00296AD9" w:rsidP="00396841">
      <w:pPr>
        <w:snapToGrid w:val="0"/>
        <w:ind w:right="-1"/>
        <w:rPr>
          <w:rFonts w:ascii="Times New Roman" w:hAnsi="Times New Roman"/>
          <w:sz w:val="24"/>
        </w:rPr>
      </w:pPr>
      <w:r w:rsidRPr="00CE44D9">
        <w:rPr>
          <w:rFonts w:ascii="Times New Roman" w:hAnsi="Times New Roman"/>
          <w:sz w:val="24"/>
        </w:rPr>
        <w:t xml:space="preserve">Penelitian dilaksanakan dengan tujuan untuk mengetahui faktor penentu inefisiensi teknis pada usaha ternak kambing </w:t>
      </w:r>
      <w:r w:rsidR="00B975CF" w:rsidRPr="00CE44D9">
        <w:rPr>
          <w:rFonts w:ascii="Times New Roman" w:hAnsi="Times New Roman"/>
          <w:sz w:val="24"/>
        </w:rPr>
        <w:t>PE</w:t>
      </w:r>
      <w:r w:rsidRPr="00CE44D9">
        <w:rPr>
          <w:rFonts w:ascii="Times New Roman" w:hAnsi="Times New Roman"/>
          <w:sz w:val="24"/>
        </w:rPr>
        <w:t xml:space="preserve">. Penelitian dilaksanakan dengan menggunakan studi kasus pada Kelompok Agribisnis As-Salam di Kelurahan Sirnagalih, Kecamatan Indihiang, Kota Tasikmalaya. Anggota kelompok sebanyak 26 orang diambil seluruhnya sebagai sampel penelitian atau dilaksanakan sensus. Data yang diperoleh dianalisis dengan menggunakan persamaan regresi berganda dimana pendugaan parameter dilakukan dengan menggunakan SPSS 16. </w:t>
      </w:r>
      <w:r w:rsidR="00B975CF" w:rsidRPr="00CE44D9">
        <w:rPr>
          <w:rFonts w:ascii="Times New Roman" w:hAnsi="Times New Roman"/>
          <w:sz w:val="24"/>
        </w:rPr>
        <w:t xml:space="preserve">Hasil penelitian menunjukkan bahwa faktor penentu </w:t>
      </w:r>
      <w:r w:rsidRPr="00CE44D9">
        <w:rPr>
          <w:rFonts w:ascii="Times New Roman" w:hAnsi="Times New Roman"/>
          <w:sz w:val="24"/>
        </w:rPr>
        <w:t>inefisiensi teknis pada usaha ternak kambing PE adalah umur, pendidikan, jumlah kepemilikan tern</w:t>
      </w:r>
      <w:r w:rsidR="00B975CF" w:rsidRPr="00CE44D9">
        <w:rPr>
          <w:rFonts w:ascii="Times New Roman" w:hAnsi="Times New Roman"/>
          <w:sz w:val="24"/>
        </w:rPr>
        <w:t>ak, ukuran keluarga dan kredit.</w:t>
      </w:r>
    </w:p>
    <w:p w:rsidR="00396841" w:rsidRPr="00CE44D9" w:rsidRDefault="00396841" w:rsidP="00396841">
      <w:pPr>
        <w:snapToGrid w:val="0"/>
        <w:ind w:right="567"/>
        <w:rPr>
          <w:rFonts w:ascii="Times New Roman" w:hAnsi="Times New Roman"/>
          <w:sz w:val="24"/>
        </w:rPr>
      </w:pPr>
    </w:p>
    <w:p w:rsidR="00B975CF" w:rsidRPr="00CE44D9" w:rsidRDefault="00B975CF" w:rsidP="00396841">
      <w:pPr>
        <w:snapToGrid w:val="0"/>
        <w:ind w:right="567"/>
        <w:rPr>
          <w:rFonts w:ascii="Times New Roman" w:hAnsi="Times New Roman"/>
          <w:sz w:val="24"/>
        </w:rPr>
      </w:pPr>
      <w:r w:rsidRPr="00CE44D9">
        <w:rPr>
          <w:rFonts w:ascii="Times New Roman" w:hAnsi="Times New Roman"/>
          <w:sz w:val="24"/>
        </w:rPr>
        <w:t xml:space="preserve">Kata kunci: </w:t>
      </w:r>
      <w:r w:rsidR="005746B2">
        <w:rPr>
          <w:rFonts w:ascii="Times New Roman" w:hAnsi="Times New Roman"/>
          <w:sz w:val="24"/>
        </w:rPr>
        <w:t>Kambing, PE, Inefisiensi teknis</w:t>
      </w:r>
    </w:p>
    <w:p w:rsidR="00396841" w:rsidRPr="00CE44D9" w:rsidRDefault="00396841" w:rsidP="00396841">
      <w:pPr>
        <w:snapToGrid w:val="0"/>
        <w:ind w:right="-1"/>
        <w:jc w:val="center"/>
        <w:rPr>
          <w:rStyle w:val="ShortAbstract"/>
          <w:b/>
          <w:i/>
          <w:sz w:val="24"/>
          <w:lang w:val="en-GB"/>
        </w:rPr>
      </w:pPr>
    </w:p>
    <w:p w:rsidR="00B975CF" w:rsidRPr="00CE44D9" w:rsidRDefault="00396841" w:rsidP="00396841">
      <w:pPr>
        <w:snapToGrid w:val="0"/>
        <w:ind w:right="-1"/>
        <w:jc w:val="center"/>
        <w:rPr>
          <w:rStyle w:val="ShortAbstract"/>
          <w:b/>
          <w:i/>
          <w:sz w:val="24"/>
          <w:lang w:val="en-GB"/>
        </w:rPr>
      </w:pPr>
      <w:r w:rsidRPr="00CE44D9">
        <w:rPr>
          <w:rStyle w:val="ShortAbstract"/>
          <w:b/>
          <w:i/>
          <w:sz w:val="24"/>
          <w:lang w:val="en-GB"/>
        </w:rPr>
        <w:t>Abstract</w:t>
      </w:r>
    </w:p>
    <w:p w:rsidR="00B975CF" w:rsidRPr="00CE44D9" w:rsidRDefault="00B975CF" w:rsidP="0039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Times New Roman" w:hAnsi="Times New Roman"/>
          <w:i/>
          <w:sz w:val="24"/>
        </w:rPr>
      </w:pPr>
      <w:r w:rsidRPr="00CE44D9">
        <w:rPr>
          <w:rFonts w:ascii="Times New Roman" w:eastAsia="Times New Roman" w:hAnsi="Times New Roman"/>
          <w:i/>
          <w:sz w:val="24"/>
        </w:rPr>
        <w:t>The study was conducted with the aim to find out the determinants of technical inefficiency in PE goat livestock farming. The study was conducted using case study on As-Salam Agribusiness Group in Sirnagalih Village, Indihiang Sub-district, Tasikmalaya City. Group members of 26 peoples were taken entirely as samples or conducted by census. The data obtained were analyzed by using multiple regression equation where parameter estimation was done by using SPSS 16. The results showed that the determinants of technical inefficiency in PE goat livestock farming were age, education, number of livestock ownership, family size and credit.</w:t>
      </w:r>
    </w:p>
    <w:p w:rsidR="00396841" w:rsidRPr="00CE44D9" w:rsidRDefault="00396841" w:rsidP="0039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Times New Roman" w:hAnsi="Times New Roman"/>
          <w:i/>
          <w:sz w:val="24"/>
        </w:rPr>
      </w:pPr>
    </w:p>
    <w:p w:rsidR="00ED79BC" w:rsidRPr="00CE44D9" w:rsidRDefault="00ED79BC" w:rsidP="0039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Style w:val="ShortAbstract"/>
          <w:rFonts w:eastAsia="Times New Roman"/>
          <w:i/>
          <w:sz w:val="24"/>
        </w:rPr>
      </w:pPr>
      <w:r w:rsidRPr="00CE44D9">
        <w:rPr>
          <w:rStyle w:val="ShortAbstract"/>
          <w:i/>
          <w:sz w:val="24"/>
          <w:lang w:val="en-GB"/>
        </w:rPr>
        <w:t xml:space="preserve">Keywords: </w:t>
      </w:r>
      <w:r w:rsidR="00B975CF" w:rsidRPr="00CE44D9">
        <w:rPr>
          <w:rStyle w:val="ShortAbstract"/>
          <w:i/>
          <w:sz w:val="24"/>
          <w:lang w:val="en-GB"/>
        </w:rPr>
        <w:t>Goat, PE, Technical inefficiency</w:t>
      </w:r>
    </w:p>
    <w:p w:rsidR="00396841" w:rsidRPr="00CE44D9" w:rsidRDefault="00396841" w:rsidP="00396841">
      <w:pPr>
        <w:snapToGrid w:val="0"/>
        <w:ind w:left="567" w:right="567"/>
        <w:rPr>
          <w:rFonts w:ascii="Times New Roman" w:hAnsi="Times New Roman"/>
          <w:sz w:val="24"/>
        </w:rPr>
      </w:pPr>
    </w:p>
    <w:p w:rsidR="00904425" w:rsidRPr="00CE44D9" w:rsidRDefault="00904425" w:rsidP="003B495A">
      <w:pPr>
        <w:snapToGrid w:val="0"/>
        <w:spacing w:before="120" w:after="120"/>
        <w:rPr>
          <w:rFonts w:ascii="Times New Roman" w:hAnsi="Times New Roman"/>
          <w:b/>
          <w:sz w:val="24"/>
        </w:rPr>
        <w:sectPr w:rsidR="00904425" w:rsidRPr="00CE44D9" w:rsidSect="00904425">
          <w:footerReference w:type="default" r:id="rId6"/>
          <w:type w:val="continuous"/>
          <w:pgSz w:w="11907" w:h="16840" w:code="9"/>
          <w:pgMar w:top="1701" w:right="1418" w:bottom="1701" w:left="1701" w:header="284" w:footer="284" w:gutter="0"/>
          <w:cols w:space="609"/>
          <w:docGrid w:linePitch="360"/>
        </w:sectPr>
      </w:pPr>
    </w:p>
    <w:p w:rsidR="00B967EB" w:rsidRPr="00CE44D9" w:rsidRDefault="003B495A" w:rsidP="00904425">
      <w:pPr>
        <w:snapToGrid w:val="0"/>
        <w:spacing w:line="360" w:lineRule="auto"/>
        <w:rPr>
          <w:rFonts w:ascii="Times New Roman" w:hAnsi="Times New Roman"/>
          <w:b/>
          <w:sz w:val="24"/>
        </w:rPr>
      </w:pPr>
      <w:r w:rsidRPr="00CE44D9">
        <w:rPr>
          <w:rFonts w:ascii="Times New Roman" w:hAnsi="Times New Roman"/>
          <w:b/>
          <w:sz w:val="24"/>
        </w:rPr>
        <w:lastRenderedPageBreak/>
        <w:t>PENDAHULUAN</w:t>
      </w:r>
    </w:p>
    <w:p w:rsidR="00106386" w:rsidRPr="00CE44D9" w:rsidRDefault="00106386" w:rsidP="00904425">
      <w:pPr>
        <w:spacing w:line="360" w:lineRule="auto"/>
        <w:ind w:firstLine="567"/>
        <w:rPr>
          <w:rFonts w:ascii="Times New Roman" w:hAnsi="Times New Roman"/>
          <w:sz w:val="24"/>
        </w:rPr>
      </w:pPr>
      <w:r w:rsidRPr="00CE44D9">
        <w:rPr>
          <w:rFonts w:ascii="Times New Roman" w:hAnsi="Times New Roman"/>
          <w:sz w:val="24"/>
        </w:rPr>
        <w:t xml:space="preserve">Kambing Peranakan Ettawa (PE) merupakan tipe kambing lokal di Indonesia yang mempunyai prospek yang bagus dalam pertumbuhan untuk mendukung perekonomian petani lokal. Kambing PE di Indonesia umumnya </w:t>
      </w:r>
      <w:r w:rsidRPr="00CE44D9">
        <w:rPr>
          <w:rFonts w:ascii="Times New Roman" w:hAnsi="Times New Roman"/>
          <w:sz w:val="24"/>
        </w:rPr>
        <w:lastRenderedPageBreak/>
        <w:t xml:space="preserve">dipelihara oleh peternak di perdesaan. Perhatian utama pada peternakan kambing PE adalah bagaimana cara meningkatkan populasi kambing PE, sehingga diperlukan upaya peningkatan produktivitas yang pada gilirannya akan meningkatkan pendapatan peternak </w:t>
      </w:r>
      <w:r w:rsidRPr="00CE44D9">
        <w:rPr>
          <w:rFonts w:ascii="Times New Roman" w:hAnsi="Times New Roman"/>
          <w:sz w:val="24"/>
        </w:rPr>
        <w:lastRenderedPageBreak/>
        <w:t xml:space="preserve">(Sumartono, </w:t>
      </w:r>
      <w:r w:rsidRPr="00CE44D9">
        <w:rPr>
          <w:rFonts w:ascii="Times New Roman" w:hAnsi="Times New Roman"/>
          <w:i/>
          <w:sz w:val="24"/>
        </w:rPr>
        <w:t>dkk</w:t>
      </w:r>
      <w:r w:rsidRPr="00CE44D9">
        <w:rPr>
          <w:rFonts w:ascii="Times New Roman" w:hAnsi="Times New Roman"/>
          <w:sz w:val="24"/>
        </w:rPr>
        <w:t>., 2016).</w:t>
      </w:r>
    </w:p>
    <w:p w:rsidR="008D4D04" w:rsidRPr="00CE44D9" w:rsidRDefault="008D4D04" w:rsidP="00904425">
      <w:pPr>
        <w:spacing w:line="360" w:lineRule="auto"/>
        <w:ind w:firstLine="567"/>
        <w:rPr>
          <w:rFonts w:ascii="Times New Roman" w:hAnsi="Times New Roman"/>
          <w:sz w:val="24"/>
        </w:rPr>
      </w:pPr>
      <w:r w:rsidRPr="00CE44D9">
        <w:rPr>
          <w:rFonts w:ascii="Times New Roman" w:hAnsi="Times New Roman"/>
          <w:sz w:val="24"/>
        </w:rPr>
        <w:t>Populasi kambing betina di Kota Tasikmalaya sebanyak 24.719 ekor dan jantan sebanyak 46.007 ekor. Populasi kambing terbanyak terdapat di Kecamatan Sariwangi dengan populasi sebanyak 2.538 ekor jantan dan 6.586 ekor betina. Dari jumlah total kambing tersebut, sekitar 40% merupakan kambing PE. Kambing PE telah dibudidayakan di Kota Tasikmalaya dengan tujuan utama sebagai penghasil susu kambing. Namun, usaha ternak kambing PE tersebut masih sebatas usaha sampingan dan belum dijadikan sebagai sumber pendapatan utama bagi peternak kambing PE (Anep, 2013).</w:t>
      </w:r>
    </w:p>
    <w:p w:rsidR="00254744" w:rsidRPr="00CE44D9" w:rsidRDefault="00254744" w:rsidP="00904425">
      <w:pPr>
        <w:spacing w:line="360" w:lineRule="auto"/>
        <w:ind w:firstLine="567"/>
        <w:rPr>
          <w:rFonts w:ascii="Times New Roman" w:hAnsi="Times New Roman"/>
          <w:sz w:val="24"/>
        </w:rPr>
      </w:pPr>
      <w:r w:rsidRPr="00CE44D9">
        <w:rPr>
          <w:rFonts w:ascii="Times New Roman" w:hAnsi="Times New Roman"/>
          <w:sz w:val="24"/>
        </w:rPr>
        <w:t>Kambing Peranakan Ettawa (PE)  telah dibudidayakan di Kota Tasikmalaya dengan tujuan utama sebagai penghasil susu kambing. Namun, usaha ternak kambing PE tersebut masih sebatas usaha sampingan dan belum dijadikan sebagai sumber pendapatan utama bagi peternak kambing PE (Anep, 2013).</w:t>
      </w:r>
    </w:p>
    <w:p w:rsidR="00904425"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 xml:space="preserve">Identifikasi faktor-faktor yang mempengaruhi inefisiensi teknis pada usaha ternak kambing PE dapat membantu pembuat kebijakan dalam merumuskan program yang tepat dan sesuai dengan kondisi peternak. Diasumsikan bahwa determinan </w:t>
      </w:r>
      <w:r w:rsidRPr="00CE44D9">
        <w:rPr>
          <w:rFonts w:ascii="Times New Roman" w:hAnsi="Times New Roman"/>
          <w:sz w:val="24"/>
        </w:rPr>
        <w:lastRenderedPageBreak/>
        <w:t>inefisiensi teknis ditentukan oleh pengetahuan dan keterampilan tentang teknologi yang pengaplikasiannya di lapangan tergantung pada faktor internal yang berkaitan dengan kemampuan manajerial peternak.</w:t>
      </w:r>
    </w:p>
    <w:p w:rsidR="00904425"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Pengetahuan mengenai tingkat inefisiensi teknis sangat penting untuk mengetahui faktor-faktor yang menyebabkan terjadinya inefisiensi teknis sehingga dapat dilakukan upaya pengurangan tingkat inefisiensi teknis yang dapat meningkatkan efisiensi teknis, yang berarti pula terjadi peningkatan produksi dan produktivitas.</w:t>
      </w:r>
    </w:p>
    <w:p w:rsidR="00316239" w:rsidRPr="00CE44D9" w:rsidRDefault="00316239" w:rsidP="00904425">
      <w:pPr>
        <w:spacing w:line="360" w:lineRule="auto"/>
        <w:ind w:firstLine="567"/>
        <w:rPr>
          <w:rStyle w:val="ShortAbstract"/>
          <w:sz w:val="24"/>
        </w:rPr>
      </w:pPr>
      <w:r w:rsidRPr="00CE44D9">
        <w:rPr>
          <w:rFonts w:ascii="Times New Roman" w:hAnsi="Times New Roman"/>
          <w:sz w:val="24"/>
        </w:rPr>
        <w:t>Sumber inefisiensi teknis pada umumnya berkaitan dengan kemampuan manajerial peternak. Dalam penelitian ini, kemampuan manajerial peternak didekati dengan sejumlah karakteristik petani yang meliputi: umur, pendidikan, pengalaman beternak, jumlah kepemilikan ternak, ukuran keluarga dan akses terhadap kredit.</w:t>
      </w:r>
    </w:p>
    <w:p w:rsidR="00ED79BC" w:rsidRPr="00CE44D9" w:rsidRDefault="00ED79BC" w:rsidP="00B967EB">
      <w:pPr>
        <w:snapToGrid w:val="0"/>
        <w:ind w:firstLine="567"/>
        <w:rPr>
          <w:rFonts w:ascii="Times New Roman" w:hAnsi="Times New Roman"/>
          <w:sz w:val="24"/>
          <w:lang w:val="en-GB"/>
        </w:rPr>
      </w:pPr>
    </w:p>
    <w:p w:rsidR="00396841" w:rsidRPr="00CE44D9" w:rsidRDefault="00396841" w:rsidP="00396841">
      <w:pPr>
        <w:snapToGrid w:val="0"/>
        <w:spacing w:before="120" w:after="120"/>
        <w:rPr>
          <w:rFonts w:ascii="Times New Roman" w:hAnsi="Times New Roman"/>
          <w:b/>
          <w:sz w:val="24"/>
          <w:lang w:val="en-GB"/>
        </w:rPr>
      </w:pPr>
      <w:r w:rsidRPr="00CE44D9">
        <w:rPr>
          <w:rFonts w:ascii="Times New Roman" w:hAnsi="Times New Roman"/>
          <w:b/>
          <w:sz w:val="24"/>
          <w:lang w:val="en-GB"/>
        </w:rPr>
        <w:t>TINJAUAN PUSTAKA DAN PENGEMBANGAN HIPOTESIS</w:t>
      </w:r>
    </w:p>
    <w:p w:rsidR="00396841" w:rsidRPr="00CE44D9" w:rsidRDefault="002B592E" w:rsidP="002B592E">
      <w:pPr>
        <w:snapToGrid w:val="0"/>
        <w:spacing w:line="360" w:lineRule="auto"/>
        <w:rPr>
          <w:rFonts w:ascii="Times New Roman" w:hAnsi="Times New Roman"/>
          <w:b/>
          <w:sz w:val="24"/>
          <w:lang w:val="en-GB"/>
        </w:rPr>
      </w:pPr>
      <w:r w:rsidRPr="00CE44D9">
        <w:rPr>
          <w:rFonts w:ascii="Times New Roman" w:hAnsi="Times New Roman"/>
          <w:b/>
          <w:sz w:val="24"/>
        </w:rPr>
        <w:t>Fungsi Produksi Frontier Stokhastik</w:t>
      </w:r>
    </w:p>
    <w:p w:rsidR="002B592E" w:rsidRPr="00CE44D9" w:rsidRDefault="002B592E" w:rsidP="002B592E">
      <w:pPr>
        <w:autoSpaceDE w:val="0"/>
        <w:autoSpaceDN w:val="0"/>
        <w:adjustRightInd w:val="0"/>
        <w:spacing w:line="360" w:lineRule="auto"/>
        <w:ind w:firstLine="567"/>
        <w:rPr>
          <w:rFonts w:ascii="Times New Roman" w:hAnsi="Times New Roman"/>
          <w:color w:val="000000"/>
          <w:sz w:val="24"/>
        </w:rPr>
      </w:pPr>
      <w:r w:rsidRPr="00CE44D9">
        <w:rPr>
          <w:rFonts w:ascii="Times New Roman" w:hAnsi="Times New Roman"/>
          <w:iCs/>
          <w:color w:val="000000"/>
          <w:sz w:val="24"/>
        </w:rPr>
        <w:t>Fungsi produksi frontier</w:t>
      </w:r>
      <w:r w:rsidRPr="00CE44D9">
        <w:rPr>
          <w:rFonts w:ascii="Times New Roman" w:hAnsi="Times New Roman"/>
          <w:i/>
          <w:iCs/>
          <w:color w:val="000000"/>
          <w:sz w:val="24"/>
        </w:rPr>
        <w:t xml:space="preserve"> </w:t>
      </w:r>
      <w:r w:rsidRPr="00CE44D9">
        <w:rPr>
          <w:rFonts w:ascii="Times New Roman" w:hAnsi="Times New Roman"/>
          <w:color w:val="000000"/>
          <w:sz w:val="24"/>
        </w:rPr>
        <w:t xml:space="preserve">digunakan untuk menekankan kepada kondisi output maksimum yang dapat dihasilkan (Coelli, </w:t>
      </w:r>
      <w:r w:rsidRPr="00CE44D9">
        <w:rPr>
          <w:rFonts w:ascii="Times New Roman" w:hAnsi="Times New Roman"/>
          <w:i/>
          <w:color w:val="000000"/>
          <w:sz w:val="24"/>
        </w:rPr>
        <w:t>et</w:t>
      </w:r>
      <w:r w:rsidRPr="00CE44D9">
        <w:rPr>
          <w:rFonts w:ascii="Times New Roman" w:hAnsi="Times New Roman"/>
          <w:color w:val="000000"/>
          <w:sz w:val="24"/>
        </w:rPr>
        <w:t xml:space="preserve"> </w:t>
      </w:r>
      <w:r w:rsidRPr="00CE44D9">
        <w:rPr>
          <w:rFonts w:ascii="Times New Roman" w:hAnsi="Times New Roman"/>
          <w:i/>
          <w:iCs/>
          <w:color w:val="000000"/>
          <w:sz w:val="24"/>
        </w:rPr>
        <w:t>al</w:t>
      </w:r>
      <w:r w:rsidRPr="00CE44D9">
        <w:rPr>
          <w:rFonts w:ascii="Times New Roman" w:hAnsi="Times New Roman"/>
          <w:color w:val="000000"/>
          <w:sz w:val="24"/>
        </w:rPr>
        <w:t xml:space="preserve">., 2005). Fungsi produksi </w:t>
      </w:r>
      <w:r w:rsidRPr="00CE44D9">
        <w:rPr>
          <w:rFonts w:ascii="Times New Roman" w:hAnsi="Times New Roman"/>
          <w:iCs/>
          <w:color w:val="000000"/>
          <w:sz w:val="24"/>
        </w:rPr>
        <w:t>frontier</w:t>
      </w:r>
      <w:r w:rsidRPr="00CE44D9">
        <w:rPr>
          <w:rFonts w:ascii="Times New Roman" w:hAnsi="Times New Roman"/>
          <w:i/>
          <w:iCs/>
          <w:color w:val="000000"/>
          <w:sz w:val="24"/>
        </w:rPr>
        <w:t xml:space="preserve"> </w:t>
      </w:r>
      <w:r w:rsidRPr="00CE44D9">
        <w:rPr>
          <w:rFonts w:ascii="Times New Roman" w:hAnsi="Times New Roman"/>
          <w:color w:val="000000"/>
          <w:sz w:val="24"/>
        </w:rPr>
        <w:t xml:space="preserve">menggambarkan output maksimal yang </w:t>
      </w:r>
      <w:r w:rsidRPr="00CE44D9">
        <w:rPr>
          <w:rFonts w:ascii="Times New Roman" w:hAnsi="Times New Roman"/>
          <w:color w:val="000000"/>
          <w:sz w:val="24"/>
        </w:rPr>
        <w:lastRenderedPageBreak/>
        <w:t xml:space="preserve">dapat dihasilkan dalam suatu proses produksi. Fungsi produksi diturunkan dengan menghubungkan titik-titik output maksimum untuk setiap tingkat penggunaan input. Maka, fungsi tersebut mewakili kombinasi input-output secara teknis paling efisien. Sedangkan, fungsi produksi yang lain adalah fungsi produksi rata-rata. Fungsi produksi rata-rata hanya menunjukkan bahwa usaha tani berproduksi pada tingkat produksi tertentu dimana belum tentu yang efisien. </w:t>
      </w:r>
    </w:p>
    <w:p w:rsidR="002B592E" w:rsidRPr="00CE44D9" w:rsidRDefault="002B592E" w:rsidP="002B592E">
      <w:pPr>
        <w:autoSpaceDE w:val="0"/>
        <w:autoSpaceDN w:val="0"/>
        <w:adjustRightInd w:val="0"/>
        <w:spacing w:line="360" w:lineRule="auto"/>
        <w:ind w:firstLine="567"/>
        <w:rPr>
          <w:rFonts w:ascii="Times New Roman" w:hAnsi="Times New Roman"/>
          <w:i/>
          <w:iCs/>
          <w:color w:val="000000"/>
          <w:sz w:val="24"/>
        </w:rPr>
      </w:pPr>
      <w:r w:rsidRPr="00CE44D9">
        <w:rPr>
          <w:rFonts w:ascii="Times New Roman" w:hAnsi="Times New Roman"/>
          <w:color w:val="000000"/>
          <w:sz w:val="24"/>
        </w:rPr>
        <w:t xml:space="preserve">Pengukuran fungsi produksi </w:t>
      </w:r>
      <w:r w:rsidRPr="00CE44D9">
        <w:rPr>
          <w:rFonts w:ascii="Times New Roman" w:hAnsi="Times New Roman"/>
          <w:i/>
          <w:iCs/>
          <w:color w:val="000000"/>
          <w:sz w:val="24"/>
        </w:rPr>
        <w:t xml:space="preserve">frontier </w:t>
      </w:r>
      <w:r w:rsidRPr="00CE44D9">
        <w:rPr>
          <w:rFonts w:ascii="Times New Roman" w:hAnsi="Times New Roman"/>
          <w:color w:val="000000"/>
          <w:sz w:val="24"/>
        </w:rPr>
        <w:t xml:space="preserve">secara umum dibedakan atas 4 cara yaitu: (1) </w:t>
      </w:r>
      <w:r w:rsidRPr="00CE44D9">
        <w:rPr>
          <w:rFonts w:ascii="Times New Roman" w:hAnsi="Times New Roman"/>
          <w:i/>
          <w:iCs/>
          <w:color w:val="000000"/>
          <w:sz w:val="24"/>
        </w:rPr>
        <w:t>determininistic nonparametric frontier, (2) deterministic parametric frontier, (3) deterministic statistical frontier, dan (4) stochastic statistical frontier (stochastic frontier).</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color w:val="000000"/>
          <w:sz w:val="24"/>
        </w:rPr>
        <w:t xml:space="preserve">Fungsi produksi </w:t>
      </w:r>
      <w:r w:rsidRPr="00CE44D9">
        <w:rPr>
          <w:rFonts w:ascii="Times New Roman" w:hAnsi="Times New Roman"/>
          <w:iCs/>
          <w:color w:val="000000"/>
          <w:sz w:val="24"/>
        </w:rPr>
        <w:t>frontier</w:t>
      </w:r>
      <w:r w:rsidRPr="00CE44D9">
        <w:rPr>
          <w:rFonts w:ascii="Times New Roman" w:hAnsi="Times New Roman"/>
          <w:color w:val="000000"/>
          <w:sz w:val="24"/>
        </w:rPr>
        <w:t xml:space="preserve"> adalah fungsi produksi saat output maksimum tercapai dari setiap input yang digunakan (Coelli, </w:t>
      </w:r>
      <w:r w:rsidRPr="00CE44D9">
        <w:rPr>
          <w:rFonts w:ascii="Times New Roman" w:hAnsi="Times New Roman"/>
          <w:i/>
          <w:iCs/>
          <w:color w:val="000000"/>
          <w:sz w:val="24"/>
        </w:rPr>
        <w:t>et al</w:t>
      </w:r>
      <w:r w:rsidRPr="00CE44D9">
        <w:rPr>
          <w:rFonts w:ascii="Times New Roman" w:hAnsi="Times New Roman"/>
          <w:iCs/>
          <w:color w:val="000000"/>
          <w:sz w:val="24"/>
        </w:rPr>
        <w:t>.,</w:t>
      </w:r>
      <w:r w:rsidRPr="00CE44D9">
        <w:rPr>
          <w:rFonts w:ascii="Times New Roman" w:hAnsi="Times New Roman"/>
          <w:color w:val="000000"/>
          <w:sz w:val="24"/>
        </w:rPr>
        <w:t xml:space="preserve"> 1998). Produksi telah efisien secara teknis apabila suatu kegiatan produksi berada pada titik fungsi produksi </w:t>
      </w:r>
      <w:r w:rsidRPr="00CE44D9">
        <w:rPr>
          <w:rFonts w:ascii="Times New Roman" w:hAnsi="Times New Roman"/>
          <w:iCs/>
          <w:color w:val="000000"/>
          <w:sz w:val="24"/>
        </w:rPr>
        <w:t>frontier</w:t>
      </w:r>
      <w:r w:rsidRPr="00CE44D9">
        <w:rPr>
          <w:rFonts w:ascii="Times New Roman" w:hAnsi="Times New Roman"/>
          <w:color w:val="000000"/>
          <w:sz w:val="24"/>
        </w:rPr>
        <w:t xml:space="preserve">. Estimasi inefisiensi teknis didapatkan melalui selisih posisi aktual relatif terhadap </w:t>
      </w:r>
      <w:r w:rsidRPr="00CE44D9">
        <w:rPr>
          <w:rFonts w:ascii="Times New Roman" w:hAnsi="Times New Roman"/>
          <w:iCs/>
          <w:color w:val="000000"/>
          <w:sz w:val="24"/>
        </w:rPr>
        <w:t>frontier-</w:t>
      </w:r>
      <w:r w:rsidRPr="00CE44D9">
        <w:rPr>
          <w:rFonts w:ascii="Times New Roman" w:hAnsi="Times New Roman"/>
          <w:color w:val="000000"/>
          <w:sz w:val="24"/>
        </w:rPr>
        <w:t xml:space="preserve">nya. </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color w:val="000000"/>
          <w:sz w:val="24"/>
        </w:rPr>
        <w:t xml:space="preserve">Pendekatan parametrik yang banyak digunakan dalam penelitian efisiensi adalah </w:t>
      </w:r>
      <w:r w:rsidRPr="00CE44D9">
        <w:rPr>
          <w:rFonts w:ascii="Times New Roman" w:hAnsi="Times New Roman"/>
          <w:i/>
          <w:iCs/>
          <w:color w:val="000000"/>
          <w:sz w:val="24"/>
        </w:rPr>
        <w:t>Stochastic Frontier Analysis</w:t>
      </w:r>
      <w:r w:rsidRPr="00CE44D9">
        <w:rPr>
          <w:rFonts w:ascii="Times New Roman" w:hAnsi="Times New Roman"/>
          <w:color w:val="000000"/>
          <w:sz w:val="24"/>
        </w:rPr>
        <w:t xml:space="preserve"> (SFA) dengan menggunakan </w:t>
      </w:r>
      <w:r w:rsidRPr="00CE44D9">
        <w:rPr>
          <w:rFonts w:ascii="Times New Roman" w:hAnsi="Times New Roman"/>
          <w:color w:val="000000"/>
          <w:sz w:val="24"/>
        </w:rPr>
        <w:lastRenderedPageBreak/>
        <w:t xml:space="preserve">fungsi produksi </w:t>
      </w:r>
      <w:r w:rsidRPr="00CE44D9">
        <w:rPr>
          <w:rFonts w:ascii="Times New Roman" w:hAnsi="Times New Roman"/>
          <w:i/>
          <w:iCs/>
          <w:color w:val="000000"/>
          <w:sz w:val="24"/>
        </w:rPr>
        <w:t>Frontier Cobb Douglass</w:t>
      </w:r>
      <w:r w:rsidRPr="00CE44D9">
        <w:rPr>
          <w:rFonts w:ascii="Times New Roman" w:hAnsi="Times New Roman"/>
          <w:i/>
          <w:color w:val="000000"/>
          <w:sz w:val="24"/>
        </w:rPr>
        <w:t xml:space="preserve"> atau </w:t>
      </w:r>
      <w:r w:rsidRPr="00CE44D9">
        <w:rPr>
          <w:rFonts w:ascii="Times New Roman" w:hAnsi="Times New Roman"/>
          <w:i/>
          <w:iCs/>
          <w:color w:val="000000"/>
          <w:sz w:val="24"/>
        </w:rPr>
        <w:t>Translog.</w:t>
      </w:r>
      <w:r w:rsidRPr="00CE44D9">
        <w:rPr>
          <w:rFonts w:ascii="Times New Roman" w:hAnsi="Times New Roman"/>
          <w:color w:val="000000"/>
          <w:sz w:val="24"/>
        </w:rPr>
        <w:t xml:space="preserve"> SFA mengacu kepada pendekatan ekonometrik </w:t>
      </w:r>
      <w:r w:rsidRPr="00CE44D9">
        <w:rPr>
          <w:rFonts w:ascii="Times New Roman" w:hAnsi="Times New Roman"/>
          <w:i/>
          <w:iCs/>
          <w:color w:val="000000"/>
          <w:sz w:val="24"/>
        </w:rPr>
        <w:t>frontier</w:t>
      </w:r>
      <w:r w:rsidRPr="00CE44D9">
        <w:rPr>
          <w:rFonts w:ascii="Times New Roman" w:hAnsi="Times New Roman"/>
          <w:color w:val="000000"/>
          <w:sz w:val="24"/>
        </w:rPr>
        <w:t>, dimana memerlukan bentuk persamaan untuk biaya, profit atau hubungan antara output input dan faktor lingkungan serta memungkinkan adanya kesalahan acak.</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color w:val="000000"/>
          <w:sz w:val="24"/>
        </w:rPr>
        <w:t xml:space="preserve">Keunggulan pendekatan </w:t>
      </w:r>
      <w:r w:rsidRPr="00CE44D9">
        <w:rPr>
          <w:rFonts w:ascii="Times New Roman" w:hAnsi="Times New Roman"/>
          <w:i/>
          <w:iCs/>
          <w:color w:val="000000"/>
          <w:sz w:val="24"/>
        </w:rPr>
        <w:t>stochastic frontier</w:t>
      </w:r>
      <w:r w:rsidRPr="00CE44D9">
        <w:rPr>
          <w:rFonts w:ascii="Times New Roman" w:hAnsi="Times New Roman"/>
          <w:color w:val="000000"/>
          <w:sz w:val="24"/>
        </w:rPr>
        <w:t xml:space="preserve"> adalah dilibatkannya </w:t>
      </w:r>
      <w:r w:rsidRPr="00CE44D9">
        <w:rPr>
          <w:rFonts w:ascii="Times New Roman" w:hAnsi="Times New Roman"/>
          <w:i/>
          <w:iCs/>
          <w:color w:val="000000"/>
          <w:sz w:val="24"/>
        </w:rPr>
        <w:t>disturbance term</w:t>
      </w:r>
      <w:r w:rsidRPr="00CE44D9">
        <w:rPr>
          <w:rFonts w:ascii="Times New Roman" w:hAnsi="Times New Roman"/>
          <w:color w:val="000000"/>
          <w:sz w:val="24"/>
        </w:rPr>
        <w:t xml:space="preserve"> yang mewakili gangguan, kesalahan pengukuran dan kejutan eksogen yang berada di luar kontrol unit produksi atau di luar kontrol petani.</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color w:val="000000"/>
          <w:sz w:val="24"/>
        </w:rPr>
        <w:t>Sedangkan kelemahan dari pendekatan ini adalah: (1) teknologi yang dianalisis harus digambarkan oleh struktur yang cukup rumit atau besar, (2) distribusi dari simpangan satu sisi dispesifikasi sebelum mengestimasi model, (3) struktur tambahan harus dikenakan terhadap distribusi inefisiensi teknis, dan (4) sulit diterapkan untuk usahatani yang memiliki lebih dari satu output.</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sz w:val="24"/>
        </w:rPr>
        <w:t>Aigner dan Chu (1968) mengetengahkan fungsi produksi Cobb-Douglass sebagai berikut:</w:t>
      </w:r>
    </w:p>
    <w:p w:rsidR="002B592E" w:rsidRPr="00CE44D9" w:rsidRDefault="002B592E" w:rsidP="002B592E">
      <w:pPr>
        <w:tabs>
          <w:tab w:val="left" w:pos="7513"/>
        </w:tabs>
        <w:autoSpaceDE w:val="0"/>
        <w:autoSpaceDN w:val="0"/>
        <w:adjustRightInd w:val="0"/>
        <w:spacing w:line="360" w:lineRule="auto"/>
        <w:ind w:firstLine="567"/>
        <w:rPr>
          <w:rFonts w:ascii="Times New Roman" w:hAnsi="Times New Roman"/>
          <w:sz w:val="24"/>
        </w:rPr>
      </w:pPr>
      <m:oMath>
        <m:r>
          <w:rPr>
            <w:rFonts w:ascii="Cambria Math" w:hAnsi="Cambria Math"/>
            <w:sz w:val="24"/>
          </w:rPr>
          <m:t>ln</m:t>
        </m:r>
        <m:sSub>
          <m:sSubPr>
            <m:ctrlPr>
              <w:rPr>
                <w:rFonts w:ascii="Cambria Math" w:hAnsi="Times New Roman"/>
                <w:i/>
                <w:sz w:val="24"/>
              </w:rPr>
            </m:ctrlPr>
          </m:sSubPr>
          <m:e>
            <m:r>
              <w:rPr>
                <w:rFonts w:ascii="Cambria Math" w:hAnsi="Cambria Math"/>
                <w:sz w:val="24"/>
              </w:rPr>
              <m:t>q</m:t>
            </m:r>
          </m:e>
          <m:sub>
            <m:r>
              <w:rPr>
                <w:rFonts w:ascii="Cambria Math" w:hAnsi="Cambria Math"/>
                <w:sz w:val="24"/>
              </w:rPr>
              <m:t>i</m:t>
            </m:r>
          </m:sub>
        </m:sSub>
        <m:r>
          <w:rPr>
            <w:rFonts w:ascii="Cambria Math" w:hAnsi="Times New Roman"/>
            <w:sz w:val="24"/>
          </w:rPr>
          <m:t>=</m:t>
        </m:r>
        <m:sSubSup>
          <m:sSubSupPr>
            <m:ctrlPr>
              <w:rPr>
                <w:rFonts w:ascii="Cambria Math" w:hAnsi="Times New Roman"/>
                <w:i/>
                <w:sz w:val="24"/>
              </w:rPr>
            </m:ctrlPr>
          </m:sSubSupPr>
          <m:e>
            <m:r>
              <w:rPr>
                <w:rFonts w:ascii="Cambria Math" w:hAnsi="Cambria Math"/>
                <w:sz w:val="24"/>
              </w:rPr>
              <m:t>x</m:t>
            </m:r>
          </m:e>
          <m:sub>
            <m:r>
              <w:rPr>
                <w:rFonts w:ascii="Cambria Math" w:hAnsi="Cambria Math"/>
                <w:sz w:val="24"/>
              </w:rPr>
              <m:t>i</m:t>
            </m:r>
          </m:sub>
          <m:sup>
            <m:r>
              <w:rPr>
                <w:rFonts w:ascii="Cambria Math" w:hAnsi="Times New Roman"/>
                <w:sz w:val="24"/>
              </w:rPr>
              <m:t>1</m:t>
            </m:r>
          </m:sup>
        </m:sSubSup>
        <m:r>
          <w:rPr>
            <w:rFonts w:ascii="Cambria Math" w:hAnsi="Cambria Math"/>
            <w:sz w:val="24"/>
          </w:rPr>
          <m:t>β</m:t>
        </m:r>
        <m:r>
          <w:rPr>
            <w:rFonts w:ascii="Times New Roman" w:hAnsi="Times New Roman"/>
            <w:sz w:val="24"/>
          </w:rPr>
          <m:t>-</m:t>
        </m:r>
        <m:sSub>
          <m:sSubPr>
            <m:ctrlPr>
              <w:rPr>
                <w:rFonts w:ascii="Cambria Math" w:hAnsi="Times New Roman"/>
                <w:i/>
                <w:sz w:val="24"/>
              </w:rPr>
            </m:ctrlPr>
          </m:sSubPr>
          <m:e>
            <m:r>
              <w:rPr>
                <w:rFonts w:ascii="Cambria Math" w:hAnsi="Cambria Math"/>
                <w:sz w:val="24"/>
              </w:rPr>
              <m:t>u</m:t>
            </m:r>
          </m:e>
          <m:sub>
            <m:r>
              <w:rPr>
                <w:rFonts w:ascii="Cambria Math" w:hAnsi="Cambria Math"/>
                <w:sz w:val="24"/>
              </w:rPr>
              <m:t>i</m:t>
            </m:r>
          </m:sub>
        </m:sSub>
      </m:oMath>
      <w:r w:rsidRPr="00CE44D9">
        <w:rPr>
          <w:rFonts w:ascii="Times New Roman" w:hAnsi="Times New Roman"/>
          <w:sz w:val="24"/>
        </w:rPr>
        <w:t xml:space="preserve">          i = 1,...,I </w:t>
      </w:r>
      <w:r w:rsidR="00C46685" w:rsidRPr="00CE44D9">
        <w:rPr>
          <w:rFonts w:ascii="Times New Roman" w:hAnsi="Times New Roman"/>
          <w:sz w:val="24"/>
        </w:rPr>
        <w:t xml:space="preserve"> (1)</w:t>
      </w:r>
      <w:r w:rsidRPr="00CE44D9">
        <w:rPr>
          <w:rFonts w:ascii="Times New Roman" w:hAnsi="Times New Roman"/>
          <w:sz w:val="24"/>
        </w:rPr>
        <w:tab/>
        <w:t>(18)</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sz w:val="24"/>
        </w:rPr>
        <w:t>Dimana q</w:t>
      </w:r>
      <w:r w:rsidRPr="00CE44D9">
        <w:rPr>
          <w:rFonts w:ascii="Times New Roman" w:hAnsi="Times New Roman"/>
          <w:sz w:val="24"/>
          <w:vertAlign w:val="subscript"/>
        </w:rPr>
        <w:t>i</w:t>
      </w:r>
      <w:r w:rsidRPr="00CE44D9">
        <w:rPr>
          <w:rFonts w:ascii="Times New Roman" w:hAnsi="Times New Roman"/>
          <w:sz w:val="24"/>
        </w:rPr>
        <w:t xml:space="preserve"> merepresentasikan output dari perusahaan ke-i, x</w:t>
      </w:r>
      <w:r w:rsidRPr="00CE44D9">
        <w:rPr>
          <w:rFonts w:ascii="Times New Roman" w:hAnsi="Times New Roman"/>
          <w:sz w:val="24"/>
          <w:vertAlign w:val="subscript"/>
        </w:rPr>
        <w:t>i</w:t>
      </w:r>
      <w:r w:rsidRPr="00CE44D9">
        <w:rPr>
          <w:rFonts w:ascii="Times New Roman" w:hAnsi="Times New Roman"/>
          <w:sz w:val="24"/>
        </w:rPr>
        <w:t xml:space="preserve"> adalah sebuah K x 1 vektor yang terdiri atas logaritma dari input, β adalah sebuah </w:t>
      </w:r>
      <w:r w:rsidRPr="00CE44D9">
        <w:rPr>
          <w:rFonts w:ascii="Times New Roman" w:hAnsi="Times New Roman"/>
          <w:sz w:val="24"/>
        </w:rPr>
        <w:lastRenderedPageBreak/>
        <w:t>vektor dari parameter yang tidak diketahui, dan u</w:t>
      </w:r>
      <w:r w:rsidRPr="00CE44D9">
        <w:rPr>
          <w:rFonts w:ascii="Times New Roman" w:hAnsi="Times New Roman"/>
          <w:sz w:val="24"/>
          <w:vertAlign w:val="subscript"/>
        </w:rPr>
        <w:t>i</w:t>
      </w:r>
      <w:r w:rsidRPr="00CE44D9">
        <w:rPr>
          <w:rFonts w:ascii="Times New Roman" w:hAnsi="Times New Roman"/>
          <w:sz w:val="24"/>
        </w:rPr>
        <w:t xml:space="preserve"> adalah sebuah variabel acak non-negatif yang berhubungan dengan inefisiensi teknis.</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sz w:val="24"/>
        </w:rPr>
        <w:t>Produksi frontier (1) adalah deterministik sepanjang q</w:t>
      </w:r>
      <w:r w:rsidRPr="00CE44D9">
        <w:rPr>
          <w:rFonts w:ascii="Times New Roman" w:hAnsi="Times New Roman"/>
          <w:sz w:val="24"/>
          <w:vertAlign w:val="subscript"/>
        </w:rPr>
        <w:t>i</w:t>
      </w:r>
      <w:r w:rsidRPr="00CE44D9">
        <w:rPr>
          <w:rFonts w:ascii="Times New Roman" w:hAnsi="Times New Roman"/>
          <w:sz w:val="24"/>
        </w:rPr>
        <w:t xml:space="preserve"> dibatasi dari atas oleh kuantitas non-stokhastik (misalnya, deterministik) exp (x’</w:t>
      </w:r>
      <w:r w:rsidRPr="00CE44D9">
        <w:rPr>
          <w:rFonts w:ascii="Times New Roman" w:hAnsi="Times New Roman"/>
          <w:sz w:val="24"/>
          <w:vertAlign w:val="subscript"/>
        </w:rPr>
        <w:t>i</w:t>
      </w:r>
      <w:r w:rsidRPr="00CE44D9">
        <w:rPr>
          <w:rFonts w:ascii="Times New Roman" w:hAnsi="Times New Roman"/>
          <w:sz w:val="24"/>
        </w:rPr>
        <w:t>β). Masalah yang timbul dari frontier tipe ini adalah tidak adanya perhitungan untuk mengukur kesalahan dan sumber gangguan statistikal lainnya – semua deviasi dari frontier diasumsikan sebagai hasil dari inefisiensi teknis.</w:t>
      </w:r>
    </w:p>
    <w:p w:rsidR="002B592E" w:rsidRPr="00CE44D9" w:rsidRDefault="002B592E" w:rsidP="002B592E">
      <w:pPr>
        <w:autoSpaceDE w:val="0"/>
        <w:autoSpaceDN w:val="0"/>
        <w:adjustRightInd w:val="0"/>
        <w:spacing w:line="360" w:lineRule="auto"/>
        <w:ind w:firstLine="567"/>
        <w:rPr>
          <w:rFonts w:ascii="Times New Roman" w:hAnsi="Times New Roman"/>
          <w:sz w:val="24"/>
        </w:rPr>
      </w:pPr>
      <w:r w:rsidRPr="00CE44D9">
        <w:rPr>
          <w:rFonts w:ascii="Times New Roman" w:hAnsi="Times New Roman"/>
          <w:sz w:val="24"/>
        </w:rPr>
        <w:t>Aigner, Lovell dan Schmidt (1977) dan Meeusen dan van den Broeck (1977) mengajukan model fungsi produksi frontier stokhastik sebagai berikut:</w:t>
      </w:r>
    </w:p>
    <w:p w:rsidR="002B592E" w:rsidRPr="00CE44D9" w:rsidRDefault="002B592E" w:rsidP="00C46685">
      <w:pPr>
        <w:tabs>
          <w:tab w:val="left" w:pos="7513"/>
        </w:tabs>
        <w:autoSpaceDE w:val="0"/>
        <w:autoSpaceDN w:val="0"/>
        <w:adjustRightInd w:val="0"/>
        <w:spacing w:line="360" w:lineRule="auto"/>
        <w:ind w:firstLine="567"/>
        <w:rPr>
          <w:rFonts w:ascii="Times New Roman" w:eastAsiaTheme="minorEastAsia" w:hAnsi="Times New Roman"/>
          <w:sz w:val="24"/>
        </w:rPr>
      </w:pPr>
      <m:oMath>
        <m:r>
          <w:rPr>
            <w:rFonts w:ascii="Cambria Math" w:hAnsi="Cambria Math"/>
            <w:sz w:val="24"/>
          </w:rPr>
          <m:t>ln</m:t>
        </m:r>
        <m:sSub>
          <m:sSubPr>
            <m:ctrlPr>
              <w:rPr>
                <w:rFonts w:ascii="Cambria Math" w:hAnsi="Times New Roman"/>
                <w:i/>
                <w:sz w:val="24"/>
              </w:rPr>
            </m:ctrlPr>
          </m:sSubPr>
          <m:e>
            <m:r>
              <w:rPr>
                <w:rFonts w:ascii="Cambria Math" w:hAnsi="Cambria Math"/>
                <w:sz w:val="24"/>
              </w:rPr>
              <m:t>q</m:t>
            </m:r>
          </m:e>
          <m:sub>
            <m:r>
              <w:rPr>
                <w:rFonts w:ascii="Cambria Math" w:hAnsi="Cambria Math"/>
                <w:sz w:val="24"/>
              </w:rPr>
              <m:t>i</m:t>
            </m:r>
          </m:sub>
        </m:sSub>
        <m:r>
          <w:rPr>
            <w:rFonts w:ascii="Cambria Math" w:hAnsi="Times New Roman"/>
            <w:sz w:val="24"/>
          </w:rPr>
          <m:t>=</m:t>
        </m:r>
        <m:sSubSup>
          <m:sSubSupPr>
            <m:ctrlPr>
              <w:rPr>
                <w:rFonts w:ascii="Cambria Math" w:hAnsi="Times New Roman"/>
                <w:i/>
                <w:sz w:val="24"/>
              </w:rPr>
            </m:ctrlPr>
          </m:sSubSupPr>
          <m:e>
            <m:r>
              <w:rPr>
                <w:rFonts w:ascii="Cambria Math" w:hAnsi="Times New Roman"/>
                <w:sz w:val="24"/>
              </w:rPr>
              <m:t>x</m:t>
            </m:r>
          </m:e>
          <m:sub>
            <m:r>
              <w:rPr>
                <w:rFonts w:ascii="Cambria Math" w:hAnsi="Times New Roman"/>
                <w:sz w:val="24"/>
              </w:rPr>
              <m:t>i</m:t>
            </m:r>
          </m:sub>
          <m:sup>
            <m:r>
              <w:rPr>
                <w:rFonts w:ascii="Times New Roman" w:hAnsi="Times New Roman"/>
                <w:sz w:val="24"/>
              </w:rPr>
              <m:t>'</m:t>
            </m:r>
          </m:sup>
        </m:sSubSup>
        <m:r>
          <w:rPr>
            <w:rFonts w:ascii="Cambria Math" w:hAnsi="Cambria Math"/>
            <w:sz w:val="24"/>
          </w:rPr>
          <m:t>β</m:t>
        </m:r>
        <m:r>
          <w:rPr>
            <w:rFonts w:ascii="Cambria Math" w:hAnsi="Times New Roman"/>
            <w:sz w:val="24"/>
          </w:rPr>
          <m:t>+</m:t>
        </m:r>
        <m:sSub>
          <m:sSubPr>
            <m:ctrlPr>
              <w:rPr>
                <w:rFonts w:ascii="Cambria Math" w:hAnsi="Times New Roman"/>
                <w:i/>
                <w:sz w:val="24"/>
              </w:rPr>
            </m:ctrlPr>
          </m:sSubPr>
          <m:e>
            <m:r>
              <w:rPr>
                <w:rFonts w:ascii="Cambria Math" w:hAnsi="Cambria Math"/>
                <w:sz w:val="24"/>
              </w:rPr>
              <m:t>v</m:t>
            </m:r>
          </m:e>
          <m:sub>
            <m:r>
              <w:rPr>
                <w:rFonts w:ascii="Cambria Math" w:hAnsi="Cambria Math"/>
                <w:sz w:val="24"/>
              </w:rPr>
              <m:t>i</m:t>
            </m:r>
          </m:sub>
        </m:sSub>
        <m:r>
          <w:rPr>
            <w:rFonts w:ascii="Times New Roman" w:hAnsi="Times New Roman"/>
            <w:sz w:val="24"/>
          </w:rPr>
          <m:t>-</m:t>
        </m:r>
        <m:sSub>
          <m:sSubPr>
            <m:ctrlPr>
              <w:rPr>
                <w:rFonts w:ascii="Cambria Math" w:hAnsi="Times New Roman"/>
                <w:i/>
                <w:sz w:val="24"/>
              </w:rPr>
            </m:ctrlPr>
          </m:sSubPr>
          <m:e>
            <m:r>
              <w:rPr>
                <w:rFonts w:ascii="Cambria Math" w:hAnsi="Cambria Math"/>
                <w:sz w:val="24"/>
              </w:rPr>
              <m:t>u</m:t>
            </m:r>
          </m:e>
          <m:sub>
            <m:r>
              <w:rPr>
                <w:rFonts w:ascii="Cambria Math" w:hAnsi="Cambria Math"/>
                <w:sz w:val="24"/>
              </w:rPr>
              <m:t>i</m:t>
            </m:r>
          </m:sub>
        </m:sSub>
        <m:r>
          <w:rPr>
            <w:rFonts w:ascii="Cambria Math" w:hAnsi="Times New Roman"/>
            <w:sz w:val="24"/>
          </w:rPr>
          <m:t xml:space="preserve">         </m:t>
        </m:r>
      </m:oMath>
      <w:r w:rsidR="00C46685" w:rsidRPr="00CE44D9">
        <w:rPr>
          <w:rFonts w:ascii="Times New Roman" w:eastAsiaTheme="minorEastAsia" w:hAnsi="Times New Roman"/>
          <w:sz w:val="24"/>
        </w:rPr>
        <w:t xml:space="preserve">          </w:t>
      </w:r>
      <w:r w:rsidRPr="00CE44D9">
        <w:rPr>
          <w:rFonts w:ascii="Times New Roman" w:eastAsiaTheme="minorEastAsia" w:hAnsi="Times New Roman"/>
          <w:sz w:val="24"/>
        </w:rPr>
        <w:t>(</w:t>
      </w:r>
      <w:r w:rsidR="00C46685" w:rsidRPr="00CE44D9">
        <w:rPr>
          <w:rFonts w:ascii="Times New Roman" w:eastAsiaTheme="minorEastAsia" w:hAnsi="Times New Roman"/>
          <w:sz w:val="24"/>
        </w:rPr>
        <w:t>2</w:t>
      </w:r>
      <w:r w:rsidRPr="00CE44D9">
        <w:rPr>
          <w:rFonts w:ascii="Times New Roman" w:eastAsiaTheme="minorEastAsia" w:hAnsi="Times New Roman"/>
          <w:sz w:val="24"/>
        </w:rPr>
        <w:t>)</w:t>
      </w:r>
    </w:p>
    <w:p w:rsidR="00396841" w:rsidRPr="00CE44D9" w:rsidRDefault="002B592E" w:rsidP="0099271E">
      <w:pPr>
        <w:snapToGrid w:val="0"/>
        <w:spacing w:line="360" w:lineRule="auto"/>
        <w:ind w:firstLine="567"/>
        <w:rPr>
          <w:rFonts w:ascii="Times New Roman" w:hAnsi="Times New Roman"/>
          <w:sz w:val="24"/>
        </w:rPr>
      </w:pPr>
      <w:r w:rsidRPr="00CE44D9">
        <w:rPr>
          <w:rFonts w:ascii="Times New Roman" w:hAnsi="Times New Roman"/>
          <w:sz w:val="24"/>
        </w:rPr>
        <w:t>Persamaan ini identik dengan model (1), kecuali adanya penambahan sebuah kesalahan acak simetrik, v</w:t>
      </w:r>
      <w:r w:rsidRPr="00CE44D9">
        <w:rPr>
          <w:rFonts w:ascii="Times New Roman" w:hAnsi="Times New Roman"/>
          <w:sz w:val="24"/>
          <w:vertAlign w:val="subscript"/>
        </w:rPr>
        <w:t>i</w:t>
      </w:r>
      <w:r w:rsidRPr="00CE44D9">
        <w:rPr>
          <w:rFonts w:ascii="Times New Roman" w:hAnsi="Times New Roman"/>
          <w:sz w:val="24"/>
        </w:rPr>
        <w:t xml:space="preserve">, untuk mengukur gangguan statistikal. Model yang didefinisikan oleh </w:t>
      </w:r>
      <w:r w:rsidR="006B733E">
        <w:rPr>
          <w:rFonts w:ascii="Times New Roman" w:hAnsi="Times New Roman"/>
          <w:sz w:val="24"/>
        </w:rPr>
        <w:t xml:space="preserve">persamaan </w:t>
      </w:r>
      <w:r w:rsidRPr="00CE44D9">
        <w:rPr>
          <w:rFonts w:ascii="Times New Roman" w:hAnsi="Times New Roman"/>
          <w:sz w:val="24"/>
        </w:rPr>
        <w:t>(</w:t>
      </w:r>
      <w:r w:rsidR="006B733E">
        <w:rPr>
          <w:rFonts w:ascii="Times New Roman" w:hAnsi="Times New Roman"/>
          <w:sz w:val="24"/>
        </w:rPr>
        <w:t>2</w:t>
      </w:r>
      <w:r w:rsidRPr="00CE44D9">
        <w:rPr>
          <w:rFonts w:ascii="Times New Roman" w:hAnsi="Times New Roman"/>
          <w:sz w:val="24"/>
        </w:rPr>
        <w:t>) ini disebut sebagai fungsi produksi frontier stokhastik sebab nilai output dibatasi dari atas oleh variabel acak stokhastik (misalnya, exp (x’</w:t>
      </w:r>
      <w:r w:rsidRPr="00CE44D9">
        <w:rPr>
          <w:rFonts w:ascii="Times New Roman" w:hAnsi="Times New Roman"/>
          <w:sz w:val="24"/>
          <w:vertAlign w:val="subscript"/>
        </w:rPr>
        <w:t>i</w:t>
      </w:r>
      <w:r w:rsidRPr="00CE44D9">
        <w:rPr>
          <w:rFonts w:ascii="Times New Roman" w:hAnsi="Times New Roman"/>
          <w:sz w:val="24"/>
        </w:rPr>
        <w:t>β + v</w:t>
      </w:r>
      <w:r w:rsidRPr="00CE44D9">
        <w:rPr>
          <w:rFonts w:ascii="Times New Roman" w:hAnsi="Times New Roman"/>
          <w:sz w:val="24"/>
          <w:vertAlign w:val="subscript"/>
        </w:rPr>
        <w:t>i</w:t>
      </w:r>
      <w:r w:rsidRPr="00CE44D9">
        <w:rPr>
          <w:rFonts w:ascii="Times New Roman" w:hAnsi="Times New Roman"/>
          <w:sz w:val="24"/>
        </w:rPr>
        <w:t>)). Kesalahan acak v</w:t>
      </w:r>
      <w:r w:rsidRPr="00CE44D9">
        <w:rPr>
          <w:rFonts w:ascii="Times New Roman" w:hAnsi="Times New Roman"/>
          <w:sz w:val="24"/>
          <w:vertAlign w:val="subscript"/>
        </w:rPr>
        <w:t>i</w:t>
      </w:r>
      <w:r w:rsidRPr="00CE44D9">
        <w:rPr>
          <w:rFonts w:ascii="Times New Roman" w:hAnsi="Times New Roman"/>
          <w:sz w:val="24"/>
        </w:rPr>
        <w:t xml:space="preserve"> dapat bernilai positif atau negatif sehingga output frontier stokhastik bervariasi sekitar model deterministik, exp (x’</w:t>
      </w:r>
      <w:r w:rsidRPr="00CE44D9">
        <w:rPr>
          <w:rFonts w:ascii="Times New Roman" w:hAnsi="Times New Roman"/>
          <w:sz w:val="24"/>
          <w:vertAlign w:val="subscript"/>
        </w:rPr>
        <w:t>i</w:t>
      </w:r>
      <w:r w:rsidRPr="00CE44D9">
        <w:rPr>
          <w:rFonts w:ascii="Times New Roman" w:hAnsi="Times New Roman"/>
          <w:sz w:val="24"/>
        </w:rPr>
        <w:t>β).</w:t>
      </w:r>
    </w:p>
    <w:p w:rsidR="0099271E" w:rsidRPr="00CE44D9" w:rsidRDefault="0099271E" w:rsidP="0099271E">
      <w:pPr>
        <w:snapToGrid w:val="0"/>
        <w:spacing w:line="360" w:lineRule="auto"/>
        <w:rPr>
          <w:rFonts w:ascii="Times New Roman" w:hAnsi="Times New Roman"/>
          <w:b/>
          <w:sz w:val="24"/>
          <w:lang w:val="en-GB"/>
        </w:rPr>
      </w:pPr>
      <w:r w:rsidRPr="00CE44D9">
        <w:rPr>
          <w:rFonts w:ascii="Times New Roman" w:hAnsi="Times New Roman"/>
          <w:b/>
          <w:sz w:val="24"/>
        </w:rPr>
        <w:lastRenderedPageBreak/>
        <w:t>Pemodelan Inefisiensi Teknis</w:t>
      </w:r>
    </w:p>
    <w:p w:rsidR="0099271E" w:rsidRPr="00CE44D9" w:rsidRDefault="0099271E" w:rsidP="0099271E">
      <w:pPr>
        <w:spacing w:line="360" w:lineRule="auto"/>
        <w:ind w:firstLine="540"/>
        <w:rPr>
          <w:rFonts w:ascii="Times New Roman" w:hAnsi="Times New Roman"/>
          <w:color w:val="000000"/>
          <w:sz w:val="24"/>
        </w:rPr>
      </w:pPr>
      <w:r w:rsidRPr="00CE44D9">
        <w:rPr>
          <w:rFonts w:ascii="Times New Roman" w:hAnsi="Times New Roman"/>
          <w:color w:val="000000"/>
          <w:sz w:val="24"/>
        </w:rPr>
        <w:t xml:space="preserve">Menurut Latruffe, </w:t>
      </w:r>
      <w:r w:rsidRPr="00CE44D9">
        <w:rPr>
          <w:rFonts w:ascii="Times New Roman" w:hAnsi="Times New Roman"/>
          <w:i/>
          <w:iCs/>
          <w:color w:val="000000"/>
          <w:sz w:val="24"/>
        </w:rPr>
        <w:t>et al</w:t>
      </w:r>
      <w:r w:rsidRPr="00CE44D9">
        <w:rPr>
          <w:rFonts w:ascii="Times New Roman" w:hAnsi="Times New Roman"/>
          <w:color w:val="000000"/>
          <w:sz w:val="24"/>
        </w:rPr>
        <w:t xml:space="preserve"> (2012), selain indikator besaran efisiensi teknis  yang digunakan dalam meneliti bagaimana kinerja suatu usahatani, kajian terhadap faktor yang mempengaruhi pencapaian efisiensi teknis pun merupakan hal yang penting untuk diperhatikan. Efisiensi merupakan hal penting dalam pengukuran keberhasilan pelaksanaan proses produksi. Namun, terdapat kesenjangan antara keadaan aktual dengan optimal dari penggunaan input yang menyebabkan terjadinya kesenjangan produktivitas. Kesenjangan ini disebabkan oleh beberapa faktor yaitu : kendala biologi yang disebabkan oleh perbedaan varietas, adanya tanaman pengganggu, serangan hama penyakit, masalah tanah, perbedaan kesuburan tanah dan sebagainya. Serta kendala sosial ekonomi seperti: besarnya perbedaan antara biaya dan penerimaan usahatani, kurangnya biaya usahatani yang diperoleh dari kredit, harga produksi, kurangnya pengetahuan, tingkat pendidikan petani, adanya faktor ketidakpastian, risiko berusahataninya dan sebagainya. Namun kendala tersebut bersifat lokal dan kondisional, tidak dapat disamakan untuk semua daerah.</w:t>
      </w:r>
    </w:p>
    <w:p w:rsidR="008D4D04" w:rsidRPr="00CE44D9" w:rsidRDefault="008D4D04" w:rsidP="0099271E">
      <w:pPr>
        <w:spacing w:line="360" w:lineRule="auto"/>
        <w:ind w:firstLine="540"/>
        <w:rPr>
          <w:rFonts w:ascii="Times New Roman" w:hAnsi="Times New Roman"/>
          <w:sz w:val="24"/>
        </w:rPr>
      </w:pPr>
    </w:p>
    <w:p w:rsidR="0099271E" w:rsidRPr="00CE44D9" w:rsidRDefault="0099271E" w:rsidP="0099271E">
      <w:pPr>
        <w:spacing w:line="360" w:lineRule="auto"/>
        <w:ind w:firstLine="540"/>
        <w:rPr>
          <w:rFonts w:ascii="Times New Roman" w:hAnsi="Times New Roman"/>
          <w:sz w:val="24"/>
        </w:rPr>
      </w:pPr>
      <w:r w:rsidRPr="00CE44D9">
        <w:rPr>
          <w:rFonts w:ascii="Times New Roman" w:hAnsi="Times New Roman"/>
          <w:sz w:val="24"/>
        </w:rPr>
        <w:lastRenderedPageBreak/>
        <w:t>Aigner, Lovell dan Schmidt (1977) dan Meeusen dan van den Broeck (1977) mengemukakan tentang fungsi produksi frontier stokhastik dimana ada penambahan kesalahan acak (</w:t>
      </w:r>
      <w:r w:rsidRPr="00CE44D9">
        <w:rPr>
          <w:rFonts w:ascii="Times New Roman" w:hAnsi="Times New Roman"/>
          <w:i/>
          <w:sz w:val="24"/>
        </w:rPr>
        <w:t>random error</w:t>
      </w:r>
      <w:r w:rsidRPr="00CE44D9">
        <w:rPr>
          <w:rFonts w:ascii="Times New Roman" w:hAnsi="Times New Roman"/>
          <w:sz w:val="24"/>
        </w:rPr>
        <w:t>), v</w:t>
      </w:r>
      <w:r w:rsidRPr="00CE44D9">
        <w:rPr>
          <w:rFonts w:ascii="Times New Roman" w:hAnsi="Times New Roman"/>
          <w:sz w:val="24"/>
          <w:vertAlign w:val="subscript"/>
        </w:rPr>
        <w:t>i</w:t>
      </w:r>
      <w:r w:rsidRPr="00CE44D9">
        <w:rPr>
          <w:rFonts w:ascii="Times New Roman" w:hAnsi="Times New Roman"/>
          <w:sz w:val="24"/>
        </w:rPr>
        <w:t>, yang ditambahkan ke dalam variabel acak non-negatif, u</w:t>
      </w:r>
      <w:r w:rsidRPr="00CE44D9">
        <w:rPr>
          <w:rFonts w:ascii="Times New Roman" w:hAnsi="Times New Roman"/>
          <w:sz w:val="24"/>
          <w:vertAlign w:val="subscript"/>
        </w:rPr>
        <w:t>i</w:t>
      </w:r>
      <w:r w:rsidRPr="00CE44D9">
        <w:rPr>
          <w:rFonts w:ascii="Times New Roman" w:hAnsi="Times New Roman"/>
          <w:sz w:val="24"/>
        </w:rPr>
        <w:t>, pada persamaan berikut:</w:t>
      </w:r>
    </w:p>
    <w:p w:rsidR="00C46685" w:rsidRPr="00CE44D9" w:rsidRDefault="0099271E" w:rsidP="0099271E">
      <w:pPr>
        <w:tabs>
          <w:tab w:val="left" w:pos="7513"/>
        </w:tabs>
        <w:spacing w:line="360" w:lineRule="auto"/>
        <w:ind w:firstLine="540"/>
        <w:rPr>
          <w:rFonts w:ascii="Times New Roman" w:hAnsi="Times New Roman"/>
          <w:sz w:val="24"/>
        </w:rPr>
      </w:pPr>
      <w:r w:rsidRPr="00CE44D9">
        <w:rPr>
          <w:rFonts w:ascii="Times New Roman" w:hAnsi="Times New Roman"/>
          <w:sz w:val="24"/>
        </w:rPr>
        <w:t>ln(y) = x</w:t>
      </w:r>
      <w:r w:rsidRPr="00CE44D9">
        <w:rPr>
          <w:rFonts w:ascii="Times New Roman" w:hAnsi="Times New Roman"/>
          <w:sz w:val="24"/>
          <w:vertAlign w:val="subscript"/>
        </w:rPr>
        <w:t>i</w:t>
      </w:r>
      <w:r w:rsidRPr="00CE44D9">
        <w:rPr>
          <w:rFonts w:ascii="Times New Roman" w:hAnsi="Times New Roman"/>
          <w:sz w:val="24"/>
        </w:rPr>
        <w:sym w:font="Symbol" w:char="F062"/>
      </w:r>
      <w:r w:rsidRPr="00CE44D9">
        <w:rPr>
          <w:rFonts w:ascii="Times New Roman" w:hAnsi="Times New Roman"/>
          <w:sz w:val="24"/>
        </w:rPr>
        <w:t xml:space="preserve"> + v</w:t>
      </w:r>
      <w:r w:rsidRPr="00CE44D9">
        <w:rPr>
          <w:rFonts w:ascii="Times New Roman" w:hAnsi="Times New Roman"/>
          <w:sz w:val="24"/>
          <w:vertAlign w:val="subscript"/>
        </w:rPr>
        <w:t>i</w:t>
      </w:r>
      <w:r w:rsidRPr="00CE44D9">
        <w:rPr>
          <w:rFonts w:ascii="Times New Roman" w:hAnsi="Times New Roman"/>
          <w:sz w:val="24"/>
        </w:rPr>
        <w:t xml:space="preserve"> – u</w:t>
      </w:r>
      <w:r w:rsidRPr="00CE44D9">
        <w:rPr>
          <w:rFonts w:ascii="Times New Roman" w:hAnsi="Times New Roman"/>
          <w:sz w:val="24"/>
          <w:vertAlign w:val="subscript"/>
        </w:rPr>
        <w:t>i</w:t>
      </w:r>
      <w:r w:rsidRPr="00CE44D9">
        <w:rPr>
          <w:rFonts w:ascii="Times New Roman" w:hAnsi="Times New Roman"/>
          <w:sz w:val="24"/>
        </w:rPr>
        <w:t xml:space="preserve">       </w:t>
      </w:r>
    </w:p>
    <w:p w:rsidR="0099271E" w:rsidRPr="00CE44D9" w:rsidRDefault="0099271E" w:rsidP="0099271E">
      <w:pPr>
        <w:tabs>
          <w:tab w:val="left" w:pos="7513"/>
        </w:tabs>
        <w:spacing w:line="360" w:lineRule="auto"/>
        <w:ind w:firstLine="540"/>
        <w:rPr>
          <w:rFonts w:ascii="Times New Roman" w:hAnsi="Times New Roman"/>
          <w:sz w:val="24"/>
        </w:rPr>
      </w:pPr>
      <w:r w:rsidRPr="00CE44D9">
        <w:rPr>
          <w:rFonts w:ascii="Times New Roman" w:hAnsi="Times New Roman"/>
          <w:sz w:val="24"/>
        </w:rPr>
        <w:t>i = 1,2,..............n</w:t>
      </w:r>
      <w:r w:rsidR="00C46685" w:rsidRPr="00CE44D9">
        <w:rPr>
          <w:rFonts w:ascii="Times New Roman" w:hAnsi="Times New Roman"/>
          <w:sz w:val="24"/>
        </w:rPr>
        <w:t xml:space="preserve">                          (3)</w:t>
      </w:r>
    </w:p>
    <w:p w:rsidR="0099271E" w:rsidRPr="00CE44D9" w:rsidRDefault="0099271E" w:rsidP="0099271E">
      <w:pPr>
        <w:spacing w:line="360" w:lineRule="auto"/>
        <w:ind w:firstLine="540"/>
        <w:rPr>
          <w:rFonts w:ascii="Times New Roman" w:hAnsi="Times New Roman"/>
          <w:sz w:val="24"/>
        </w:rPr>
      </w:pPr>
      <w:r w:rsidRPr="00CE44D9">
        <w:rPr>
          <w:rFonts w:ascii="Times New Roman" w:hAnsi="Times New Roman"/>
          <w:sz w:val="24"/>
        </w:rPr>
        <w:t>Kesalahan acak, v</w:t>
      </w:r>
      <w:r w:rsidRPr="00CE44D9">
        <w:rPr>
          <w:rFonts w:ascii="Times New Roman" w:hAnsi="Times New Roman"/>
          <w:sz w:val="24"/>
          <w:vertAlign w:val="subscript"/>
        </w:rPr>
        <w:t>i</w:t>
      </w:r>
      <w:r w:rsidRPr="00CE44D9">
        <w:rPr>
          <w:rFonts w:ascii="Times New Roman" w:hAnsi="Times New Roman"/>
          <w:sz w:val="24"/>
        </w:rPr>
        <w:t>, untuk mengukur kesalahan dan faktor acak lainnya, seperti pengaruh cuaca, nasib, dan sebagainya, pada nilai dari variabel output, bersama dengan pengaruh kombinasi dari variabel input yang tidak bisa dispesifikasikan pada fungsi produksi. Aigner, Lovell dan Schmidt (1977) mengasumsikan bahwa v</w:t>
      </w:r>
      <w:r w:rsidRPr="00CE44D9">
        <w:rPr>
          <w:rFonts w:ascii="Times New Roman" w:hAnsi="Times New Roman"/>
          <w:sz w:val="24"/>
          <w:vertAlign w:val="subscript"/>
        </w:rPr>
        <w:t>i</w:t>
      </w:r>
      <w:r w:rsidRPr="00CE44D9">
        <w:rPr>
          <w:rFonts w:ascii="Times New Roman" w:hAnsi="Times New Roman"/>
          <w:sz w:val="24"/>
        </w:rPr>
        <w:t xml:space="preserve"> bersifat bebas dan didistribusikan secara identitas (</w:t>
      </w:r>
      <w:r w:rsidRPr="00CE44D9">
        <w:rPr>
          <w:rFonts w:ascii="Times New Roman" w:hAnsi="Times New Roman"/>
          <w:i/>
          <w:sz w:val="24"/>
        </w:rPr>
        <w:t>independent and identically distributed</w:t>
      </w:r>
      <w:r w:rsidRPr="00CE44D9">
        <w:rPr>
          <w:rFonts w:ascii="Times New Roman" w:hAnsi="Times New Roman"/>
          <w:sz w:val="24"/>
        </w:rPr>
        <w:t xml:space="preserve">, iid) variabel normal acak dengan rata-rata nol dan varian konstan, </w:t>
      </w:r>
      <w:r w:rsidRPr="00CE44D9">
        <w:rPr>
          <w:rFonts w:ascii="Times New Roman" w:hAnsi="Times New Roman"/>
          <w:sz w:val="24"/>
        </w:rPr>
        <w:sym w:font="Symbol" w:char="F073"/>
      </w:r>
      <w:r w:rsidRPr="00CE44D9">
        <w:rPr>
          <w:rFonts w:ascii="Times New Roman" w:hAnsi="Times New Roman"/>
          <w:sz w:val="24"/>
        </w:rPr>
        <w:t>v</w:t>
      </w:r>
      <w:r w:rsidRPr="00CE44D9">
        <w:rPr>
          <w:rFonts w:ascii="Times New Roman" w:hAnsi="Times New Roman"/>
          <w:sz w:val="24"/>
          <w:vertAlign w:val="superscript"/>
        </w:rPr>
        <w:t>2</w:t>
      </w:r>
      <w:r w:rsidRPr="00CE44D9">
        <w:rPr>
          <w:rFonts w:ascii="Times New Roman" w:hAnsi="Times New Roman"/>
          <w:sz w:val="24"/>
        </w:rPr>
        <w:t xml:space="preserve"> bersifat bebas terhadap u</w:t>
      </w:r>
      <w:r w:rsidRPr="00CE44D9">
        <w:rPr>
          <w:rFonts w:ascii="Times New Roman" w:hAnsi="Times New Roman"/>
          <w:sz w:val="24"/>
          <w:vertAlign w:val="subscript"/>
        </w:rPr>
        <w:t>i</w:t>
      </w:r>
      <w:r w:rsidRPr="00CE44D9">
        <w:rPr>
          <w:rFonts w:ascii="Times New Roman" w:hAnsi="Times New Roman"/>
          <w:sz w:val="24"/>
        </w:rPr>
        <w:t>, yang diasumsikan eksponensial iid atau variabel acak setengah normal (</w:t>
      </w:r>
      <w:r w:rsidRPr="00CE44D9">
        <w:rPr>
          <w:rFonts w:ascii="Times New Roman" w:hAnsi="Times New Roman"/>
          <w:i/>
          <w:sz w:val="24"/>
        </w:rPr>
        <w:t>half-normal</w:t>
      </w:r>
      <w:r w:rsidRPr="00CE44D9">
        <w:rPr>
          <w:rFonts w:ascii="Times New Roman" w:hAnsi="Times New Roman"/>
          <w:sz w:val="24"/>
        </w:rPr>
        <w:t>).</w:t>
      </w:r>
    </w:p>
    <w:p w:rsidR="0099271E" w:rsidRPr="00CE44D9" w:rsidRDefault="0099271E" w:rsidP="0099271E">
      <w:pPr>
        <w:spacing w:line="360" w:lineRule="auto"/>
        <w:ind w:firstLine="540"/>
        <w:rPr>
          <w:rFonts w:ascii="Times New Roman" w:hAnsi="Times New Roman"/>
          <w:sz w:val="24"/>
        </w:rPr>
      </w:pPr>
      <w:r w:rsidRPr="00CE44D9">
        <w:rPr>
          <w:rFonts w:ascii="Times New Roman" w:hAnsi="Times New Roman"/>
          <w:sz w:val="24"/>
        </w:rPr>
        <w:t>Model yang didefinisikan pada persamaan (</w:t>
      </w:r>
      <w:r w:rsidR="00C46685" w:rsidRPr="00CE44D9">
        <w:rPr>
          <w:rFonts w:ascii="Times New Roman" w:hAnsi="Times New Roman"/>
          <w:sz w:val="24"/>
        </w:rPr>
        <w:t>3</w:t>
      </w:r>
      <w:r w:rsidRPr="00CE44D9">
        <w:rPr>
          <w:rFonts w:ascii="Times New Roman" w:hAnsi="Times New Roman"/>
          <w:sz w:val="24"/>
        </w:rPr>
        <w:t>) disebut sebagai fungsi produksi frontier stokhastik karena nilai output dibatasi oleh variabel acak stokhastik, exp(x</w:t>
      </w:r>
      <w:r w:rsidRPr="00CE44D9">
        <w:rPr>
          <w:rFonts w:ascii="Times New Roman" w:hAnsi="Times New Roman"/>
          <w:sz w:val="24"/>
          <w:vertAlign w:val="subscript"/>
        </w:rPr>
        <w:t>i</w:t>
      </w:r>
      <w:r w:rsidRPr="00CE44D9">
        <w:rPr>
          <w:rFonts w:ascii="Times New Roman" w:hAnsi="Times New Roman"/>
          <w:sz w:val="24"/>
        </w:rPr>
        <w:sym w:font="Symbol" w:char="F062"/>
      </w:r>
      <w:r w:rsidRPr="00CE44D9">
        <w:rPr>
          <w:rFonts w:ascii="Times New Roman" w:hAnsi="Times New Roman"/>
          <w:sz w:val="24"/>
        </w:rPr>
        <w:t xml:space="preserve"> + v</w:t>
      </w:r>
      <w:r w:rsidRPr="00CE44D9">
        <w:rPr>
          <w:rFonts w:ascii="Times New Roman" w:hAnsi="Times New Roman"/>
          <w:sz w:val="24"/>
          <w:vertAlign w:val="subscript"/>
        </w:rPr>
        <w:t>i</w:t>
      </w:r>
      <w:r w:rsidRPr="00CE44D9">
        <w:rPr>
          <w:rFonts w:ascii="Times New Roman" w:hAnsi="Times New Roman"/>
          <w:sz w:val="24"/>
        </w:rPr>
        <w:t>). Kesalahan acak, v</w:t>
      </w:r>
      <w:r w:rsidRPr="00CE44D9">
        <w:rPr>
          <w:rFonts w:ascii="Times New Roman" w:hAnsi="Times New Roman"/>
          <w:sz w:val="24"/>
          <w:vertAlign w:val="subscript"/>
        </w:rPr>
        <w:t>i</w:t>
      </w:r>
      <w:r w:rsidRPr="00CE44D9">
        <w:rPr>
          <w:rFonts w:ascii="Times New Roman" w:hAnsi="Times New Roman"/>
          <w:sz w:val="24"/>
        </w:rPr>
        <w:t xml:space="preserve">, dapat bernilai positif maupun negatif, </w:t>
      </w:r>
      <w:r w:rsidRPr="00CE44D9">
        <w:rPr>
          <w:rFonts w:ascii="Times New Roman" w:hAnsi="Times New Roman"/>
          <w:sz w:val="24"/>
        </w:rPr>
        <w:lastRenderedPageBreak/>
        <w:t>jadi output frontier stokhastik bervariasi sebagai bagian deterministik dari model stokhastik, exp(x</w:t>
      </w:r>
      <w:r w:rsidRPr="00CE44D9">
        <w:rPr>
          <w:rFonts w:ascii="Times New Roman" w:hAnsi="Times New Roman"/>
          <w:sz w:val="24"/>
          <w:vertAlign w:val="subscript"/>
        </w:rPr>
        <w:t>i</w:t>
      </w:r>
      <w:r w:rsidRPr="00CE44D9">
        <w:rPr>
          <w:rFonts w:ascii="Times New Roman" w:hAnsi="Times New Roman"/>
          <w:sz w:val="24"/>
        </w:rPr>
        <w:sym w:font="Symbol" w:char="F062"/>
      </w:r>
      <w:r w:rsidRPr="00CE44D9">
        <w:rPr>
          <w:rFonts w:ascii="Times New Roman" w:hAnsi="Times New Roman"/>
          <w:sz w:val="24"/>
        </w:rPr>
        <w:t>).</w:t>
      </w:r>
    </w:p>
    <w:p w:rsidR="0099271E" w:rsidRPr="00CE44D9" w:rsidRDefault="0099271E" w:rsidP="0099271E">
      <w:pPr>
        <w:spacing w:line="360" w:lineRule="auto"/>
        <w:ind w:firstLine="540"/>
        <w:rPr>
          <w:rFonts w:ascii="Times New Roman" w:hAnsi="Times New Roman"/>
          <w:sz w:val="24"/>
        </w:rPr>
      </w:pPr>
      <w:r w:rsidRPr="00CE44D9">
        <w:rPr>
          <w:rFonts w:ascii="Times New Roman" w:hAnsi="Times New Roman"/>
          <w:sz w:val="24"/>
        </w:rPr>
        <w:t>Parameter pada persamaan (</w:t>
      </w:r>
      <w:r w:rsidR="00C46685" w:rsidRPr="00CE44D9">
        <w:rPr>
          <w:rFonts w:ascii="Times New Roman" w:hAnsi="Times New Roman"/>
          <w:sz w:val="24"/>
        </w:rPr>
        <w:t>3</w:t>
      </w:r>
      <w:r w:rsidRPr="00CE44D9">
        <w:rPr>
          <w:rFonts w:ascii="Times New Roman" w:hAnsi="Times New Roman"/>
          <w:sz w:val="24"/>
        </w:rPr>
        <w:t xml:space="preserve">) dapat diestimasi dengan menggunakan metode maximum-likelihood (MLE) maupun metode varian COLS. Pada penelitian ini digunakan metode MLE. Menurut Coelli, </w:t>
      </w:r>
      <w:r w:rsidRPr="00CE44D9">
        <w:rPr>
          <w:rFonts w:ascii="Times New Roman" w:hAnsi="Times New Roman"/>
          <w:i/>
          <w:sz w:val="24"/>
        </w:rPr>
        <w:t>et al</w:t>
      </w:r>
      <w:r w:rsidRPr="00CE44D9">
        <w:rPr>
          <w:rFonts w:ascii="Times New Roman" w:hAnsi="Times New Roman"/>
          <w:sz w:val="24"/>
        </w:rPr>
        <w:t>, (1998), metode MLE lebih efisien dibandingkan COLS.</w:t>
      </w:r>
    </w:p>
    <w:p w:rsidR="0099271E" w:rsidRPr="00CE44D9" w:rsidRDefault="0099271E" w:rsidP="0099271E">
      <w:pPr>
        <w:spacing w:line="360" w:lineRule="auto"/>
        <w:ind w:firstLine="540"/>
        <w:rPr>
          <w:rFonts w:ascii="Times New Roman" w:hAnsi="Times New Roman"/>
          <w:sz w:val="24"/>
        </w:rPr>
      </w:pPr>
      <w:r w:rsidRPr="00CE44D9">
        <w:rPr>
          <w:rFonts w:ascii="Times New Roman" w:hAnsi="Times New Roman"/>
          <w:sz w:val="24"/>
        </w:rPr>
        <w:t>Apabila efisiensi teknis dari kegiatan ke-i didefinisikan sebagai TE</w:t>
      </w:r>
      <w:r w:rsidRPr="00CE44D9">
        <w:rPr>
          <w:rFonts w:ascii="Times New Roman" w:hAnsi="Times New Roman"/>
          <w:sz w:val="24"/>
          <w:vertAlign w:val="subscript"/>
        </w:rPr>
        <w:t>i</w:t>
      </w:r>
      <w:r w:rsidRPr="00CE44D9">
        <w:rPr>
          <w:rFonts w:ascii="Times New Roman" w:hAnsi="Times New Roman"/>
          <w:sz w:val="24"/>
        </w:rPr>
        <w:t>=exp(-u</w:t>
      </w:r>
      <w:r w:rsidRPr="00CE44D9">
        <w:rPr>
          <w:rFonts w:ascii="Times New Roman" w:hAnsi="Times New Roman"/>
          <w:sz w:val="24"/>
          <w:vertAlign w:val="subscript"/>
        </w:rPr>
        <w:t>i</w:t>
      </w:r>
      <w:r w:rsidRPr="00CE44D9">
        <w:rPr>
          <w:rFonts w:ascii="Times New Roman" w:hAnsi="Times New Roman"/>
          <w:sz w:val="24"/>
        </w:rPr>
        <w:t>), ini melibatkan pengaruh inefisiensi teknis, u</w:t>
      </w:r>
      <w:r w:rsidRPr="00CE44D9">
        <w:rPr>
          <w:rFonts w:ascii="Times New Roman" w:hAnsi="Times New Roman"/>
          <w:sz w:val="24"/>
          <w:vertAlign w:val="subscript"/>
        </w:rPr>
        <w:t>i</w:t>
      </w:r>
      <w:r w:rsidRPr="00CE44D9">
        <w:rPr>
          <w:rFonts w:ascii="Times New Roman" w:hAnsi="Times New Roman"/>
          <w:sz w:val="24"/>
        </w:rPr>
        <w:t xml:space="preserve">, yang tidak dapat diobservasi. Meskipun jika nilai sebenarnya dari vektor parameter, </w:t>
      </w:r>
      <w:r w:rsidRPr="00CE44D9">
        <w:rPr>
          <w:rFonts w:ascii="Times New Roman" w:hAnsi="Times New Roman"/>
          <w:sz w:val="24"/>
        </w:rPr>
        <w:sym w:font="Symbol" w:char="F062"/>
      </w:r>
      <w:r w:rsidRPr="00CE44D9">
        <w:rPr>
          <w:rFonts w:ascii="Times New Roman" w:hAnsi="Times New Roman"/>
          <w:sz w:val="24"/>
        </w:rPr>
        <w:t>, pada model persamaan (</w:t>
      </w:r>
      <w:r w:rsidR="00C46685" w:rsidRPr="00CE44D9">
        <w:rPr>
          <w:rFonts w:ascii="Times New Roman" w:hAnsi="Times New Roman"/>
          <w:sz w:val="24"/>
        </w:rPr>
        <w:t>3</w:t>
      </w:r>
      <w:r w:rsidRPr="00CE44D9">
        <w:rPr>
          <w:rFonts w:ascii="Times New Roman" w:hAnsi="Times New Roman"/>
          <w:sz w:val="24"/>
        </w:rPr>
        <w:t>) diketahui, hanya perbedaan, e</w:t>
      </w:r>
      <w:r w:rsidRPr="00CE44D9">
        <w:rPr>
          <w:rFonts w:ascii="Times New Roman" w:hAnsi="Times New Roman"/>
          <w:sz w:val="24"/>
          <w:vertAlign w:val="subscript"/>
        </w:rPr>
        <w:t>i</w:t>
      </w:r>
      <w:r w:rsidRPr="00CE44D9">
        <w:rPr>
          <w:rFonts w:ascii="Times New Roman" w:hAnsi="Times New Roman"/>
          <w:sz w:val="24"/>
        </w:rPr>
        <w:t xml:space="preserve"> </w:t>
      </w:r>
      <w:r w:rsidRPr="00CE44D9">
        <w:rPr>
          <w:rFonts w:ascii="Times New Roman" w:hAnsi="Times New Roman"/>
          <w:sz w:val="24"/>
        </w:rPr>
        <w:sym w:font="Symbol" w:char="F0BA"/>
      </w:r>
      <w:r w:rsidRPr="00CE44D9">
        <w:rPr>
          <w:rFonts w:ascii="Times New Roman" w:hAnsi="Times New Roman"/>
          <w:sz w:val="24"/>
        </w:rPr>
        <w:t xml:space="preserve"> v</w:t>
      </w:r>
      <w:r w:rsidRPr="00CE44D9">
        <w:rPr>
          <w:rFonts w:ascii="Times New Roman" w:hAnsi="Times New Roman"/>
          <w:sz w:val="24"/>
          <w:vertAlign w:val="subscript"/>
        </w:rPr>
        <w:t>i</w:t>
      </w:r>
      <w:r w:rsidRPr="00CE44D9">
        <w:rPr>
          <w:rFonts w:ascii="Times New Roman" w:hAnsi="Times New Roman"/>
          <w:sz w:val="24"/>
        </w:rPr>
        <w:t xml:space="preserve"> – u</w:t>
      </w:r>
      <w:r w:rsidRPr="00CE44D9">
        <w:rPr>
          <w:rFonts w:ascii="Times New Roman" w:hAnsi="Times New Roman"/>
          <w:sz w:val="24"/>
          <w:vertAlign w:val="subscript"/>
        </w:rPr>
        <w:t>i</w:t>
      </w:r>
      <w:r w:rsidRPr="00CE44D9">
        <w:rPr>
          <w:rFonts w:ascii="Times New Roman" w:hAnsi="Times New Roman"/>
          <w:sz w:val="24"/>
        </w:rPr>
        <w:t>, yang dapat diobservasi. Prediktor terbaik untuk u</w:t>
      </w:r>
      <w:r w:rsidRPr="00CE44D9">
        <w:rPr>
          <w:rFonts w:ascii="Times New Roman" w:hAnsi="Times New Roman"/>
          <w:sz w:val="24"/>
          <w:vertAlign w:val="subscript"/>
        </w:rPr>
        <w:t>i</w:t>
      </w:r>
      <w:r w:rsidRPr="00CE44D9">
        <w:rPr>
          <w:rFonts w:ascii="Times New Roman" w:hAnsi="Times New Roman"/>
          <w:sz w:val="24"/>
        </w:rPr>
        <w:t xml:space="preserve"> adalah harapan kondisional dari u</w:t>
      </w:r>
      <w:r w:rsidRPr="00CE44D9">
        <w:rPr>
          <w:rFonts w:ascii="Times New Roman" w:hAnsi="Times New Roman"/>
          <w:sz w:val="24"/>
          <w:vertAlign w:val="subscript"/>
        </w:rPr>
        <w:t>i</w:t>
      </w:r>
      <w:r w:rsidRPr="00CE44D9">
        <w:rPr>
          <w:rFonts w:ascii="Times New Roman" w:hAnsi="Times New Roman"/>
          <w:sz w:val="24"/>
        </w:rPr>
        <w:t>, yang diberikan oleh nilai dari v</w:t>
      </w:r>
      <w:r w:rsidRPr="00CE44D9">
        <w:rPr>
          <w:rFonts w:ascii="Times New Roman" w:hAnsi="Times New Roman"/>
          <w:sz w:val="24"/>
          <w:vertAlign w:val="subscript"/>
        </w:rPr>
        <w:t>i</w:t>
      </w:r>
      <w:r w:rsidRPr="00CE44D9">
        <w:rPr>
          <w:rFonts w:ascii="Times New Roman" w:hAnsi="Times New Roman"/>
          <w:sz w:val="24"/>
        </w:rPr>
        <w:t>-u</w:t>
      </w:r>
      <w:r w:rsidRPr="00CE44D9">
        <w:rPr>
          <w:rFonts w:ascii="Times New Roman" w:hAnsi="Times New Roman"/>
          <w:sz w:val="24"/>
          <w:vertAlign w:val="subscript"/>
        </w:rPr>
        <w:t>i</w:t>
      </w:r>
      <w:r w:rsidRPr="00CE44D9">
        <w:rPr>
          <w:rFonts w:ascii="Times New Roman" w:hAnsi="Times New Roman"/>
          <w:sz w:val="24"/>
        </w:rPr>
        <w:t>. Hasil ini pertama kali diaplikaskan oleh Jondrow, Lovell, Materov dan Schmidt (1982) yang menghasilkan:</w:t>
      </w:r>
    </w:p>
    <w:p w:rsidR="0099271E" w:rsidRPr="00CE44D9" w:rsidRDefault="0099271E" w:rsidP="00C46685">
      <w:pPr>
        <w:tabs>
          <w:tab w:val="left" w:pos="7513"/>
        </w:tabs>
        <w:spacing w:line="360" w:lineRule="auto"/>
        <w:rPr>
          <w:rFonts w:ascii="Times New Roman" w:hAnsi="Times New Roman"/>
          <w:sz w:val="24"/>
        </w:rPr>
      </w:pPr>
      <w:r w:rsidRPr="00CE44D9">
        <w:rPr>
          <w:rFonts w:ascii="Times New Roman" w:hAnsi="Times New Roman"/>
          <w:position w:val="-28"/>
          <w:sz w:val="24"/>
        </w:rPr>
        <w:object w:dxaOrig="3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3pt" o:ole="">
            <v:imagedata r:id="rId7" o:title=""/>
          </v:shape>
          <o:OLEObject Type="Embed" ProgID="Equation.3" ShapeID="_x0000_i1025" DrawAspect="Content" ObjectID="_1559580452" r:id="rId8"/>
        </w:object>
      </w:r>
      <w:r w:rsidR="00C46685" w:rsidRPr="00CE44D9">
        <w:rPr>
          <w:rFonts w:ascii="Times New Roman" w:hAnsi="Times New Roman"/>
          <w:position w:val="-28"/>
          <w:sz w:val="24"/>
        </w:rPr>
        <w:t xml:space="preserve">     </w:t>
      </w:r>
      <w:r w:rsidR="00C46685" w:rsidRPr="00CE44D9">
        <w:rPr>
          <w:rFonts w:ascii="Times New Roman" w:hAnsi="Times New Roman"/>
          <w:sz w:val="24"/>
        </w:rPr>
        <w:t xml:space="preserve">   (4</w:t>
      </w:r>
      <w:r w:rsidRPr="00CE44D9">
        <w:rPr>
          <w:rFonts w:ascii="Times New Roman" w:hAnsi="Times New Roman"/>
          <w:sz w:val="24"/>
        </w:rPr>
        <w:t>)</w:t>
      </w:r>
    </w:p>
    <w:p w:rsidR="008D4D04" w:rsidRPr="00CE44D9" w:rsidRDefault="0099271E" w:rsidP="008D4D04">
      <w:pPr>
        <w:spacing w:line="360" w:lineRule="auto"/>
        <w:ind w:firstLine="540"/>
        <w:rPr>
          <w:rFonts w:ascii="Times New Roman" w:hAnsi="Times New Roman"/>
          <w:sz w:val="24"/>
        </w:rPr>
      </w:pPr>
      <w:r w:rsidRPr="00CE44D9">
        <w:rPr>
          <w:rFonts w:ascii="Times New Roman" w:hAnsi="Times New Roman"/>
          <w:sz w:val="24"/>
        </w:rPr>
        <w:t xml:space="preserve">Dimana </w:t>
      </w:r>
      <w:r w:rsidRPr="00CE44D9">
        <w:rPr>
          <w:rFonts w:ascii="Times New Roman" w:hAnsi="Times New Roman"/>
          <w:position w:val="-12"/>
          <w:sz w:val="24"/>
        </w:rPr>
        <w:object w:dxaOrig="1579" w:dyaOrig="420">
          <v:shape id="_x0000_i1026" type="#_x0000_t75" style="width:78.75pt;height:21pt" o:ole="">
            <v:imagedata r:id="rId9" o:title=""/>
          </v:shape>
          <o:OLEObject Type="Embed" ProgID="Equation.3" ShapeID="_x0000_i1026" DrawAspect="Content" ObjectID="_1559580453" r:id="rId10"/>
        </w:object>
      </w:r>
      <w:r w:rsidRPr="00CE44D9">
        <w:rPr>
          <w:rFonts w:ascii="Times New Roman" w:hAnsi="Times New Roman"/>
          <w:sz w:val="24"/>
        </w:rPr>
        <w:t>; e</w:t>
      </w:r>
      <w:r w:rsidRPr="00CE44D9">
        <w:rPr>
          <w:rFonts w:ascii="Times New Roman" w:hAnsi="Times New Roman"/>
          <w:sz w:val="24"/>
          <w:vertAlign w:val="subscript"/>
        </w:rPr>
        <w:t>i</w:t>
      </w:r>
      <w:r w:rsidRPr="00CE44D9">
        <w:rPr>
          <w:rFonts w:ascii="Times New Roman" w:hAnsi="Times New Roman"/>
          <w:sz w:val="24"/>
        </w:rPr>
        <w:t xml:space="preserve"> = ln(y</w:t>
      </w:r>
      <w:r w:rsidRPr="00CE44D9">
        <w:rPr>
          <w:rFonts w:ascii="Times New Roman" w:hAnsi="Times New Roman"/>
          <w:sz w:val="24"/>
          <w:vertAlign w:val="subscript"/>
        </w:rPr>
        <w:t>i</w:t>
      </w:r>
      <w:r w:rsidRPr="00CE44D9">
        <w:rPr>
          <w:rFonts w:ascii="Times New Roman" w:hAnsi="Times New Roman"/>
          <w:sz w:val="24"/>
        </w:rPr>
        <w:t>)-x</w:t>
      </w:r>
      <w:r w:rsidRPr="00CE44D9">
        <w:rPr>
          <w:rFonts w:ascii="Times New Roman" w:hAnsi="Times New Roman"/>
          <w:sz w:val="24"/>
          <w:vertAlign w:val="subscript"/>
        </w:rPr>
        <w:t>i</w:t>
      </w:r>
      <w:r w:rsidRPr="00CE44D9">
        <w:rPr>
          <w:rFonts w:ascii="Times New Roman" w:hAnsi="Times New Roman"/>
          <w:sz w:val="24"/>
        </w:rPr>
        <w:sym w:font="Symbol" w:char="F062"/>
      </w:r>
      <w:r w:rsidRPr="00CE44D9">
        <w:rPr>
          <w:rFonts w:ascii="Times New Roman" w:hAnsi="Times New Roman"/>
          <w:sz w:val="24"/>
        </w:rPr>
        <w:t xml:space="preserve">; dan </w:t>
      </w:r>
      <w:r w:rsidRPr="00CE44D9">
        <w:rPr>
          <w:rFonts w:ascii="Times New Roman" w:hAnsi="Times New Roman"/>
          <w:sz w:val="24"/>
        </w:rPr>
        <w:sym w:font="Symbol" w:char="F066"/>
      </w:r>
      <w:r w:rsidRPr="00CE44D9">
        <w:rPr>
          <w:rFonts w:ascii="Times New Roman" w:hAnsi="Times New Roman"/>
          <w:sz w:val="24"/>
        </w:rPr>
        <w:t>(.) adalah fungsi densitas dari standar normal variabel acak.</w:t>
      </w:r>
    </w:p>
    <w:p w:rsidR="0099271E" w:rsidRPr="00CE44D9" w:rsidRDefault="00C46685" w:rsidP="008D4D04">
      <w:pPr>
        <w:spacing w:line="360" w:lineRule="auto"/>
        <w:ind w:firstLine="540"/>
        <w:rPr>
          <w:rFonts w:ascii="Times New Roman" w:hAnsi="Times New Roman"/>
          <w:sz w:val="24"/>
        </w:rPr>
      </w:pPr>
      <w:r w:rsidRPr="00CE44D9">
        <w:rPr>
          <w:rFonts w:ascii="Times New Roman" w:hAnsi="Times New Roman"/>
          <w:sz w:val="24"/>
        </w:rPr>
        <w:t>M</w:t>
      </w:r>
      <w:r w:rsidR="0099271E" w:rsidRPr="00CE44D9">
        <w:rPr>
          <w:rFonts w:ascii="Times New Roman" w:hAnsi="Times New Roman"/>
          <w:sz w:val="24"/>
        </w:rPr>
        <w:t xml:space="preserve">odel yang dikemukakan oleh Battese dan Coelli (1995) mengenai pengaruh spesifik inefisiensi teknis pada </w:t>
      </w:r>
      <w:r w:rsidR="0099271E" w:rsidRPr="00CE44D9">
        <w:rPr>
          <w:rFonts w:ascii="Times New Roman" w:hAnsi="Times New Roman"/>
          <w:sz w:val="24"/>
        </w:rPr>
        <w:lastRenderedPageBreak/>
        <w:t>model frontier stokhastik yang diasumsikan bersifat bebas (tetapi tidak identik) dari variabel acak non-negatif. Untuk kegiatan ke-i pada periode ke-t, pengaruh inefisiensi teknis,u</w:t>
      </w:r>
      <w:r w:rsidR="0099271E" w:rsidRPr="00CE44D9">
        <w:rPr>
          <w:rFonts w:ascii="Times New Roman" w:hAnsi="Times New Roman"/>
          <w:sz w:val="24"/>
          <w:vertAlign w:val="subscript"/>
        </w:rPr>
        <w:t>it</w:t>
      </w:r>
      <w:r w:rsidR="0099271E" w:rsidRPr="00CE44D9">
        <w:rPr>
          <w:rFonts w:ascii="Times New Roman" w:hAnsi="Times New Roman"/>
          <w:sz w:val="24"/>
        </w:rPr>
        <w:t>, ditentukan oleh distribusi N(u</w:t>
      </w:r>
      <w:r w:rsidR="0099271E" w:rsidRPr="00CE44D9">
        <w:rPr>
          <w:rFonts w:ascii="Times New Roman" w:hAnsi="Times New Roman"/>
          <w:sz w:val="24"/>
          <w:vertAlign w:val="subscript"/>
        </w:rPr>
        <w:t>it</w:t>
      </w:r>
      <w:r w:rsidR="0099271E" w:rsidRPr="00CE44D9">
        <w:rPr>
          <w:rFonts w:ascii="Times New Roman" w:hAnsi="Times New Roman"/>
          <w:sz w:val="24"/>
        </w:rPr>
        <w:t xml:space="preserve">, </w:t>
      </w:r>
      <w:r w:rsidR="0099271E" w:rsidRPr="00CE44D9">
        <w:rPr>
          <w:rFonts w:ascii="Times New Roman" w:hAnsi="Times New Roman"/>
          <w:sz w:val="24"/>
        </w:rPr>
        <w:sym w:font="Symbol" w:char="F073"/>
      </w:r>
      <w:r w:rsidR="0099271E" w:rsidRPr="00CE44D9">
        <w:rPr>
          <w:rFonts w:ascii="Times New Roman" w:hAnsi="Times New Roman"/>
          <w:sz w:val="24"/>
          <w:vertAlign w:val="superscript"/>
        </w:rPr>
        <w:t>2</w:t>
      </w:r>
      <w:r w:rsidR="0099271E" w:rsidRPr="00CE44D9">
        <w:rPr>
          <w:rFonts w:ascii="Times New Roman" w:hAnsi="Times New Roman"/>
          <w:sz w:val="24"/>
        </w:rPr>
        <w:t>), dimana:</w:t>
      </w:r>
    </w:p>
    <w:p w:rsidR="0099271E" w:rsidRPr="00CE44D9" w:rsidRDefault="0099271E" w:rsidP="0099271E">
      <w:pPr>
        <w:tabs>
          <w:tab w:val="left" w:pos="7513"/>
        </w:tabs>
        <w:spacing w:line="360" w:lineRule="auto"/>
        <w:ind w:firstLine="540"/>
        <w:rPr>
          <w:rFonts w:ascii="Times New Roman" w:hAnsi="Times New Roman"/>
          <w:sz w:val="24"/>
        </w:rPr>
      </w:pPr>
      <w:r w:rsidRPr="00CE44D9">
        <w:rPr>
          <w:rFonts w:ascii="Times New Roman" w:hAnsi="Times New Roman"/>
          <w:sz w:val="24"/>
        </w:rPr>
        <w:sym w:font="Symbol" w:char="F06D"/>
      </w:r>
      <w:r w:rsidRPr="00CE44D9">
        <w:rPr>
          <w:rFonts w:ascii="Times New Roman" w:hAnsi="Times New Roman"/>
          <w:sz w:val="24"/>
          <w:vertAlign w:val="subscript"/>
        </w:rPr>
        <w:t>it</w:t>
      </w:r>
      <w:r w:rsidRPr="00CE44D9">
        <w:rPr>
          <w:rFonts w:ascii="Times New Roman" w:hAnsi="Times New Roman"/>
          <w:sz w:val="24"/>
        </w:rPr>
        <w:t xml:space="preserve"> = z</w:t>
      </w:r>
      <w:r w:rsidRPr="00CE44D9">
        <w:rPr>
          <w:rFonts w:ascii="Times New Roman" w:hAnsi="Times New Roman"/>
          <w:sz w:val="24"/>
          <w:vertAlign w:val="subscript"/>
        </w:rPr>
        <w:t>it</w:t>
      </w:r>
      <w:r w:rsidRPr="00CE44D9">
        <w:rPr>
          <w:rFonts w:ascii="Times New Roman" w:hAnsi="Times New Roman"/>
          <w:sz w:val="24"/>
        </w:rPr>
        <w:sym w:font="Symbol" w:char="F064"/>
      </w:r>
      <w:r w:rsidR="00C46685" w:rsidRPr="00CE44D9">
        <w:rPr>
          <w:rFonts w:ascii="Times New Roman" w:hAnsi="Times New Roman"/>
          <w:sz w:val="24"/>
        </w:rPr>
        <w:t xml:space="preserve">                                        </w:t>
      </w:r>
      <w:r w:rsidRPr="00CE44D9">
        <w:rPr>
          <w:rFonts w:ascii="Times New Roman" w:hAnsi="Times New Roman"/>
          <w:sz w:val="24"/>
        </w:rPr>
        <w:t>(</w:t>
      </w:r>
      <w:r w:rsidR="00C46685" w:rsidRPr="00CE44D9">
        <w:rPr>
          <w:rFonts w:ascii="Times New Roman" w:hAnsi="Times New Roman"/>
          <w:sz w:val="24"/>
        </w:rPr>
        <w:t>5</w:t>
      </w:r>
      <w:r w:rsidRPr="00CE44D9">
        <w:rPr>
          <w:rFonts w:ascii="Times New Roman" w:hAnsi="Times New Roman"/>
          <w:sz w:val="24"/>
        </w:rPr>
        <w:t>)</w:t>
      </w:r>
    </w:p>
    <w:p w:rsidR="00C46685" w:rsidRPr="00CE44D9" w:rsidRDefault="0099271E" w:rsidP="00C46685">
      <w:pPr>
        <w:snapToGrid w:val="0"/>
        <w:spacing w:line="360" w:lineRule="auto"/>
        <w:ind w:firstLine="567"/>
        <w:rPr>
          <w:rFonts w:ascii="Times New Roman" w:hAnsi="Times New Roman"/>
          <w:sz w:val="24"/>
        </w:rPr>
      </w:pPr>
      <w:r w:rsidRPr="00CE44D9">
        <w:rPr>
          <w:rFonts w:ascii="Times New Roman" w:hAnsi="Times New Roman"/>
          <w:sz w:val="24"/>
        </w:rPr>
        <w:t>Dimana z</w:t>
      </w:r>
      <w:r w:rsidRPr="00CE44D9">
        <w:rPr>
          <w:rFonts w:ascii="Times New Roman" w:hAnsi="Times New Roman"/>
          <w:sz w:val="24"/>
          <w:vertAlign w:val="subscript"/>
        </w:rPr>
        <w:t>it</w:t>
      </w:r>
      <w:r w:rsidRPr="00CE44D9">
        <w:rPr>
          <w:rFonts w:ascii="Times New Roman" w:hAnsi="Times New Roman"/>
          <w:sz w:val="24"/>
        </w:rPr>
        <w:t xml:space="preserve"> adalah sebuah vektor (1xM) dari variabel penjelas yang diobservasi, yang mempunyai nilai konstan, dan </w:t>
      </w:r>
      <w:r w:rsidRPr="00CE44D9">
        <w:rPr>
          <w:rFonts w:ascii="Times New Roman" w:hAnsi="Times New Roman"/>
          <w:sz w:val="24"/>
        </w:rPr>
        <w:sym w:font="Symbol" w:char="F064"/>
      </w:r>
      <w:r w:rsidRPr="00CE44D9">
        <w:rPr>
          <w:rFonts w:ascii="Times New Roman" w:hAnsi="Times New Roman"/>
          <w:sz w:val="24"/>
        </w:rPr>
        <w:t xml:space="preserve"> adalah sebuah vektor (Mx1) dari parameter skalar yang tidak diketahui yang akan diestimasi.</w:t>
      </w:r>
    </w:p>
    <w:p w:rsidR="00C46685" w:rsidRPr="00CE44D9" w:rsidRDefault="0099271E" w:rsidP="00C46685">
      <w:pPr>
        <w:snapToGrid w:val="0"/>
        <w:spacing w:line="360" w:lineRule="auto"/>
        <w:ind w:firstLine="567"/>
        <w:rPr>
          <w:rFonts w:ascii="Times New Roman" w:hAnsi="Times New Roman"/>
          <w:sz w:val="24"/>
        </w:rPr>
      </w:pPr>
      <w:r w:rsidRPr="00CE44D9">
        <w:rPr>
          <w:rFonts w:ascii="Times New Roman" w:hAnsi="Times New Roman"/>
          <w:sz w:val="24"/>
        </w:rPr>
        <w:t xml:space="preserve">Beberapa hasil penelitian terdahulu menunjukkan bahwa faktor-faktor yang berpengaruh terhadap inefisiensi teknis adalah: kunjungan pada kegiatan penyuluhan dan pendidikan, baik pendidikan sekolah tinggi maupun universitas (Ogunyinka dan Ajibefun, 2004), ukuran keluarga, jenis kelamin dan indeks adopsi teknologi (Alabi dan Aruna, 2005), jumlah kepemilikan ternak (Mariyono, 2006), umur peternak, ukuran ternak, </w:t>
      </w:r>
      <w:r w:rsidRPr="00CE44D9">
        <w:rPr>
          <w:rFonts w:ascii="Times New Roman" w:hAnsi="Times New Roman"/>
          <w:i/>
          <w:sz w:val="24"/>
        </w:rPr>
        <w:t>dummy</w:t>
      </w:r>
      <w:r w:rsidRPr="00CE44D9">
        <w:rPr>
          <w:rFonts w:ascii="Times New Roman" w:hAnsi="Times New Roman"/>
          <w:sz w:val="24"/>
        </w:rPr>
        <w:t xml:space="preserve"> pembuatan pakan sendiri dan </w:t>
      </w:r>
      <w:r w:rsidRPr="00CE44D9">
        <w:rPr>
          <w:rFonts w:ascii="Times New Roman" w:hAnsi="Times New Roman"/>
          <w:i/>
          <w:sz w:val="24"/>
        </w:rPr>
        <w:t>dummy</w:t>
      </w:r>
      <w:r w:rsidRPr="00CE44D9">
        <w:rPr>
          <w:rFonts w:ascii="Times New Roman" w:hAnsi="Times New Roman"/>
          <w:sz w:val="24"/>
        </w:rPr>
        <w:t xml:space="preserve"> kepemilikan pabrik pakan (Bamiro, </w:t>
      </w:r>
      <w:r w:rsidRPr="00CE44D9">
        <w:rPr>
          <w:rFonts w:ascii="Times New Roman" w:hAnsi="Times New Roman"/>
          <w:i/>
          <w:sz w:val="24"/>
        </w:rPr>
        <w:t>et al</w:t>
      </w:r>
      <w:r w:rsidRPr="00CE44D9">
        <w:rPr>
          <w:rFonts w:ascii="Times New Roman" w:hAnsi="Times New Roman"/>
          <w:sz w:val="24"/>
        </w:rPr>
        <w:t xml:space="preserve">, 2006), umur petani, pengalaman usahatani dan tingkat pendidikan (Fasasi, 2007), biaya, pendidikan, penyuluhan dan kredit (Williams, </w:t>
      </w:r>
      <w:r w:rsidRPr="00CE44D9">
        <w:rPr>
          <w:rFonts w:ascii="Times New Roman" w:hAnsi="Times New Roman"/>
          <w:i/>
          <w:sz w:val="24"/>
        </w:rPr>
        <w:t>et al</w:t>
      </w:r>
      <w:r w:rsidRPr="00CE44D9">
        <w:rPr>
          <w:rFonts w:ascii="Times New Roman" w:hAnsi="Times New Roman"/>
          <w:sz w:val="24"/>
        </w:rPr>
        <w:t xml:space="preserve">., 2007), pendidikan dan pengalaman peternak, keanggotaan dalam </w:t>
      </w:r>
      <w:r w:rsidRPr="00CE44D9">
        <w:rPr>
          <w:rFonts w:ascii="Times New Roman" w:hAnsi="Times New Roman"/>
          <w:sz w:val="24"/>
        </w:rPr>
        <w:lastRenderedPageBreak/>
        <w:t xml:space="preserve">kelompok tani, jumlah penyuluhan yang diikuti, ukuran usahatani dan penggunaan pakan konsentrat (Krasachat, 2008), tingkat pendidikan, pengalaman beternak, skala usaha, keanggotaan dalam kelompok dan bimbingan teknis (Chang dan Villano, 2008), umur peternak dan bimbingan teknis (Udoh dan Etim, 2009), pendidikan, ukuran keluarga, pengalaman usahatani dan akses terhadap kredit (Alemu, </w:t>
      </w:r>
      <w:r w:rsidRPr="00CE44D9">
        <w:rPr>
          <w:rFonts w:ascii="Times New Roman" w:hAnsi="Times New Roman"/>
          <w:i/>
          <w:sz w:val="24"/>
        </w:rPr>
        <w:t>et al</w:t>
      </w:r>
      <w:r w:rsidRPr="00CE44D9">
        <w:rPr>
          <w:rFonts w:ascii="Times New Roman" w:hAnsi="Times New Roman"/>
          <w:sz w:val="24"/>
        </w:rPr>
        <w:t xml:space="preserve">, 2009), frekuensi pemerahan, tenaga kerja keluarga dan rasio pakan/ternak (Cabrera, </w:t>
      </w:r>
      <w:r w:rsidRPr="00CE44D9">
        <w:rPr>
          <w:rFonts w:ascii="Times New Roman" w:hAnsi="Times New Roman"/>
          <w:i/>
          <w:sz w:val="24"/>
        </w:rPr>
        <w:t>et al</w:t>
      </w:r>
      <w:r w:rsidRPr="00CE44D9">
        <w:rPr>
          <w:rFonts w:ascii="Times New Roman" w:hAnsi="Times New Roman"/>
          <w:sz w:val="24"/>
        </w:rPr>
        <w:t>, 2010), dan pengalaman beternak dan hijauan pakan ternak (Alemdar dan Yilmaz, 2011), p</w:t>
      </w:r>
      <w:r w:rsidRPr="00CE44D9">
        <w:rPr>
          <w:rFonts w:ascii="Times New Roman" w:hAnsi="Times New Roman"/>
          <w:color w:val="000000"/>
          <w:sz w:val="24"/>
        </w:rPr>
        <w:t>endapatan usahatani, sistem kontrak dan keanggotaan dalam kelompok tani</w:t>
      </w:r>
      <w:r w:rsidRPr="00CE44D9">
        <w:rPr>
          <w:rFonts w:ascii="Times New Roman" w:hAnsi="Times New Roman"/>
          <w:sz w:val="24"/>
        </w:rPr>
        <w:t xml:space="preserve"> (Fauziyah, 2010), </w:t>
      </w:r>
      <w:r w:rsidRPr="00CE44D9">
        <w:rPr>
          <w:rFonts w:ascii="Times New Roman" w:hAnsi="Times New Roman"/>
          <w:color w:val="000000"/>
          <w:sz w:val="24"/>
        </w:rPr>
        <w:t>kontak dengan agen penyuluhan, pengalaman usahatani dan ketersediaan kredit (</w:t>
      </w:r>
      <w:r w:rsidRPr="00CE44D9">
        <w:rPr>
          <w:rFonts w:ascii="Times New Roman" w:hAnsi="Times New Roman"/>
          <w:bCs/>
          <w:color w:val="000000"/>
          <w:sz w:val="24"/>
        </w:rPr>
        <w:t xml:space="preserve">Oladeebo, 2013), </w:t>
      </w:r>
      <w:r w:rsidRPr="00CE44D9">
        <w:rPr>
          <w:rFonts w:ascii="Times New Roman" w:hAnsi="Times New Roman"/>
          <w:color w:val="000000"/>
          <w:sz w:val="24"/>
        </w:rPr>
        <w:t xml:space="preserve">akses terhadap pelayanan penyuluhan, keanggotaan dalam kelompok tani dan jenis kelamin </w:t>
      </w:r>
      <w:r w:rsidRPr="00CE44D9">
        <w:rPr>
          <w:rFonts w:ascii="Times New Roman" w:hAnsi="Times New Roman"/>
          <w:sz w:val="24"/>
        </w:rPr>
        <w:t>(Hong dan Yabe, 2015).</w:t>
      </w:r>
    </w:p>
    <w:p w:rsidR="00C46685" w:rsidRPr="00CE44D9" w:rsidRDefault="00C46685" w:rsidP="00C46685">
      <w:pPr>
        <w:snapToGrid w:val="0"/>
        <w:spacing w:line="360" w:lineRule="auto"/>
        <w:ind w:firstLine="567"/>
        <w:rPr>
          <w:rFonts w:ascii="Times New Roman" w:hAnsi="Times New Roman"/>
          <w:sz w:val="24"/>
        </w:rPr>
      </w:pPr>
      <w:r w:rsidRPr="00CE44D9">
        <w:rPr>
          <w:rFonts w:ascii="Times New Roman" w:hAnsi="Times New Roman"/>
          <w:sz w:val="24"/>
        </w:rPr>
        <w:t>Berdasarkan uraian di atas, maka hipotesis penelitian ini adalah: inefisiensi teknis pada usaha ternak kambing PE dipengaruhi oleh u</w:t>
      </w:r>
      <w:r w:rsidRPr="00CE44D9">
        <w:rPr>
          <w:rFonts w:ascii="Times New Roman" w:hAnsi="Times New Roman"/>
          <w:sz w:val="24"/>
          <w:lang w:val="id-ID"/>
        </w:rPr>
        <w:t>mur</w:t>
      </w:r>
      <w:r w:rsidRPr="00CE44D9">
        <w:rPr>
          <w:rFonts w:ascii="Times New Roman" w:hAnsi="Times New Roman"/>
          <w:sz w:val="24"/>
        </w:rPr>
        <w:t>, p</w:t>
      </w:r>
      <w:r w:rsidRPr="00CE44D9">
        <w:rPr>
          <w:rFonts w:ascii="Times New Roman" w:hAnsi="Times New Roman"/>
          <w:sz w:val="24"/>
          <w:lang w:val="id-ID"/>
        </w:rPr>
        <w:t>endidikan</w:t>
      </w:r>
      <w:r w:rsidRPr="00CE44D9">
        <w:rPr>
          <w:rFonts w:ascii="Times New Roman" w:hAnsi="Times New Roman"/>
          <w:sz w:val="24"/>
        </w:rPr>
        <w:t>, p</w:t>
      </w:r>
      <w:r w:rsidRPr="00CE44D9">
        <w:rPr>
          <w:rFonts w:ascii="Times New Roman" w:hAnsi="Times New Roman"/>
          <w:sz w:val="24"/>
          <w:lang w:val="id-ID"/>
        </w:rPr>
        <w:t>engalaman beternak</w:t>
      </w:r>
      <w:r w:rsidRPr="00CE44D9">
        <w:rPr>
          <w:rFonts w:ascii="Times New Roman" w:hAnsi="Times New Roman"/>
          <w:sz w:val="24"/>
        </w:rPr>
        <w:t>, j</w:t>
      </w:r>
      <w:r w:rsidRPr="00CE44D9">
        <w:rPr>
          <w:rFonts w:ascii="Times New Roman" w:hAnsi="Times New Roman"/>
          <w:sz w:val="24"/>
          <w:lang w:val="id-ID"/>
        </w:rPr>
        <w:t>umlah kepemilikan ternak</w:t>
      </w:r>
      <w:r w:rsidRPr="00CE44D9">
        <w:rPr>
          <w:rFonts w:ascii="Times New Roman" w:hAnsi="Times New Roman"/>
          <w:sz w:val="24"/>
        </w:rPr>
        <w:t>, u</w:t>
      </w:r>
      <w:r w:rsidRPr="00CE44D9">
        <w:rPr>
          <w:rFonts w:ascii="Times New Roman" w:hAnsi="Times New Roman"/>
          <w:sz w:val="24"/>
          <w:lang w:val="id-ID"/>
        </w:rPr>
        <w:t>kuran keluarga</w:t>
      </w:r>
      <w:r w:rsidRPr="00CE44D9">
        <w:rPr>
          <w:rFonts w:ascii="Times New Roman" w:hAnsi="Times New Roman"/>
          <w:sz w:val="24"/>
        </w:rPr>
        <w:t xml:space="preserve">, </w:t>
      </w:r>
      <w:r w:rsidRPr="00CE44D9">
        <w:rPr>
          <w:rFonts w:ascii="Times New Roman" w:hAnsi="Times New Roman"/>
          <w:i/>
          <w:sz w:val="24"/>
          <w:lang w:val="id-ID"/>
        </w:rPr>
        <w:t>dummy</w:t>
      </w:r>
      <w:r w:rsidRPr="00CE44D9">
        <w:rPr>
          <w:rFonts w:ascii="Times New Roman" w:hAnsi="Times New Roman"/>
          <w:sz w:val="24"/>
          <w:lang w:val="id-ID"/>
        </w:rPr>
        <w:t xml:space="preserve"> kredit</w:t>
      </w:r>
      <w:r w:rsidRPr="00CE44D9">
        <w:rPr>
          <w:rFonts w:ascii="Times New Roman" w:hAnsi="Times New Roman"/>
          <w:sz w:val="24"/>
        </w:rPr>
        <w:t xml:space="preserve"> dan </w:t>
      </w:r>
      <w:r w:rsidRPr="00CE44D9">
        <w:rPr>
          <w:rFonts w:ascii="Times New Roman" w:hAnsi="Times New Roman"/>
          <w:i/>
          <w:sz w:val="24"/>
          <w:lang w:val="id-ID"/>
        </w:rPr>
        <w:t>dummy</w:t>
      </w:r>
      <w:r w:rsidRPr="00CE44D9">
        <w:rPr>
          <w:rFonts w:ascii="Times New Roman" w:hAnsi="Times New Roman"/>
          <w:sz w:val="24"/>
          <w:lang w:val="id-ID"/>
        </w:rPr>
        <w:t xml:space="preserve"> jenis kelamin</w:t>
      </w:r>
      <w:r w:rsidRPr="00CE44D9">
        <w:rPr>
          <w:rFonts w:ascii="Times New Roman" w:hAnsi="Times New Roman"/>
          <w:sz w:val="24"/>
        </w:rPr>
        <w:t>.</w:t>
      </w:r>
    </w:p>
    <w:p w:rsidR="0099271E" w:rsidRPr="00CE44D9" w:rsidRDefault="0099271E" w:rsidP="0099271E">
      <w:pPr>
        <w:snapToGrid w:val="0"/>
        <w:spacing w:line="360" w:lineRule="auto"/>
        <w:rPr>
          <w:rFonts w:ascii="Times New Roman" w:hAnsi="Times New Roman"/>
          <w:b/>
          <w:sz w:val="24"/>
          <w:lang w:val="en-GB"/>
        </w:rPr>
      </w:pPr>
    </w:p>
    <w:p w:rsidR="00ED79BC" w:rsidRPr="00CE44D9" w:rsidRDefault="00842A8E" w:rsidP="00904425">
      <w:pPr>
        <w:snapToGrid w:val="0"/>
        <w:spacing w:line="360" w:lineRule="auto"/>
        <w:jc w:val="left"/>
        <w:rPr>
          <w:rStyle w:val="ShortAbstract"/>
          <w:sz w:val="24"/>
          <w:lang w:val="en-GB"/>
        </w:rPr>
      </w:pPr>
      <w:r w:rsidRPr="00CE44D9">
        <w:rPr>
          <w:rFonts w:ascii="Times New Roman" w:hAnsi="Times New Roman"/>
          <w:b/>
          <w:sz w:val="24"/>
          <w:lang w:val="en-GB"/>
        </w:rPr>
        <w:lastRenderedPageBreak/>
        <w:t xml:space="preserve">METODE PENELITIAN </w:t>
      </w:r>
    </w:p>
    <w:p w:rsidR="00254744" w:rsidRPr="00CE44D9" w:rsidRDefault="00254744" w:rsidP="00904425">
      <w:pPr>
        <w:spacing w:line="360" w:lineRule="auto"/>
        <w:ind w:firstLine="567"/>
        <w:rPr>
          <w:rFonts w:ascii="Times New Roman" w:hAnsi="Times New Roman"/>
          <w:sz w:val="24"/>
        </w:rPr>
      </w:pPr>
      <w:r w:rsidRPr="00CE44D9">
        <w:rPr>
          <w:rFonts w:ascii="Times New Roman" w:hAnsi="Times New Roman"/>
          <w:sz w:val="24"/>
        </w:rPr>
        <w:t>Penelitian dilaksanakan dengan menggunakan studi kasus. Menurut Arikunto (2002), penelitian studi kasus adalah suatu penelitian yang dilakukan secara intensif, terinci dan mendalam terhadap suatu organisasi, lembaga atau gejala tertentu.</w:t>
      </w:r>
    </w:p>
    <w:p w:rsidR="00254744" w:rsidRPr="00CE44D9" w:rsidRDefault="00254744" w:rsidP="00904425">
      <w:pPr>
        <w:tabs>
          <w:tab w:val="left" w:pos="3828"/>
        </w:tabs>
        <w:spacing w:line="360" w:lineRule="auto"/>
        <w:ind w:firstLine="567"/>
        <w:rPr>
          <w:rFonts w:ascii="Times New Roman" w:hAnsi="Times New Roman"/>
          <w:sz w:val="24"/>
        </w:rPr>
      </w:pPr>
      <w:r w:rsidRPr="00CE44D9">
        <w:rPr>
          <w:rFonts w:ascii="Times New Roman" w:hAnsi="Times New Roman"/>
          <w:sz w:val="24"/>
        </w:rPr>
        <w:t>Kelompok Peternak Agribisnis As-Salam di Kelurahan Sirnagalih Kecamatan Indihiang Kota Tasikmalaya diambil secara purposi</w:t>
      </w:r>
      <w:r w:rsidR="00B45167" w:rsidRPr="00CE44D9">
        <w:rPr>
          <w:rFonts w:ascii="Times New Roman" w:hAnsi="Times New Roman"/>
          <w:sz w:val="24"/>
        </w:rPr>
        <w:t>f</w:t>
      </w:r>
      <w:r w:rsidRPr="00CE44D9">
        <w:rPr>
          <w:rFonts w:ascii="Times New Roman" w:hAnsi="Times New Roman"/>
          <w:sz w:val="24"/>
        </w:rPr>
        <w:t xml:space="preserve"> sebagai sampel kelompok. Jumlah anggota Kelompok Peternak Agribisnis As-Salam sebanyak 26 orang, dan semuanya diambil sebagai sampel penelitian atau dilaksanakan sensus. </w:t>
      </w:r>
    </w:p>
    <w:p w:rsidR="00254744" w:rsidRPr="00CE44D9" w:rsidRDefault="00254744" w:rsidP="00904425">
      <w:pPr>
        <w:tabs>
          <w:tab w:val="left" w:pos="3828"/>
        </w:tabs>
        <w:spacing w:line="360" w:lineRule="auto"/>
        <w:ind w:firstLine="567"/>
        <w:rPr>
          <w:rFonts w:ascii="Times New Roman" w:hAnsi="Times New Roman"/>
          <w:sz w:val="24"/>
        </w:rPr>
      </w:pPr>
      <w:r w:rsidRPr="00CE44D9">
        <w:rPr>
          <w:rFonts w:ascii="Times New Roman" w:hAnsi="Times New Roman"/>
          <w:sz w:val="24"/>
        </w:rPr>
        <w:t xml:space="preserve">Model yang dikemukakan oleh Battese dan Coelli (1995) </w:t>
      </w:r>
      <w:r w:rsidRPr="00CE44D9">
        <w:rPr>
          <w:rFonts w:ascii="Times New Roman" w:hAnsi="Times New Roman"/>
          <w:i/>
          <w:sz w:val="24"/>
        </w:rPr>
        <w:t>dalam</w:t>
      </w:r>
      <w:r w:rsidRPr="00CE44D9">
        <w:rPr>
          <w:rFonts w:ascii="Times New Roman" w:hAnsi="Times New Roman"/>
          <w:sz w:val="24"/>
        </w:rPr>
        <w:t xml:space="preserve"> Coelli, </w:t>
      </w:r>
      <w:r w:rsidRPr="00CE44D9">
        <w:rPr>
          <w:rFonts w:ascii="Times New Roman" w:hAnsi="Times New Roman"/>
          <w:i/>
          <w:sz w:val="24"/>
        </w:rPr>
        <w:t>et al</w:t>
      </w:r>
      <w:r w:rsidRPr="00CE44D9">
        <w:rPr>
          <w:rFonts w:ascii="Times New Roman" w:hAnsi="Times New Roman"/>
          <w:sz w:val="24"/>
        </w:rPr>
        <w:t>, (1998) mengenai pengaruh spesifik inefisiensi teknis pada model frontier stokhastik yang diasumsikan bersifat bebas (tetapi tidak identik) dari variabel acak non-negatif. Untuk kegiatan ke-i pada periode ke-t, pengaruh inefisiensi teknis,u</w:t>
      </w:r>
      <w:r w:rsidRPr="00CE44D9">
        <w:rPr>
          <w:rFonts w:ascii="Times New Roman" w:hAnsi="Times New Roman"/>
          <w:sz w:val="24"/>
          <w:vertAlign w:val="subscript"/>
        </w:rPr>
        <w:t>it</w:t>
      </w:r>
      <w:r w:rsidRPr="00CE44D9">
        <w:rPr>
          <w:rFonts w:ascii="Times New Roman" w:hAnsi="Times New Roman"/>
          <w:sz w:val="24"/>
        </w:rPr>
        <w:t>, ditentukan oleh distribusi N(u</w:t>
      </w:r>
      <w:r w:rsidRPr="00CE44D9">
        <w:rPr>
          <w:rFonts w:ascii="Times New Roman" w:hAnsi="Times New Roman"/>
          <w:sz w:val="24"/>
          <w:vertAlign w:val="subscript"/>
        </w:rPr>
        <w:t>it</w:t>
      </w:r>
      <w:r w:rsidRPr="00CE44D9">
        <w:rPr>
          <w:rFonts w:ascii="Times New Roman" w:hAnsi="Times New Roman"/>
          <w:sz w:val="24"/>
        </w:rPr>
        <w:t xml:space="preserve">, </w:t>
      </w:r>
      <w:r w:rsidRPr="00CE44D9">
        <w:rPr>
          <w:rFonts w:ascii="Times New Roman" w:hAnsi="Times New Roman"/>
          <w:sz w:val="24"/>
        </w:rPr>
        <w:sym w:font="Symbol" w:char="F073"/>
      </w:r>
      <w:r w:rsidRPr="00CE44D9">
        <w:rPr>
          <w:rFonts w:ascii="Times New Roman" w:hAnsi="Times New Roman"/>
          <w:sz w:val="24"/>
          <w:vertAlign w:val="superscript"/>
        </w:rPr>
        <w:t>2</w:t>
      </w:r>
      <w:r w:rsidRPr="00CE44D9">
        <w:rPr>
          <w:rFonts w:ascii="Times New Roman" w:hAnsi="Times New Roman"/>
          <w:sz w:val="24"/>
        </w:rPr>
        <w:t>), dimana:</w:t>
      </w:r>
    </w:p>
    <w:p w:rsidR="00254744" w:rsidRPr="00CE44D9" w:rsidRDefault="00254744" w:rsidP="00904425">
      <w:pPr>
        <w:tabs>
          <w:tab w:val="left" w:pos="7513"/>
        </w:tabs>
        <w:spacing w:line="360" w:lineRule="auto"/>
        <w:ind w:firstLine="539"/>
        <w:rPr>
          <w:rFonts w:ascii="Times New Roman" w:hAnsi="Times New Roman"/>
          <w:sz w:val="24"/>
        </w:rPr>
      </w:pPr>
      <w:r w:rsidRPr="00CE44D9">
        <w:rPr>
          <w:rFonts w:ascii="Times New Roman" w:hAnsi="Times New Roman"/>
          <w:sz w:val="24"/>
        </w:rPr>
        <w:sym w:font="Symbol" w:char="F06D"/>
      </w:r>
      <w:r w:rsidRPr="00CE44D9">
        <w:rPr>
          <w:rFonts w:ascii="Times New Roman" w:hAnsi="Times New Roman"/>
          <w:sz w:val="24"/>
          <w:vertAlign w:val="subscript"/>
        </w:rPr>
        <w:t>it</w:t>
      </w:r>
      <w:r w:rsidRPr="00CE44D9">
        <w:rPr>
          <w:rFonts w:ascii="Times New Roman" w:hAnsi="Times New Roman"/>
          <w:sz w:val="24"/>
        </w:rPr>
        <w:t xml:space="preserve"> = z</w:t>
      </w:r>
      <w:r w:rsidRPr="00CE44D9">
        <w:rPr>
          <w:rFonts w:ascii="Times New Roman" w:hAnsi="Times New Roman"/>
          <w:sz w:val="24"/>
          <w:vertAlign w:val="subscript"/>
        </w:rPr>
        <w:t>it</w:t>
      </w:r>
      <w:r w:rsidRPr="00CE44D9">
        <w:rPr>
          <w:rFonts w:ascii="Times New Roman" w:hAnsi="Times New Roman"/>
          <w:sz w:val="24"/>
        </w:rPr>
        <w:sym w:font="Symbol" w:char="F064"/>
      </w:r>
      <w:r w:rsidRPr="00CE44D9">
        <w:rPr>
          <w:rFonts w:ascii="Times New Roman" w:hAnsi="Times New Roman"/>
          <w:sz w:val="24"/>
        </w:rPr>
        <w:t xml:space="preserve">          </w:t>
      </w:r>
      <w:r w:rsidR="00C46685" w:rsidRPr="00CE44D9">
        <w:rPr>
          <w:rFonts w:ascii="Times New Roman" w:hAnsi="Times New Roman"/>
          <w:sz w:val="24"/>
        </w:rPr>
        <w:t xml:space="preserve">                              (6</w:t>
      </w:r>
      <w:r w:rsidRPr="00CE44D9">
        <w:rPr>
          <w:rFonts w:ascii="Times New Roman" w:hAnsi="Times New Roman"/>
          <w:sz w:val="24"/>
        </w:rPr>
        <w:t>)</w:t>
      </w:r>
      <w:r w:rsidRPr="00CE44D9">
        <w:rPr>
          <w:rFonts w:ascii="Times New Roman" w:hAnsi="Times New Roman"/>
          <w:sz w:val="24"/>
        </w:rPr>
        <w:tab/>
        <w:t>(36)</w:t>
      </w:r>
    </w:p>
    <w:p w:rsidR="00254744" w:rsidRPr="00CE44D9" w:rsidRDefault="00254744" w:rsidP="00904425">
      <w:pPr>
        <w:spacing w:line="360" w:lineRule="auto"/>
        <w:ind w:firstLine="567"/>
        <w:rPr>
          <w:rFonts w:ascii="Times New Roman" w:hAnsi="Times New Roman"/>
          <w:sz w:val="24"/>
        </w:rPr>
      </w:pPr>
      <w:r w:rsidRPr="00CE44D9">
        <w:rPr>
          <w:rFonts w:ascii="Times New Roman" w:hAnsi="Times New Roman"/>
          <w:sz w:val="24"/>
        </w:rPr>
        <w:t>Dimana z</w:t>
      </w:r>
      <w:r w:rsidRPr="00CE44D9">
        <w:rPr>
          <w:rFonts w:ascii="Times New Roman" w:hAnsi="Times New Roman"/>
          <w:sz w:val="24"/>
          <w:vertAlign w:val="subscript"/>
        </w:rPr>
        <w:t>it</w:t>
      </w:r>
      <w:r w:rsidRPr="00CE44D9">
        <w:rPr>
          <w:rFonts w:ascii="Times New Roman" w:hAnsi="Times New Roman"/>
          <w:sz w:val="24"/>
        </w:rPr>
        <w:t xml:space="preserve"> adalah sebuah vektor (1xM) dari variabel penjelas yang diobservasi, yang mempunyai nilai konstan, dan </w:t>
      </w:r>
      <w:r w:rsidRPr="00CE44D9">
        <w:rPr>
          <w:rFonts w:ascii="Times New Roman" w:hAnsi="Times New Roman"/>
          <w:sz w:val="24"/>
        </w:rPr>
        <w:sym w:font="Symbol" w:char="F064"/>
      </w:r>
      <w:r w:rsidRPr="00CE44D9">
        <w:rPr>
          <w:rFonts w:ascii="Times New Roman" w:hAnsi="Times New Roman"/>
          <w:sz w:val="24"/>
        </w:rPr>
        <w:t xml:space="preserve"> adalah sebuah vektor </w:t>
      </w:r>
      <w:r w:rsidRPr="00CE44D9">
        <w:rPr>
          <w:rFonts w:ascii="Times New Roman" w:hAnsi="Times New Roman"/>
          <w:sz w:val="24"/>
        </w:rPr>
        <w:lastRenderedPageBreak/>
        <w:t>(Mx1) dari parameter skalar yang tidak diketahui yang akan diestimasi.</w:t>
      </w:r>
    </w:p>
    <w:p w:rsidR="00254744" w:rsidRPr="00CE44D9" w:rsidRDefault="00254744" w:rsidP="00904425">
      <w:pPr>
        <w:spacing w:line="360" w:lineRule="auto"/>
        <w:ind w:firstLine="567"/>
        <w:rPr>
          <w:rFonts w:ascii="Times New Roman" w:hAnsi="Times New Roman"/>
          <w:sz w:val="24"/>
        </w:rPr>
      </w:pPr>
      <w:r w:rsidRPr="00CE44D9">
        <w:rPr>
          <w:rFonts w:ascii="Times New Roman" w:hAnsi="Times New Roman"/>
          <w:sz w:val="24"/>
        </w:rPr>
        <w:t>Berdasarkan persamaan (</w:t>
      </w:r>
      <w:r w:rsidR="00C46685" w:rsidRPr="00CE44D9">
        <w:rPr>
          <w:rFonts w:ascii="Times New Roman" w:hAnsi="Times New Roman"/>
          <w:sz w:val="24"/>
        </w:rPr>
        <w:t>6</w:t>
      </w:r>
      <w:r w:rsidRPr="00CE44D9">
        <w:rPr>
          <w:rFonts w:ascii="Times New Roman" w:hAnsi="Times New Roman"/>
          <w:sz w:val="24"/>
        </w:rPr>
        <w:t>) tersebut, maka dibuat model empiris dalam mengidentifikasi faktor-faktor yang mempengaruhi inefisiensi teknis pada usaha ternak kambing PE dengan menggunakan persamaan regresi linier berganda sebagai berikut:</w:t>
      </w:r>
    </w:p>
    <w:p w:rsidR="00C46685" w:rsidRPr="00CE44D9" w:rsidRDefault="00254744" w:rsidP="00254744">
      <w:pPr>
        <w:tabs>
          <w:tab w:val="left" w:pos="7513"/>
        </w:tabs>
        <w:spacing w:before="120" w:after="120"/>
        <w:rPr>
          <w:rFonts w:ascii="Times New Roman" w:hAnsi="Times New Roman"/>
          <w:sz w:val="24"/>
          <w:vertAlign w:val="subscript"/>
        </w:rPr>
      </w:pPr>
      <w:r w:rsidRPr="00CE44D9">
        <w:rPr>
          <w:rFonts w:ascii="Times New Roman" w:hAnsi="Times New Roman"/>
          <w:sz w:val="24"/>
        </w:rPr>
        <w:sym w:font="Symbol" w:char="F06D"/>
      </w:r>
      <w:r w:rsidRPr="00CE44D9">
        <w:rPr>
          <w:rFonts w:ascii="Times New Roman" w:hAnsi="Times New Roman"/>
          <w:sz w:val="24"/>
          <w:vertAlign w:val="subscript"/>
        </w:rPr>
        <w:t>i</w:t>
      </w:r>
      <w:r w:rsidRPr="00CE44D9">
        <w:rPr>
          <w:rFonts w:ascii="Times New Roman" w:hAnsi="Times New Roman"/>
          <w:sz w:val="24"/>
        </w:rPr>
        <w:t xml:space="preserve"> =  </w:t>
      </w:r>
      <w:r w:rsidRPr="00CE44D9">
        <w:rPr>
          <w:rFonts w:ascii="Times New Roman" w:hAnsi="Times New Roman"/>
          <w:sz w:val="24"/>
        </w:rPr>
        <w:sym w:font="Symbol" w:char="F064"/>
      </w:r>
      <w:r w:rsidRPr="00CE44D9">
        <w:rPr>
          <w:rFonts w:ascii="Times New Roman" w:hAnsi="Times New Roman"/>
          <w:sz w:val="24"/>
          <w:vertAlign w:val="subscript"/>
        </w:rPr>
        <w:t>0</w:t>
      </w:r>
      <w:r w:rsidRPr="00CE44D9">
        <w:rPr>
          <w:rFonts w:ascii="Times New Roman" w:hAnsi="Times New Roman"/>
          <w:sz w:val="24"/>
        </w:rPr>
        <w:t xml:space="preserve"> + </w:t>
      </w:r>
      <w:r w:rsidRPr="00CE44D9">
        <w:rPr>
          <w:rFonts w:ascii="Times New Roman" w:hAnsi="Times New Roman"/>
          <w:sz w:val="24"/>
        </w:rPr>
        <w:sym w:font="Symbol" w:char="F064"/>
      </w:r>
      <w:r w:rsidRPr="00CE44D9">
        <w:rPr>
          <w:rFonts w:ascii="Times New Roman" w:hAnsi="Times New Roman"/>
          <w:sz w:val="24"/>
          <w:vertAlign w:val="subscript"/>
        </w:rPr>
        <w:t>1</w:t>
      </w:r>
      <w:r w:rsidRPr="00CE44D9">
        <w:rPr>
          <w:rFonts w:ascii="Times New Roman" w:hAnsi="Times New Roman"/>
          <w:sz w:val="24"/>
        </w:rPr>
        <w:t>Z</w:t>
      </w:r>
      <w:r w:rsidRPr="00CE44D9">
        <w:rPr>
          <w:rFonts w:ascii="Times New Roman" w:hAnsi="Times New Roman"/>
          <w:sz w:val="24"/>
          <w:vertAlign w:val="subscript"/>
        </w:rPr>
        <w:t>1</w:t>
      </w:r>
      <w:r w:rsidRPr="00CE44D9">
        <w:rPr>
          <w:rFonts w:ascii="Times New Roman" w:hAnsi="Times New Roman"/>
          <w:sz w:val="24"/>
        </w:rPr>
        <w:t xml:space="preserve"> + </w:t>
      </w:r>
      <w:r w:rsidRPr="00CE44D9">
        <w:rPr>
          <w:rFonts w:ascii="Times New Roman" w:hAnsi="Times New Roman"/>
          <w:sz w:val="24"/>
        </w:rPr>
        <w:sym w:font="Symbol" w:char="F064"/>
      </w:r>
      <w:r w:rsidRPr="00CE44D9">
        <w:rPr>
          <w:rFonts w:ascii="Times New Roman" w:hAnsi="Times New Roman"/>
          <w:sz w:val="24"/>
          <w:vertAlign w:val="subscript"/>
        </w:rPr>
        <w:t>2</w:t>
      </w:r>
      <w:r w:rsidRPr="00CE44D9">
        <w:rPr>
          <w:rFonts w:ascii="Times New Roman" w:hAnsi="Times New Roman"/>
          <w:sz w:val="24"/>
        </w:rPr>
        <w:t>Z</w:t>
      </w:r>
      <w:r w:rsidRPr="00CE44D9">
        <w:rPr>
          <w:rFonts w:ascii="Times New Roman" w:hAnsi="Times New Roman"/>
          <w:sz w:val="24"/>
          <w:vertAlign w:val="subscript"/>
        </w:rPr>
        <w:t>2</w:t>
      </w:r>
      <w:r w:rsidRPr="00CE44D9">
        <w:rPr>
          <w:rFonts w:ascii="Times New Roman" w:hAnsi="Times New Roman"/>
          <w:sz w:val="24"/>
        </w:rPr>
        <w:t xml:space="preserve">+ </w:t>
      </w:r>
      <w:r w:rsidRPr="00CE44D9">
        <w:rPr>
          <w:rFonts w:ascii="Times New Roman" w:hAnsi="Times New Roman"/>
          <w:sz w:val="24"/>
        </w:rPr>
        <w:sym w:font="Symbol" w:char="F064"/>
      </w:r>
      <w:r w:rsidRPr="00CE44D9">
        <w:rPr>
          <w:rFonts w:ascii="Times New Roman" w:hAnsi="Times New Roman"/>
          <w:sz w:val="24"/>
          <w:vertAlign w:val="subscript"/>
        </w:rPr>
        <w:t>3</w:t>
      </w:r>
      <w:r w:rsidRPr="00CE44D9">
        <w:rPr>
          <w:rFonts w:ascii="Times New Roman" w:hAnsi="Times New Roman"/>
          <w:sz w:val="24"/>
        </w:rPr>
        <w:t>Z</w:t>
      </w:r>
      <w:r w:rsidRPr="00CE44D9">
        <w:rPr>
          <w:rFonts w:ascii="Times New Roman" w:hAnsi="Times New Roman"/>
          <w:sz w:val="24"/>
          <w:vertAlign w:val="subscript"/>
        </w:rPr>
        <w:t xml:space="preserve">3 </w:t>
      </w:r>
      <w:r w:rsidRPr="00CE44D9">
        <w:rPr>
          <w:rFonts w:ascii="Times New Roman" w:hAnsi="Times New Roman"/>
          <w:sz w:val="24"/>
        </w:rPr>
        <w:t xml:space="preserve">+ </w:t>
      </w:r>
      <w:r w:rsidRPr="00CE44D9">
        <w:rPr>
          <w:rFonts w:ascii="Times New Roman" w:hAnsi="Times New Roman"/>
          <w:sz w:val="24"/>
        </w:rPr>
        <w:sym w:font="Symbol" w:char="F064"/>
      </w:r>
      <w:r w:rsidRPr="00CE44D9">
        <w:rPr>
          <w:rFonts w:ascii="Times New Roman" w:hAnsi="Times New Roman"/>
          <w:sz w:val="24"/>
          <w:vertAlign w:val="subscript"/>
        </w:rPr>
        <w:t>4</w:t>
      </w:r>
      <w:r w:rsidRPr="00CE44D9">
        <w:rPr>
          <w:rFonts w:ascii="Times New Roman" w:hAnsi="Times New Roman"/>
          <w:sz w:val="24"/>
        </w:rPr>
        <w:t>Z</w:t>
      </w:r>
      <w:r w:rsidRPr="00CE44D9">
        <w:rPr>
          <w:rFonts w:ascii="Times New Roman" w:hAnsi="Times New Roman"/>
          <w:sz w:val="24"/>
          <w:vertAlign w:val="subscript"/>
        </w:rPr>
        <w:t xml:space="preserve">4 </w:t>
      </w:r>
      <w:r w:rsidRPr="00CE44D9">
        <w:rPr>
          <w:rFonts w:ascii="Times New Roman" w:hAnsi="Times New Roman"/>
          <w:sz w:val="24"/>
        </w:rPr>
        <w:t xml:space="preserve">+ </w:t>
      </w:r>
      <w:r w:rsidRPr="00CE44D9">
        <w:rPr>
          <w:rFonts w:ascii="Times New Roman" w:hAnsi="Times New Roman"/>
          <w:sz w:val="24"/>
        </w:rPr>
        <w:sym w:font="Symbol" w:char="F064"/>
      </w:r>
      <w:r w:rsidRPr="00CE44D9">
        <w:rPr>
          <w:rFonts w:ascii="Times New Roman" w:hAnsi="Times New Roman"/>
          <w:sz w:val="24"/>
          <w:vertAlign w:val="subscript"/>
        </w:rPr>
        <w:t>5</w:t>
      </w:r>
      <w:r w:rsidRPr="00CE44D9">
        <w:rPr>
          <w:rFonts w:ascii="Times New Roman" w:hAnsi="Times New Roman"/>
          <w:sz w:val="24"/>
        </w:rPr>
        <w:t>Z</w:t>
      </w:r>
      <w:r w:rsidRPr="00CE44D9">
        <w:rPr>
          <w:rFonts w:ascii="Times New Roman" w:hAnsi="Times New Roman"/>
          <w:sz w:val="24"/>
          <w:vertAlign w:val="subscript"/>
        </w:rPr>
        <w:t xml:space="preserve">5 </w:t>
      </w:r>
    </w:p>
    <w:p w:rsidR="00254744" w:rsidRPr="00CE44D9" w:rsidRDefault="00C46685" w:rsidP="00C46685">
      <w:pPr>
        <w:tabs>
          <w:tab w:val="left" w:pos="7513"/>
        </w:tabs>
        <w:spacing w:before="120" w:after="120"/>
        <w:rPr>
          <w:rFonts w:ascii="Times New Roman" w:hAnsi="Times New Roman"/>
          <w:sz w:val="24"/>
        </w:rPr>
      </w:pPr>
      <w:r w:rsidRPr="00CE44D9">
        <w:rPr>
          <w:rFonts w:ascii="Times New Roman" w:hAnsi="Times New Roman"/>
          <w:sz w:val="24"/>
        </w:rPr>
        <w:t xml:space="preserve">       </w:t>
      </w:r>
      <w:r w:rsidR="00254744" w:rsidRPr="00CE44D9">
        <w:rPr>
          <w:rFonts w:ascii="Times New Roman" w:hAnsi="Times New Roman"/>
          <w:sz w:val="24"/>
        </w:rPr>
        <w:t>+</w:t>
      </w:r>
      <w:r w:rsidRPr="00CE44D9">
        <w:rPr>
          <w:rFonts w:ascii="Times New Roman" w:hAnsi="Times New Roman"/>
          <w:sz w:val="24"/>
        </w:rPr>
        <w:t xml:space="preserve"> </w:t>
      </w:r>
      <w:r w:rsidR="00254744" w:rsidRPr="00CE44D9">
        <w:rPr>
          <w:rFonts w:ascii="Times New Roman" w:hAnsi="Times New Roman"/>
          <w:sz w:val="24"/>
        </w:rPr>
        <w:sym w:font="Symbol" w:char="F064"/>
      </w:r>
      <w:r w:rsidR="00254744" w:rsidRPr="00CE44D9">
        <w:rPr>
          <w:rFonts w:ascii="Times New Roman" w:hAnsi="Times New Roman"/>
          <w:sz w:val="24"/>
          <w:vertAlign w:val="subscript"/>
        </w:rPr>
        <w:t>6</w:t>
      </w:r>
      <w:r w:rsidR="00254744" w:rsidRPr="00CE44D9">
        <w:rPr>
          <w:rFonts w:ascii="Times New Roman" w:hAnsi="Times New Roman"/>
          <w:sz w:val="24"/>
        </w:rPr>
        <w:t>D</w:t>
      </w:r>
      <w:r w:rsidR="00254744" w:rsidRPr="00CE44D9">
        <w:rPr>
          <w:rFonts w:ascii="Times New Roman" w:hAnsi="Times New Roman"/>
          <w:sz w:val="24"/>
          <w:vertAlign w:val="subscript"/>
        </w:rPr>
        <w:t>1</w:t>
      </w:r>
      <w:r w:rsidR="00254744" w:rsidRPr="00CE44D9">
        <w:rPr>
          <w:rFonts w:ascii="Times New Roman" w:hAnsi="Times New Roman"/>
          <w:sz w:val="24"/>
        </w:rPr>
        <w:t xml:space="preserve"> + </w:t>
      </w:r>
      <w:r w:rsidR="00254744" w:rsidRPr="00CE44D9">
        <w:rPr>
          <w:rFonts w:ascii="Times New Roman" w:hAnsi="Times New Roman"/>
          <w:sz w:val="24"/>
        </w:rPr>
        <w:sym w:font="Symbol" w:char="F064"/>
      </w:r>
      <w:r w:rsidR="00254744" w:rsidRPr="00CE44D9">
        <w:rPr>
          <w:rFonts w:ascii="Times New Roman" w:hAnsi="Times New Roman"/>
          <w:sz w:val="24"/>
          <w:vertAlign w:val="subscript"/>
        </w:rPr>
        <w:t>7</w:t>
      </w:r>
      <w:r w:rsidR="00254744" w:rsidRPr="00CE44D9">
        <w:rPr>
          <w:rFonts w:ascii="Times New Roman" w:hAnsi="Times New Roman"/>
          <w:sz w:val="24"/>
        </w:rPr>
        <w:t>D</w:t>
      </w:r>
      <w:r w:rsidR="00254744" w:rsidRPr="00CE44D9">
        <w:rPr>
          <w:rFonts w:ascii="Times New Roman" w:hAnsi="Times New Roman"/>
          <w:sz w:val="24"/>
          <w:vertAlign w:val="subscript"/>
        </w:rPr>
        <w:t>2</w:t>
      </w:r>
      <w:r w:rsidR="00254744" w:rsidRPr="00CE44D9">
        <w:rPr>
          <w:rFonts w:ascii="Times New Roman" w:hAnsi="Times New Roman"/>
          <w:sz w:val="24"/>
        </w:rPr>
        <w:t xml:space="preserve">    </w:t>
      </w:r>
      <w:r w:rsidRPr="00CE44D9">
        <w:rPr>
          <w:rFonts w:ascii="Times New Roman" w:hAnsi="Times New Roman"/>
          <w:sz w:val="24"/>
        </w:rPr>
        <w:t xml:space="preserve">                            </w:t>
      </w:r>
      <w:r w:rsidR="00254744" w:rsidRPr="00CE44D9">
        <w:rPr>
          <w:rFonts w:ascii="Times New Roman" w:hAnsi="Times New Roman"/>
          <w:sz w:val="24"/>
        </w:rPr>
        <w:t>(</w:t>
      </w:r>
      <w:r w:rsidRPr="00CE44D9">
        <w:rPr>
          <w:rFonts w:ascii="Times New Roman" w:hAnsi="Times New Roman"/>
          <w:sz w:val="24"/>
        </w:rPr>
        <w:t>7</w:t>
      </w:r>
      <w:r w:rsidR="00254744" w:rsidRPr="00CE44D9">
        <w:rPr>
          <w:rFonts w:ascii="Times New Roman" w:hAnsi="Times New Roman"/>
          <w:sz w:val="24"/>
        </w:rPr>
        <w:t>)</w:t>
      </w:r>
      <w:r w:rsidR="00254744" w:rsidRPr="00CE44D9">
        <w:rPr>
          <w:rFonts w:ascii="Times New Roman" w:hAnsi="Times New Roman"/>
          <w:sz w:val="24"/>
        </w:rPr>
        <w:tab/>
        <w:t>(37)</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78"/>
        <w:gridCol w:w="3294"/>
      </w:tblGrid>
      <w:tr w:rsidR="00254744" w:rsidRPr="00CE44D9" w:rsidTr="00254744">
        <w:tc>
          <w:tcPr>
            <w:tcW w:w="4339" w:type="dxa"/>
            <w:gridSpan w:val="3"/>
          </w:tcPr>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Dimana:</w:t>
            </w:r>
          </w:p>
        </w:tc>
      </w:tr>
      <w:tr w:rsidR="00254744" w:rsidRPr="00CE44D9" w:rsidTr="00254744">
        <w:trPr>
          <w:trHeight w:val="2958"/>
        </w:trPr>
        <w:tc>
          <w:tcPr>
            <w:tcW w:w="470" w:type="dxa"/>
          </w:tcPr>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sym w:font="Symbol" w:char="F06D"/>
            </w:r>
            <w:r w:rsidRPr="00CE44D9">
              <w:rPr>
                <w:rFonts w:ascii="Times New Roman" w:hAnsi="Times New Roman"/>
                <w:sz w:val="24"/>
                <w:vertAlign w:val="subscript"/>
                <w:lang w:val="id-ID"/>
              </w:rPr>
              <w:t>i</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Z</w:t>
            </w:r>
            <w:r w:rsidRPr="00CE44D9">
              <w:rPr>
                <w:rFonts w:ascii="Times New Roman" w:hAnsi="Times New Roman"/>
                <w:sz w:val="24"/>
                <w:vertAlign w:val="subscript"/>
                <w:lang w:val="id-ID"/>
              </w:rPr>
              <w:t>1</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Z</w:t>
            </w:r>
            <w:r w:rsidRPr="00CE44D9">
              <w:rPr>
                <w:rFonts w:ascii="Times New Roman" w:hAnsi="Times New Roman"/>
                <w:sz w:val="24"/>
                <w:vertAlign w:val="subscript"/>
                <w:lang w:val="id-ID"/>
              </w:rPr>
              <w:t>2</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Z</w:t>
            </w:r>
            <w:r w:rsidRPr="00CE44D9">
              <w:rPr>
                <w:rFonts w:ascii="Times New Roman" w:hAnsi="Times New Roman"/>
                <w:sz w:val="24"/>
                <w:vertAlign w:val="subscript"/>
                <w:lang w:val="id-ID"/>
              </w:rPr>
              <w:t>3</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Z</w:t>
            </w:r>
            <w:r w:rsidRPr="00CE44D9">
              <w:rPr>
                <w:rFonts w:ascii="Times New Roman" w:hAnsi="Times New Roman"/>
                <w:sz w:val="24"/>
                <w:vertAlign w:val="subscript"/>
                <w:lang w:val="id-ID"/>
              </w:rPr>
              <w:t>4</w:t>
            </w:r>
          </w:p>
          <w:p w:rsidR="007A7B37" w:rsidRPr="00CE44D9" w:rsidRDefault="007A7B37" w:rsidP="00DD3156">
            <w:pPr>
              <w:rPr>
                <w:rFonts w:ascii="Times New Roman" w:hAnsi="Times New Roman"/>
                <w:sz w:val="24"/>
              </w:rPr>
            </w:pPr>
          </w:p>
          <w:p w:rsidR="00254744" w:rsidRPr="00CE44D9" w:rsidRDefault="00254744" w:rsidP="00DD3156">
            <w:pPr>
              <w:rPr>
                <w:rFonts w:ascii="Times New Roman" w:hAnsi="Times New Roman"/>
                <w:sz w:val="24"/>
                <w:vertAlign w:val="subscript"/>
                <w:lang w:val="id-ID"/>
              </w:rPr>
            </w:pPr>
            <w:r w:rsidRPr="00CE44D9">
              <w:rPr>
                <w:rFonts w:ascii="Times New Roman" w:hAnsi="Times New Roman"/>
                <w:sz w:val="24"/>
                <w:lang w:val="id-ID"/>
              </w:rPr>
              <w:t>Z</w:t>
            </w:r>
            <w:r w:rsidRPr="00CE44D9">
              <w:rPr>
                <w:rFonts w:ascii="Times New Roman" w:hAnsi="Times New Roman"/>
                <w:sz w:val="24"/>
                <w:vertAlign w:val="subscript"/>
                <w:lang w:val="id-ID"/>
              </w:rPr>
              <w:t>5</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D</w:t>
            </w:r>
            <w:r w:rsidRPr="00CE44D9">
              <w:rPr>
                <w:rFonts w:ascii="Times New Roman" w:hAnsi="Times New Roman"/>
                <w:sz w:val="24"/>
                <w:vertAlign w:val="subscript"/>
                <w:lang w:val="id-ID"/>
              </w:rPr>
              <w:t>1</w:t>
            </w:r>
          </w:p>
          <w:p w:rsidR="00254744" w:rsidRPr="00CE44D9" w:rsidRDefault="00254744" w:rsidP="00DD3156">
            <w:pPr>
              <w:rPr>
                <w:rFonts w:ascii="Times New Roman" w:hAnsi="Times New Roman"/>
                <w:sz w:val="24"/>
                <w:lang w:val="id-ID"/>
              </w:rPr>
            </w:pPr>
          </w:p>
          <w:p w:rsidR="007A7B37" w:rsidRPr="00CE44D9" w:rsidRDefault="007A7B37" w:rsidP="00DD3156">
            <w:pPr>
              <w:rPr>
                <w:rFonts w:ascii="Times New Roman" w:hAnsi="Times New Roman"/>
                <w:sz w:val="24"/>
              </w:rPr>
            </w:pPr>
          </w:p>
          <w:p w:rsidR="008D4D04" w:rsidRPr="00CE44D9" w:rsidRDefault="008D4D04" w:rsidP="00DD3156">
            <w:pPr>
              <w:rPr>
                <w:rFonts w:ascii="Times New Roman" w:hAnsi="Times New Roman"/>
                <w:sz w:val="24"/>
              </w:rPr>
            </w:pP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D</w:t>
            </w:r>
            <w:r w:rsidRPr="00CE44D9">
              <w:rPr>
                <w:rFonts w:ascii="Times New Roman" w:hAnsi="Times New Roman"/>
                <w:sz w:val="24"/>
                <w:vertAlign w:val="subscript"/>
                <w:lang w:val="id-ID"/>
              </w:rPr>
              <w:t>2</w:t>
            </w:r>
          </w:p>
          <w:p w:rsidR="00254744" w:rsidRPr="00CE44D9" w:rsidRDefault="00254744" w:rsidP="00DD3156">
            <w:pPr>
              <w:rPr>
                <w:rFonts w:ascii="Times New Roman" w:hAnsi="Times New Roman"/>
                <w:sz w:val="24"/>
                <w:lang w:val="id-ID"/>
              </w:rPr>
            </w:pPr>
          </w:p>
          <w:p w:rsidR="007A7B37" w:rsidRPr="00CE44D9" w:rsidRDefault="007A7B37" w:rsidP="00DD3156">
            <w:pPr>
              <w:rPr>
                <w:rFonts w:ascii="Times New Roman" w:hAnsi="Times New Roman"/>
                <w:sz w:val="24"/>
              </w:rPr>
            </w:pP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sym w:font="Symbol" w:char="F064"/>
            </w:r>
          </w:p>
        </w:tc>
        <w:tc>
          <w:tcPr>
            <w:tcW w:w="381" w:type="dxa"/>
          </w:tcPr>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rPr>
            </w:pP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lang w:val="id-ID"/>
              </w:rPr>
            </w:pPr>
          </w:p>
          <w:p w:rsidR="007A7B37" w:rsidRPr="00CE44D9" w:rsidRDefault="007A7B37" w:rsidP="00DD3156">
            <w:pPr>
              <w:rPr>
                <w:rFonts w:ascii="Times New Roman" w:hAnsi="Times New Roman"/>
                <w:sz w:val="24"/>
              </w:rPr>
            </w:pPr>
          </w:p>
          <w:p w:rsidR="008D4D04" w:rsidRPr="00CE44D9" w:rsidRDefault="008D4D04" w:rsidP="00DD3156">
            <w:pPr>
              <w:rPr>
                <w:rFonts w:ascii="Times New Roman" w:hAnsi="Times New Roman"/>
                <w:sz w:val="24"/>
              </w:rPr>
            </w:pP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p w:rsidR="00254744" w:rsidRPr="00CE44D9" w:rsidRDefault="00254744" w:rsidP="00DD3156">
            <w:pPr>
              <w:rPr>
                <w:rFonts w:ascii="Times New Roman" w:hAnsi="Times New Roman"/>
                <w:sz w:val="24"/>
                <w:lang w:val="id-ID"/>
              </w:rPr>
            </w:pPr>
          </w:p>
          <w:p w:rsidR="007A7B37" w:rsidRPr="00CE44D9" w:rsidRDefault="007A7B37" w:rsidP="00DD3156">
            <w:pPr>
              <w:rPr>
                <w:rFonts w:ascii="Times New Roman" w:hAnsi="Times New Roman"/>
                <w:sz w:val="24"/>
              </w:rPr>
            </w:pP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w:t>
            </w:r>
          </w:p>
        </w:tc>
        <w:tc>
          <w:tcPr>
            <w:tcW w:w="3488" w:type="dxa"/>
          </w:tcPr>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Inefisiensi teknik</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Umur (tahun)</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Pendidikan (tahun)</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Pengalaman beternak (tahun)</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Jumlah kepemilikan ternak (satuan ternak)</w:t>
            </w:r>
          </w:p>
          <w:p w:rsidR="00254744" w:rsidRPr="00CE44D9" w:rsidRDefault="00254744" w:rsidP="00DD3156">
            <w:pPr>
              <w:rPr>
                <w:rFonts w:ascii="Times New Roman" w:hAnsi="Times New Roman"/>
                <w:sz w:val="24"/>
                <w:lang w:val="id-ID"/>
              </w:rPr>
            </w:pPr>
            <w:r w:rsidRPr="00CE44D9">
              <w:rPr>
                <w:rFonts w:ascii="Times New Roman" w:hAnsi="Times New Roman"/>
                <w:sz w:val="24"/>
                <w:lang w:val="id-ID"/>
              </w:rPr>
              <w:t>Ukuran keluarga (orang)</w:t>
            </w:r>
          </w:p>
          <w:p w:rsidR="00254744" w:rsidRPr="00CE44D9" w:rsidRDefault="00254744" w:rsidP="00DD3156">
            <w:pPr>
              <w:rPr>
                <w:rFonts w:ascii="Times New Roman" w:hAnsi="Times New Roman"/>
                <w:sz w:val="24"/>
                <w:lang w:val="id-ID"/>
              </w:rPr>
            </w:pPr>
            <w:r w:rsidRPr="00CE44D9">
              <w:rPr>
                <w:rFonts w:ascii="Times New Roman" w:hAnsi="Times New Roman"/>
                <w:i/>
                <w:sz w:val="24"/>
                <w:lang w:val="id-ID"/>
              </w:rPr>
              <w:t>dummy</w:t>
            </w:r>
            <w:r w:rsidRPr="00CE44D9">
              <w:rPr>
                <w:rFonts w:ascii="Times New Roman" w:hAnsi="Times New Roman"/>
                <w:sz w:val="24"/>
                <w:lang w:val="id-ID"/>
              </w:rPr>
              <w:t xml:space="preserve"> kredit (Bernilai 1 jika menerima kredit dari pemerintah, dan bernilai 0 jika tidak)</w:t>
            </w:r>
          </w:p>
          <w:p w:rsidR="00254744" w:rsidRPr="00CE44D9" w:rsidRDefault="00254744" w:rsidP="00DD3156">
            <w:pPr>
              <w:rPr>
                <w:rFonts w:ascii="Times New Roman" w:hAnsi="Times New Roman"/>
                <w:sz w:val="24"/>
                <w:lang w:val="id-ID"/>
              </w:rPr>
            </w:pPr>
            <w:r w:rsidRPr="00CE44D9">
              <w:rPr>
                <w:rFonts w:ascii="Times New Roman" w:hAnsi="Times New Roman"/>
                <w:i/>
                <w:sz w:val="24"/>
                <w:lang w:val="id-ID"/>
              </w:rPr>
              <w:t>dummy</w:t>
            </w:r>
            <w:r w:rsidRPr="00CE44D9">
              <w:rPr>
                <w:rFonts w:ascii="Times New Roman" w:hAnsi="Times New Roman"/>
                <w:sz w:val="24"/>
                <w:lang w:val="id-ID"/>
              </w:rPr>
              <w:t xml:space="preserve"> jenis kelamin (Bernilai 1 jika laki-laki, dan bernilai 0 untuk lainnya)</w:t>
            </w:r>
          </w:p>
          <w:p w:rsidR="00254744" w:rsidRPr="00CE44D9" w:rsidRDefault="00254744" w:rsidP="008D4D04">
            <w:pPr>
              <w:spacing w:line="360" w:lineRule="auto"/>
              <w:rPr>
                <w:rFonts w:ascii="Times New Roman" w:hAnsi="Times New Roman"/>
                <w:sz w:val="24"/>
                <w:lang w:val="id-ID"/>
              </w:rPr>
            </w:pPr>
            <w:r w:rsidRPr="00CE44D9">
              <w:rPr>
                <w:rFonts w:ascii="Times New Roman" w:hAnsi="Times New Roman"/>
                <w:sz w:val="24"/>
                <w:lang w:val="id-ID"/>
              </w:rPr>
              <w:t>Koefisien regresi</w:t>
            </w:r>
          </w:p>
        </w:tc>
      </w:tr>
    </w:tbl>
    <w:p w:rsidR="008D4D04" w:rsidRPr="00CE44D9" w:rsidRDefault="008D4D04" w:rsidP="00904425">
      <w:pPr>
        <w:snapToGrid w:val="0"/>
        <w:spacing w:line="360" w:lineRule="auto"/>
        <w:jc w:val="left"/>
        <w:rPr>
          <w:rFonts w:ascii="Times New Roman" w:hAnsi="Times New Roman"/>
          <w:b/>
          <w:sz w:val="24"/>
          <w:lang w:val="en-GB"/>
        </w:rPr>
      </w:pPr>
    </w:p>
    <w:p w:rsidR="00316239" w:rsidRPr="00CE44D9" w:rsidRDefault="003B495A" w:rsidP="00904425">
      <w:pPr>
        <w:snapToGrid w:val="0"/>
        <w:spacing w:line="360" w:lineRule="auto"/>
        <w:jc w:val="left"/>
        <w:rPr>
          <w:rFonts w:ascii="Times New Roman" w:hAnsi="Times New Roman"/>
          <w:b/>
          <w:sz w:val="24"/>
          <w:lang w:val="en-GB"/>
        </w:rPr>
      </w:pPr>
      <w:r w:rsidRPr="00CE44D9">
        <w:rPr>
          <w:rFonts w:ascii="Times New Roman" w:hAnsi="Times New Roman"/>
          <w:b/>
          <w:sz w:val="24"/>
          <w:lang w:val="en-GB"/>
        </w:rPr>
        <w:t>HASIL DAN PEMBAHASAN</w:t>
      </w:r>
    </w:p>
    <w:p w:rsidR="00CE44D9" w:rsidRPr="00CE44D9" w:rsidRDefault="00CE44D9" w:rsidP="00904425">
      <w:pPr>
        <w:spacing w:line="360" w:lineRule="auto"/>
        <w:ind w:firstLine="567"/>
        <w:rPr>
          <w:rFonts w:ascii="Times New Roman" w:hAnsi="Times New Roman"/>
          <w:sz w:val="24"/>
        </w:rPr>
      </w:pPr>
      <w:r w:rsidRPr="00CE44D9">
        <w:rPr>
          <w:rFonts w:ascii="Times New Roman" w:hAnsi="Times New Roman"/>
          <w:sz w:val="24"/>
        </w:rPr>
        <w:t xml:space="preserve">Hasil penelitian Maemunah, dkk. (2017) menunjukkan hasil bahwa nilai efisiensi teknis terendah yang dicapai oleh peternak kambing PE sebesar 39,78%, tertinggi sebesar 99,04%, dan rata-rata sebesar 77,46%. Nilai efisiensi teknis ini menunjukkan bahwa secara rata-rata peternak kabing PE mampu </w:t>
      </w:r>
      <w:r w:rsidRPr="00CE44D9">
        <w:rPr>
          <w:rFonts w:ascii="Times New Roman" w:hAnsi="Times New Roman"/>
          <w:sz w:val="24"/>
        </w:rPr>
        <w:lastRenderedPageBreak/>
        <w:t>mencapai 77,46% dari produksi potensial yang dihasilkan dengan input yang dikorbankan menggunakan teknologi yang ada. Hal ini menunjukkan indikasi bahwa dalam jangka pendek masih ada peluang bagi peternak untuk meningkatkan produksinya sebesar 22,54% dengan kisaran 0,96-60,22% yang dapat dicapai dengan penerapan sistem pengelolaan yang terbaik menggunakan teknologi yang ada. Rata-rata efisiensi teknis sebesar 77,46% menunjukkan adanya kesenjangan inefisiensi (</w:t>
      </w:r>
      <w:r w:rsidRPr="00CE44D9">
        <w:rPr>
          <w:rFonts w:ascii="Times New Roman" w:hAnsi="Times New Roman"/>
          <w:i/>
          <w:sz w:val="24"/>
        </w:rPr>
        <w:t>inefficiency gap</w:t>
      </w:r>
      <w:r w:rsidRPr="00CE44D9">
        <w:rPr>
          <w:rFonts w:ascii="Times New Roman" w:hAnsi="Times New Roman"/>
          <w:sz w:val="24"/>
        </w:rPr>
        <w:t xml:space="preserve">) sebesar 22,54%. Implikasinya adalah bahwa 22,54% produksi yang lebih tinggi dapat dicapai tanpa menggunakan tambahan input, atau penggunaan input dapat dikurangi untuk mencapai tingkat output yang sama.Nilai rata-rata efisiensi teknis </w:t>
      </w:r>
      <w:r w:rsidRPr="00CE44D9">
        <w:rPr>
          <w:rFonts w:ascii="Times New Roman" w:hAnsi="Times New Roman"/>
          <w:sz w:val="24"/>
        </w:rPr>
        <w:lastRenderedPageBreak/>
        <w:t xml:space="preserve">yang diperoleh menunjukkan bahwa rata-rata peternak untuk dapat mencapai tingkat efisiensi teknis yang tertinggi yang dicapai oleh peternak lainnya, mereka dapat menghemat biaya sekitar 21,79% </w:t>
      </w:r>
      <w:r w:rsidRPr="00CE44D9">
        <w:rPr>
          <w:rFonts w:ascii="Times New Roman" w:hAnsi="Times New Roman"/>
          <w:sz w:val="24"/>
        </w:rPr>
        <w:sym w:font="Symbol" w:char="F05B"/>
      </w:r>
      <w:r w:rsidRPr="00CE44D9">
        <w:rPr>
          <w:rFonts w:ascii="Times New Roman" w:hAnsi="Times New Roman"/>
          <w:sz w:val="24"/>
        </w:rPr>
        <w:t>1-(0,7746/0,9904)</w:t>
      </w:r>
      <w:r w:rsidRPr="00CE44D9">
        <w:rPr>
          <w:rFonts w:ascii="Times New Roman" w:hAnsi="Times New Roman"/>
          <w:sz w:val="24"/>
        </w:rPr>
        <w:sym w:font="Symbol" w:char="F05D"/>
      </w:r>
      <w:r w:rsidRPr="00CE44D9">
        <w:rPr>
          <w:rFonts w:ascii="Times New Roman" w:hAnsi="Times New Roman"/>
          <w:sz w:val="24"/>
        </w:rPr>
        <w:t xml:space="preserve">. Dengan kata lain, peternak dengan efisiensi teknis terkecil dapat menghemat biaya sebesar 59,83% </w:t>
      </w:r>
      <w:r w:rsidRPr="00CE44D9">
        <w:rPr>
          <w:rFonts w:ascii="Times New Roman" w:hAnsi="Times New Roman"/>
          <w:sz w:val="24"/>
        </w:rPr>
        <w:sym w:font="Symbol" w:char="F05B"/>
      </w:r>
      <w:r w:rsidRPr="00CE44D9">
        <w:rPr>
          <w:rFonts w:ascii="Times New Roman" w:hAnsi="Times New Roman"/>
          <w:sz w:val="24"/>
        </w:rPr>
        <w:t>1-(0,3978/0,9904)</w:t>
      </w:r>
      <w:r w:rsidRPr="00CE44D9">
        <w:rPr>
          <w:rFonts w:ascii="Times New Roman" w:hAnsi="Times New Roman"/>
          <w:sz w:val="24"/>
        </w:rPr>
        <w:sym w:font="Symbol" w:char="F05D"/>
      </w:r>
      <w:r w:rsidRPr="00CE44D9">
        <w:rPr>
          <w:rFonts w:ascii="Times New Roman" w:hAnsi="Times New Roman"/>
          <w:sz w:val="24"/>
        </w:rPr>
        <w:t xml:space="preserve"> untuk dapat mencapai efisiensi teknis tertinggi yang dicapai oleh peternak lainnya.</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 xml:space="preserve">Estimasi faktor-faktor penentu inefisiensi teknis pada usaha ternak kambing PE dilakukan dengan menggunakan </w:t>
      </w:r>
      <w:r w:rsidR="00301336" w:rsidRPr="00CE44D9">
        <w:rPr>
          <w:rFonts w:ascii="Times New Roman" w:hAnsi="Times New Roman"/>
          <w:sz w:val="24"/>
        </w:rPr>
        <w:t>SPSS 16</w:t>
      </w:r>
      <w:r w:rsidRPr="00CE44D9">
        <w:rPr>
          <w:rFonts w:ascii="Times New Roman" w:hAnsi="Times New Roman"/>
          <w:sz w:val="24"/>
        </w:rPr>
        <w:t>. Hasil estimasi faktor-faktor yang berpengaruh terhadap inefisiensi teknis usaha ternak kambing PE disajikan pada Tabel 1.</w:t>
      </w:r>
    </w:p>
    <w:p w:rsidR="00316239" w:rsidRPr="00CE44D9" w:rsidRDefault="00316239" w:rsidP="00316239">
      <w:pPr>
        <w:ind w:firstLine="567"/>
        <w:rPr>
          <w:rFonts w:ascii="Times New Roman" w:hAnsi="Times New Roman"/>
          <w:sz w:val="24"/>
        </w:rPr>
      </w:pPr>
    </w:p>
    <w:p w:rsidR="00904425" w:rsidRPr="00CE44D9" w:rsidRDefault="00904425" w:rsidP="00316239">
      <w:pPr>
        <w:ind w:firstLine="567"/>
        <w:rPr>
          <w:rFonts w:ascii="Times New Roman" w:hAnsi="Times New Roman"/>
          <w:sz w:val="24"/>
        </w:rPr>
        <w:sectPr w:rsidR="00904425" w:rsidRPr="00CE44D9" w:rsidSect="00904425">
          <w:type w:val="continuous"/>
          <w:pgSz w:w="11907" w:h="16840" w:code="9"/>
          <w:pgMar w:top="1701" w:right="1418" w:bottom="1701" w:left="1701" w:header="851" w:footer="851" w:gutter="0"/>
          <w:cols w:num="2" w:space="720"/>
          <w:docGrid w:linePitch="360"/>
        </w:sectPr>
      </w:pPr>
    </w:p>
    <w:p w:rsidR="00904425" w:rsidRPr="00CE44D9" w:rsidRDefault="00904425" w:rsidP="00316239">
      <w:pPr>
        <w:ind w:firstLine="567"/>
        <w:rPr>
          <w:rFonts w:ascii="Times New Roman" w:hAnsi="Times New Roman"/>
          <w:sz w:val="24"/>
        </w:rPr>
      </w:pPr>
    </w:p>
    <w:p w:rsidR="00316239" w:rsidRPr="00CE44D9" w:rsidRDefault="00316239" w:rsidP="00316239">
      <w:pPr>
        <w:autoSpaceDE w:val="0"/>
        <w:autoSpaceDN w:val="0"/>
        <w:adjustRightInd w:val="0"/>
        <w:spacing w:after="60"/>
        <w:ind w:left="1134" w:hanging="1134"/>
        <w:rPr>
          <w:rFonts w:ascii="Times New Roman" w:hAnsi="Times New Roman"/>
          <w:b/>
          <w:sz w:val="24"/>
        </w:rPr>
      </w:pPr>
      <w:r w:rsidRPr="00CE44D9">
        <w:rPr>
          <w:rFonts w:ascii="Times New Roman" w:hAnsi="Times New Roman"/>
          <w:b/>
          <w:sz w:val="24"/>
        </w:rPr>
        <w:t xml:space="preserve">Tabel 1.  Faktor-faktor yang Berpengaruh Terhadap Inefisiensi Teknis Usaha Ternak Kambing PE </w:t>
      </w:r>
    </w:p>
    <w:tbl>
      <w:tblPr>
        <w:tblStyle w:val="TableGrid"/>
        <w:tblW w:w="8789" w:type="dxa"/>
        <w:tblInd w:w="108" w:type="dxa"/>
        <w:tblLayout w:type="fixed"/>
        <w:tblLook w:val="04A0"/>
      </w:tblPr>
      <w:tblGrid>
        <w:gridCol w:w="2977"/>
        <w:gridCol w:w="1985"/>
        <w:gridCol w:w="1984"/>
        <w:gridCol w:w="1843"/>
      </w:tblGrid>
      <w:tr w:rsidR="00316239" w:rsidRPr="00CE44D9" w:rsidTr="00904425">
        <w:tc>
          <w:tcPr>
            <w:tcW w:w="2977" w:type="dxa"/>
            <w:vAlign w:val="center"/>
          </w:tcPr>
          <w:p w:rsidR="00316239" w:rsidRPr="00CE44D9" w:rsidRDefault="00316239" w:rsidP="00DD3156">
            <w:pPr>
              <w:autoSpaceDE w:val="0"/>
              <w:autoSpaceDN w:val="0"/>
              <w:adjustRightInd w:val="0"/>
              <w:jc w:val="center"/>
              <w:rPr>
                <w:rFonts w:ascii="Times New Roman" w:hAnsi="Times New Roman"/>
                <w:sz w:val="24"/>
              </w:rPr>
            </w:pPr>
            <w:r w:rsidRPr="00CE44D9">
              <w:rPr>
                <w:rFonts w:ascii="Times New Roman" w:hAnsi="Times New Roman"/>
                <w:sz w:val="24"/>
              </w:rPr>
              <w:t>Variabel</w:t>
            </w:r>
          </w:p>
        </w:tc>
        <w:tc>
          <w:tcPr>
            <w:tcW w:w="1985" w:type="dxa"/>
            <w:vAlign w:val="center"/>
          </w:tcPr>
          <w:p w:rsidR="00316239" w:rsidRPr="00CE44D9" w:rsidRDefault="00316239" w:rsidP="00DD3156">
            <w:pPr>
              <w:autoSpaceDE w:val="0"/>
              <w:autoSpaceDN w:val="0"/>
              <w:adjustRightInd w:val="0"/>
              <w:jc w:val="center"/>
              <w:rPr>
                <w:rFonts w:ascii="Times New Roman" w:hAnsi="Times New Roman"/>
                <w:sz w:val="24"/>
              </w:rPr>
            </w:pPr>
            <w:r w:rsidRPr="00CE44D9">
              <w:rPr>
                <w:rFonts w:ascii="Times New Roman" w:hAnsi="Times New Roman"/>
                <w:sz w:val="24"/>
              </w:rPr>
              <w:t>Nilai Parameter</w:t>
            </w:r>
          </w:p>
        </w:tc>
        <w:tc>
          <w:tcPr>
            <w:tcW w:w="1984" w:type="dxa"/>
            <w:vAlign w:val="center"/>
          </w:tcPr>
          <w:p w:rsidR="00316239" w:rsidRPr="00CE44D9" w:rsidRDefault="00316239" w:rsidP="00DD3156">
            <w:pPr>
              <w:autoSpaceDE w:val="0"/>
              <w:autoSpaceDN w:val="0"/>
              <w:adjustRightInd w:val="0"/>
              <w:jc w:val="center"/>
              <w:rPr>
                <w:rFonts w:ascii="Times New Roman" w:hAnsi="Times New Roman"/>
                <w:sz w:val="24"/>
              </w:rPr>
            </w:pPr>
            <w:r w:rsidRPr="00CE44D9">
              <w:rPr>
                <w:rFonts w:ascii="Times New Roman" w:hAnsi="Times New Roman"/>
                <w:sz w:val="24"/>
              </w:rPr>
              <w:t>Standar deviasi</w:t>
            </w:r>
          </w:p>
        </w:tc>
        <w:tc>
          <w:tcPr>
            <w:tcW w:w="1843" w:type="dxa"/>
            <w:vAlign w:val="center"/>
          </w:tcPr>
          <w:p w:rsidR="00316239" w:rsidRPr="00CE44D9" w:rsidRDefault="00316239" w:rsidP="00DD3156">
            <w:pPr>
              <w:autoSpaceDE w:val="0"/>
              <w:autoSpaceDN w:val="0"/>
              <w:adjustRightInd w:val="0"/>
              <w:jc w:val="center"/>
              <w:rPr>
                <w:rFonts w:ascii="Times New Roman" w:hAnsi="Times New Roman"/>
                <w:sz w:val="24"/>
              </w:rPr>
            </w:pPr>
            <w:r w:rsidRPr="00CE44D9">
              <w:rPr>
                <w:rFonts w:ascii="Times New Roman" w:hAnsi="Times New Roman"/>
                <w:sz w:val="24"/>
              </w:rPr>
              <w:t>t-hit</w:t>
            </w:r>
          </w:p>
        </w:tc>
      </w:tr>
      <w:tr w:rsidR="00316239" w:rsidRPr="00CE44D9" w:rsidTr="00904425">
        <w:tc>
          <w:tcPr>
            <w:tcW w:w="2977" w:type="dxa"/>
          </w:tcPr>
          <w:p w:rsidR="00316239" w:rsidRPr="00CE44D9" w:rsidRDefault="00316239" w:rsidP="00DD3156">
            <w:pPr>
              <w:autoSpaceDE w:val="0"/>
              <w:autoSpaceDN w:val="0"/>
              <w:adjustRightInd w:val="0"/>
              <w:rPr>
                <w:rFonts w:ascii="Times New Roman" w:hAnsi="Times New Roman"/>
                <w:sz w:val="24"/>
              </w:rPr>
            </w:pPr>
            <w:r w:rsidRPr="00CE44D9">
              <w:rPr>
                <w:rFonts w:ascii="Times New Roman" w:hAnsi="Times New Roman"/>
                <w:sz w:val="24"/>
              </w:rPr>
              <w:t>Konstanta</w:t>
            </w:r>
          </w:p>
          <w:p w:rsidR="00316239" w:rsidRPr="00CE44D9" w:rsidRDefault="00316239"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Umur</w:t>
            </w:r>
          </w:p>
          <w:p w:rsidR="00316239" w:rsidRPr="00CE44D9" w:rsidRDefault="00316239"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Pendidikan</w:t>
            </w:r>
          </w:p>
          <w:p w:rsidR="00316239" w:rsidRPr="00CE44D9" w:rsidRDefault="00316239"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Pengalaman</w:t>
            </w:r>
          </w:p>
          <w:p w:rsidR="00316239" w:rsidRPr="00CE44D9" w:rsidRDefault="00316239"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 xml:space="preserve">Jumlah Kepemilikan Ternak </w:t>
            </w:r>
          </w:p>
          <w:p w:rsidR="00316239" w:rsidRPr="00CE44D9" w:rsidRDefault="00316239"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 xml:space="preserve">Ukuran Keluarga </w:t>
            </w:r>
          </w:p>
          <w:p w:rsidR="00316239" w:rsidRPr="00CE44D9" w:rsidRDefault="00316239"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Kredit</w:t>
            </w:r>
          </w:p>
          <w:p w:rsidR="00316239" w:rsidRPr="00CE44D9" w:rsidRDefault="00316239" w:rsidP="00DD3156">
            <w:pPr>
              <w:autoSpaceDE w:val="0"/>
              <w:autoSpaceDN w:val="0"/>
              <w:adjustRightInd w:val="0"/>
              <w:rPr>
                <w:rFonts w:ascii="Times New Roman" w:hAnsi="Times New Roman"/>
                <w:sz w:val="24"/>
              </w:rPr>
            </w:pPr>
            <w:r w:rsidRPr="00CE44D9">
              <w:rPr>
                <w:rFonts w:ascii="Times New Roman" w:hAnsi="Times New Roman"/>
                <w:sz w:val="24"/>
                <w:lang w:val="id-ID"/>
              </w:rPr>
              <w:t>Jenis Kelamin</w:t>
            </w:r>
          </w:p>
        </w:tc>
        <w:tc>
          <w:tcPr>
            <w:tcW w:w="1985" w:type="dxa"/>
          </w:tcPr>
          <w:p w:rsidR="00316239" w:rsidRPr="00CE44D9" w:rsidRDefault="00316239" w:rsidP="00DD3156">
            <w:pPr>
              <w:autoSpaceDE w:val="0"/>
              <w:autoSpaceDN w:val="0"/>
              <w:adjustRightInd w:val="0"/>
              <w:jc w:val="center"/>
              <w:rPr>
                <w:rFonts w:ascii="Times New Roman" w:hAnsi="Times New Roman"/>
                <w:sz w:val="24"/>
              </w:rPr>
            </w:pPr>
            <w:r w:rsidRPr="00CE44D9">
              <w:rPr>
                <w:rFonts w:ascii="Times New Roman" w:hAnsi="Times New Roman"/>
                <w:sz w:val="24"/>
                <w:lang w:val="id-ID"/>
              </w:rPr>
              <w:t>3,097</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-0,170</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0,243</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-0,187</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0,418</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0,429</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-0,446</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-0,178</w:t>
            </w:r>
          </w:p>
        </w:tc>
        <w:tc>
          <w:tcPr>
            <w:tcW w:w="1984" w:type="dxa"/>
          </w:tcPr>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0,380</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0,077</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0,080</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0,228</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0,224</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0,189</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0,143</w:t>
            </w:r>
          </w:p>
          <w:p w:rsidR="00316239" w:rsidRPr="00CE44D9" w:rsidRDefault="00316239" w:rsidP="00DD3156">
            <w:pPr>
              <w:autoSpaceDE w:val="0"/>
              <w:autoSpaceDN w:val="0"/>
              <w:adjustRightInd w:val="0"/>
              <w:jc w:val="center"/>
              <w:rPr>
                <w:rFonts w:ascii="Times New Roman" w:hAnsi="Times New Roman"/>
                <w:sz w:val="24"/>
                <w:lang w:val="id-ID"/>
              </w:rPr>
            </w:pPr>
            <w:r w:rsidRPr="00CE44D9">
              <w:rPr>
                <w:rFonts w:ascii="Times New Roman" w:hAnsi="Times New Roman"/>
                <w:sz w:val="24"/>
                <w:lang w:val="id-ID"/>
              </w:rPr>
              <w:t>0,201</w:t>
            </w:r>
          </w:p>
        </w:tc>
        <w:tc>
          <w:tcPr>
            <w:tcW w:w="1843" w:type="dxa"/>
          </w:tcPr>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8</w:t>
            </w:r>
            <w:r w:rsidRPr="00CE44D9">
              <w:rPr>
                <w:rFonts w:ascii="Times New Roman" w:hAnsi="Times New Roman"/>
                <w:sz w:val="24"/>
              </w:rPr>
              <w:t>,</w:t>
            </w:r>
            <w:r w:rsidRPr="00CE44D9">
              <w:rPr>
                <w:rFonts w:ascii="Times New Roman" w:hAnsi="Times New Roman"/>
                <w:sz w:val="24"/>
                <w:lang w:val="id-ID"/>
              </w:rPr>
              <w:t>143*</w:t>
            </w:r>
          </w:p>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-2,1599**</w:t>
            </w:r>
          </w:p>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3,027*</w:t>
            </w:r>
          </w:p>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-0,821</w:t>
            </w:r>
          </w:p>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1,865***</w:t>
            </w:r>
          </w:p>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2,266**</w:t>
            </w:r>
          </w:p>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-3,129*</w:t>
            </w:r>
          </w:p>
          <w:p w:rsidR="00316239" w:rsidRPr="00CE44D9" w:rsidRDefault="00316239" w:rsidP="00DD3156">
            <w:pPr>
              <w:autoSpaceDE w:val="0"/>
              <w:autoSpaceDN w:val="0"/>
              <w:adjustRightInd w:val="0"/>
              <w:jc w:val="right"/>
              <w:rPr>
                <w:rFonts w:ascii="Times New Roman" w:hAnsi="Times New Roman"/>
                <w:sz w:val="24"/>
                <w:lang w:val="id-ID"/>
              </w:rPr>
            </w:pPr>
            <w:r w:rsidRPr="00CE44D9">
              <w:rPr>
                <w:rFonts w:ascii="Times New Roman" w:hAnsi="Times New Roman"/>
                <w:sz w:val="24"/>
                <w:lang w:val="id-ID"/>
              </w:rPr>
              <w:t>-0,886</w:t>
            </w:r>
          </w:p>
        </w:tc>
      </w:tr>
      <w:tr w:rsidR="00301336" w:rsidRPr="00CE44D9" w:rsidTr="00904425">
        <w:tc>
          <w:tcPr>
            <w:tcW w:w="8789" w:type="dxa"/>
            <w:gridSpan w:val="4"/>
          </w:tcPr>
          <w:p w:rsidR="00301336" w:rsidRPr="00CE44D9" w:rsidRDefault="00301336"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 xml:space="preserve">R      </w:t>
            </w:r>
            <w:r w:rsidRPr="00CE44D9">
              <w:rPr>
                <w:rFonts w:ascii="Times New Roman" w:hAnsi="Times New Roman"/>
                <w:sz w:val="24"/>
              </w:rPr>
              <w:t xml:space="preserve">      </w:t>
            </w:r>
            <w:r w:rsidRPr="00CE44D9">
              <w:rPr>
                <w:rFonts w:ascii="Times New Roman" w:hAnsi="Times New Roman"/>
                <w:sz w:val="24"/>
                <w:lang w:val="id-ID"/>
              </w:rPr>
              <w:t>= 0,925</w:t>
            </w:r>
          </w:p>
          <w:p w:rsidR="00301336" w:rsidRPr="00CE44D9" w:rsidRDefault="00301336" w:rsidP="00DD3156">
            <w:pPr>
              <w:autoSpaceDE w:val="0"/>
              <w:autoSpaceDN w:val="0"/>
              <w:adjustRightInd w:val="0"/>
              <w:rPr>
                <w:rFonts w:ascii="Times New Roman" w:hAnsi="Times New Roman"/>
                <w:sz w:val="24"/>
                <w:lang w:val="id-ID"/>
              </w:rPr>
            </w:pPr>
            <w:r w:rsidRPr="00CE44D9">
              <w:rPr>
                <w:rFonts w:ascii="Times New Roman" w:hAnsi="Times New Roman"/>
                <w:sz w:val="24"/>
                <w:lang w:val="id-ID"/>
              </w:rPr>
              <w:t>R2          = 0,856</w:t>
            </w:r>
          </w:p>
          <w:p w:rsidR="00301336" w:rsidRPr="00CE44D9" w:rsidRDefault="00301336" w:rsidP="00301336">
            <w:pPr>
              <w:autoSpaceDE w:val="0"/>
              <w:autoSpaceDN w:val="0"/>
              <w:adjustRightInd w:val="0"/>
              <w:rPr>
                <w:rFonts w:ascii="Times New Roman" w:hAnsi="Times New Roman"/>
                <w:sz w:val="24"/>
              </w:rPr>
            </w:pPr>
            <w:r w:rsidRPr="00CE44D9">
              <w:rPr>
                <w:rFonts w:ascii="Times New Roman" w:hAnsi="Times New Roman"/>
                <w:sz w:val="24"/>
                <w:lang w:val="id-ID"/>
              </w:rPr>
              <w:t>F-hitung = 15,245*</w:t>
            </w:r>
          </w:p>
        </w:tc>
      </w:tr>
    </w:tbl>
    <w:p w:rsidR="00316239" w:rsidRPr="00CE44D9" w:rsidRDefault="00316239" w:rsidP="00316239">
      <w:pPr>
        <w:autoSpaceDE w:val="0"/>
        <w:autoSpaceDN w:val="0"/>
        <w:adjustRightInd w:val="0"/>
        <w:rPr>
          <w:rFonts w:ascii="Times New Roman" w:hAnsi="Times New Roman"/>
          <w:sz w:val="24"/>
        </w:rPr>
      </w:pPr>
      <w:r w:rsidRPr="00CE44D9">
        <w:rPr>
          <w:rFonts w:ascii="Times New Roman" w:hAnsi="Times New Roman"/>
          <w:sz w:val="24"/>
        </w:rPr>
        <w:t>Sumber: Analisis Data Primer, 2016</w:t>
      </w:r>
    </w:p>
    <w:p w:rsidR="00316239" w:rsidRPr="00CE44D9" w:rsidRDefault="00316239" w:rsidP="00316239">
      <w:pPr>
        <w:autoSpaceDE w:val="0"/>
        <w:autoSpaceDN w:val="0"/>
        <w:adjustRightInd w:val="0"/>
        <w:spacing w:after="60"/>
        <w:ind w:left="1134" w:hanging="1134"/>
        <w:rPr>
          <w:rFonts w:ascii="Times New Roman" w:hAnsi="Times New Roman"/>
          <w:sz w:val="24"/>
        </w:rPr>
      </w:pPr>
      <w:r w:rsidRPr="00CE44D9">
        <w:rPr>
          <w:rFonts w:ascii="Times New Roman" w:hAnsi="Times New Roman"/>
          <w:sz w:val="24"/>
        </w:rPr>
        <w:t>*,** signifikan pada α 0,01; 0,05; 0,10</w:t>
      </w:r>
    </w:p>
    <w:p w:rsidR="00CE44D9" w:rsidRPr="00CE44D9" w:rsidRDefault="00CE44D9" w:rsidP="00CE44D9">
      <w:pPr>
        <w:ind w:firstLine="567"/>
        <w:rPr>
          <w:rFonts w:ascii="Times New Roman" w:hAnsi="Times New Roman"/>
          <w:sz w:val="24"/>
        </w:rPr>
      </w:pPr>
    </w:p>
    <w:p w:rsidR="00CE44D9" w:rsidRPr="00CE44D9" w:rsidRDefault="00CE44D9" w:rsidP="00904425">
      <w:pPr>
        <w:spacing w:line="360" w:lineRule="auto"/>
        <w:ind w:firstLine="567"/>
        <w:rPr>
          <w:rFonts w:ascii="Times New Roman" w:hAnsi="Times New Roman"/>
          <w:sz w:val="24"/>
        </w:rPr>
        <w:sectPr w:rsidR="00CE44D9" w:rsidRPr="00CE44D9" w:rsidSect="00904425">
          <w:type w:val="continuous"/>
          <w:pgSz w:w="11907" w:h="16840" w:code="9"/>
          <w:pgMar w:top="1701" w:right="1418" w:bottom="1701" w:left="1701" w:header="284" w:footer="284" w:gutter="0"/>
          <w:cols w:space="720"/>
          <w:docGrid w:linePitch="360"/>
        </w:sectPr>
      </w:pP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lastRenderedPageBreak/>
        <w:t>Nilai R</w:t>
      </w:r>
      <w:r w:rsidRPr="00CE44D9">
        <w:rPr>
          <w:rFonts w:ascii="Times New Roman" w:hAnsi="Times New Roman"/>
          <w:sz w:val="24"/>
          <w:vertAlign w:val="superscript"/>
        </w:rPr>
        <w:t>2</w:t>
      </w:r>
      <w:r w:rsidRPr="00CE44D9">
        <w:rPr>
          <w:rFonts w:ascii="Times New Roman" w:hAnsi="Times New Roman"/>
          <w:sz w:val="24"/>
        </w:rPr>
        <w:t xml:space="preserve"> sebesar 0,856 menunjukkan bahwa variasi perubahan dalam variabel terikat dipengaruhi sebesar 85,60% oleh variasi perubahan variabel bebas yang dimasukkan ke dalam model, sedangkan sisanya sebesar 14,40% dipengaruhi oleh variabel lain yang tidak dimasukkan ke dalam model.</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Hasil penelitian menunjukkan bahwa sumber inefisiensi teknis secara bersama-sama berpengaruh signifikan terhadap tingkat inefisiensi teknis usaha kambing PE. Variabel umur, pendidikan, jumlah kepemilikan ternak, ukuran keluarga dan akses terhadap kredit berpengaruh signifikan terhadap tingkat inefisiensi teknis; sedangkan variabel pengalaman dan jenis kelamin tidak berpengaruh signifikan.</w:t>
      </w:r>
    </w:p>
    <w:p w:rsidR="00316239" w:rsidRPr="00CE44D9" w:rsidRDefault="00316239" w:rsidP="00904425">
      <w:pPr>
        <w:spacing w:line="360" w:lineRule="auto"/>
        <w:ind w:firstLine="567"/>
        <w:rPr>
          <w:rFonts w:ascii="Times New Roman" w:hAnsi="Times New Roman"/>
          <w:bCs/>
          <w:color w:val="231F20"/>
          <w:sz w:val="24"/>
        </w:rPr>
      </w:pPr>
      <w:r w:rsidRPr="00CE44D9">
        <w:rPr>
          <w:rFonts w:ascii="Times New Roman" w:hAnsi="Times New Roman"/>
          <w:sz w:val="24"/>
        </w:rPr>
        <w:t xml:space="preserve">Umur berpengaruh negatif dan signifikan terhadap inefisiensi teknis pada usaha ternak kambing PE pada taraf nyata 5% (2,101). Semakin bertambah umur peternak, maka semakin rendah tingkat inefisiensi teknis yang dicapai oleh peternak pada usaha ternak Kambing PE. Dengan kata lain, semakin bertambah umur peternak, maka semakin tinggi tingkat efisiensi teknis yang dicapai oleh peternak dalam melaksanakan usaha ternak kambing PE. Hasil ini menunjukkan bahwa peternak yang lebih </w:t>
      </w:r>
      <w:r w:rsidRPr="00CE44D9">
        <w:rPr>
          <w:rFonts w:ascii="Times New Roman" w:hAnsi="Times New Roman"/>
          <w:sz w:val="24"/>
        </w:rPr>
        <w:lastRenderedPageBreak/>
        <w:t>tua secara teknis lebih efisien dari pada peternak yang lebih muda. Hal ini kemungkinan disebabkan karena peternak yang berumur lebih tua memiliki pengalaman beternak kembing PE yang lebih lama yang berdampak pada produktivitas kerja yang lebih tinggi. Hasil penelitian ini sejalan dengan hasil penelitian dari Zalkuwi (2015); Isyanto (201</w:t>
      </w:r>
      <w:r w:rsidR="00123DC1">
        <w:rPr>
          <w:rFonts w:ascii="Times New Roman" w:hAnsi="Times New Roman"/>
          <w:sz w:val="24"/>
        </w:rPr>
        <w:t>1</w:t>
      </w:r>
      <w:r w:rsidRPr="00CE44D9">
        <w:rPr>
          <w:rFonts w:ascii="Times New Roman" w:hAnsi="Times New Roman"/>
          <w:sz w:val="24"/>
        </w:rPr>
        <w:t xml:space="preserve">); Bethel, </w:t>
      </w:r>
      <w:r w:rsidRPr="00CE44D9">
        <w:rPr>
          <w:rFonts w:ascii="Times New Roman" w:hAnsi="Times New Roman"/>
          <w:i/>
          <w:sz w:val="24"/>
        </w:rPr>
        <w:t>et al</w:t>
      </w:r>
      <w:r w:rsidRPr="00CE44D9">
        <w:rPr>
          <w:rFonts w:ascii="Times New Roman" w:hAnsi="Times New Roman"/>
          <w:sz w:val="24"/>
        </w:rPr>
        <w:t xml:space="preserve"> (2016), </w:t>
      </w:r>
      <w:r w:rsidRPr="00CE44D9">
        <w:rPr>
          <w:rFonts w:ascii="Times New Roman" w:hAnsi="Times New Roman"/>
          <w:bCs/>
          <w:color w:val="231F20"/>
          <w:sz w:val="24"/>
        </w:rPr>
        <w:t>Triyono, dkk. (2016); Ike (2011); yang menunjukkan bahwa u</w:t>
      </w:r>
      <w:r w:rsidRPr="00CE44D9">
        <w:rPr>
          <w:rFonts w:ascii="Times New Roman" w:hAnsi="Times New Roman"/>
          <w:sz w:val="24"/>
        </w:rPr>
        <w:t>mur berpengaruh negatif dan signifikan terhadap inefisiensi teknis.</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 xml:space="preserve">Pendidikan berpengaruh positif dan signifikan terhadap inefisiensi teknis pada usaha ternak kambing PE. Semakin tinggi pendidikan yang telah ditempuh oleh peternak, maka semakin tinggi inefisiensi teknis yang dicapai oleh peternak. Dengan kata lain, semakin tinggi tingkat pendidikan peternak, maka semakin rendah tingkat efisiensi teknis yang dicapai oleh peternak dalam melaksanakan usaha ternak kambing PE. Hasil ini menunjukkan bahwa tingkat inefisiensi teknis yang dicapai pada usaha ternak kambing PE tidak disebabkan oleh lamanya pendidikan formal yang pernah ditempuh oleh peternak, namun disebabkan oleh pengetahuan dan keterampilan teknis yang diperoleh </w:t>
      </w:r>
      <w:r w:rsidRPr="00CE44D9">
        <w:rPr>
          <w:rFonts w:ascii="Times New Roman" w:hAnsi="Times New Roman"/>
          <w:sz w:val="24"/>
        </w:rPr>
        <w:lastRenderedPageBreak/>
        <w:t xml:space="preserve">peternak melalui kegiatan-kegiatan pelatihan yang diselenggarakan oleh kelompok. Hasil penelitian ini sesuai dengan hasil penelitian dari Suprapti, dkk. (2014); Bethel, </w:t>
      </w:r>
      <w:r w:rsidRPr="00CE44D9">
        <w:rPr>
          <w:rFonts w:ascii="Times New Roman" w:hAnsi="Times New Roman"/>
          <w:i/>
          <w:sz w:val="24"/>
        </w:rPr>
        <w:t>et al</w:t>
      </w:r>
      <w:r w:rsidRPr="00CE44D9">
        <w:rPr>
          <w:rFonts w:ascii="Times New Roman" w:hAnsi="Times New Roman"/>
          <w:sz w:val="24"/>
        </w:rPr>
        <w:t xml:space="preserve"> (2016); Oladeebo (2013);</w:t>
      </w:r>
      <w:r w:rsidR="00296AD9" w:rsidRPr="00CE44D9">
        <w:rPr>
          <w:rFonts w:ascii="Times New Roman" w:hAnsi="Times New Roman"/>
          <w:sz w:val="24"/>
        </w:rPr>
        <w:t xml:space="preserve"> </w:t>
      </w:r>
      <w:r w:rsidRPr="00CE44D9">
        <w:rPr>
          <w:rFonts w:ascii="Times New Roman" w:hAnsi="Times New Roman"/>
          <w:bCs/>
          <w:color w:val="000000"/>
          <w:sz w:val="24"/>
        </w:rPr>
        <w:t>yang menunjukkan bahwa p</w:t>
      </w:r>
      <w:r w:rsidRPr="00CE44D9">
        <w:rPr>
          <w:rFonts w:ascii="Times New Roman" w:hAnsi="Times New Roman"/>
          <w:sz w:val="24"/>
        </w:rPr>
        <w:t>endidikan berpengaruh positif dan signifikan terhadap inefisiensi teknis.</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 xml:space="preserve">Pengalaman berpengaruh negatif namun tidak positif terhadap inefisiensi teknis pada usaha ternak Kambing PE. Semakin lama pengalaman peternak dalam memelihara kambing PE, maka semakin rendah inefisiensi teknis yang dicapai oleh peternak. Dengan kata lain, semakin lama pengalaman peternak dalam memelihara kambing PE, maka semakin tinggi tingkat efisiensi teknis yang dicapai oleh peternak dalam melaksanakan usaha ternak kambing PE. Menurut Hernanto (1996), pengalaman bertani merupakan modal penting untuk berhasilnya suatu kegiatan usahatani.  Berbedanya tingkat pengalaman masing-masing petani maka akan berbeda pula pola pikir mereka dalam menerapkan inovasi pada kegiatan usahataninya. Penerapan teknologi dan manajemen yang baik akan mempengaruhi perilaku berusaha petani dalam melakukan usahataninya. Hasil penelitian ini sesuai dengan hasil penelitian dari Zalkuwi </w:t>
      </w:r>
      <w:r w:rsidRPr="00CE44D9">
        <w:rPr>
          <w:rFonts w:ascii="Times New Roman" w:hAnsi="Times New Roman"/>
          <w:sz w:val="24"/>
        </w:rPr>
        <w:lastRenderedPageBreak/>
        <w:t xml:space="preserve">(2015); Suprapti, dkk. (2014); </w:t>
      </w:r>
      <w:r w:rsidRPr="00CE44D9">
        <w:rPr>
          <w:rFonts w:ascii="Times New Roman" w:hAnsi="Times New Roman"/>
          <w:color w:val="000000"/>
          <w:sz w:val="24"/>
        </w:rPr>
        <w:t xml:space="preserve">Ashagidigbi, </w:t>
      </w:r>
      <w:r w:rsidRPr="00CE44D9">
        <w:rPr>
          <w:rFonts w:ascii="Times New Roman" w:hAnsi="Times New Roman"/>
          <w:i/>
          <w:color w:val="000000"/>
          <w:sz w:val="24"/>
        </w:rPr>
        <w:t>et al</w:t>
      </w:r>
      <w:r w:rsidRPr="00CE44D9">
        <w:rPr>
          <w:rFonts w:ascii="Times New Roman" w:hAnsi="Times New Roman"/>
          <w:color w:val="000000"/>
          <w:sz w:val="24"/>
        </w:rPr>
        <w:t xml:space="preserve"> (2011); Oji &amp; Chukwuma (2007);</w:t>
      </w:r>
      <w:r w:rsidR="00E90AF0" w:rsidRPr="00CE44D9">
        <w:rPr>
          <w:rFonts w:ascii="Times New Roman" w:hAnsi="Times New Roman"/>
          <w:color w:val="000000"/>
          <w:sz w:val="24"/>
        </w:rPr>
        <w:t xml:space="preserve"> </w:t>
      </w:r>
      <w:r w:rsidRPr="00CE44D9">
        <w:rPr>
          <w:rFonts w:ascii="Times New Roman" w:hAnsi="Times New Roman"/>
          <w:bCs/>
          <w:color w:val="231F20"/>
          <w:sz w:val="24"/>
        </w:rPr>
        <w:t>Triyono, dkk. (2016); Ike (2011</w:t>
      </w:r>
      <w:r w:rsidRPr="00CE44D9">
        <w:rPr>
          <w:rFonts w:ascii="Times New Roman" w:hAnsi="Times New Roman"/>
          <w:sz w:val="24"/>
        </w:rPr>
        <w:t>); yang menunjukkan bahwa pengalaman berpengaruh negatif namun tidak positif terhadap inefisiensi teknis.</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 xml:space="preserve">Jumlah kepemilikan ternak berpengaruh positif dan signifikan terhadap inefisiensi teknis pada usaha ternak kambing PE pada taraf nyata 5% (2,101). Semakin banyak ternak kambing PE yang dimiliki oleh peternak, maka semakin tinggi tingkat inefisiensi teknis yang dicapai oleh peternak pada usaha ternak Kambing PE. Dengan kata lain, semakin banyak kambing PE yang dimiliki oleh peternak, maka semakin rendah tingkat efisiensi teknis yang dicapai oleh peternak dalam melaksanakan usaha ternak kambing PE. Hal ini berkaitan dengan kemampuan peternak dalam memelihara ternak. Jika jumlah ternak bertambah namun tidak ditunjang dengan pengetahuan dan keterampilan teknis serta manajemen, maka efisiensi teknis dari usaha kambing PE justru akan mengalami penurunan. Hasil penelitian ini sesuai dengan hasil penelitian dari Begum, </w:t>
      </w:r>
      <w:r w:rsidRPr="00CE44D9">
        <w:rPr>
          <w:rFonts w:ascii="Times New Roman" w:hAnsi="Times New Roman"/>
          <w:i/>
          <w:sz w:val="24"/>
        </w:rPr>
        <w:t>et al</w:t>
      </w:r>
      <w:r w:rsidRPr="00CE44D9">
        <w:rPr>
          <w:rFonts w:ascii="Times New Roman" w:hAnsi="Times New Roman"/>
          <w:sz w:val="24"/>
        </w:rPr>
        <w:t xml:space="preserve"> (2013); Bhatt &amp; Bhat (2014), yang menunjukkan bahwa jumlah kepemilikan ternak berpengaruh positif dan signifikan </w:t>
      </w:r>
      <w:r w:rsidRPr="00CE44D9">
        <w:rPr>
          <w:rFonts w:ascii="Times New Roman" w:hAnsi="Times New Roman"/>
          <w:sz w:val="24"/>
        </w:rPr>
        <w:lastRenderedPageBreak/>
        <w:t>terhadap inefisiensi teknis..</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 xml:space="preserve">Ukuran keluarga berpengaruh positif dan signifikan terhadap inefisiensi teknis pada usaha ternak kambing PE pada taraf nyata 10% (1,734). Semakin besar ukuran keluarga peternak, maka semakin tinggi tingkat inefisiensi teknis yang dicapai oleh peternak pada usaha ternak Kambing PE. Dengan kata lain, semakin banyak ukuran keluarga peternak, maka semakin rendah tingkat efisiensi teknis yang dicapai oleh peternak dalam melaksanakan usaha ternak kambing PE. Hasil penelitian ini sesuai dengan hasil penelitian dari Isyanto dan Dehen (2013); </w:t>
      </w:r>
      <w:r w:rsidRPr="00CE44D9">
        <w:rPr>
          <w:rFonts w:ascii="Times New Roman" w:hAnsi="Times New Roman"/>
          <w:bCs/>
          <w:color w:val="231F20"/>
          <w:sz w:val="24"/>
        </w:rPr>
        <w:t xml:space="preserve">Triyono, dkk. (2016), yang menunjukkan bahwa </w:t>
      </w:r>
      <w:r w:rsidRPr="00CE44D9">
        <w:rPr>
          <w:rFonts w:ascii="Times New Roman" w:hAnsi="Times New Roman"/>
          <w:sz w:val="24"/>
        </w:rPr>
        <w:t>ukuran keluarga berpengaruh positif dan signifikan terhadap inefisiensi teknis</w:t>
      </w:r>
      <w:r w:rsidRPr="00CE44D9">
        <w:rPr>
          <w:rFonts w:ascii="Times New Roman" w:hAnsi="Times New Roman"/>
          <w:bCs/>
          <w:color w:val="231F20"/>
          <w:sz w:val="24"/>
        </w:rPr>
        <w:t>.</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 xml:space="preserve">Semakin banyak jumlah ukuran keluarga, maka semakin besar kebutuhan keluarga yang harus dipenuhi, sehingga peternak berusaha meningkatkan pendapatannya dalam upaya memenuhi kebutuhan keluarganya, misalnya dengan melaksanakan usaha di luar beternak kambing PE yang berdampak kepada pengurangan curahan waktu kerja dalam memelihara kambing PE. Hal ini akan berakibat terhadap penurunan tingkat efisiensi teknis yang dicapai dalam memelihara kambing PE. Fakta ini </w:t>
      </w:r>
      <w:r w:rsidRPr="00CE44D9">
        <w:rPr>
          <w:rFonts w:ascii="Times New Roman" w:hAnsi="Times New Roman"/>
          <w:sz w:val="24"/>
        </w:rPr>
        <w:lastRenderedPageBreak/>
        <w:t xml:space="preserve">ditunjang dengan data yang menunjukkan bahwa sebagian besar peternak (21 orang) melaksanakan usaha ternak kambing PE sebagai pekerjaan sampingan, sedangkan yang melaksanakan usaha ternak kambing PE sebagai pekerjaan utama sebanyak 5 peternak. </w:t>
      </w:r>
    </w:p>
    <w:p w:rsidR="00316239" w:rsidRPr="00CE44D9" w:rsidRDefault="00316239" w:rsidP="00904425">
      <w:pPr>
        <w:spacing w:line="360" w:lineRule="auto"/>
        <w:ind w:firstLine="567"/>
        <w:rPr>
          <w:rFonts w:ascii="Times New Roman" w:hAnsi="Times New Roman"/>
          <w:sz w:val="24"/>
        </w:rPr>
      </w:pPr>
      <w:r w:rsidRPr="00CE44D9">
        <w:rPr>
          <w:rFonts w:ascii="Times New Roman" w:hAnsi="Times New Roman"/>
          <w:sz w:val="24"/>
        </w:rPr>
        <w:t>Akses terhadap kredit berpengaruh negatif dan sangat signifikan terhadap inefisiensi teknis pada usaha ternak Kambing PE. Hal ini menunjukkan tingkat inefisiensi teknis pada peternak yang memperoleh kredit lebih rendah dibandingkan dengan peternak yang tidak memperoleh kredit. Dengan kata lain, tingkat efisiensi teknis pada peternak yang memperoleh kredit lebih tinggi dibandingkan dengan peternak yang tidak memperoleh kredit. Menurut Triyono, dkk. (2016), k</w:t>
      </w:r>
      <w:r w:rsidRPr="00CE44D9">
        <w:rPr>
          <w:rFonts w:ascii="Times New Roman" w:hAnsi="Times New Roman"/>
          <w:color w:val="221F1F"/>
          <w:sz w:val="24"/>
        </w:rPr>
        <w:t xml:space="preserve">ewajiban untuk mengembalikan kredit akan mendorong peternak untuk melaksanakan usahanya secara lebih serius agar dapat melaksanakan kewajibannya dalam pengembalian pinjaman kredit yang berdampak pada peningkatan efisiensi teknis yang dicapai. </w:t>
      </w:r>
      <w:r w:rsidRPr="00CE44D9">
        <w:rPr>
          <w:rFonts w:ascii="Times New Roman" w:hAnsi="Times New Roman"/>
          <w:sz w:val="24"/>
        </w:rPr>
        <w:t xml:space="preserve">Hasil penelitian ini sesuai dengan hasil penelitian dari Zalkuwi (2015); Isyanto (2013); Bethel, </w:t>
      </w:r>
      <w:r w:rsidRPr="00CE44D9">
        <w:rPr>
          <w:rFonts w:ascii="Times New Roman" w:hAnsi="Times New Roman"/>
          <w:i/>
          <w:sz w:val="24"/>
        </w:rPr>
        <w:t xml:space="preserve">et al </w:t>
      </w:r>
      <w:r w:rsidRPr="00CE44D9">
        <w:rPr>
          <w:rFonts w:ascii="Times New Roman" w:hAnsi="Times New Roman"/>
          <w:sz w:val="24"/>
        </w:rPr>
        <w:t xml:space="preserve">(2016); </w:t>
      </w:r>
      <w:r w:rsidRPr="00CE44D9">
        <w:rPr>
          <w:rFonts w:ascii="Times New Roman" w:hAnsi="Times New Roman"/>
          <w:color w:val="000000"/>
          <w:sz w:val="24"/>
        </w:rPr>
        <w:t xml:space="preserve">Ashagidigbi, </w:t>
      </w:r>
      <w:r w:rsidRPr="00CE44D9">
        <w:rPr>
          <w:rFonts w:ascii="Times New Roman" w:hAnsi="Times New Roman"/>
          <w:i/>
          <w:color w:val="000000"/>
          <w:sz w:val="24"/>
        </w:rPr>
        <w:t>et al</w:t>
      </w:r>
      <w:r w:rsidRPr="00CE44D9">
        <w:rPr>
          <w:rFonts w:ascii="Times New Roman" w:hAnsi="Times New Roman"/>
          <w:color w:val="000000"/>
          <w:sz w:val="24"/>
        </w:rPr>
        <w:t xml:space="preserve"> (2011); Oji &amp; Chukwuma (2007);</w:t>
      </w:r>
      <w:r w:rsidRPr="00CE44D9">
        <w:rPr>
          <w:rFonts w:ascii="Times New Roman" w:hAnsi="Times New Roman"/>
          <w:bCs/>
          <w:color w:val="000000"/>
          <w:sz w:val="24"/>
        </w:rPr>
        <w:t xml:space="preserve"> </w:t>
      </w:r>
      <w:r w:rsidRPr="00CE44D9">
        <w:rPr>
          <w:rFonts w:ascii="Times New Roman" w:hAnsi="Times New Roman"/>
          <w:bCs/>
          <w:color w:val="231F20"/>
          <w:sz w:val="24"/>
        </w:rPr>
        <w:t xml:space="preserve">Triyono, dkk. </w:t>
      </w:r>
      <w:r w:rsidRPr="00CE44D9">
        <w:rPr>
          <w:rFonts w:ascii="Times New Roman" w:hAnsi="Times New Roman"/>
          <w:bCs/>
          <w:color w:val="231F20"/>
          <w:sz w:val="24"/>
        </w:rPr>
        <w:lastRenderedPageBreak/>
        <w:t xml:space="preserve">(2016); </w:t>
      </w:r>
      <w:r w:rsidRPr="00CE44D9">
        <w:rPr>
          <w:rFonts w:ascii="Times New Roman" w:hAnsi="Times New Roman"/>
          <w:sz w:val="24"/>
        </w:rPr>
        <w:t>Alemdar &amp; Yilmaz (2011), yang menunjukkan bahwa akses terhadap kredit berpengaruh negatif dan sangat signifikan terhadap inefisiensi teknis.</w:t>
      </w:r>
    </w:p>
    <w:p w:rsidR="00316239" w:rsidRPr="00CE44D9" w:rsidRDefault="00316239" w:rsidP="00904425">
      <w:pPr>
        <w:autoSpaceDE w:val="0"/>
        <w:autoSpaceDN w:val="0"/>
        <w:adjustRightInd w:val="0"/>
        <w:spacing w:line="360" w:lineRule="auto"/>
        <w:ind w:firstLine="567"/>
        <w:rPr>
          <w:rFonts w:ascii="Times New Roman" w:hAnsi="Times New Roman"/>
          <w:b/>
          <w:sz w:val="24"/>
        </w:rPr>
      </w:pPr>
      <w:r w:rsidRPr="00CE44D9">
        <w:rPr>
          <w:rFonts w:ascii="Times New Roman" w:hAnsi="Times New Roman"/>
          <w:sz w:val="24"/>
        </w:rPr>
        <w:t xml:space="preserve">Jenis kelamin berpengaruh negatif namun tidak signifikan terhadap inefisiensi teknis pada usaha ternak Kambing PE. Hal ini menunjukkan bahwa tingkat inefisiensi teknis pada peternak berjenis kelamin perempuan lebih tinggi dibandingkan dengan peternak yang berjenis kelamin laki-laki. Dengan kata lain, tingkat efisiensi teknis pada peternak berjenis kelamin laki laki lebih tinggi dibandingkan dengan peternak yang berjenis kelamin perempuan. Hal ini kemungkinan disebabkan oleh lebih banyaknya curahan waktu kerja peternak berjenis laki-laki dalam memelihara kambing PE dibandingkan dengan peternak berjenis kelamin perempuan yang juga memiliki kewajiban untuk mencurahkan waktunya dalam mengelola urusan domestik rumah tangganya, misalnya memasak. Hasil penelitian ini sesuai dengan hasil penelitian dari Zalkuwi (2015);  Bethel, </w:t>
      </w:r>
      <w:r w:rsidRPr="00CE44D9">
        <w:rPr>
          <w:rFonts w:ascii="Times New Roman" w:hAnsi="Times New Roman"/>
          <w:i/>
          <w:sz w:val="24"/>
        </w:rPr>
        <w:t>et al</w:t>
      </w:r>
      <w:r w:rsidRPr="00CE44D9">
        <w:rPr>
          <w:rFonts w:ascii="Times New Roman" w:hAnsi="Times New Roman"/>
          <w:sz w:val="24"/>
        </w:rPr>
        <w:t xml:space="preserve"> (2016); </w:t>
      </w:r>
      <w:r w:rsidRPr="00CE44D9">
        <w:rPr>
          <w:rFonts w:ascii="Times New Roman" w:hAnsi="Times New Roman"/>
          <w:color w:val="000000"/>
          <w:sz w:val="24"/>
        </w:rPr>
        <w:t xml:space="preserve">Ashagidigbi, </w:t>
      </w:r>
      <w:r w:rsidRPr="00CE44D9">
        <w:rPr>
          <w:rFonts w:ascii="Times New Roman" w:hAnsi="Times New Roman"/>
          <w:i/>
          <w:color w:val="000000"/>
          <w:sz w:val="24"/>
        </w:rPr>
        <w:t>et al</w:t>
      </w:r>
      <w:r w:rsidRPr="00CE44D9">
        <w:rPr>
          <w:rFonts w:ascii="Times New Roman" w:hAnsi="Times New Roman"/>
          <w:color w:val="000000"/>
          <w:sz w:val="24"/>
        </w:rPr>
        <w:t xml:space="preserve"> (2011);</w:t>
      </w:r>
      <w:r w:rsidRPr="00CE44D9">
        <w:rPr>
          <w:rFonts w:ascii="Times New Roman" w:hAnsi="Times New Roman"/>
          <w:sz w:val="24"/>
        </w:rPr>
        <w:t xml:space="preserve"> yang menunjukkan bahwa jenis kelamin berpengaruh negatif namun tidak signifikan terhadap inefisiensi teknis.</w:t>
      </w:r>
    </w:p>
    <w:p w:rsidR="00316239" w:rsidRPr="00CE44D9" w:rsidRDefault="00316239" w:rsidP="00904425">
      <w:pPr>
        <w:snapToGrid w:val="0"/>
        <w:spacing w:line="360" w:lineRule="auto"/>
        <w:ind w:firstLine="567"/>
        <w:jc w:val="left"/>
        <w:rPr>
          <w:rFonts w:ascii="Times New Roman" w:hAnsi="Times New Roman"/>
          <w:sz w:val="24"/>
          <w:lang w:val="en-GB"/>
        </w:rPr>
      </w:pPr>
    </w:p>
    <w:p w:rsidR="00316239" w:rsidRPr="00CE44D9" w:rsidRDefault="00904425" w:rsidP="00904425">
      <w:pPr>
        <w:snapToGrid w:val="0"/>
        <w:spacing w:line="360" w:lineRule="auto"/>
        <w:jc w:val="left"/>
        <w:rPr>
          <w:rFonts w:ascii="Times New Roman" w:hAnsi="Times New Roman"/>
          <w:b/>
          <w:sz w:val="24"/>
          <w:lang w:val="en-GB"/>
        </w:rPr>
      </w:pPr>
      <w:r w:rsidRPr="00CE44D9">
        <w:rPr>
          <w:rFonts w:ascii="Times New Roman" w:hAnsi="Times New Roman"/>
          <w:b/>
          <w:sz w:val="24"/>
          <w:lang w:val="en-GB"/>
        </w:rPr>
        <w:lastRenderedPageBreak/>
        <w:t>PENUTUP</w:t>
      </w:r>
    </w:p>
    <w:p w:rsidR="00316239" w:rsidRDefault="00316239" w:rsidP="00904425">
      <w:pPr>
        <w:snapToGrid w:val="0"/>
        <w:spacing w:line="360" w:lineRule="auto"/>
        <w:ind w:firstLine="567"/>
        <w:rPr>
          <w:rFonts w:ascii="Times New Roman" w:hAnsi="Times New Roman"/>
          <w:sz w:val="24"/>
        </w:rPr>
      </w:pPr>
      <w:r w:rsidRPr="00CE44D9">
        <w:rPr>
          <w:rFonts w:ascii="Times New Roman" w:hAnsi="Times New Roman"/>
          <w:sz w:val="24"/>
        </w:rPr>
        <w:t>Faktor</w:t>
      </w:r>
      <w:r w:rsidR="00110C4A" w:rsidRPr="00CE44D9">
        <w:rPr>
          <w:rFonts w:ascii="Times New Roman" w:hAnsi="Times New Roman"/>
          <w:sz w:val="24"/>
        </w:rPr>
        <w:t xml:space="preserve"> penentu </w:t>
      </w:r>
      <w:r w:rsidRPr="00CE44D9">
        <w:rPr>
          <w:rFonts w:ascii="Times New Roman" w:hAnsi="Times New Roman"/>
          <w:sz w:val="24"/>
        </w:rPr>
        <w:t xml:space="preserve">inefisiensi teknis pada usaha ternak kambing PE Kelompok Agribisnis As-Salam di Kota Tasikmalaya adalah umur, pendidikan, jumlah kepemilikan ternak, ukuran keluarga dan kredit. Sedangkan pengalaman dan jenis kelamin </w:t>
      </w:r>
      <w:r w:rsidR="00110C4A" w:rsidRPr="00CE44D9">
        <w:rPr>
          <w:rFonts w:ascii="Times New Roman" w:hAnsi="Times New Roman"/>
          <w:sz w:val="24"/>
        </w:rPr>
        <w:t xml:space="preserve">bukan merupakan faktor penentu </w:t>
      </w:r>
      <w:r w:rsidRPr="00CE44D9">
        <w:rPr>
          <w:rFonts w:ascii="Times New Roman" w:hAnsi="Times New Roman"/>
          <w:sz w:val="24"/>
        </w:rPr>
        <w:t>inefisiensi teknis pada usaha ternak kambing PE di Kota Tasikmalaya</w:t>
      </w:r>
      <w:r w:rsidR="00110C4A" w:rsidRPr="00CE44D9">
        <w:rPr>
          <w:rFonts w:ascii="Times New Roman" w:hAnsi="Times New Roman"/>
          <w:sz w:val="24"/>
        </w:rPr>
        <w:t>.</w:t>
      </w:r>
    </w:p>
    <w:p w:rsidR="006B733E" w:rsidRPr="00CE44D9" w:rsidRDefault="006B733E" w:rsidP="00904425">
      <w:pPr>
        <w:snapToGrid w:val="0"/>
        <w:spacing w:line="360" w:lineRule="auto"/>
        <w:ind w:firstLine="567"/>
        <w:rPr>
          <w:rFonts w:ascii="Times New Roman" w:hAnsi="Times New Roman"/>
          <w:sz w:val="24"/>
        </w:rPr>
      </w:pPr>
      <w:r>
        <w:rPr>
          <w:rFonts w:ascii="Times New Roman" w:hAnsi="Times New Roman"/>
          <w:sz w:val="24"/>
        </w:rPr>
        <w:t>Upaya peningkatan efisiensi teknis usaha ternak kambing PE dapat dilakukan melalui: (1) Peningkatan jumlah kepemilikan ternak kambing PE akan meningkatkan curahan waktu kerja peternak dalam memelihara ternak kambing PE, sehingga terjadi peningkatan produksi yang mengakibatkan peningkatan efisiensi teknis, dan (2) Peningkatan pendidikan peternak melalui kegiatan penyuluhan dan bimbingan teknis yang akan meningkatkan pengetahuan teknis dan keterampilan peternak dalam memelihara ternak kambing PE sehingga akan meningkatkan efisiensi teknis dalam usaha pemeliharaan ternak kambing PE.</w:t>
      </w:r>
    </w:p>
    <w:p w:rsidR="00904425" w:rsidRPr="00CE44D9" w:rsidRDefault="00904425" w:rsidP="00904425">
      <w:pPr>
        <w:snapToGrid w:val="0"/>
        <w:spacing w:line="360" w:lineRule="auto"/>
        <w:ind w:firstLine="567"/>
        <w:rPr>
          <w:rFonts w:ascii="Times New Roman" w:hAnsi="Times New Roman"/>
          <w:b/>
          <w:sz w:val="24"/>
        </w:rPr>
      </w:pPr>
    </w:p>
    <w:p w:rsidR="00AE7D2F" w:rsidRPr="00CE44D9" w:rsidRDefault="00904425" w:rsidP="00904425">
      <w:pPr>
        <w:snapToGrid w:val="0"/>
        <w:spacing w:line="360" w:lineRule="auto"/>
        <w:rPr>
          <w:rStyle w:val="ShortAbstract"/>
          <w:b/>
          <w:sz w:val="24"/>
        </w:rPr>
      </w:pPr>
      <w:r w:rsidRPr="00CE44D9">
        <w:rPr>
          <w:rStyle w:val="ShortAbstract"/>
          <w:b/>
          <w:sz w:val="24"/>
        </w:rPr>
        <w:t>DAFTAR PUSTAKA</w:t>
      </w:r>
      <w:bookmarkStart w:id="0" w:name="_GoBack"/>
      <w:bookmarkEnd w:id="0"/>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color w:val="000000"/>
          <w:sz w:val="24"/>
        </w:rPr>
        <w:t xml:space="preserve">Aigner, D.J., dan Chu, S.F. 1968. On Estimating the Industry Production Function. </w:t>
      </w:r>
      <w:r w:rsidRPr="00880E02">
        <w:rPr>
          <w:rFonts w:ascii="Times New Roman" w:hAnsi="Times New Roman"/>
          <w:i/>
          <w:iCs/>
          <w:color w:val="000000"/>
          <w:sz w:val="24"/>
        </w:rPr>
        <w:t xml:space="preserve">American Economic Review </w:t>
      </w:r>
      <w:r w:rsidRPr="00880E02">
        <w:rPr>
          <w:rFonts w:ascii="Times New Roman" w:hAnsi="Times New Roman"/>
          <w:color w:val="000000"/>
          <w:sz w:val="24"/>
        </w:rPr>
        <w:t>58: 826-839.</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Aigner, D.J., Lovell, C.A.K., dan </w:t>
      </w:r>
      <w:r w:rsidRPr="00880E02">
        <w:rPr>
          <w:rFonts w:ascii="Times New Roman" w:hAnsi="Times New Roman"/>
          <w:sz w:val="24"/>
        </w:rPr>
        <w:lastRenderedPageBreak/>
        <w:t xml:space="preserve">Schmidt, P. 1977. Formulation and Estimation of Stochastic Frontier Production Function Models. </w:t>
      </w:r>
      <w:r w:rsidRPr="00880E02">
        <w:rPr>
          <w:rFonts w:ascii="Times New Roman" w:hAnsi="Times New Roman"/>
          <w:i/>
          <w:iCs/>
          <w:sz w:val="24"/>
        </w:rPr>
        <w:t>Journal of Econometrics</w:t>
      </w:r>
      <w:r w:rsidRPr="00880E02">
        <w:rPr>
          <w:rFonts w:ascii="Times New Roman" w:hAnsi="Times New Roman"/>
          <w:sz w:val="24"/>
        </w:rPr>
        <w:t xml:space="preserve"> 6(1): 21-37.</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Alabi, R.A., dan Aruna, M.B. 2005. Technical Efficiency of Family Poultry Production in Niger-Delta, Nigeria. </w:t>
      </w:r>
      <w:r w:rsidRPr="00880E02">
        <w:rPr>
          <w:rFonts w:ascii="Times New Roman" w:hAnsi="Times New Roman"/>
          <w:i/>
          <w:sz w:val="24"/>
        </w:rPr>
        <w:t xml:space="preserve">Journal of Central European Agriculture </w:t>
      </w:r>
      <w:r w:rsidRPr="00880E02">
        <w:rPr>
          <w:rFonts w:ascii="Times New Roman" w:hAnsi="Times New Roman"/>
          <w:sz w:val="24"/>
        </w:rPr>
        <w:t>6(4): 531-538.</w:t>
      </w:r>
    </w:p>
    <w:p w:rsidR="008C6233" w:rsidRPr="00880E02" w:rsidRDefault="008C6233" w:rsidP="008C6233">
      <w:pPr>
        <w:ind w:left="567" w:hanging="567"/>
        <w:rPr>
          <w:rFonts w:ascii="Times New Roman" w:hAnsi="Times New Roman"/>
          <w:sz w:val="24"/>
        </w:rPr>
      </w:pPr>
      <w:r w:rsidRPr="00880E02">
        <w:rPr>
          <w:rFonts w:ascii="Times New Roman" w:hAnsi="Times New Roman"/>
          <w:sz w:val="24"/>
        </w:rPr>
        <w:t xml:space="preserve">Alemdar, T., dan Yilmaz, H. 2011. Resource Use Efficiency of Turkish Small Scale Dairy Farmers Supported Cooperative in Cukurova Region, Turkey. </w:t>
      </w:r>
      <w:r w:rsidRPr="00880E02">
        <w:rPr>
          <w:rFonts w:ascii="Times New Roman" w:hAnsi="Times New Roman"/>
          <w:i/>
          <w:sz w:val="24"/>
        </w:rPr>
        <w:t>Journal of Animal and Veterinary Advances</w:t>
      </w:r>
      <w:r w:rsidRPr="00880E02">
        <w:rPr>
          <w:rFonts w:ascii="Times New Roman" w:hAnsi="Times New Roman"/>
          <w:sz w:val="24"/>
        </w:rPr>
        <w:t xml:space="preserve"> 10(1): 6-10</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Alemu, B.A, Nuppenau, E.A., dan Bolland, H. 2009. Technical Efficiency Accross Agro-Ecological Zones in Ethiopia: The Impact of Poverty and Asset Endowment. </w:t>
      </w:r>
      <w:r w:rsidRPr="00880E02">
        <w:rPr>
          <w:rFonts w:ascii="Times New Roman" w:hAnsi="Times New Roman"/>
          <w:i/>
          <w:sz w:val="24"/>
        </w:rPr>
        <w:t>Agricultural Journal</w:t>
      </w:r>
      <w:r w:rsidRPr="00880E02">
        <w:rPr>
          <w:rFonts w:ascii="Times New Roman" w:hAnsi="Times New Roman"/>
          <w:sz w:val="24"/>
        </w:rPr>
        <w:t xml:space="preserve"> 4(4): 202-207.</w:t>
      </w:r>
    </w:p>
    <w:p w:rsidR="008C6233" w:rsidRPr="00880E02" w:rsidRDefault="008C6233" w:rsidP="008C6233">
      <w:pPr>
        <w:ind w:left="567" w:hanging="567"/>
        <w:rPr>
          <w:rFonts w:ascii="Times New Roman" w:hAnsi="Times New Roman"/>
          <w:sz w:val="24"/>
        </w:rPr>
      </w:pPr>
      <w:r w:rsidRPr="00880E02">
        <w:rPr>
          <w:rFonts w:ascii="Times New Roman" w:hAnsi="Times New Roman"/>
          <w:sz w:val="24"/>
        </w:rPr>
        <w:t xml:space="preserve">Anep. 2013. </w:t>
      </w:r>
      <w:r w:rsidRPr="00880E02">
        <w:rPr>
          <w:rFonts w:ascii="Times New Roman" w:eastAsia="Times New Roman" w:hAnsi="Times New Roman"/>
          <w:bCs/>
          <w:kern w:val="36"/>
          <w:sz w:val="24"/>
          <w:lang w:eastAsia="id-ID"/>
        </w:rPr>
        <w:t xml:space="preserve">Kambing Etawa: Budidaya di Tasik Potensial Tapi Belum Maksimal. </w:t>
      </w:r>
      <w:hyperlink r:id="rId11" w:history="1">
        <w:r w:rsidRPr="00880E02">
          <w:rPr>
            <w:rStyle w:val="Hyperlink"/>
            <w:rFonts w:ascii="Times New Roman" w:hAnsi="Times New Roman"/>
            <w:color w:val="auto"/>
            <w:sz w:val="24"/>
            <w:u w:val="none"/>
          </w:rPr>
          <w:t>http://bandung.bisnis.com/read/20130312/5/323313/kambing-etawa-budidaya-di-tasik-potensial-tapi-belum-maksimal</w:t>
        </w:r>
      </w:hyperlink>
      <w:r w:rsidRPr="00880E02">
        <w:rPr>
          <w:rFonts w:ascii="Times New Roman" w:hAnsi="Times New Roman"/>
          <w:sz w:val="24"/>
        </w:rPr>
        <w:t>. Diunduh tanggal 10 Juni 2017.</w:t>
      </w:r>
    </w:p>
    <w:p w:rsidR="008C6233" w:rsidRPr="00880E02" w:rsidRDefault="008C6233" w:rsidP="008C6233">
      <w:pPr>
        <w:ind w:left="567" w:hanging="567"/>
        <w:rPr>
          <w:rFonts w:ascii="Times New Roman" w:hAnsi="Times New Roman"/>
          <w:sz w:val="24"/>
        </w:rPr>
      </w:pPr>
      <w:r w:rsidRPr="00880E02">
        <w:rPr>
          <w:rFonts w:ascii="Times New Roman" w:hAnsi="Times New Roman"/>
          <w:sz w:val="24"/>
        </w:rPr>
        <w:t>Arikunto, S. 2002. Prosedur Penelitian: Suatu Pendekatan Praktek. Edisi Revisi V. Jakarta: Rineka Cipta.</w:t>
      </w:r>
    </w:p>
    <w:p w:rsidR="008C6233" w:rsidRPr="00880E02" w:rsidRDefault="008C6233" w:rsidP="008C6233">
      <w:pPr>
        <w:ind w:left="567" w:hanging="567"/>
        <w:rPr>
          <w:rFonts w:ascii="Times New Roman" w:hAnsi="Times New Roman"/>
          <w:sz w:val="24"/>
        </w:rPr>
      </w:pPr>
      <w:r w:rsidRPr="00880E02">
        <w:rPr>
          <w:rFonts w:ascii="Times New Roman" w:hAnsi="Times New Roman"/>
          <w:bCs/>
          <w:sz w:val="24"/>
        </w:rPr>
        <w:t xml:space="preserve">Ashagidigbi, W.M., Sulaiman, S.A., dan Adesiyan, A. 2011. Technical and Allocative Efficiency of Poultry Egg Producers in Nigeria. </w:t>
      </w:r>
      <w:r w:rsidRPr="00880E02">
        <w:rPr>
          <w:rFonts w:ascii="Times New Roman" w:hAnsi="Times New Roman"/>
          <w:bCs/>
          <w:i/>
          <w:sz w:val="24"/>
        </w:rPr>
        <w:t>Agricultural Journal</w:t>
      </w:r>
      <w:r w:rsidRPr="00880E02">
        <w:rPr>
          <w:rFonts w:ascii="Times New Roman" w:hAnsi="Times New Roman"/>
          <w:bCs/>
          <w:sz w:val="24"/>
        </w:rPr>
        <w:t xml:space="preserve"> 6(4): 124-130.</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Bamiro, O.M., Phillip, D.O.A., dan Momoh, S. 2006. Vertical Integration and Technical Efficiency in Poultry (Egg) Industry in Oun and Oyo States, Nigeria. </w:t>
      </w:r>
      <w:r w:rsidRPr="00880E02">
        <w:rPr>
          <w:rFonts w:ascii="Times New Roman" w:hAnsi="Times New Roman"/>
          <w:i/>
          <w:sz w:val="24"/>
        </w:rPr>
        <w:t>International Journal of Poultry Science</w:t>
      </w:r>
      <w:r w:rsidRPr="00880E02">
        <w:rPr>
          <w:rFonts w:ascii="Times New Roman" w:hAnsi="Times New Roman"/>
          <w:sz w:val="24"/>
        </w:rPr>
        <w:t xml:space="preserve"> 5(12): 1164-1171.</w:t>
      </w:r>
    </w:p>
    <w:p w:rsidR="008C6233" w:rsidRPr="00880E02" w:rsidRDefault="008C6233" w:rsidP="008C6233">
      <w:pPr>
        <w:autoSpaceDE w:val="0"/>
        <w:autoSpaceDN w:val="0"/>
        <w:adjustRightInd w:val="0"/>
        <w:ind w:left="567" w:hanging="567"/>
        <w:rPr>
          <w:rFonts w:ascii="Times New Roman" w:hAnsi="Times New Roman"/>
          <w:color w:val="000000"/>
          <w:sz w:val="24"/>
        </w:rPr>
      </w:pPr>
      <w:r w:rsidRPr="00880E02">
        <w:rPr>
          <w:rFonts w:ascii="Times New Roman" w:hAnsi="Times New Roman"/>
          <w:color w:val="000000"/>
          <w:sz w:val="24"/>
        </w:rPr>
        <w:t xml:space="preserve">Battese, G.E., dan Coelli, T.J. 1995. A </w:t>
      </w:r>
      <w:r w:rsidRPr="00880E02">
        <w:rPr>
          <w:rFonts w:ascii="Times New Roman" w:hAnsi="Times New Roman"/>
          <w:color w:val="000000"/>
          <w:sz w:val="24"/>
        </w:rPr>
        <w:lastRenderedPageBreak/>
        <w:t xml:space="preserve">Model for Technical Inefficiency Effects in a Stochastic Frontier Production Function for Panel Data. </w:t>
      </w:r>
      <w:r w:rsidRPr="00880E02">
        <w:rPr>
          <w:rFonts w:ascii="Times New Roman" w:hAnsi="Times New Roman"/>
          <w:i/>
          <w:iCs/>
          <w:color w:val="000000"/>
          <w:sz w:val="24"/>
        </w:rPr>
        <w:t>Empirical Economics</w:t>
      </w:r>
      <w:r w:rsidRPr="00880E02">
        <w:rPr>
          <w:rFonts w:ascii="Times New Roman" w:hAnsi="Times New Roman"/>
          <w:color w:val="000000"/>
          <w:sz w:val="24"/>
        </w:rPr>
        <w:t xml:space="preserve"> 20: 325-332.</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Begum, I.A., Buysse, J., Alam, M.J., dan Huylenbroeck, G.V. 2010. Technical, Allocative and Economic Efficiency of Commercial Poultry Farms in Bangladesh. </w:t>
      </w:r>
      <w:r w:rsidRPr="00880E02">
        <w:rPr>
          <w:rFonts w:ascii="Times New Roman" w:hAnsi="Times New Roman"/>
          <w:i/>
          <w:sz w:val="24"/>
        </w:rPr>
        <w:t>Worlds Poultry Science Journal</w:t>
      </w:r>
      <w:r w:rsidRPr="00880E02">
        <w:rPr>
          <w:rFonts w:ascii="Times New Roman" w:hAnsi="Times New Roman"/>
          <w:sz w:val="24"/>
        </w:rPr>
        <w:t xml:space="preserve"> 66: 465-476.</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bCs/>
          <w:sz w:val="24"/>
        </w:rPr>
        <w:t xml:space="preserve">Bethel, E., Fani, D.R., dan Odufa, E.M. 2016. Analysis of Technical Efficiency of Poultry Farmers in Cross River State, Nigeria. </w:t>
      </w:r>
      <w:r w:rsidRPr="00880E02">
        <w:rPr>
          <w:rFonts w:ascii="Times New Roman" w:hAnsi="Times New Roman"/>
          <w:bCs/>
          <w:i/>
          <w:iCs/>
          <w:sz w:val="24"/>
        </w:rPr>
        <w:t>International Journal of Research Studies in Agricultural Sciences (IJRSAS)</w:t>
      </w:r>
      <w:r w:rsidRPr="00880E02">
        <w:rPr>
          <w:rFonts w:ascii="Times New Roman" w:hAnsi="Times New Roman"/>
          <w:bCs/>
          <w:iCs/>
          <w:sz w:val="24"/>
        </w:rPr>
        <w:t xml:space="preserve"> 2(4): </w:t>
      </w:r>
      <w:r w:rsidRPr="00880E02">
        <w:rPr>
          <w:rFonts w:ascii="Times New Roman" w:hAnsi="Times New Roman"/>
          <w:sz w:val="24"/>
        </w:rPr>
        <w:t>40-45.</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bCs/>
          <w:sz w:val="24"/>
        </w:rPr>
        <w:t>Bhatt, M.S., dan Bhat, S.A. 2014. Technical Efficiency and Farm Size Productivity: Micro Level Evidence From Jammu and Kashmir.</w:t>
      </w:r>
      <w:r w:rsidRPr="00880E02">
        <w:rPr>
          <w:rFonts w:ascii="Times New Roman" w:hAnsi="Times New Roman"/>
          <w:sz w:val="24"/>
        </w:rPr>
        <w:t xml:space="preserve"> </w:t>
      </w:r>
      <w:r w:rsidRPr="00880E02">
        <w:rPr>
          <w:rFonts w:ascii="Times New Roman" w:hAnsi="Times New Roman"/>
          <w:i/>
          <w:sz w:val="24"/>
        </w:rPr>
        <w:t xml:space="preserve">International Journal of Food and Agricultural Economics </w:t>
      </w:r>
      <w:r w:rsidRPr="00880E02">
        <w:rPr>
          <w:rFonts w:ascii="Times New Roman" w:hAnsi="Times New Roman"/>
          <w:sz w:val="24"/>
        </w:rPr>
        <w:t>2(4): 27-49.</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Cabrera, V.E., Solis, D., dan del Corral, J. 2010. Determinants of Technical Efficiency Among Dairy Farms in Wisconsin. </w:t>
      </w:r>
      <w:r w:rsidRPr="00880E02">
        <w:rPr>
          <w:rFonts w:ascii="Times New Roman" w:hAnsi="Times New Roman"/>
          <w:i/>
          <w:sz w:val="24"/>
        </w:rPr>
        <w:t>J. Dairy Science</w:t>
      </w:r>
      <w:r w:rsidRPr="00880E02">
        <w:rPr>
          <w:rFonts w:ascii="Times New Roman" w:hAnsi="Times New Roman"/>
          <w:sz w:val="24"/>
        </w:rPr>
        <w:t xml:space="preserve"> 93: 387-393.</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Chang, H., dan Villano, R. 2008. Technical and Socio-Economic Constrint to Duck Production in the Philippines: A Productivity Analysis. </w:t>
      </w:r>
      <w:r w:rsidRPr="00880E02">
        <w:rPr>
          <w:rFonts w:ascii="Times New Roman" w:hAnsi="Times New Roman"/>
          <w:i/>
          <w:sz w:val="24"/>
        </w:rPr>
        <w:t>International Journal of Poultry Science</w:t>
      </w:r>
      <w:r w:rsidRPr="00880E02">
        <w:rPr>
          <w:rFonts w:ascii="Times New Roman" w:hAnsi="Times New Roman"/>
          <w:sz w:val="24"/>
        </w:rPr>
        <w:t xml:space="preserve"> 7(10): 940-948.</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Coelli, T., Rao, D.S.P., dan Battese, G.E. 1998. </w:t>
      </w:r>
      <w:r w:rsidRPr="00880E02">
        <w:rPr>
          <w:rFonts w:ascii="Times New Roman" w:hAnsi="Times New Roman"/>
          <w:i/>
          <w:sz w:val="24"/>
        </w:rPr>
        <w:t>An Introduction to Efficieny and Productivity Analysis.</w:t>
      </w:r>
      <w:r w:rsidRPr="00880E02">
        <w:rPr>
          <w:rFonts w:ascii="Times New Roman" w:hAnsi="Times New Roman"/>
          <w:sz w:val="24"/>
        </w:rPr>
        <w:t xml:space="preserve"> Kluwer Academic Publishers, Boston-Dordrecht-London.</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_____. 2005. </w:t>
      </w:r>
      <w:r w:rsidRPr="00880E02">
        <w:rPr>
          <w:rFonts w:ascii="Times New Roman" w:hAnsi="Times New Roman"/>
          <w:i/>
          <w:sz w:val="24"/>
        </w:rPr>
        <w:t>An Introduction to Efficieny and Productivity Analysis.</w:t>
      </w:r>
      <w:r w:rsidRPr="00880E02">
        <w:rPr>
          <w:rFonts w:ascii="Times New Roman" w:hAnsi="Times New Roman"/>
          <w:sz w:val="24"/>
        </w:rPr>
        <w:t xml:space="preserve"> Kluwer Academic Publishers, Boston-Dordrecht-London.</w:t>
      </w:r>
    </w:p>
    <w:p w:rsidR="008C6233" w:rsidRPr="00880E02" w:rsidRDefault="008C6233" w:rsidP="008C6233">
      <w:pPr>
        <w:ind w:left="567" w:hanging="567"/>
        <w:rPr>
          <w:rFonts w:ascii="Times New Roman" w:hAnsi="Times New Roman"/>
          <w:bCs/>
          <w:sz w:val="24"/>
        </w:rPr>
      </w:pPr>
      <w:r w:rsidRPr="00880E02">
        <w:rPr>
          <w:rFonts w:ascii="Times New Roman" w:hAnsi="Times New Roman"/>
          <w:bCs/>
          <w:sz w:val="24"/>
        </w:rPr>
        <w:t xml:space="preserve">Fasasi, A.R. 2007. Technical Efficiency in Food Crop Production in Oyo </w:t>
      </w:r>
      <w:r w:rsidRPr="00880E02">
        <w:rPr>
          <w:rFonts w:ascii="Times New Roman" w:hAnsi="Times New Roman"/>
          <w:bCs/>
          <w:sz w:val="24"/>
        </w:rPr>
        <w:lastRenderedPageBreak/>
        <w:t xml:space="preserve">State, Nigeria. </w:t>
      </w:r>
      <w:r w:rsidRPr="00880E02">
        <w:rPr>
          <w:rFonts w:ascii="Times New Roman" w:hAnsi="Times New Roman"/>
          <w:bCs/>
          <w:i/>
          <w:sz w:val="24"/>
        </w:rPr>
        <w:t>J. Hum. Ecol</w:t>
      </w:r>
      <w:r w:rsidRPr="00880E02">
        <w:rPr>
          <w:rFonts w:ascii="Times New Roman" w:hAnsi="Times New Roman"/>
          <w:bCs/>
          <w:sz w:val="24"/>
        </w:rPr>
        <w:t>. 22(3): 245-249.</w:t>
      </w:r>
    </w:p>
    <w:p w:rsidR="008C6233" w:rsidRPr="00880E02" w:rsidRDefault="008C6233" w:rsidP="008C6233">
      <w:pPr>
        <w:ind w:left="540" w:hanging="540"/>
        <w:rPr>
          <w:rFonts w:ascii="Times New Roman" w:hAnsi="Times New Roman"/>
          <w:iCs/>
          <w:sz w:val="24"/>
        </w:rPr>
      </w:pPr>
      <w:r w:rsidRPr="00880E02">
        <w:rPr>
          <w:rFonts w:ascii="Times New Roman" w:hAnsi="Times New Roman"/>
          <w:sz w:val="24"/>
        </w:rPr>
        <w:t>Fauziyah, E. 2010. A</w:t>
      </w:r>
      <w:r w:rsidRPr="00880E02">
        <w:rPr>
          <w:rFonts w:ascii="Times New Roman" w:hAnsi="Times New Roman"/>
          <w:bCs/>
          <w:sz w:val="24"/>
        </w:rPr>
        <w:t xml:space="preserve">nalisis Efisiensi Teknis Usahatani Tembakau (Suatu Kajian dengan Menggunakan Fungsi Produksi Frontier Stokhastik). </w:t>
      </w:r>
      <w:r w:rsidRPr="00880E02">
        <w:rPr>
          <w:rFonts w:ascii="Times New Roman" w:hAnsi="Times New Roman"/>
          <w:i/>
          <w:iCs/>
          <w:sz w:val="24"/>
        </w:rPr>
        <w:t>Embryo</w:t>
      </w:r>
      <w:r w:rsidRPr="00880E02">
        <w:rPr>
          <w:rFonts w:ascii="Times New Roman" w:hAnsi="Times New Roman"/>
          <w:iCs/>
          <w:sz w:val="24"/>
        </w:rPr>
        <w:t xml:space="preserve"> 7(1): 1-7.</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Hernanto, F. 1996. </w:t>
      </w:r>
      <w:r w:rsidRPr="00880E02">
        <w:rPr>
          <w:rFonts w:ascii="Times New Roman" w:hAnsi="Times New Roman"/>
          <w:i/>
          <w:sz w:val="24"/>
        </w:rPr>
        <w:t>Ilmu Usahatani</w:t>
      </w:r>
      <w:r w:rsidRPr="00880E02">
        <w:rPr>
          <w:rFonts w:ascii="Times New Roman" w:hAnsi="Times New Roman"/>
          <w:sz w:val="24"/>
        </w:rPr>
        <w:t>. Jakarta: Penebar Swadaya.</w:t>
      </w:r>
    </w:p>
    <w:p w:rsidR="008C6233" w:rsidRPr="00880E02" w:rsidRDefault="008C6233" w:rsidP="008C6233">
      <w:pPr>
        <w:ind w:left="540" w:hanging="540"/>
        <w:rPr>
          <w:rFonts w:ascii="Times New Roman" w:hAnsi="Times New Roman"/>
          <w:sz w:val="24"/>
        </w:rPr>
      </w:pPr>
      <w:r w:rsidRPr="00880E02">
        <w:rPr>
          <w:rStyle w:val="Emphasis"/>
          <w:rFonts w:ascii="Times New Roman" w:hAnsi="Times New Roman"/>
          <w:i w:val="0"/>
          <w:sz w:val="24"/>
        </w:rPr>
        <w:t xml:space="preserve">Hong, N.D., dan Yabe, M. 2015. </w:t>
      </w:r>
      <w:r w:rsidRPr="00880E02">
        <w:rPr>
          <w:rFonts w:ascii="Times New Roman" w:hAnsi="Times New Roman"/>
          <w:sz w:val="24"/>
        </w:rPr>
        <w:t xml:space="preserve">Resource Use Efficiency of Tea Production in Vietnam: Using Translog SFA Model. </w:t>
      </w:r>
      <w:r w:rsidRPr="00880E02">
        <w:rPr>
          <w:rFonts w:ascii="Times New Roman" w:hAnsi="Times New Roman"/>
          <w:i/>
          <w:sz w:val="24"/>
        </w:rPr>
        <w:t>Journal of Agricultural Science</w:t>
      </w:r>
      <w:r w:rsidRPr="00880E02">
        <w:rPr>
          <w:rFonts w:ascii="Times New Roman" w:hAnsi="Times New Roman"/>
          <w:sz w:val="24"/>
        </w:rPr>
        <w:t xml:space="preserve"> 7(9): 160-172.</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bCs/>
          <w:sz w:val="24"/>
        </w:rPr>
        <w:t xml:space="preserve">Ike, P.C. 2011. Resource Use and Technical Efficiency of Small Scale Poultry Farmers in Enugu State, Nigeria: A Stochastic Frontier Analysis. </w:t>
      </w:r>
      <w:r w:rsidRPr="00880E02">
        <w:rPr>
          <w:rFonts w:ascii="Times New Roman" w:hAnsi="Times New Roman"/>
          <w:i/>
          <w:sz w:val="24"/>
        </w:rPr>
        <w:t>International Journal of Poultry Science</w:t>
      </w:r>
      <w:r w:rsidRPr="00880E02">
        <w:rPr>
          <w:rFonts w:ascii="Times New Roman" w:hAnsi="Times New Roman"/>
          <w:sz w:val="24"/>
        </w:rPr>
        <w:t xml:space="preserve"> 10 (11): 895-898.</w:t>
      </w:r>
    </w:p>
    <w:p w:rsidR="008C6233" w:rsidRPr="00880E02" w:rsidRDefault="008C6233" w:rsidP="008C6233">
      <w:pPr>
        <w:ind w:left="567" w:hanging="567"/>
        <w:rPr>
          <w:rFonts w:ascii="Times New Roman" w:hAnsi="Times New Roman"/>
          <w:sz w:val="24"/>
        </w:rPr>
      </w:pPr>
      <w:r w:rsidRPr="00880E02">
        <w:rPr>
          <w:rFonts w:ascii="Times New Roman" w:hAnsi="Times New Roman"/>
          <w:sz w:val="24"/>
        </w:rPr>
        <w:t xml:space="preserve">Isyanto, A.Y. 2011. </w:t>
      </w:r>
      <w:r w:rsidRPr="00880E02">
        <w:rPr>
          <w:rFonts w:ascii="Times New Roman" w:hAnsi="Times New Roman"/>
          <w:bCs/>
          <w:sz w:val="24"/>
        </w:rPr>
        <w:t xml:space="preserve">Faktor-Faktor yang Mempengaruhi Inefisiensi Teknik pada Usahatani Padi di Kabupaten Ciamis. </w:t>
      </w:r>
      <w:r w:rsidRPr="00880E02">
        <w:rPr>
          <w:rFonts w:ascii="Times New Roman" w:hAnsi="Times New Roman"/>
          <w:i/>
          <w:sz w:val="24"/>
        </w:rPr>
        <w:t>Cakrawala Galuh</w:t>
      </w:r>
      <w:r w:rsidRPr="00880E02">
        <w:rPr>
          <w:rFonts w:ascii="Times New Roman" w:hAnsi="Times New Roman"/>
          <w:sz w:val="24"/>
        </w:rPr>
        <w:t xml:space="preserve"> I(5): 31-40.</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bCs/>
          <w:sz w:val="24"/>
        </w:rPr>
        <w:t xml:space="preserve">Isyanto, A.Y., dan Dehen, Y.A. 2013. Measurement of Farm Level Efficiency of Beef Cattle Fattening in West Java Province, Indonesia. </w:t>
      </w:r>
      <w:r w:rsidRPr="00880E02">
        <w:rPr>
          <w:rFonts w:ascii="Times New Roman" w:hAnsi="Times New Roman"/>
          <w:i/>
          <w:sz w:val="24"/>
        </w:rPr>
        <w:t>Journal of Economics and Sustainable Development</w:t>
      </w:r>
      <w:r w:rsidRPr="00880E02">
        <w:rPr>
          <w:rFonts w:ascii="Times New Roman" w:hAnsi="Times New Roman"/>
          <w:sz w:val="24"/>
        </w:rPr>
        <w:t xml:space="preserve">  4(10): 100-104.</w:t>
      </w:r>
    </w:p>
    <w:p w:rsidR="008C6233" w:rsidRPr="00880E02" w:rsidRDefault="008C6233" w:rsidP="008C6233">
      <w:pPr>
        <w:ind w:left="540" w:hanging="540"/>
        <w:rPr>
          <w:rFonts w:ascii="Times New Roman" w:hAnsi="Times New Roman"/>
          <w:color w:val="000000"/>
          <w:sz w:val="24"/>
        </w:rPr>
      </w:pPr>
      <w:r w:rsidRPr="00880E02">
        <w:rPr>
          <w:rFonts w:ascii="Times New Roman" w:hAnsi="Times New Roman"/>
          <w:color w:val="000000"/>
          <w:sz w:val="24"/>
        </w:rPr>
        <w:t xml:space="preserve">Jondrow, J., Lovell, C.A.K., Materov, I.S., dan Schmidt, P. 1982. On Estimation of Technical Inefficiency in the Stochastic Frontier Production Function Model. </w:t>
      </w:r>
      <w:r w:rsidRPr="00880E02">
        <w:rPr>
          <w:rFonts w:ascii="Times New Roman" w:hAnsi="Times New Roman"/>
          <w:i/>
          <w:iCs/>
          <w:color w:val="000000"/>
          <w:sz w:val="24"/>
        </w:rPr>
        <w:t>Journal of Econometrics</w:t>
      </w:r>
      <w:r w:rsidRPr="00880E02">
        <w:rPr>
          <w:rFonts w:ascii="Times New Roman" w:hAnsi="Times New Roman"/>
          <w:color w:val="000000"/>
          <w:sz w:val="24"/>
        </w:rPr>
        <w:t xml:space="preserve"> 19: 233-238.</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Krasachat, W. 2008. Livestock Production Systems and technical Inefficiency of Feedlot Cattle Farms in Thailand. </w:t>
      </w:r>
      <w:r w:rsidRPr="00880E02">
        <w:rPr>
          <w:rFonts w:ascii="Times New Roman" w:hAnsi="Times New Roman"/>
          <w:i/>
          <w:sz w:val="24"/>
        </w:rPr>
        <w:t>Chulalangkorn Journal of Economics</w:t>
      </w:r>
      <w:r w:rsidRPr="00880E02">
        <w:rPr>
          <w:rFonts w:ascii="Times New Roman" w:hAnsi="Times New Roman"/>
          <w:sz w:val="24"/>
        </w:rPr>
        <w:t xml:space="preserve"> 20(2): 141-154</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Latruffe, J., dan Yann. 2012. Efficiency, Productivity and Technology Comparison for Farms in Central And Western Europe: The Case of </w:t>
      </w:r>
      <w:r w:rsidRPr="00880E02">
        <w:rPr>
          <w:rFonts w:ascii="Times New Roman" w:hAnsi="Times New Roman"/>
          <w:sz w:val="24"/>
        </w:rPr>
        <w:lastRenderedPageBreak/>
        <w:t xml:space="preserve">Field Crop and Dairy Farming in Hungry and France. </w:t>
      </w:r>
      <w:r w:rsidRPr="00880E02">
        <w:rPr>
          <w:rFonts w:ascii="Times New Roman" w:hAnsi="Times New Roman"/>
          <w:i/>
          <w:sz w:val="24"/>
        </w:rPr>
        <w:t>J</w:t>
      </w:r>
      <w:r w:rsidRPr="00880E02">
        <w:rPr>
          <w:rFonts w:ascii="Times New Roman" w:hAnsi="Times New Roman"/>
          <w:sz w:val="24"/>
        </w:rPr>
        <w:t xml:space="preserve">. </w:t>
      </w:r>
      <w:r w:rsidRPr="00880E02">
        <w:rPr>
          <w:rFonts w:ascii="Times New Roman" w:hAnsi="Times New Roman"/>
          <w:i/>
          <w:iCs/>
          <w:sz w:val="24"/>
        </w:rPr>
        <w:t>Economic Systems</w:t>
      </w:r>
      <w:r w:rsidRPr="00880E02">
        <w:rPr>
          <w:rFonts w:ascii="Times New Roman" w:hAnsi="Times New Roman"/>
          <w:sz w:val="24"/>
        </w:rPr>
        <w:t xml:space="preserve"> 36: 264-278.</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Maemunah, S., Sufyadi, D., dan Hodiyah, I. 2017. Analisis Efisiensi Teknis Usaha Ternak Kambing Peranakan Etawa (Studi Kasus di Kelompok Agribisnis As-Salam Kota Tasikmalaya). </w:t>
      </w:r>
      <w:r w:rsidRPr="00880E02">
        <w:rPr>
          <w:rFonts w:ascii="Times New Roman" w:hAnsi="Times New Roman"/>
          <w:i/>
          <w:sz w:val="24"/>
        </w:rPr>
        <w:t>Mimbar Agribisnis</w:t>
      </w:r>
      <w:r w:rsidRPr="00880E02">
        <w:rPr>
          <w:rFonts w:ascii="Times New Roman" w:hAnsi="Times New Roman"/>
          <w:sz w:val="24"/>
        </w:rPr>
        <w:t xml:space="preserve"> 3(1): 40-52.</w:t>
      </w:r>
    </w:p>
    <w:p w:rsidR="008C6233" w:rsidRPr="00880E02" w:rsidRDefault="008C6233" w:rsidP="008C6233">
      <w:pPr>
        <w:ind w:left="540" w:hanging="540"/>
        <w:rPr>
          <w:rFonts w:ascii="Times New Roman" w:hAnsi="Times New Roman"/>
          <w:bCs/>
          <w:sz w:val="24"/>
        </w:rPr>
      </w:pPr>
      <w:r w:rsidRPr="00880E02">
        <w:rPr>
          <w:rFonts w:ascii="Times New Roman" w:hAnsi="Times New Roman"/>
          <w:bCs/>
          <w:sz w:val="24"/>
        </w:rPr>
        <w:t xml:space="preserve">Mariyono, J. 2006. Technical Efficiency and Return to Scale of Dairy Farm in Sleman, Yogyakarta </w:t>
      </w:r>
      <w:r w:rsidRPr="00880E02">
        <w:rPr>
          <w:rFonts w:ascii="Times New Roman" w:hAnsi="Times New Roman"/>
          <w:sz w:val="24"/>
        </w:rPr>
        <w:t xml:space="preserve">(Efisiensi Teknis dan Skala Pengembalian Usahatani Sapi Perah di Kabupaten Sleman, Yogyakarta). </w:t>
      </w:r>
      <w:r w:rsidRPr="00880E02">
        <w:rPr>
          <w:rFonts w:ascii="Times New Roman" w:hAnsi="Times New Roman"/>
          <w:bCs/>
          <w:i/>
          <w:iCs/>
          <w:sz w:val="24"/>
        </w:rPr>
        <w:t xml:space="preserve">Animal Production </w:t>
      </w:r>
      <w:r w:rsidRPr="00880E02">
        <w:rPr>
          <w:rFonts w:ascii="Times New Roman" w:hAnsi="Times New Roman"/>
          <w:bCs/>
          <w:iCs/>
          <w:sz w:val="24"/>
        </w:rPr>
        <w:t>8(1):</w:t>
      </w:r>
      <w:r w:rsidRPr="00880E02">
        <w:rPr>
          <w:rFonts w:ascii="Times New Roman" w:hAnsi="Times New Roman"/>
          <w:sz w:val="24"/>
        </w:rPr>
        <w:t xml:space="preserve"> </w:t>
      </w:r>
      <w:r w:rsidRPr="00880E02">
        <w:rPr>
          <w:rFonts w:ascii="Times New Roman" w:hAnsi="Times New Roman"/>
          <w:bCs/>
          <w:sz w:val="24"/>
        </w:rPr>
        <w:t>64-71.</w:t>
      </w:r>
    </w:p>
    <w:p w:rsidR="008C6233" w:rsidRPr="00880E02" w:rsidRDefault="008C6233" w:rsidP="008C6233">
      <w:pPr>
        <w:ind w:left="540" w:hanging="540"/>
        <w:rPr>
          <w:rFonts w:ascii="Times New Roman" w:hAnsi="Times New Roman"/>
          <w:color w:val="000000"/>
          <w:sz w:val="24"/>
        </w:rPr>
      </w:pPr>
      <w:r w:rsidRPr="00880E02">
        <w:rPr>
          <w:rFonts w:ascii="Times New Roman" w:hAnsi="Times New Roman"/>
          <w:color w:val="000000"/>
          <w:sz w:val="24"/>
        </w:rPr>
        <w:t xml:space="preserve">Meeusen, W., dan van den Broeck, J. 1977. Efficiency Estimation from Cobb-Douglas Production Functions With Composed Error. </w:t>
      </w:r>
      <w:r w:rsidRPr="00880E02">
        <w:rPr>
          <w:rFonts w:ascii="Times New Roman" w:hAnsi="Times New Roman"/>
          <w:i/>
          <w:iCs/>
          <w:color w:val="000000"/>
          <w:sz w:val="24"/>
        </w:rPr>
        <w:t>International Economic Review</w:t>
      </w:r>
      <w:r w:rsidRPr="00880E02">
        <w:rPr>
          <w:rFonts w:ascii="Times New Roman" w:hAnsi="Times New Roman"/>
          <w:color w:val="000000"/>
          <w:sz w:val="24"/>
        </w:rPr>
        <w:t xml:space="preserve"> 18: 435-444.</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Ogunyinka, E.O., dan Ajibefun, I.A. 2004. Determinants of Technical Efficiency on Farm Production: Tobit Analysis Approach to the NDE farmers in Ondo State, Nigeria. </w:t>
      </w:r>
      <w:r w:rsidRPr="00880E02">
        <w:rPr>
          <w:rFonts w:ascii="Times New Roman" w:hAnsi="Times New Roman"/>
          <w:i/>
          <w:sz w:val="24"/>
        </w:rPr>
        <w:t>International Journal of Agricultural &amp; Biology</w:t>
      </w:r>
      <w:r w:rsidRPr="00880E02">
        <w:rPr>
          <w:rFonts w:ascii="Times New Roman" w:hAnsi="Times New Roman"/>
          <w:sz w:val="24"/>
        </w:rPr>
        <w:t xml:space="preserve"> 6</w:t>
      </w:r>
      <w:r>
        <w:rPr>
          <w:rFonts w:ascii="Times New Roman" w:hAnsi="Times New Roman"/>
          <w:sz w:val="24"/>
        </w:rPr>
        <w:t>(</w:t>
      </w:r>
      <w:r w:rsidRPr="00880E02">
        <w:rPr>
          <w:rFonts w:ascii="Times New Roman" w:hAnsi="Times New Roman"/>
          <w:sz w:val="24"/>
        </w:rPr>
        <w:t>2</w:t>
      </w:r>
      <w:r>
        <w:rPr>
          <w:rFonts w:ascii="Times New Roman" w:hAnsi="Times New Roman"/>
          <w:sz w:val="24"/>
        </w:rPr>
        <w:t>)</w:t>
      </w:r>
      <w:r w:rsidRPr="00880E02">
        <w:rPr>
          <w:rFonts w:ascii="Times New Roman" w:hAnsi="Times New Roman"/>
          <w:sz w:val="24"/>
        </w:rPr>
        <w:t>: 355-358.</w:t>
      </w:r>
    </w:p>
    <w:p w:rsidR="008C6233" w:rsidRPr="00880E02" w:rsidRDefault="008C6233" w:rsidP="008C6233">
      <w:pPr>
        <w:autoSpaceDE w:val="0"/>
        <w:autoSpaceDN w:val="0"/>
        <w:adjustRightInd w:val="0"/>
        <w:ind w:left="567" w:hanging="567"/>
        <w:rPr>
          <w:rFonts w:ascii="Times New Roman" w:hAnsi="Times New Roman"/>
          <w:sz w:val="24"/>
        </w:rPr>
      </w:pPr>
      <w:r w:rsidRPr="00880E02">
        <w:rPr>
          <w:rFonts w:ascii="Times New Roman" w:hAnsi="Times New Roman"/>
          <w:sz w:val="24"/>
        </w:rPr>
        <w:t xml:space="preserve">Oji, U.O., dan Chukwuma, A.A. 2007. Technical Efficiency of Small Scale-Egg Production in Nigeria: Empirical Study of Poultry Farmers in Imo State, Nigeria. </w:t>
      </w:r>
      <w:r w:rsidRPr="00880E02">
        <w:rPr>
          <w:rFonts w:ascii="Times New Roman" w:hAnsi="Times New Roman"/>
          <w:i/>
          <w:sz w:val="24"/>
        </w:rPr>
        <w:t>Research Journal of Poultry Science</w:t>
      </w:r>
      <w:r w:rsidRPr="00880E02">
        <w:rPr>
          <w:rFonts w:ascii="Times New Roman" w:hAnsi="Times New Roman"/>
          <w:sz w:val="24"/>
        </w:rPr>
        <w:t xml:space="preserve"> 1(3-4): 16-21.</w:t>
      </w:r>
    </w:p>
    <w:p w:rsidR="008C6233" w:rsidRPr="00880E02" w:rsidRDefault="008C6233" w:rsidP="008C6233">
      <w:pPr>
        <w:autoSpaceDE w:val="0"/>
        <w:autoSpaceDN w:val="0"/>
        <w:adjustRightInd w:val="0"/>
        <w:ind w:left="567" w:hanging="567"/>
        <w:rPr>
          <w:rFonts w:ascii="Times New Roman" w:hAnsi="Times New Roman"/>
          <w:bCs/>
          <w:sz w:val="24"/>
        </w:rPr>
      </w:pPr>
      <w:r w:rsidRPr="00880E02">
        <w:rPr>
          <w:rFonts w:ascii="Times New Roman" w:hAnsi="Times New Roman"/>
          <w:bCs/>
          <w:sz w:val="24"/>
        </w:rPr>
        <w:t>Oladeebo, J.O. 2013. Analysis of Factors Affecting Technical Inefficiency of Smallholder Farmers in Nigeria: Stochastic Frontier Approach</w:t>
      </w:r>
      <w:r w:rsidRPr="00880E02">
        <w:rPr>
          <w:rFonts w:ascii="Times New Roman" w:hAnsi="Times New Roman"/>
          <w:bCs/>
          <w:i/>
          <w:sz w:val="24"/>
        </w:rPr>
        <w:t>. International Journal of Economics, Commerce and Research</w:t>
      </w:r>
      <w:r w:rsidRPr="00880E02">
        <w:rPr>
          <w:rFonts w:ascii="Times New Roman" w:hAnsi="Times New Roman"/>
          <w:bCs/>
          <w:sz w:val="24"/>
        </w:rPr>
        <w:t xml:space="preserve"> (IJECR)  3(1): 21-28.</w:t>
      </w:r>
    </w:p>
    <w:p w:rsidR="008C6233" w:rsidRPr="00880E02" w:rsidRDefault="008C6233" w:rsidP="008C6233">
      <w:pPr>
        <w:ind w:left="540" w:hanging="540"/>
        <w:rPr>
          <w:rFonts w:ascii="Times New Roman" w:hAnsi="Times New Roman"/>
          <w:iCs/>
          <w:sz w:val="24"/>
        </w:rPr>
      </w:pPr>
      <w:r w:rsidRPr="00880E02">
        <w:rPr>
          <w:rFonts w:ascii="Times New Roman" w:hAnsi="Times New Roman"/>
          <w:sz w:val="24"/>
        </w:rPr>
        <w:t xml:space="preserve">Sumartono, Hartutik, Nuryadi dan Suyadi. 2016. </w:t>
      </w:r>
      <w:r w:rsidRPr="00880E02">
        <w:rPr>
          <w:rFonts w:ascii="Times New Roman" w:hAnsi="Times New Roman"/>
          <w:bCs/>
          <w:sz w:val="24"/>
        </w:rPr>
        <w:t xml:space="preserve">Productivity Index of Etawah Crossbred Goats at </w:t>
      </w:r>
      <w:r w:rsidRPr="00880E02">
        <w:rPr>
          <w:rFonts w:ascii="Times New Roman" w:hAnsi="Times New Roman"/>
          <w:bCs/>
          <w:sz w:val="24"/>
        </w:rPr>
        <w:lastRenderedPageBreak/>
        <w:t xml:space="preserve">Different Altitude in Lumajang District, East Java Province, Indonesia. </w:t>
      </w:r>
      <w:r w:rsidRPr="00880E02">
        <w:rPr>
          <w:rFonts w:ascii="Times New Roman" w:hAnsi="Times New Roman"/>
          <w:i/>
          <w:iCs/>
          <w:sz w:val="24"/>
        </w:rPr>
        <w:t xml:space="preserve">IOSR Journal of Agriculture and Veterinary Science (IOSR-JAVS) </w:t>
      </w:r>
      <w:r w:rsidRPr="00880E02">
        <w:rPr>
          <w:rFonts w:ascii="Times New Roman" w:hAnsi="Times New Roman"/>
          <w:iCs/>
          <w:sz w:val="24"/>
        </w:rPr>
        <w:t>9(4): 24-30.</w:t>
      </w:r>
    </w:p>
    <w:p w:rsidR="008C6233" w:rsidRPr="00880E02" w:rsidRDefault="008C6233" w:rsidP="008C6233">
      <w:pPr>
        <w:autoSpaceDE w:val="0"/>
        <w:autoSpaceDN w:val="0"/>
        <w:adjustRightInd w:val="0"/>
        <w:ind w:left="567" w:hanging="567"/>
        <w:rPr>
          <w:rFonts w:ascii="Times New Roman" w:hAnsi="Times New Roman"/>
          <w:bCs/>
          <w:iCs/>
          <w:sz w:val="24"/>
        </w:rPr>
      </w:pPr>
      <w:r w:rsidRPr="00880E02">
        <w:rPr>
          <w:rFonts w:ascii="Times New Roman" w:hAnsi="Times New Roman"/>
          <w:sz w:val="24"/>
        </w:rPr>
        <w:t xml:space="preserve">Suprapti, I., Darwanto, D.H., Mulyo, J.H., dan Waluyati, L.R. </w:t>
      </w:r>
      <w:r w:rsidRPr="00880E02">
        <w:rPr>
          <w:rFonts w:ascii="Times New Roman" w:hAnsi="Times New Roman"/>
          <w:bCs/>
          <w:sz w:val="24"/>
        </w:rPr>
        <w:t xml:space="preserve">2014. Efisiensi Produksi Petani Jagung Madura dalam Mempertahankan Keberadaan Jagung Lokal. </w:t>
      </w:r>
      <w:r w:rsidRPr="00880E02">
        <w:rPr>
          <w:rFonts w:ascii="Times New Roman" w:hAnsi="Times New Roman"/>
          <w:bCs/>
          <w:i/>
          <w:iCs/>
          <w:sz w:val="24"/>
        </w:rPr>
        <w:t xml:space="preserve">Agriekonomika </w:t>
      </w:r>
      <w:r w:rsidRPr="00880E02">
        <w:rPr>
          <w:rFonts w:ascii="Times New Roman" w:hAnsi="Times New Roman"/>
          <w:bCs/>
          <w:iCs/>
          <w:sz w:val="24"/>
        </w:rPr>
        <w:t>3(1): 11-20.</w:t>
      </w:r>
    </w:p>
    <w:p w:rsidR="008C6233" w:rsidRPr="00880E02" w:rsidRDefault="008C6233" w:rsidP="008C6233">
      <w:pPr>
        <w:autoSpaceDE w:val="0"/>
        <w:autoSpaceDN w:val="0"/>
        <w:adjustRightInd w:val="0"/>
        <w:ind w:left="567" w:hanging="567"/>
        <w:rPr>
          <w:rFonts w:ascii="Times New Roman" w:hAnsi="Times New Roman"/>
          <w:bCs/>
          <w:sz w:val="24"/>
        </w:rPr>
      </w:pPr>
      <w:r w:rsidRPr="00880E02">
        <w:rPr>
          <w:rFonts w:ascii="Times New Roman" w:hAnsi="Times New Roman"/>
          <w:sz w:val="24"/>
        </w:rPr>
        <w:t xml:space="preserve">Triyono, M., J.H., Masyhuri, dan Jamhari. 2016. </w:t>
      </w:r>
      <w:r w:rsidRPr="00880E02">
        <w:rPr>
          <w:rFonts w:ascii="Times New Roman" w:hAnsi="Times New Roman"/>
          <w:bCs/>
          <w:sz w:val="24"/>
        </w:rPr>
        <w:t xml:space="preserve">Pengaruh Karakteristik Struktural dan Manajerial Terhadap Efisiensi Usahatani Padi di Kabupaten Sleman. </w:t>
      </w:r>
      <w:r w:rsidRPr="00880E02">
        <w:rPr>
          <w:rFonts w:ascii="Times New Roman" w:hAnsi="Times New Roman"/>
          <w:bCs/>
          <w:i/>
          <w:sz w:val="24"/>
        </w:rPr>
        <w:t>Jurnal Agraris</w:t>
      </w:r>
      <w:r w:rsidRPr="00880E02">
        <w:rPr>
          <w:rFonts w:ascii="Times New Roman" w:hAnsi="Times New Roman"/>
          <w:bCs/>
          <w:sz w:val="24"/>
        </w:rPr>
        <w:t xml:space="preserve"> 2(1): 1-8.</w:t>
      </w:r>
    </w:p>
    <w:p w:rsidR="008C6233" w:rsidRPr="00880E02" w:rsidRDefault="008C6233" w:rsidP="008C6233">
      <w:pPr>
        <w:ind w:left="540" w:hanging="540"/>
        <w:rPr>
          <w:rFonts w:ascii="Times New Roman" w:hAnsi="Times New Roman"/>
          <w:sz w:val="24"/>
        </w:rPr>
      </w:pPr>
      <w:r w:rsidRPr="00880E02">
        <w:rPr>
          <w:rFonts w:ascii="Times New Roman" w:hAnsi="Times New Roman"/>
          <w:sz w:val="24"/>
        </w:rPr>
        <w:t xml:space="preserve">Udoh, E.J., dan Etim, N.A. 2009. Measurement of Farm Level Efficiency of Broiler Production in Uyo, Akwa Ibom State, Nigeria. </w:t>
      </w:r>
      <w:r w:rsidRPr="00880E02">
        <w:rPr>
          <w:rFonts w:ascii="Times New Roman" w:hAnsi="Times New Roman"/>
          <w:i/>
          <w:sz w:val="24"/>
        </w:rPr>
        <w:t>World Journal of Agricultural Sciences</w:t>
      </w:r>
      <w:r w:rsidRPr="00880E02">
        <w:rPr>
          <w:rFonts w:ascii="Times New Roman" w:hAnsi="Times New Roman"/>
          <w:sz w:val="24"/>
        </w:rPr>
        <w:t xml:space="preserve"> 5 (S): 832-836.</w:t>
      </w:r>
    </w:p>
    <w:p w:rsidR="00281E30" w:rsidRDefault="008C6233" w:rsidP="00281E30">
      <w:pPr>
        <w:ind w:left="540" w:hanging="540"/>
        <w:rPr>
          <w:rFonts w:ascii="Times New Roman" w:hAnsi="Times New Roman"/>
          <w:sz w:val="24"/>
        </w:rPr>
      </w:pPr>
      <w:r w:rsidRPr="00880E02">
        <w:rPr>
          <w:rFonts w:ascii="Times New Roman" w:hAnsi="Times New Roman"/>
          <w:sz w:val="24"/>
        </w:rPr>
        <w:t xml:space="preserve">Williams, A.O., Ajao, A.O., dan Ogunniyi, L.T. 2007. The Impact of Micro-Credit on Food Crop Production in Osun-State, Nigeria. </w:t>
      </w:r>
      <w:r w:rsidRPr="00880E02">
        <w:rPr>
          <w:rFonts w:ascii="Times New Roman" w:hAnsi="Times New Roman"/>
          <w:i/>
          <w:sz w:val="24"/>
        </w:rPr>
        <w:t>Agricultural Journal</w:t>
      </w:r>
      <w:r w:rsidRPr="00880E02">
        <w:rPr>
          <w:rFonts w:ascii="Times New Roman" w:hAnsi="Times New Roman"/>
          <w:sz w:val="24"/>
        </w:rPr>
        <w:t xml:space="preserve"> 2(2): 319-323.</w:t>
      </w:r>
    </w:p>
    <w:p w:rsidR="00F80137" w:rsidRPr="00CE44D9" w:rsidRDefault="008C6233" w:rsidP="00281E30">
      <w:pPr>
        <w:ind w:left="540" w:hanging="540"/>
        <w:rPr>
          <w:rFonts w:ascii="Times New Roman" w:hAnsi="Times New Roman"/>
          <w:sz w:val="24"/>
        </w:rPr>
      </w:pPr>
      <w:r w:rsidRPr="00880E02">
        <w:rPr>
          <w:rFonts w:ascii="Times New Roman" w:hAnsi="Times New Roman"/>
          <w:bCs/>
          <w:sz w:val="24"/>
        </w:rPr>
        <w:t xml:space="preserve">Zalkuwi, J. 2015. </w:t>
      </w:r>
      <w:r w:rsidRPr="00880E02">
        <w:rPr>
          <w:rFonts w:ascii="Times New Roman" w:hAnsi="Times New Roman"/>
          <w:sz w:val="24"/>
        </w:rPr>
        <w:t xml:space="preserve">Socio-Economic Factors that Affect Sorghum Production in Adamawa State, Nigeria. </w:t>
      </w:r>
      <w:r w:rsidRPr="00880E02">
        <w:rPr>
          <w:rFonts w:ascii="Times New Roman" w:hAnsi="Times New Roman"/>
          <w:bCs/>
          <w:i/>
          <w:sz w:val="24"/>
        </w:rPr>
        <w:t>International Journal of Science and Research (IJSR)</w:t>
      </w:r>
      <w:r w:rsidRPr="00880E02">
        <w:rPr>
          <w:rFonts w:ascii="Times New Roman" w:hAnsi="Times New Roman"/>
          <w:bCs/>
          <w:sz w:val="24"/>
        </w:rPr>
        <w:t xml:space="preserve"> 4(2): 1610-1614.</w:t>
      </w:r>
    </w:p>
    <w:sectPr w:rsidR="00F80137" w:rsidRPr="00CE44D9" w:rsidSect="00CE44D9">
      <w:type w:val="continuous"/>
      <w:pgSz w:w="11907" w:h="16840" w:code="9"/>
      <w:pgMar w:top="1701" w:right="1418" w:bottom="1701" w:left="1701" w:header="284" w:footer="28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06A" w:rsidRDefault="003F706A">
      <w:r>
        <w:separator/>
      </w:r>
    </w:p>
  </w:endnote>
  <w:endnote w:type="continuationSeparator" w:id="1">
    <w:p w:rsidR="003F706A" w:rsidRDefault="003F70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 w:name="Droid Sans Fallback">
    <w:altName w:val="Yu Gothic"/>
    <w:charset w:val="80"/>
    <w:family w:val="auto"/>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137" w:rsidRPr="00F51609" w:rsidRDefault="00AE7D2F" w:rsidP="00904425">
    <w:pPr>
      <w:pStyle w:val="Header"/>
      <w:tabs>
        <w:tab w:val="left" w:pos="2700"/>
        <w:tab w:val="right" w:pos="7920"/>
      </w:tabs>
      <w:jc w:val="right"/>
      <w:rPr>
        <w:rFonts w:ascii="Calisto MT" w:hAnsi="Calisto MT"/>
        <w:bCs/>
        <w:sz w:val="18"/>
        <w:szCs w:val="18"/>
        <w:lang w:val="en-GB" w:eastAsia="ja-JP"/>
      </w:rPr>
    </w:pPr>
    <w:r>
      <w:rPr>
        <w:rFonts w:ascii="Calisto MT" w:hAnsi="Calisto MT"/>
        <w:bCs/>
        <w:sz w:val="18"/>
        <w:szCs w:val="18"/>
        <w:lang w:val="en-GB" w:eastAsia="ja-JP"/>
      </w:rPr>
      <w:tab/>
    </w:r>
  </w:p>
  <w:p w:rsidR="00F80137" w:rsidRPr="00AD6FAB" w:rsidRDefault="00F80137" w:rsidP="00F80137">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06A" w:rsidRDefault="003F706A">
      <w:r>
        <w:separator/>
      </w:r>
    </w:p>
  </w:footnote>
  <w:footnote w:type="continuationSeparator" w:id="1">
    <w:p w:rsidR="003F706A" w:rsidRDefault="003F70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w:hdrShapeDefaults>
  <w:footnotePr>
    <w:footnote w:id="0"/>
    <w:footnote w:id="1"/>
  </w:footnotePr>
  <w:endnotePr>
    <w:endnote w:id="0"/>
    <w:endnote w:id="1"/>
  </w:endnotePr>
  <w:compat/>
  <w:rsids>
    <w:rsidRoot w:val="00ED79BC"/>
    <w:rsid w:val="000B1E92"/>
    <w:rsid w:val="00106386"/>
    <w:rsid w:val="00110C4A"/>
    <w:rsid w:val="0012042C"/>
    <w:rsid w:val="00123DC1"/>
    <w:rsid w:val="00130F79"/>
    <w:rsid w:val="001A387F"/>
    <w:rsid w:val="001D46ED"/>
    <w:rsid w:val="00254744"/>
    <w:rsid w:val="00281E30"/>
    <w:rsid w:val="00296AD9"/>
    <w:rsid w:val="002B592E"/>
    <w:rsid w:val="002B61FA"/>
    <w:rsid w:val="00301336"/>
    <w:rsid w:val="00316239"/>
    <w:rsid w:val="00317D49"/>
    <w:rsid w:val="00396841"/>
    <w:rsid w:val="003B495A"/>
    <w:rsid w:val="003B73B7"/>
    <w:rsid w:val="003F706A"/>
    <w:rsid w:val="00430F18"/>
    <w:rsid w:val="004C1FB5"/>
    <w:rsid w:val="00521B04"/>
    <w:rsid w:val="00522005"/>
    <w:rsid w:val="005746B2"/>
    <w:rsid w:val="0061155F"/>
    <w:rsid w:val="00653030"/>
    <w:rsid w:val="00675A0B"/>
    <w:rsid w:val="00694FC1"/>
    <w:rsid w:val="006B733E"/>
    <w:rsid w:val="007A7B37"/>
    <w:rsid w:val="00807DD6"/>
    <w:rsid w:val="00842A8E"/>
    <w:rsid w:val="008C6233"/>
    <w:rsid w:val="008D4D04"/>
    <w:rsid w:val="00904425"/>
    <w:rsid w:val="0099271E"/>
    <w:rsid w:val="009935EF"/>
    <w:rsid w:val="009D01A5"/>
    <w:rsid w:val="009E4D78"/>
    <w:rsid w:val="00A36C5E"/>
    <w:rsid w:val="00A412E2"/>
    <w:rsid w:val="00AE7D2F"/>
    <w:rsid w:val="00B00194"/>
    <w:rsid w:val="00B45167"/>
    <w:rsid w:val="00B967EB"/>
    <w:rsid w:val="00B975CF"/>
    <w:rsid w:val="00BB7CBE"/>
    <w:rsid w:val="00C46685"/>
    <w:rsid w:val="00CE44D9"/>
    <w:rsid w:val="00D14B2E"/>
    <w:rsid w:val="00D20543"/>
    <w:rsid w:val="00DE49AD"/>
    <w:rsid w:val="00E90AF0"/>
    <w:rsid w:val="00ED79BC"/>
    <w:rsid w:val="00F02CCB"/>
    <w:rsid w:val="00F80137"/>
    <w:rsid w:val="00FF77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BC"/>
    <w:pPr>
      <w:widowControl w:val="0"/>
      <w:spacing w:after="0" w:line="240" w:lineRule="auto"/>
      <w:jc w:val="both"/>
    </w:pPr>
    <w:rPr>
      <w:rFonts w:ascii="Century" w:eastAsia="MS Mincho" w:hAnsi="Century" w:cs="Times New Roman"/>
      <w:kern w:val="2"/>
      <w:sz w:val="21"/>
      <w:szCs w:val="24"/>
      <w:lang w:val="en-US" w:eastAsia="ja-JP"/>
    </w:rPr>
  </w:style>
  <w:style w:type="paragraph" w:styleId="Heading2">
    <w:name w:val="heading 2"/>
    <w:basedOn w:val="Normal"/>
    <w:next w:val="Normal"/>
    <w:link w:val="Heading2Char"/>
    <w:uiPriority w:val="9"/>
    <w:semiHidden/>
    <w:unhideWhenUsed/>
    <w:qFormat/>
    <w:rsid w:val="00110C4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ED79BC"/>
    <w:pPr>
      <w:keepNext/>
      <w:widowControl/>
      <w:spacing w:before="240" w:after="60" w:line="311" w:lineRule="exact"/>
      <w:ind w:left="714" w:hanging="357"/>
      <w:outlineLvl w:val="3"/>
    </w:pPr>
    <w:rPr>
      <w:rFonts w:ascii="Calibri" w:hAnsi="Calibri"/>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D79BC"/>
    <w:rPr>
      <w:rFonts w:ascii="Calibri" w:eastAsia="MS Mincho" w:hAnsi="Calibri" w:cs="Times New Roman"/>
      <w:b/>
      <w:bCs/>
      <w:sz w:val="28"/>
      <w:szCs w:val="28"/>
      <w:lang w:val="en-US"/>
    </w:rPr>
  </w:style>
  <w:style w:type="character" w:customStyle="1" w:styleId="ShortAbstract">
    <w:name w:val="Short Abstract"/>
    <w:rsid w:val="00ED79BC"/>
    <w:rPr>
      <w:rFonts w:ascii="Times New Roman" w:hAnsi="Times New Roman"/>
      <w:sz w:val="20"/>
    </w:rPr>
  </w:style>
  <w:style w:type="paragraph" w:styleId="Header">
    <w:name w:val="header"/>
    <w:basedOn w:val="Normal"/>
    <w:link w:val="HeaderChar"/>
    <w:uiPriority w:val="99"/>
    <w:rsid w:val="00ED79BC"/>
    <w:pPr>
      <w:tabs>
        <w:tab w:val="center" w:pos="4419"/>
        <w:tab w:val="right" w:pos="8838"/>
      </w:tabs>
    </w:pPr>
    <w:rPr>
      <w:lang w:eastAsia="en-US"/>
    </w:rPr>
  </w:style>
  <w:style w:type="character" w:customStyle="1" w:styleId="HeaderChar">
    <w:name w:val="Header Char"/>
    <w:basedOn w:val="DefaultParagraphFont"/>
    <w:link w:val="Header"/>
    <w:uiPriority w:val="99"/>
    <w:rsid w:val="00ED79BC"/>
    <w:rPr>
      <w:rFonts w:ascii="Century" w:eastAsia="MS Mincho" w:hAnsi="Century" w:cs="Times New Roman"/>
      <w:kern w:val="2"/>
      <w:sz w:val="21"/>
      <w:szCs w:val="24"/>
      <w:lang w:val="en-US"/>
    </w:rPr>
  </w:style>
  <w:style w:type="paragraph" w:styleId="Footer">
    <w:name w:val="footer"/>
    <w:basedOn w:val="Normal"/>
    <w:link w:val="FooterChar"/>
    <w:uiPriority w:val="99"/>
    <w:rsid w:val="00ED79BC"/>
    <w:pPr>
      <w:tabs>
        <w:tab w:val="center" w:pos="4419"/>
        <w:tab w:val="right" w:pos="8838"/>
      </w:tabs>
    </w:pPr>
    <w:rPr>
      <w:lang w:eastAsia="en-US"/>
    </w:rPr>
  </w:style>
  <w:style w:type="character" w:customStyle="1" w:styleId="FooterChar">
    <w:name w:val="Footer Char"/>
    <w:basedOn w:val="DefaultParagraphFont"/>
    <w:link w:val="Footer"/>
    <w:uiPriority w:val="99"/>
    <w:rsid w:val="00ED79BC"/>
    <w:rPr>
      <w:rFonts w:ascii="Century" w:eastAsia="MS Mincho" w:hAnsi="Century" w:cs="Times New Roman"/>
      <w:kern w:val="2"/>
      <w:sz w:val="21"/>
      <w:szCs w:val="24"/>
      <w:lang w:val="en-US"/>
    </w:rPr>
  </w:style>
  <w:style w:type="paragraph" w:styleId="NoSpacing">
    <w:name w:val="No Spacing"/>
    <w:uiPriority w:val="1"/>
    <w:qFormat/>
    <w:rsid w:val="00ED79BC"/>
    <w:pPr>
      <w:widowControl w:val="0"/>
      <w:suppressAutoHyphens/>
      <w:spacing w:after="0" w:line="240" w:lineRule="auto"/>
    </w:pPr>
    <w:rPr>
      <w:rFonts w:ascii="Times New Roman" w:eastAsia="Droid Sans Fallback" w:hAnsi="Times New Roman" w:cs="Mangal"/>
      <w:kern w:val="2"/>
      <w:sz w:val="24"/>
      <w:szCs w:val="21"/>
      <w:lang w:val="en-US" w:eastAsia="hi-IN" w:bidi="hi-IN"/>
    </w:rPr>
  </w:style>
  <w:style w:type="table" w:styleId="TableGrid">
    <w:name w:val="Table Grid"/>
    <w:basedOn w:val="TableNormal"/>
    <w:rsid w:val="0031623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1336"/>
    <w:rPr>
      <w:color w:val="0563C1" w:themeColor="hyperlink"/>
      <w:u w:val="single"/>
    </w:rPr>
  </w:style>
  <w:style w:type="character" w:customStyle="1" w:styleId="Heading2Char">
    <w:name w:val="Heading 2 Char"/>
    <w:basedOn w:val="DefaultParagraphFont"/>
    <w:link w:val="Heading2"/>
    <w:uiPriority w:val="9"/>
    <w:semiHidden/>
    <w:rsid w:val="00110C4A"/>
    <w:rPr>
      <w:rFonts w:asciiTheme="majorHAnsi" w:eastAsiaTheme="majorEastAsia" w:hAnsiTheme="majorHAnsi" w:cstheme="majorBidi"/>
      <w:b/>
      <w:bCs/>
      <w:color w:val="4472C4" w:themeColor="accent1"/>
      <w:kern w:val="2"/>
      <w:sz w:val="26"/>
      <w:szCs w:val="26"/>
      <w:lang w:val="en-US" w:eastAsia="ja-JP"/>
    </w:rPr>
  </w:style>
  <w:style w:type="character" w:customStyle="1" w:styleId="go">
    <w:name w:val="go"/>
    <w:basedOn w:val="DefaultParagraphFont"/>
    <w:rsid w:val="00BB7CBE"/>
  </w:style>
  <w:style w:type="paragraph" w:styleId="BalloonText">
    <w:name w:val="Balloon Text"/>
    <w:basedOn w:val="Normal"/>
    <w:link w:val="BalloonTextChar"/>
    <w:uiPriority w:val="99"/>
    <w:semiHidden/>
    <w:unhideWhenUsed/>
    <w:rsid w:val="002B592E"/>
    <w:rPr>
      <w:rFonts w:ascii="Tahoma" w:hAnsi="Tahoma" w:cs="Tahoma"/>
      <w:sz w:val="16"/>
      <w:szCs w:val="16"/>
    </w:rPr>
  </w:style>
  <w:style w:type="character" w:customStyle="1" w:styleId="BalloonTextChar">
    <w:name w:val="Balloon Text Char"/>
    <w:basedOn w:val="DefaultParagraphFont"/>
    <w:link w:val="BalloonText"/>
    <w:uiPriority w:val="99"/>
    <w:semiHidden/>
    <w:rsid w:val="002B592E"/>
    <w:rPr>
      <w:rFonts w:ascii="Tahoma" w:eastAsia="MS Mincho" w:hAnsi="Tahoma" w:cs="Tahoma"/>
      <w:kern w:val="2"/>
      <w:sz w:val="16"/>
      <w:szCs w:val="16"/>
      <w:lang w:val="en-US" w:eastAsia="ja-JP"/>
    </w:rPr>
  </w:style>
  <w:style w:type="character" w:styleId="Emphasis">
    <w:name w:val="Emphasis"/>
    <w:basedOn w:val="DefaultParagraphFont"/>
    <w:uiPriority w:val="20"/>
    <w:qFormat/>
    <w:rsid w:val="008C623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BC"/>
    <w:pPr>
      <w:widowControl w:val="0"/>
      <w:spacing w:after="0" w:line="240" w:lineRule="auto"/>
      <w:jc w:val="both"/>
    </w:pPr>
    <w:rPr>
      <w:rFonts w:ascii="Century" w:eastAsia="MS Mincho" w:hAnsi="Century" w:cs="Times New Roman"/>
      <w:kern w:val="2"/>
      <w:sz w:val="21"/>
      <w:szCs w:val="24"/>
      <w:lang w:val="en-US" w:eastAsia="ja-JP"/>
    </w:rPr>
  </w:style>
  <w:style w:type="paragraph" w:styleId="Heading4">
    <w:name w:val="heading 4"/>
    <w:basedOn w:val="Normal"/>
    <w:next w:val="Normal"/>
    <w:link w:val="Heading4Char"/>
    <w:uiPriority w:val="9"/>
    <w:semiHidden/>
    <w:unhideWhenUsed/>
    <w:qFormat/>
    <w:rsid w:val="00ED79BC"/>
    <w:pPr>
      <w:keepNext/>
      <w:widowControl/>
      <w:spacing w:before="240" w:after="60" w:line="311" w:lineRule="exact"/>
      <w:ind w:left="714" w:hanging="357"/>
      <w:outlineLvl w:val="3"/>
    </w:pPr>
    <w:rPr>
      <w:rFonts w:ascii="Calibri" w:hAnsi="Calibri"/>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D79BC"/>
    <w:rPr>
      <w:rFonts w:ascii="Calibri" w:eastAsia="MS Mincho" w:hAnsi="Calibri" w:cs="Times New Roman"/>
      <w:b/>
      <w:bCs/>
      <w:sz w:val="28"/>
      <w:szCs w:val="28"/>
      <w:lang w:val="en-US"/>
    </w:rPr>
  </w:style>
  <w:style w:type="character" w:customStyle="1" w:styleId="ShortAbstract">
    <w:name w:val="Short Abstract"/>
    <w:rsid w:val="00ED79BC"/>
    <w:rPr>
      <w:rFonts w:ascii="Times New Roman" w:hAnsi="Times New Roman"/>
      <w:sz w:val="20"/>
    </w:rPr>
  </w:style>
  <w:style w:type="paragraph" w:styleId="Header">
    <w:name w:val="header"/>
    <w:basedOn w:val="Normal"/>
    <w:link w:val="HeaderChar"/>
    <w:uiPriority w:val="99"/>
    <w:rsid w:val="00ED79BC"/>
    <w:pPr>
      <w:tabs>
        <w:tab w:val="center" w:pos="4419"/>
        <w:tab w:val="right" w:pos="8838"/>
      </w:tabs>
    </w:pPr>
    <w:rPr>
      <w:lang w:eastAsia="en-US"/>
    </w:rPr>
  </w:style>
  <w:style w:type="character" w:customStyle="1" w:styleId="HeaderChar">
    <w:name w:val="Header Char"/>
    <w:basedOn w:val="DefaultParagraphFont"/>
    <w:link w:val="Header"/>
    <w:uiPriority w:val="99"/>
    <w:rsid w:val="00ED79BC"/>
    <w:rPr>
      <w:rFonts w:ascii="Century" w:eastAsia="MS Mincho" w:hAnsi="Century" w:cs="Times New Roman"/>
      <w:kern w:val="2"/>
      <w:sz w:val="21"/>
      <w:szCs w:val="24"/>
      <w:lang w:val="en-US"/>
    </w:rPr>
  </w:style>
  <w:style w:type="paragraph" w:styleId="Footer">
    <w:name w:val="footer"/>
    <w:basedOn w:val="Normal"/>
    <w:link w:val="FooterChar"/>
    <w:uiPriority w:val="99"/>
    <w:rsid w:val="00ED79BC"/>
    <w:pPr>
      <w:tabs>
        <w:tab w:val="center" w:pos="4419"/>
        <w:tab w:val="right" w:pos="8838"/>
      </w:tabs>
    </w:pPr>
    <w:rPr>
      <w:lang w:eastAsia="en-US"/>
    </w:rPr>
  </w:style>
  <w:style w:type="character" w:customStyle="1" w:styleId="FooterChar">
    <w:name w:val="Footer Char"/>
    <w:basedOn w:val="DefaultParagraphFont"/>
    <w:link w:val="Footer"/>
    <w:uiPriority w:val="99"/>
    <w:rsid w:val="00ED79BC"/>
    <w:rPr>
      <w:rFonts w:ascii="Century" w:eastAsia="MS Mincho" w:hAnsi="Century" w:cs="Times New Roman"/>
      <w:kern w:val="2"/>
      <w:sz w:val="21"/>
      <w:szCs w:val="24"/>
      <w:lang w:val="en-US"/>
    </w:rPr>
  </w:style>
  <w:style w:type="paragraph" w:styleId="NoSpacing">
    <w:name w:val="No Spacing"/>
    <w:uiPriority w:val="1"/>
    <w:qFormat/>
    <w:rsid w:val="00ED79BC"/>
    <w:pPr>
      <w:widowControl w:val="0"/>
      <w:suppressAutoHyphens/>
      <w:spacing w:after="0" w:line="240" w:lineRule="auto"/>
    </w:pPr>
    <w:rPr>
      <w:rFonts w:ascii="Times New Roman" w:eastAsia="Droid Sans Fallback" w:hAnsi="Times New Roman" w:cs="Mangal"/>
      <w:kern w:val="2"/>
      <w:sz w:val="24"/>
      <w:szCs w:val="21"/>
      <w:lang w:val="en-US"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bandung.bisnis.com/read/20130312/5/323313/kambing-etawa-budidaya-di-tasik-potensial-tapi-belum-maksimal" TargetMode="External"/><Relationship Id="rId5" Type="http://schemas.openxmlformats.org/officeDocument/2006/relationships/endnotes" Target="endnotes.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Zone</dc:creator>
  <cp:lastModifiedBy>TOSHIBA</cp:lastModifiedBy>
  <cp:revision>3</cp:revision>
  <dcterms:created xsi:type="dcterms:W3CDTF">2017-06-21T13:00:00Z</dcterms:created>
  <dcterms:modified xsi:type="dcterms:W3CDTF">2017-06-21T13:01:00Z</dcterms:modified>
</cp:coreProperties>
</file>