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AF5B" w14:textId="77777777" w:rsidR="001D4CC7" w:rsidRPr="00C73EB5" w:rsidRDefault="001D4CC7" w:rsidP="001D4CC7">
      <w:pPr>
        <w:spacing w:line="240" w:lineRule="auto"/>
        <w:jc w:val="center"/>
        <w:rPr>
          <w:rFonts w:ascii="Arial Narrow" w:hAnsi="Arial Narrow"/>
          <w:lang w:val="id-ID"/>
        </w:rPr>
      </w:pPr>
      <w:r w:rsidRPr="00C73EB5">
        <w:rPr>
          <w:rFonts w:ascii="Arial Narrow" w:hAnsi="Arial Narrow" w:cs="Times New Roman"/>
          <w:b/>
          <w:bCs/>
          <w:sz w:val="24"/>
          <w:szCs w:val="24"/>
          <w:lang w:val="id-ID"/>
        </w:rPr>
        <w:t xml:space="preserve">APLIKASI  DISTRIBUSI PELUANG KONTINU UNTUK </w:t>
      </w:r>
      <w:r w:rsidRPr="00C73EB5">
        <w:rPr>
          <w:rFonts w:ascii="Arial Narrow" w:hAnsi="Arial Narrow" w:cs="Times New Roman"/>
          <w:b/>
          <w:bCs/>
          <w:sz w:val="24"/>
          <w:szCs w:val="24"/>
        </w:rPr>
        <w:t>ANALISIS</w:t>
      </w:r>
      <w:r w:rsidRPr="00C73EB5">
        <w:rPr>
          <w:rFonts w:ascii="Arial Narrow" w:hAnsi="Arial Narrow" w:cs="Times New Roman"/>
          <w:b/>
          <w:bCs/>
          <w:sz w:val="24"/>
          <w:szCs w:val="24"/>
          <w:lang w:val="id-ID"/>
        </w:rPr>
        <w:t xml:space="preserve"> CURAH HUJAN RENCANA  </w:t>
      </w:r>
    </w:p>
    <w:p w14:paraId="495709D4" w14:textId="77777777" w:rsidR="001D4CC7" w:rsidRPr="00C73EB5" w:rsidRDefault="001D4CC7" w:rsidP="001D4CC7">
      <w:pPr>
        <w:pStyle w:val="NoSpacing"/>
        <w:jc w:val="center"/>
        <w:rPr>
          <w:rFonts w:ascii="Arial Narrow" w:hAnsi="Arial Narrow" w:cs="Times New Roman"/>
          <w:b/>
          <w:sz w:val="24"/>
          <w:szCs w:val="24"/>
        </w:rPr>
      </w:pPr>
    </w:p>
    <w:p w14:paraId="2B20E6B4" w14:textId="2D50CAE6" w:rsidR="001D4CC7" w:rsidRPr="00C73EB5" w:rsidRDefault="001D4CC7" w:rsidP="001D4CC7">
      <w:pPr>
        <w:pStyle w:val="ListParagraph"/>
        <w:spacing w:after="0" w:line="240" w:lineRule="auto"/>
        <w:ind w:left="0"/>
        <w:jc w:val="center"/>
        <w:rPr>
          <w:rFonts w:ascii="Arial Narrow" w:hAnsi="Arial Narrow" w:cs="Times New Roman"/>
          <w:b/>
          <w:sz w:val="20"/>
          <w:szCs w:val="20"/>
          <w:vertAlign w:val="superscript"/>
          <w:lang w:val="id-ID"/>
        </w:rPr>
      </w:pPr>
      <w:r w:rsidRPr="00C73EB5">
        <w:rPr>
          <w:rFonts w:ascii="Arial Narrow" w:hAnsi="Arial Narrow" w:cs="Times New Roman"/>
          <w:b/>
          <w:sz w:val="20"/>
          <w:szCs w:val="20"/>
          <w:lang w:val="id-ID"/>
        </w:rPr>
        <w:t>Dadang Ruhiat</w:t>
      </w:r>
      <w:r w:rsidRPr="00C73EB5">
        <w:rPr>
          <w:rFonts w:ascii="Arial Narrow" w:hAnsi="Arial Narrow" w:cs="Times New Roman"/>
          <w:b/>
          <w:sz w:val="20"/>
          <w:szCs w:val="20"/>
          <w:vertAlign w:val="superscript"/>
          <w:lang w:val="id-ID"/>
        </w:rPr>
        <w:t>1</w:t>
      </w:r>
    </w:p>
    <w:p w14:paraId="283F5551" w14:textId="77777777" w:rsidR="001D4CC7" w:rsidRPr="00C73EB5" w:rsidRDefault="001D4CC7" w:rsidP="001D4CC7">
      <w:pPr>
        <w:pStyle w:val="NoSpacing"/>
        <w:jc w:val="center"/>
        <w:rPr>
          <w:rFonts w:ascii="Arial Narrow" w:hAnsi="Arial Narrow" w:cs="Times New Roman"/>
          <w:sz w:val="20"/>
          <w:szCs w:val="20"/>
        </w:rPr>
      </w:pPr>
      <w:r w:rsidRPr="00C73EB5">
        <w:rPr>
          <w:rFonts w:ascii="Arial Narrow" w:hAnsi="Arial Narrow" w:cs="Times New Roman"/>
          <w:sz w:val="20"/>
          <w:szCs w:val="20"/>
        </w:rPr>
        <w:t>Universitas Bale Bandung, Jl.R.A.A. Wiranatakusumah No. 7, Baleendah, Kab. Bandung</w:t>
      </w:r>
    </w:p>
    <w:p w14:paraId="20B8DAAC" w14:textId="00A4F4E6" w:rsidR="001D4CC7" w:rsidRPr="00C73EB5" w:rsidRDefault="001D4CC7" w:rsidP="001D4CC7">
      <w:pPr>
        <w:pStyle w:val="NoSpacing"/>
        <w:jc w:val="center"/>
        <w:rPr>
          <w:rFonts w:ascii="Arial Narrow" w:hAnsi="Arial Narrow" w:cs="Times New Roman"/>
          <w:sz w:val="20"/>
          <w:szCs w:val="20"/>
        </w:rPr>
      </w:pPr>
      <w:r w:rsidRPr="00C73EB5">
        <w:rPr>
          <w:rFonts w:ascii="Arial Narrow" w:hAnsi="Arial Narrow" w:cs="Times New Roman"/>
          <w:sz w:val="20"/>
          <w:szCs w:val="20"/>
        </w:rPr>
        <w:t xml:space="preserve">email : </w:t>
      </w:r>
      <w:hyperlink r:id="rId8" w:history="1">
        <w:r w:rsidR="00275F62" w:rsidRPr="00347C5D">
          <w:rPr>
            <w:rStyle w:val="Hyperlink"/>
            <w:rFonts w:ascii="Arial Narrow" w:hAnsi="Arial Narrow"/>
            <w:sz w:val="20"/>
            <w:szCs w:val="20"/>
            <w:lang w:val="en-US"/>
          </w:rPr>
          <w:t>dadangwira</w:t>
        </w:r>
        <w:r w:rsidR="00275F62" w:rsidRPr="00347C5D">
          <w:rPr>
            <w:rStyle w:val="Hyperlink"/>
            <w:rFonts w:ascii="Arial Narrow" w:hAnsi="Arial Narrow"/>
            <w:sz w:val="20"/>
            <w:szCs w:val="20"/>
          </w:rPr>
          <w:t>ruhiat@gmail.com</w:t>
        </w:r>
      </w:hyperlink>
      <w:r w:rsidRPr="00C73EB5">
        <w:rPr>
          <w:rFonts w:ascii="Arial Narrow" w:hAnsi="Arial Narrow" w:cs="Times New Roman"/>
          <w:sz w:val="20"/>
          <w:szCs w:val="20"/>
        </w:rPr>
        <w:t xml:space="preserve">   </w:t>
      </w:r>
    </w:p>
    <w:p w14:paraId="6EA9AE95" w14:textId="77777777" w:rsidR="001D4CC7" w:rsidRPr="00C73EB5" w:rsidRDefault="001D4CC7" w:rsidP="001D4CC7">
      <w:pPr>
        <w:pStyle w:val="NoSpacing"/>
        <w:jc w:val="center"/>
        <w:rPr>
          <w:rFonts w:ascii="Arial Narrow" w:hAnsi="Arial Narrow" w:cs="Times New Roman"/>
          <w:sz w:val="20"/>
          <w:szCs w:val="20"/>
        </w:rPr>
      </w:pPr>
    </w:p>
    <w:p w14:paraId="7E9B6982" w14:textId="77777777" w:rsidR="001D4CC7" w:rsidRPr="00C73EB5" w:rsidRDefault="001D4CC7" w:rsidP="001D4CC7">
      <w:pPr>
        <w:pStyle w:val="NoSpacing"/>
        <w:jc w:val="center"/>
        <w:rPr>
          <w:rFonts w:ascii="Arial Narrow" w:hAnsi="Arial Narrow" w:cs="Times New Roman"/>
          <w:sz w:val="20"/>
          <w:szCs w:val="20"/>
        </w:rPr>
      </w:pPr>
    </w:p>
    <w:p w14:paraId="2B2BA946" w14:textId="77777777" w:rsidR="001D4CC7" w:rsidRPr="00C73EB5" w:rsidRDefault="001D4CC7" w:rsidP="001D4CC7">
      <w:pPr>
        <w:pStyle w:val="HTMLPreformatted"/>
        <w:jc w:val="center"/>
        <w:rPr>
          <w:rFonts w:ascii="Arial Narrow" w:hAnsi="Arial Narrow"/>
          <w:b/>
          <w:lang w:val="id-ID"/>
        </w:rPr>
      </w:pPr>
      <w:r w:rsidRPr="00C73EB5">
        <w:rPr>
          <w:rFonts w:ascii="Arial Narrow" w:hAnsi="Arial Narrow"/>
          <w:b/>
          <w:lang w:val="id-ID"/>
        </w:rPr>
        <w:t>ABSTRACT</w:t>
      </w:r>
    </w:p>
    <w:p w14:paraId="4E150ECC" w14:textId="77777777" w:rsidR="00B963DB" w:rsidRPr="00C73EB5" w:rsidRDefault="001D4CC7" w:rsidP="00426110">
      <w:pPr>
        <w:pStyle w:val="HTMLPreformatted"/>
        <w:jc w:val="both"/>
        <w:rPr>
          <w:rFonts w:ascii="Arial Narrow" w:hAnsi="Arial Narrow"/>
          <w:color w:val="202124"/>
          <w:sz w:val="20"/>
          <w:szCs w:val="20"/>
          <w:lang w:val="en-ID" w:eastAsia="en-ID"/>
        </w:rPr>
      </w:pPr>
      <w:r w:rsidRPr="00C73EB5">
        <w:rPr>
          <w:rFonts w:ascii="Arial Narrow" w:hAnsi="Arial Narrow" w:cs="Times New Roman"/>
          <w:color w:val="FF0000"/>
          <w:sz w:val="20"/>
          <w:szCs w:val="20"/>
          <w:lang w:val="id-ID"/>
        </w:rPr>
        <w:t xml:space="preserve"> </w:t>
      </w:r>
      <w:r w:rsidR="006148CC" w:rsidRPr="00C73EB5">
        <w:rPr>
          <w:rFonts w:ascii="Arial Narrow" w:hAnsi="Arial Narrow"/>
          <w:color w:val="202124"/>
          <w:sz w:val="20"/>
          <w:szCs w:val="20"/>
          <w:lang w:val="en" w:eastAsia="en-ID"/>
        </w:rPr>
        <w:t xml:space="preserve">The continuous probability distribution is the probability distribution for a continuous scale variable, where it is defined that the sample space has an infinite number of sample points and as many points as there are points on a line. Rainfall data is one example of continuous random variable data. </w:t>
      </w:r>
      <w:r w:rsidR="00D17A72" w:rsidRPr="00C73EB5">
        <w:rPr>
          <w:rFonts w:ascii="Arial Narrow" w:hAnsi="Arial Narrow"/>
          <w:color w:val="202124"/>
          <w:sz w:val="20"/>
          <w:szCs w:val="20"/>
          <w:lang w:val="en" w:eastAsia="en-ID"/>
        </w:rPr>
        <w:t xml:space="preserve">In this study, the continuous probability distribution is used to analyze the planned rainfall data based on regional rainfall data from 3 (three) rain gauge stations, namely Bayongbong rain station, Cikajang rain station, and Cipasang rain station in the Cimanuk Watershed (DAS), which is administratively located in Garut Regency. Several types of continuous probability distribution methods used in this study are Gumbel probability distribution, Log Normal 2 </w:t>
      </w:r>
      <w:r w:rsidR="00D17A72" w:rsidRPr="00C73EB5">
        <w:rPr>
          <w:rFonts w:ascii="Arial Narrow" w:hAnsi="Arial Narrow"/>
          <w:color w:val="202124"/>
          <w:sz w:val="20"/>
          <w:szCs w:val="20"/>
          <w:lang w:val="id-ID" w:eastAsia="en-ID"/>
        </w:rPr>
        <w:t>parameters</w:t>
      </w:r>
      <w:r w:rsidR="00D17A72" w:rsidRPr="00C73EB5">
        <w:rPr>
          <w:rFonts w:ascii="Arial Narrow" w:hAnsi="Arial Narrow"/>
          <w:color w:val="202124"/>
          <w:sz w:val="20"/>
          <w:szCs w:val="20"/>
          <w:lang w:val="en" w:eastAsia="en-ID"/>
        </w:rPr>
        <w:t xml:space="preserve"> and Log Pearson type III. The results of the calculations of the three methods are compared to determine the level of suitability of the method in calculating the planned rainfall based on the criteria for the magnitude of the deviation value and the mean absolute percentage error (MAPE). </w:t>
      </w:r>
      <w:r w:rsidR="00B963DB" w:rsidRPr="00C73EB5">
        <w:rPr>
          <w:rFonts w:ascii="Arial Narrow" w:hAnsi="Arial Narrow"/>
          <w:color w:val="202124"/>
          <w:sz w:val="20"/>
          <w:szCs w:val="20"/>
          <w:lang w:val="en" w:eastAsia="en-ID"/>
        </w:rPr>
        <w:t>Based on the calculation results, it is known that the Gumbel method has a deviation value of 42,317 mm with a MAPE value of 23.7%; Log Normal 2 Parameter method has a deviation value of 79.458 mm with a MAPE value of 28.9%; and the Log Pearson Type III method has a deviation value of 46.543 mm with a MAPE value of 35.0%. This shows that the Gumbel method is the most suitable method for calculating planned rainfall because it has the smallest deviation value and MAPE value or is closest to the actual rainfall data</w:t>
      </w:r>
    </w:p>
    <w:p w14:paraId="528B918D" w14:textId="77777777" w:rsidR="006148CC" w:rsidRPr="00C73EB5" w:rsidRDefault="006148CC" w:rsidP="00426110">
      <w:pPr>
        <w:pStyle w:val="HTMLPreformatted"/>
        <w:jc w:val="both"/>
        <w:rPr>
          <w:rFonts w:ascii="Arial Narrow" w:hAnsi="Arial Narrow" w:cs="Times New Roman"/>
          <w:i/>
          <w:iCs/>
          <w:color w:val="FF0000"/>
          <w:sz w:val="20"/>
          <w:szCs w:val="20"/>
          <w:lang w:val="id-ID"/>
        </w:rPr>
      </w:pPr>
    </w:p>
    <w:p w14:paraId="30CA114E" w14:textId="44CD8C7E" w:rsidR="00B963DB" w:rsidRPr="00C73EB5" w:rsidRDefault="00B963DB" w:rsidP="00426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cs="Courier New"/>
          <w:color w:val="202124"/>
          <w:sz w:val="20"/>
          <w:szCs w:val="20"/>
          <w:lang w:val="en-ID" w:eastAsia="en-ID"/>
        </w:rPr>
      </w:pPr>
      <w:r w:rsidRPr="00B963DB">
        <w:rPr>
          <w:rFonts w:ascii="Arial Narrow" w:hAnsi="Arial Narrow" w:cs="Courier New"/>
          <w:color w:val="202124"/>
          <w:sz w:val="20"/>
          <w:szCs w:val="20"/>
          <w:lang w:val="en" w:eastAsia="en-ID"/>
        </w:rPr>
        <w:t>Keywords</w:t>
      </w:r>
      <w:r w:rsidRPr="00C73EB5">
        <w:rPr>
          <w:rFonts w:ascii="Arial Narrow" w:hAnsi="Arial Narrow" w:cs="Courier New"/>
          <w:color w:val="202124"/>
          <w:sz w:val="20"/>
          <w:szCs w:val="20"/>
          <w:lang w:val="en" w:eastAsia="en-ID"/>
        </w:rPr>
        <w:t xml:space="preserve">: </w:t>
      </w:r>
      <w:r w:rsidR="00152D0C" w:rsidRPr="00C73EB5">
        <w:rPr>
          <w:rFonts w:ascii="Arial Narrow" w:hAnsi="Arial Narrow" w:cs="Courier New"/>
          <w:color w:val="202124"/>
          <w:sz w:val="20"/>
          <w:szCs w:val="20"/>
          <w:lang w:val="en" w:eastAsia="en-ID"/>
        </w:rPr>
        <w:t xml:space="preserve"> </w:t>
      </w:r>
      <w:r w:rsidRPr="00C73EB5">
        <w:rPr>
          <w:rFonts w:ascii="Arial Narrow" w:hAnsi="Arial Narrow"/>
          <w:color w:val="202124"/>
          <w:sz w:val="20"/>
          <w:szCs w:val="20"/>
          <w:lang w:val="en" w:eastAsia="en-ID"/>
        </w:rPr>
        <w:t>Continuous probability distribution</w:t>
      </w:r>
      <w:r w:rsidR="00152D0C" w:rsidRPr="00C73EB5">
        <w:rPr>
          <w:rFonts w:ascii="Arial Narrow" w:hAnsi="Arial Narrow"/>
          <w:color w:val="202124"/>
          <w:sz w:val="20"/>
          <w:szCs w:val="20"/>
          <w:lang w:val="en" w:eastAsia="en-ID"/>
        </w:rPr>
        <w:t xml:space="preserve">, </w:t>
      </w:r>
      <w:r w:rsidRPr="00C73EB5">
        <w:rPr>
          <w:rFonts w:ascii="Arial Narrow" w:hAnsi="Arial Narrow"/>
          <w:color w:val="202124"/>
          <w:sz w:val="20"/>
          <w:szCs w:val="20"/>
          <w:lang w:val="en" w:eastAsia="en-ID"/>
        </w:rPr>
        <w:t>Gumbel</w:t>
      </w:r>
      <w:r w:rsidR="00152D0C" w:rsidRPr="00C73EB5">
        <w:rPr>
          <w:rFonts w:ascii="Arial Narrow" w:hAnsi="Arial Narrow"/>
          <w:color w:val="202124"/>
          <w:sz w:val="20"/>
          <w:szCs w:val="20"/>
          <w:lang w:val="en" w:eastAsia="en-ID"/>
        </w:rPr>
        <w:t xml:space="preserve">, </w:t>
      </w:r>
      <w:r w:rsidRPr="00C73EB5">
        <w:rPr>
          <w:rFonts w:ascii="Arial Narrow" w:hAnsi="Arial Narrow"/>
          <w:color w:val="202124"/>
          <w:sz w:val="20"/>
          <w:szCs w:val="20"/>
          <w:lang w:val="en" w:eastAsia="en-ID"/>
        </w:rPr>
        <w:t>Log Normal 2 Parameter</w:t>
      </w:r>
      <w:r w:rsidR="00152D0C" w:rsidRPr="00C73EB5">
        <w:rPr>
          <w:rFonts w:ascii="Arial Narrow" w:hAnsi="Arial Narrow"/>
          <w:color w:val="202124"/>
          <w:sz w:val="20"/>
          <w:szCs w:val="20"/>
          <w:lang w:val="en" w:eastAsia="en-ID"/>
        </w:rPr>
        <w:t xml:space="preserve">, </w:t>
      </w:r>
      <w:r w:rsidRPr="00C73EB5">
        <w:rPr>
          <w:rFonts w:ascii="Arial Narrow" w:hAnsi="Arial Narrow"/>
          <w:color w:val="202124"/>
          <w:sz w:val="20"/>
          <w:szCs w:val="20"/>
          <w:lang w:val="en" w:eastAsia="en-ID"/>
        </w:rPr>
        <w:t>Log Pearson Type III</w:t>
      </w:r>
      <w:r w:rsidR="00152D0C" w:rsidRPr="00C73EB5">
        <w:rPr>
          <w:rFonts w:ascii="Arial Narrow" w:hAnsi="Arial Narrow"/>
          <w:color w:val="202124"/>
          <w:sz w:val="20"/>
          <w:szCs w:val="20"/>
          <w:lang w:val="en" w:eastAsia="en-ID"/>
        </w:rPr>
        <w:t xml:space="preserve"> </w:t>
      </w:r>
    </w:p>
    <w:p w14:paraId="1D106836" w14:textId="5306BCB8" w:rsidR="001D4CC7" w:rsidRPr="00C73EB5" w:rsidRDefault="001D4CC7" w:rsidP="001D4CC7">
      <w:pPr>
        <w:pStyle w:val="HTMLPreformatted"/>
        <w:jc w:val="both"/>
        <w:rPr>
          <w:rFonts w:ascii="Arial Narrow" w:hAnsi="Arial Narrow"/>
          <w:color w:val="FF0000"/>
          <w:lang w:val="id-ID"/>
        </w:rPr>
      </w:pPr>
    </w:p>
    <w:p w14:paraId="12AE2040" w14:textId="77777777" w:rsidR="001D4CC7" w:rsidRPr="00C73EB5" w:rsidRDefault="001D4CC7" w:rsidP="001D4CC7">
      <w:pPr>
        <w:pStyle w:val="NoSpacing"/>
        <w:jc w:val="center"/>
        <w:rPr>
          <w:rFonts w:ascii="Arial Narrow" w:hAnsi="Arial Narrow" w:cs="Times New Roman"/>
          <w:sz w:val="20"/>
          <w:szCs w:val="20"/>
        </w:rPr>
      </w:pPr>
    </w:p>
    <w:p w14:paraId="3D17F12C" w14:textId="77777777" w:rsidR="001D4CC7" w:rsidRPr="00C73EB5" w:rsidRDefault="001D4CC7" w:rsidP="001D4CC7">
      <w:pPr>
        <w:pStyle w:val="NoSpacing"/>
        <w:jc w:val="center"/>
        <w:rPr>
          <w:rFonts w:ascii="Arial Narrow" w:hAnsi="Arial Narrow" w:cs="Times New Roman"/>
          <w:b/>
          <w:sz w:val="20"/>
          <w:szCs w:val="20"/>
        </w:rPr>
      </w:pPr>
    </w:p>
    <w:p w14:paraId="5A8BE81E" w14:textId="77777777" w:rsidR="001D4CC7" w:rsidRPr="00C73EB5" w:rsidRDefault="001D4CC7" w:rsidP="001D4CC7">
      <w:pPr>
        <w:pStyle w:val="NoSpacing"/>
        <w:jc w:val="center"/>
        <w:rPr>
          <w:rFonts w:ascii="Arial Narrow" w:hAnsi="Arial Narrow" w:cs="Times New Roman"/>
          <w:b/>
          <w:sz w:val="20"/>
          <w:szCs w:val="20"/>
        </w:rPr>
      </w:pPr>
      <w:r w:rsidRPr="00C73EB5">
        <w:rPr>
          <w:rFonts w:ascii="Arial Narrow" w:hAnsi="Arial Narrow" w:cs="Times New Roman"/>
          <w:b/>
          <w:sz w:val="20"/>
          <w:szCs w:val="20"/>
        </w:rPr>
        <w:t>ABSTRAK</w:t>
      </w:r>
    </w:p>
    <w:p w14:paraId="4454BD83" w14:textId="77777777" w:rsidR="001D4CC7" w:rsidRPr="00C73EB5" w:rsidRDefault="001D4CC7" w:rsidP="001D4CC7">
      <w:pPr>
        <w:tabs>
          <w:tab w:val="left" w:pos="1504"/>
        </w:tabs>
        <w:spacing w:line="240" w:lineRule="auto"/>
        <w:jc w:val="both"/>
        <w:rPr>
          <w:rFonts w:ascii="Arial Narrow" w:hAnsi="Arial Narrow" w:cs="Times New Roman"/>
          <w:sz w:val="20"/>
          <w:szCs w:val="20"/>
          <w:lang w:val="id-ID"/>
        </w:rPr>
      </w:pPr>
      <w:r w:rsidRPr="00C73EB5">
        <w:rPr>
          <w:rFonts w:ascii="Arial Narrow" w:hAnsi="Arial Narrow" w:cs="Times New Roman"/>
          <w:sz w:val="20"/>
          <w:szCs w:val="20"/>
          <w:lang w:val="id-ID"/>
        </w:rPr>
        <w:t xml:space="preserve">Distribusi peluang kontinu adalah distribusi peluang untuk variabel berskala kontinu, dimana didefinisikan ruang sampel memiliki titik sampel yang tak berhingga banyaknya dan sama banyaknya dengan banyak  titik pada sepotong garis. Data curah hujan merupakan salah satu contoh data peubah acak kontinu. Pada penelitian ini distribusi peluang kontinu digunakan untuk menganalisis data curah hujan rencana berdasarkan data curah hujan wilayah  dari 3 (tiga) stasiun penakar hujan, yaitu stasiun hujan Bayongbong, stasiun hujan Cikajang, dan stasiun hujan Cipasang di Daerah Aliran Sungai (DAS) Cimanuk  yang secara administratif berada diwilayah Kabupaten Garut.  Beberapa jenis metode distribusi peluang kontinu yang digunakan pada penelitian ini adalah distribusi peluang </w:t>
      </w:r>
      <w:r w:rsidRPr="00C73EB5">
        <w:rPr>
          <w:rFonts w:ascii="Arial Narrow" w:hAnsi="Arial Narrow" w:cs="Times New Roman"/>
          <w:i/>
          <w:iCs/>
          <w:sz w:val="20"/>
          <w:szCs w:val="20"/>
          <w:lang w:val="id-ID"/>
        </w:rPr>
        <w:t>Gumbel</w:t>
      </w:r>
      <w:r w:rsidRPr="00C73EB5">
        <w:rPr>
          <w:rFonts w:ascii="Arial Narrow" w:hAnsi="Arial Narrow" w:cs="Times New Roman"/>
          <w:sz w:val="20"/>
          <w:szCs w:val="20"/>
          <w:lang w:val="id-ID"/>
        </w:rPr>
        <w:t xml:space="preserve">, </w:t>
      </w:r>
      <w:r w:rsidRPr="00C73EB5">
        <w:rPr>
          <w:rFonts w:ascii="Arial Narrow" w:hAnsi="Arial Narrow" w:cs="Times New Roman"/>
          <w:i/>
          <w:iCs/>
          <w:sz w:val="20"/>
          <w:szCs w:val="20"/>
          <w:lang w:val="id-ID"/>
        </w:rPr>
        <w:t>Log Normal 2 parameter</w:t>
      </w:r>
      <w:r w:rsidRPr="00C73EB5">
        <w:rPr>
          <w:rFonts w:ascii="Arial Narrow" w:hAnsi="Arial Narrow" w:cs="Times New Roman"/>
          <w:sz w:val="20"/>
          <w:szCs w:val="20"/>
          <w:lang w:val="id-ID"/>
        </w:rPr>
        <w:t xml:space="preserve"> dan </w:t>
      </w:r>
      <w:r w:rsidRPr="00C73EB5">
        <w:rPr>
          <w:rFonts w:ascii="Arial Narrow" w:hAnsi="Arial Narrow" w:cs="Times New Roman"/>
          <w:i/>
          <w:iCs/>
          <w:sz w:val="20"/>
          <w:szCs w:val="20"/>
          <w:lang w:val="id-ID"/>
        </w:rPr>
        <w:t>Log Pearson type III</w:t>
      </w:r>
      <w:r w:rsidRPr="00C73EB5">
        <w:rPr>
          <w:rFonts w:ascii="Arial Narrow" w:hAnsi="Arial Narrow" w:cs="Times New Roman"/>
          <w:sz w:val="20"/>
          <w:szCs w:val="20"/>
          <w:lang w:val="id-ID"/>
        </w:rPr>
        <w:t xml:space="preserve">.  Hasil penghitungan ketiga metode tersebut dibandingkan untuk mengetahui  tingkat kecocokan metode dalam menghitung curah hujan rencana berdasarkan kriteria besar nilai simpangan dan nilai </w:t>
      </w:r>
      <w:r w:rsidRPr="00C73EB5">
        <w:rPr>
          <w:rFonts w:ascii="Arial Narrow" w:hAnsi="Arial Narrow" w:cs="Times New Roman"/>
          <w:i/>
          <w:iCs/>
          <w:sz w:val="20"/>
          <w:szCs w:val="20"/>
          <w:lang w:val="id-ID"/>
        </w:rPr>
        <w:t>mean absolut percentage error</w:t>
      </w:r>
      <w:r w:rsidRPr="00C73EB5">
        <w:rPr>
          <w:rFonts w:ascii="Arial Narrow" w:hAnsi="Arial Narrow" w:cs="Times New Roman"/>
          <w:sz w:val="20"/>
          <w:szCs w:val="20"/>
          <w:lang w:val="id-ID"/>
        </w:rPr>
        <w:t xml:space="preserve"> (MAPE). Berdasarkan hasil hitung  tersebut  diketahui  bahwa metode Gumbel memiliki nilai simpangan sebesar  42.317 mm dengan nilai MAPE sebesar 23,7 %; metode Log Normal 2 Parameter memiliki nilai simpangan sebesar  79.458 mm dengan nilai MAPE sebesar 28,9 %; dan metode Log Pearson Type III memiliki nilai simpangan sebesar  46.543 mm dengan nilai MAPE sebesar 35,0 %.  Hal tersebut menunjukan  bahwa metode Gumbel yang merupakan metode yang paling cocok untuk menghitung curah hujan rencana karena memiliki nilai simpangan dan nilai  MAPE terkecil atau yang paling mendekati data curah hujan aktual.  </w:t>
      </w:r>
    </w:p>
    <w:p w14:paraId="127A510E" w14:textId="4ABCC853" w:rsidR="00B75734" w:rsidRPr="00C73EB5" w:rsidRDefault="001D4CC7" w:rsidP="001D4CC7">
      <w:pPr>
        <w:tabs>
          <w:tab w:val="left" w:pos="1504"/>
        </w:tabs>
        <w:spacing w:after="0" w:line="240" w:lineRule="auto"/>
        <w:jc w:val="both"/>
        <w:rPr>
          <w:rFonts w:ascii="Arial Narrow" w:hAnsi="Arial Narrow" w:cs="Times New Roman"/>
          <w:i/>
          <w:iCs/>
          <w:sz w:val="20"/>
          <w:szCs w:val="20"/>
          <w:lang w:val="id-ID"/>
        </w:rPr>
      </w:pPr>
      <w:r w:rsidRPr="00C73EB5">
        <w:rPr>
          <w:rFonts w:ascii="Arial Narrow" w:hAnsi="Arial Narrow" w:cs="Times New Roman"/>
          <w:i/>
          <w:iCs/>
          <w:sz w:val="20"/>
          <w:szCs w:val="20"/>
          <w:lang w:val="id-ID"/>
        </w:rPr>
        <w:t>Kata kunci: Distribusi peluang kontinu, Gumbel, Log Normal 2 Parameter, Log Pearson Type III,</w:t>
      </w:r>
    </w:p>
    <w:p w14:paraId="5DC4AC29" w14:textId="5D0D8020"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69F946A8" w14:textId="675ECFB9"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3B53E55E" w14:textId="1C9315FA"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51BECE98" w14:textId="20086E98"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7E877ABB" w14:textId="2E7C5D02"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7408DFFA" w14:textId="13857A40"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02AFA99E" w14:textId="280AC700"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4081121C" w14:textId="32A0951D"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55854450" w14:textId="749A958A"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6967BF39" w14:textId="4C1FE3B8"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7E6FE6E7" w14:textId="25FA1CB0"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072B4DA7" w14:textId="234EBE9C"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1EF33054" w14:textId="7291CF31"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5EC69258" w14:textId="02E92A71" w:rsidR="00D537FC" w:rsidRPr="00C73EB5" w:rsidRDefault="00D537FC" w:rsidP="00D537FC">
      <w:pPr>
        <w:tabs>
          <w:tab w:val="left" w:pos="1504"/>
        </w:tabs>
        <w:spacing w:after="0" w:line="240" w:lineRule="auto"/>
        <w:jc w:val="both"/>
        <w:rPr>
          <w:rFonts w:ascii="Arial Narrow" w:hAnsi="Arial Narrow" w:cs="Times New Roman"/>
          <w:i/>
          <w:iCs/>
          <w:sz w:val="20"/>
          <w:szCs w:val="20"/>
          <w:lang w:val="id-ID"/>
        </w:rPr>
      </w:pPr>
    </w:p>
    <w:p w14:paraId="79843AAF" w14:textId="77777777" w:rsidR="00951AA2" w:rsidRPr="00C73EB5" w:rsidRDefault="00F2323F" w:rsidP="00D537FC">
      <w:pPr>
        <w:pStyle w:val="Heading1"/>
        <w:spacing w:before="0"/>
        <w:rPr>
          <w:rFonts w:ascii="Arial Narrow" w:hAnsi="Arial Narrow"/>
          <w:color w:val="000000" w:themeColor="text1"/>
          <w:sz w:val="24"/>
          <w:szCs w:val="24"/>
          <w:lang w:val="id-ID"/>
        </w:rPr>
      </w:pPr>
      <w:r w:rsidRPr="00C73EB5">
        <w:rPr>
          <w:rFonts w:ascii="Arial Narrow" w:hAnsi="Arial Narrow"/>
          <w:color w:val="000000" w:themeColor="text1"/>
          <w:sz w:val="24"/>
          <w:szCs w:val="24"/>
          <w:lang w:val="id-ID"/>
        </w:rPr>
        <w:lastRenderedPageBreak/>
        <w:t xml:space="preserve">PENDAHULUAN </w:t>
      </w:r>
    </w:p>
    <w:p w14:paraId="4730BF03" w14:textId="77777777" w:rsidR="00A129A3" w:rsidRPr="00C73EB5" w:rsidRDefault="00A129A3" w:rsidP="00A129A3">
      <w:pPr>
        <w:pStyle w:val="NoSpacing"/>
        <w:ind w:firstLine="720"/>
        <w:jc w:val="both"/>
        <w:rPr>
          <w:rFonts w:ascii="Arial Narrow" w:hAnsi="Arial Narrow" w:cs="Times New Roman"/>
          <w:sz w:val="24"/>
          <w:szCs w:val="24"/>
        </w:rPr>
      </w:pPr>
      <w:r w:rsidRPr="00C73EB5">
        <w:rPr>
          <w:rFonts w:ascii="Arial Narrow" w:hAnsi="Arial Narrow" w:cs="Times New Roman"/>
          <w:sz w:val="24"/>
          <w:szCs w:val="24"/>
        </w:rPr>
        <w:t>Distribusi peluang berdasarkan karakteristik peubah acaknya, dapat  dibedakan menjadi dua jenis, yakni distribusi peluang diskrit dan distribusi peluang kontinu.</w:t>
      </w:r>
    </w:p>
    <w:p w14:paraId="341CAF55" w14:textId="77777777" w:rsidR="00A129A3" w:rsidRPr="00287AB8" w:rsidRDefault="00A129A3" w:rsidP="00A129A3">
      <w:pPr>
        <w:pStyle w:val="NoSpacing"/>
        <w:ind w:firstLine="720"/>
        <w:jc w:val="both"/>
        <w:rPr>
          <w:rFonts w:ascii="Arial Narrow" w:hAnsi="Arial Narrow" w:cs="Times New Roman"/>
          <w:sz w:val="24"/>
          <w:szCs w:val="24"/>
        </w:rPr>
      </w:pPr>
      <w:r w:rsidRPr="00C73EB5">
        <w:rPr>
          <w:rFonts w:ascii="Arial Narrow" w:hAnsi="Arial Narrow" w:cs="Times New Roman"/>
          <w:sz w:val="24"/>
          <w:szCs w:val="24"/>
        </w:rPr>
        <w:t xml:space="preserve">Distribusi peluang diskrit dan distribusi peluang kontinu memiliki perbedaan  yang dapat diidentifikasi  dari  pola sebaran datanya, data diskrit mengacu pada jenis data perhitungan (kuantitif) dimana ini hanya berisi nilai-nilai terbatas yang dapat dihitung dengan bilangan bulat dan tidak dapat dipecah menjadi pecahan atau desimal, seperti jumlah mahasiswa di universitas, jumlah kendaraan yang ada di parkiran, jumlah laki-laki dan perempuan dan, sebagainya. Sedangkan data kontinu merupakan data hasil pengukuran dalam kisaran nilai yang terbatas dan tidak terbatas. Secara statistik, rentang mengacu pada perbedaan antara pengamatan tertinggi dan terendah. Contohnya </w:t>
      </w:r>
      <w:r w:rsidRPr="00287AB8">
        <w:rPr>
          <w:rFonts w:ascii="Arial Narrow" w:hAnsi="Arial Narrow" w:cs="Times New Roman"/>
          <w:sz w:val="24"/>
          <w:szCs w:val="24"/>
        </w:rPr>
        <w:t>seperti data pengamatan mengenai usia, tinggi badan, berat badan, suhu, waktu dan  curah hujan. Berbagai  macam data dapat dianalisis, baik menggunakan distribusi peluang diskrit ataupun distribusi peluang kontinu (Walpole dan Myers,1989).</w:t>
      </w:r>
    </w:p>
    <w:p w14:paraId="4B7F102B" w14:textId="77777777" w:rsidR="00A129A3" w:rsidRPr="00287AB8" w:rsidRDefault="00A129A3" w:rsidP="00A129A3">
      <w:pPr>
        <w:pStyle w:val="NoSpacing"/>
        <w:ind w:firstLine="720"/>
        <w:jc w:val="both"/>
        <w:rPr>
          <w:rFonts w:ascii="Arial Narrow" w:hAnsi="Arial Narrow" w:cs="Times New Roman"/>
          <w:color w:val="000000" w:themeColor="text1"/>
          <w:sz w:val="24"/>
          <w:szCs w:val="24"/>
        </w:rPr>
      </w:pPr>
      <w:r w:rsidRPr="00287AB8">
        <w:rPr>
          <w:rFonts w:ascii="Arial Narrow" w:hAnsi="Arial Narrow" w:cs="Times New Roman"/>
          <w:sz w:val="24"/>
          <w:szCs w:val="24"/>
        </w:rPr>
        <w:t xml:space="preserve">Definisi curah  hujan atau yang sering disebut presipitasi adalah jumlah air hujan yang turun di daerah tertentu  dalam satuan atau periode waktu tertentu (harian, mingguan, bulanan, atau tahunan) yang diukur dengan satuan tinggi milimiter (mm) diatas permukaan horizontal. Hujan juga dapat diartikan sebagai ketinggian air hujan yang terkumpul dalam tempat yang datar, tidak menguap, </w:t>
      </w:r>
      <w:r w:rsidRPr="00287AB8">
        <w:rPr>
          <w:rFonts w:ascii="Arial Narrow" w:hAnsi="Arial Narrow" w:cs="Times New Roman"/>
          <w:color w:val="000000" w:themeColor="text1"/>
          <w:sz w:val="24"/>
          <w:szCs w:val="24"/>
        </w:rPr>
        <w:t>tidak meresap, dan tidak mengalir (Suroso, 2006).</w:t>
      </w:r>
    </w:p>
    <w:p w14:paraId="649C159D" w14:textId="77777777" w:rsidR="00A129A3" w:rsidRPr="00287AB8" w:rsidRDefault="00A129A3" w:rsidP="00A129A3">
      <w:pPr>
        <w:pStyle w:val="NoSpacing"/>
        <w:ind w:firstLine="720"/>
        <w:jc w:val="both"/>
        <w:rPr>
          <w:rFonts w:ascii="Arial Narrow" w:hAnsi="Arial Narrow" w:cs="Times New Roman"/>
          <w:sz w:val="24"/>
          <w:szCs w:val="24"/>
        </w:rPr>
      </w:pPr>
      <w:r w:rsidRPr="00287AB8">
        <w:rPr>
          <w:rFonts w:ascii="Arial Narrow" w:hAnsi="Arial Narrow" w:cs="Times New Roman"/>
          <w:sz w:val="24"/>
          <w:szCs w:val="24"/>
        </w:rPr>
        <w:t xml:space="preserve">Untuk analisis curah hujan diperlukan data curah hujan yang dikumpulkan atau dicatat oleh stasiun hujan. Di Indonesia sendiri terdapat banyak stasiun hujan yang tersebar diberbagai daerah, khusus pada peneltian ini, stasiun hujan yang menjadi sumber data penelitian adalah stasiun hujan yang berlokasi di Kec, Bayongbong, Kec. Cikajang, dan Kec. Cipasang di Kabupaten Garut. Wilayah ini secara hidrologis masuk dalam wilayah Daerah Aliran Sungai (DAS) Cimanuk. </w:t>
      </w:r>
    </w:p>
    <w:p w14:paraId="52F619A0" w14:textId="77777777" w:rsidR="00A129A3" w:rsidRPr="00287AB8" w:rsidRDefault="00A129A3" w:rsidP="00A129A3">
      <w:pPr>
        <w:pStyle w:val="NoSpacing"/>
        <w:ind w:firstLine="720"/>
        <w:jc w:val="both"/>
        <w:rPr>
          <w:rFonts w:ascii="Arial Narrow" w:hAnsi="Arial Narrow" w:cs="Times New Roman"/>
          <w:sz w:val="24"/>
          <w:szCs w:val="24"/>
        </w:rPr>
      </w:pPr>
      <w:r w:rsidRPr="00287AB8">
        <w:rPr>
          <w:rFonts w:ascii="Arial Narrow" w:hAnsi="Arial Narrow" w:cs="Times New Roman"/>
          <w:sz w:val="24"/>
          <w:szCs w:val="24"/>
        </w:rPr>
        <w:t xml:space="preserve">Analisis curah hujan  dilakukan untuk memprediksi kejadian hujan di suatu tempat pada waktu tertentu dalam bentuk curah hujan rencana yang selanjutnya sangat berguna dalam memprediksi  debit banjir rencana. Beberapa metode yang dapat diimplementasikan untuk menghitung curah hujan rencana diantaranya adalah distribusi Gumbel, Log Normal 2 Parameter, Log Pearson Type III, Haspers, Normal, Pearson, dan Goodrich (Soewarno, 1995).  Pada penelitian ini akan digunakan tiga meode, yaitu Gumbel, Log Normal 2 Parameter dan Log Pearson Type III. </w:t>
      </w:r>
    </w:p>
    <w:p w14:paraId="4641F70D" w14:textId="427513B6" w:rsidR="00A129A3" w:rsidRPr="00287AB8" w:rsidRDefault="00A129A3" w:rsidP="00A129A3">
      <w:pPr>
        <w:spacing w:after="0" w:line="240" w:lineRule="auto"/>
        <w:ind w:firstLine="576"/>
        <w:jc w:val="both"/>
        <w:rPr>
          <w:rFonts w:ascii="Arial Narrow" w:hAnsi="Arial Narrow" w:cs="Times New Roman"/>
          <w:sz w:val="24"/>
          <w:szCs w:val="24"/>
          <w:lang w:val="id-ID"/>
        </w:rPr>
      </w:pPr>
      <w:r w:rsidRPr="00287AB8">
        <w:rPr>
          <w:rFonts w:ascii="Arial Narrow" w:hAnsi="Arial Narrow" w:cs="Times New Roman"/>
          <w:sz w:val="24"/>
          <w:szCs w:val="24"/>
          <w:lang w:val="id-ID"/>
        </w:rPr>
        <w:t xml:space="preserve">Beberapa penelitian tentang analisis curah hujan yang telah dilakukan dengan menggunakan distribusi peluang kontinu, diantaranya: </w:t>
      </w:r>
      <w:r w:rsidR="00492582" w:rsidRPr="00287AB8">
        <w:rPr>
          <w:rFonts w:ascii="Arial Narrow" w:hAnsi="Arial Narrow" w:cs="Times New Roman"/>
          <w:sz w:val="24"/>
          <w:szCs w:val="24"/>
        </w:rPr>
        <w:t>Lestari</w:t>
      </w:r>
      <w:r w:rsidRPr="00287AB8">
        <w:rPr>
          <w:rFonts w:ascii="Arial Narrow" w:hAnsi="Arial Narrow" w:cs="Times New Roman"/>
          <w:sz w:val="24"/>
          <w:szCs w:val="24"/>
          <w:lang w:val="id-ID"/>
        </w:rPr>
        <w:t xml:space="preserve"> (2016), menghitung debit banji sungai negara di ruas kecamatan sungai pandan menggunakan metode Distribusi Normal, Log Normal, Gumbel, dan Log Pearson;  Juleha (2016), menganalisa intensitas hujan pada stasiun hujan Rokan IV Koto, Ujung Batu, dan Tandun menggunakan metode Log Normal, Gumbel, dan Log Pearson; </w:t>
      </w:r>
      <w:r w:rsidR="00492582" w:rsidRPr="00287AB8">
        <w:rPr>
          <w:rFonts w:ascii="Arial Narrow" w:hAnsi="Arial Narrow" w:cs="Times New Roman"/>
          <w:sz w:val="24"/>
          <w:szCs w:val="24"/>
        </w:rPr>
        <w:t>Upomo</w:t>
      </w:r>
      <w:r w:rsidRPr="00287AB8">
        <w:rPr>
          <w:rFonts w:ascii="Arial Narrow" w:hAnsi="Arial Narrow" w:cs="Times New Roman"/>
          <w:sz w:val="24"/>
          <w:szCs w:val="24"/>
          <w:lang w:val="id-ID"/>
        </w:rPr>
        <w:t xml:space="preserve"> dan Rini (2016), melakukan penelitian terhadap pemilihan distribusi peluang pada analisa hujan menggunakan metode Normal Log Normal</w:t>
      </w:r>
      <w:r w:rsidR="00EC69BC" w:rsidRPr="00287AB8">
        <w:rPr>
          <w:rFonts w:ascii="Arial Narrow" w:hAnsi="Arial Narrow" w:cs="Times New Roman"/>
          <w:sz w:val="24"/>
          <w:szCs w:val="24"/>
        </w:rPr>
        <w:t xml:space="preserve"> </w:t>
      </w:r>
      <w:r w:rsidRPr="00287AB8">
        <w:rPr>
          <w:rFonts w:ascii="Arial Narrow" w:hAnsi="Arial Narrow" w:cs="Times New Roman"/>
          <w:sz w:val="24"/>
          <w:szCs w:val="24"/>
          <w:lang w:val="id-ID"/>
        </w:rPr>
        <w:t>dan Gumbel</w:t>
      </w:r>
      <w:r w:rsidR="00EC69BC" w:rsidRPr="00287AB8">
        <w:rPr>
          <w:rFonts w:ascii="Arial Narrow" w:hAnsi="Arial Narrow" w:cs="Times New Roman"/>
          <w:sz w:val="24"/>
          <w:szCs w:val="24"/>
        </w:rPr>
        <w:t xml:space="preserve">. </w:t>
      </w:r>
    </w:p>
    <w:p w14:paraId="465AAF1C" w14:textId="6BAF8516" w:rsidR="00883723" w:rsidRPr="00287AB8" w:rsidRDefault="00A129A3" w:rsidP="00A129A3">
      <w:pPr>
        <w:pStyle w:val="NoSpacing"/>
        <w:ind w:firstLine="720"/>
        <w:jc w:val="both"/>
        <w:rPr>
          <w:rFonts w:ascii="Arial Narrow" w:hAnsi="Arial Narrow" w:cs="Times New Roman"/>
          <w:sz w:val="24"/>
          <w:szCs w:val="24"/>
        </w:rPr>
      </w:pPr>
      <w:r w:rsidRPr="00287AB8">
        <w:rPr>
          <w:rFonts w:ascii="Arial Narrow" w:hAnsi="Arial Narrow" w:cs="Times New Roman"/>
          <w:sz w:val="24"/>
          <w:szCs w:val="24"/>
        </w:rPr>
        <w:t xml:space="preserve">Uraian diatas memotivasi peneliti untuk menganalisa curah hujan rencana menggunakan metode distribusi Gumbel, Log Normal 2 Parameter, </w:t>
      </w:r>
      <w:r w:rsidRPr="00287AB8">
        <w:rPr>
          <w:rFonts w:ascii="Arial Narrow" w:hAnsi="Arial Narrow" w:cs="Times New Roman"/>
          <w:sz w:val="24"/>
          <w:szCs w:val="24"/>
          <w:lang w:val="en-US"/>
        </w:rPr>
        <w:t xml:space="preserve">dan </w:t>
      </w:r>
      <w:r w:rsidRPr="00287AB8">
        <w:rPr>
          <w:rFonts w:ascii="Arial Narrow" w:hAnsi="Arial Narrow" w:cs="Times New Roman"/>
          <w:sz w:val="24"/>
          <w:szCs w:val="24"/>
        </w:rPr>
        <w:t>Log Pearson Type III</w:t>
      </w:r>
      <w:r w:rsidRPr="00287AB8">
        <w:rPr>
          <w:rFonts w:ascii="Arial Narrow" w:hAnsi="Arial Narrow" w:cs="Times New Roman"/>
          <w:sz w:val="24"/>
          <w:szCs w:val="24"/>
          <w:lang w:val="en-US"/>
        </w:rPr>
        <w:t xml:space="preserve"> </w:t>
      </w:r>
      <w:r w:rsidRPr="00287AB8">
        <w:rPr>
          <w:rFonts w:ascii="Arial Narrow" w:hAnsi="Arial Narrow" w:cs="Times New Roman"/>
          <w:sz w:val="24"/>
          <w:szCs w:val="24"/>
        </w:rPr>
        <w:t xml:space="preserve">untuk implementasi data curah hujan dari  stasiun hujan Bayongbong, stasiun hujan Cikajang, dan stasiun hujan Cikajang yang berlokasi di Kabupaten Garut.  Adapun tujuan dari penelitian ini adalah diperoleh data curah hujan rencana dari masing-masing metode yang digunakan, diketahui pola atau </w:t>
      </w:r>
      <w:r w:rsidRPr="00287AB8">
        <w:rPr>
          <w:rFonts w:ascii="Arial Narrow" w:hAnsi="Arial Narrow" w:cs="Times New Roman"/>
          <w:i/>
          <w:iCs/>
          <w:sz w:val="24"/>
          <w:szCs w:val="24"/>
        </w:rPr>
        <w:t>trend</w:t>
      </w:r>
      <w:r w:rsidRPr="00287AB8">
        <w:rPr>
          <w:rFonts w:ascii="Arial Narrow" w:hAnsi="Arial Narrow" w:cs="Times New Roman"/>
          <w:sz w:val="24"/>
          <w:szCs w:val="24"/>
        </w:rPr>
        <w:t xml:space="preserve"> curah hujan rencana hasil dari analisis distribusi peluang yang digunakan, dan diketahui jenis distribusi dan data curah hujan rencana yang paling mendekati data curah hujan aktual</w:t>
      </w:r>
      <w:r w:rsidR="005F3016" w:rsidRPr="00287AB8">
        <w:rPr>
          <w:rFonts w:ascii="Arial Narrow" w:hAnsi="Arial Narrow" w:cs="Times New Roman"/>
          <w:sz w:val="24"/>
          <w:szCs w:val="24"/>
        </w:rPr>
        <w:t>.</w:t>
      </w:r>
    </w:p>
    <w:p w14:paraId="1FFC980B" w14:textId="77777777" w:rsidR="005F3016" w:rsidRPr="00C73EB5" w:rsidRDefault="005F3016" w:rsidP="0014439A">
      <w:pPr>
        <w:spacing w:after="160" w:line="240" w:lineRule="auto"/>
        <w:ind w:firstLine="576"/>
        <w:jc w:val="both"/>
        <w:rPr>
          <w:rFonts w:ascii="Arial Narrow" w:hAnsi="Arial Narrow" w:cs="Times New Roman"/>
          <w:sz w:val="24"/>
          <w:szCs w:val="24"/>
          <w:lang w:val="id-ID"/>
        </w:rPr>
      </w:pPr>
    </w:p>
    <w:p w14:paraId="3861B3CA" w14:textId="77777777" w:rsidR="00883723" w:rsidRPr="00C73EB5" w:rsidRDefault="00883723" w:rsidP="00A07E49">
      <w:pPr>
        <w:pStyle w:val="Heading1"/>
        <w:spacing w:before="0"/>
        <w:rPr>
          <w:rFonts w:ascii="Arial Narrow" w:hAnsi="Arial Narrow"/>
          <w:b w:val="0"/>
          <w:bCs w:val="0"/>
          <w:color w:val="000000" w:themeColor="text1"/>
          <w:sz w:val="24"/>
          <w:szCs w:val="24"/>
          <w:lang w:val="id-ID"/>
        </w:rPr>
      </w:pPr>
      <w:r w:rsidRPr="00C73EB5">
        <w:rPr>
          <w:rFonts w:ascii="Arial Narrow" w:hAnsi="Arial Narrow"/>
          <w:color w:val="000000" w:themeColor="text1"/>
          <w:sz w:val="24"/>
          <w:szCs w:val="24"/>
          <w:lang w:val="id-ID"/>
        </w:rPr>
        <w:t xml:space="preserve">METODE PENELITIAN </w:t>
      </w:r>
    </w:p>
    <w:p w14:paraId="173B2567" w14:textId="67014DF4" w:rsidR="00883723" w:rsidRPr="00C73EB5" w:rsidRDefault="00FC7F3E" w:rsidP="008E6F46">
      <w:pPr>
        <w:spacing w:before="60" w:after="12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Analis</w:t>
      </w:r>
      <w:r w:rsidR="00801A92">
        <w:rPr>
          <w:rFonts w:ascii="Arial Narrow" w:hAnsi="Arial Narrow" w:cs="Times New Roman"/>
          <w:sz w:val="24"/>
          <w:szCs w:val="24"/>
        </w:rPr>
        <w:t xml:space="preserve">is curah hujan rencana  dengan </w:t>
      </w:r>
      <w:r w:rsidRPr="00C73EB5">
        <w:rPr>
          <w:rFonts w:ascii="Arial Narrow" w:hAnsi="Arial Narrow" w:cs="Times New Roman"/>
          <w:sz w:val="24"/>
          <w:szCs w:val="24"/>
          <w:lang w:val="id-ID"/>
        </w:rPr>
        <w:t xml:space="preserve">menggunakan metode distribusi </w:t>
      </w:r>
      <w:r w:rsidR="002A6810">
        <w:rPr>
          <w:rFonts w:ascii="Arial Narrow" w:hAnsi="Arial Narrow" w:cs="Times New Roman"/>
          <w:sz w:val="24"/>
          <w:szCs w:val="24"/>
        </w:rPr>
        <w:t xml:space="preserve">peluang </w:t>
      </w:r>
      <w:r w:rsidRPr="00C73EB5">
        <w:rPr>
          <w:rFonts w:ascii="Arial Narrow" w:hAnsi="Arial Narrow" w:cs="Times New Roman"/>
          <w:sz w:val="24"/>
          <w:szCs w:val="24"/>
          <w:lang w:val="id-ID"/>
        </w:rPr>
        <w:t>Gumbel, Log Normal 2 Parameter</w:t>
      </w:r>
      <w:r w:rsidR="00801A92">
        <w:rPr>
          <w:rFonts w:ascii="Arial Narrow" w:hAnsi="Arial Narrow" w:cs="Times New Roman"/>
          <w:sz w:val="24"/>
          <w:szCs w:val="24"/>
        </w:rPr>
        <w:t xml:space="preserve"> dan </w:t>
      </w:r>
      <w:r w:rsidRPr="00C73EB5">
        <w:rPr>
          <w:rFonts w:ascii="Arial Narrow" w:hAnsi="Arial Narrow" w:cs="Times New Roman"/>
          <w:sz w:val="24"/>
          <w:szCs w:val="24"/>
          <w:lang w:val="id-ID"/>
        </w:rPr>
        <w:t xml:space="preserve">Log Pearson Type III </w:t>
      </w:r>
      <w:r w:rsidR="00801A92">
        <w:rPr>
          <w:rFonts w:ascii="Arial Narrow" w:hAnsi="Arial Narrow" w:cs="Times New Roman"/>
          <w:sz w:val="24"/>
          <w:szCs w:val="24"/>
        </w:rPr>
        <w:t>dalam garis besar terdiri atas beberapa tahapan</w:t>
      </w:r>
      <w:r w:rsidR="002A6810">
        <w:rPr>
          <w:rFonts w:ascii="Arial Narrow" w:hAnsi="Arial Narrow" w:cs="Times New Roman"/>
          <w:sz w:val="24"/>
          <w:szCs w:val="24"/>
        </w:rPr>
        <w:t xml:space="preserve"> analisis statistik, antara lain: </w:t>
      </w:r>
      <w:r w:rsidRPr="00C73EB5">
        <w:rPr>
          <w:rFonts w:ascii="Arial Narrow" w:hAnsi="Arial Narrow" w:cs="Times New Roman"/>
          <w:sz w:val="24"/>
          <w:szCs w:val="24"/>
          <w:lang w:val="id-ID"/>
        </w:rPr>
        <w:t xml:space="preserve"> </w:t>
      </w:r>
    </w:p>
    <w:p w14:paraId="53168BCD" w14:textId="77777777" w:rsidR="00FC7F3E" w:rsidRPr="00C73EB5" w:rsidRDefault="00FC7F3E" w:rsidP="008E6F46">
      <w:pPr>
        <w:pStyle w:val="ListParagraph"/>
        <w:numPr>
          <w:ilvl w:val="0"/>
          <w:numId w:val="1"/>
        </w:numPr>
        <w:spacing w:before="60" w:after="60" w:line="240" w:lineRule="auto"/>
        <w:ind w:left="284"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Identifikasi Data (uji </w:t>
      </w:r>
      <w:r w:rsidRPr="00C73EB5">
        <w:rPr>
          <w:rFonts w:ascii="Arial Narrow" w:hAnsi="Arial Narrow" w:cs="Times New Roman"/>
          <w:i/>
          <w:iCs/>
          <w:sz w:val="24"/>
          <w:szCs w:val="24"/>
          <w:lang w:val="id-ID"/>
        </w:rPr>
        <w:t>outlier</w:t>
      </w:r>
      <w:r w:rsidRPr="00C73EB5">
        <w:rPr>
          <w:rFonts w:ascii="Arial Narrow" w:hAnsi="Arial Narrow" w:cs="Times New Roman"/>
          <w:sz w:val="24"/>
          <w:szCs w:val="24"/>
          <w:lang w:val="id-ID"/>
        </w:rPr>
        <w:t>)</w:t>
      </w:r>
    </w:p>
    <w:p w14:paraId="22FE17D5" w14:textId="55F78DC9" w:rsidR="00FC7F3E" w:rsidRPr="002607B2" w:rsidRDefault="002607B2" w:rsidP="008E6F46">
      <w:pPr>
        <w:spacing w:before="60" w:after="120" w:line="240" w:lineRule="auto"/>
        <w:ind w:firstLine="720"/>
        <w:jc w:val="both"/>
        <w:rPr>
          <w:rFonts w:ascii="Arial Narrow" w:hAnsi="Arial Narrow" w:cs="Times New Roman"/>
          <w:sz w:val="24"/>
          <w:szCs w:val="24"/>
          <w:lang w:val="id-ID"/>
        </w:rPr>
      </w:pPr>
      <w:r w:rsidRPr="00FA74DC">
        <w:rPr>
          <w:rFonts w:ascii="Arial Narrow" w:hAnsi="Arial Narrow" w:cs="Arial"/>
          <w:sz w:val="24"/>
          <w:szCs w:val="24"/>
          <w:lang w:val="id-ID"/>
        </w:rPr>
        <w:lastRenderedPageBreak/>
        <w:t>Outliers adalah data pencilan yang menyimpang terlalu jauh dari data yang lainnya dalam suatu rangkaian data. Data outliers akan mempengaruhi hasil analisis menjadi bias, artinya tidak mencerminkan fenomena yang sebenarnya</w:t>
      </w:r>
      <w:r w:rsidRPr="00FA74DC">
        <w:rPr>
          <w:rFonts w:ascii="Arial Narrow" w:hAnsi="Arial Narrow" w:cs="Arial"/>
          <w:sz w:val="24"/>
          <w:szCs w:val="24"/>
          <w:lang w:val="id-ID"/>
        </w:rPr>
        <w:t>.  Data outlier yang terdeteksi hendaknya dibuang atau tidak diikutsertakan dalam analisis selanjutnya</w:t>
      </w:r>
      <w:r>
        <w:rPr>
          <w:rFonts w:ascii="Arial Narrow" w:hAnsi="Arial Narrow" w:cs="Arial"/>
          <w:sz w:val="24"/>
          <w:szCs w:val="24"/>
        </w:rPr>
        <w:t>.</w:t>
      </w:r>
    </w:p>
    <w:p w14:paraId="08E5107D" w14:textId="4797FC92" w:rsidR="00FC7F3E" w:rsidRPr="00C73EB5" w:rsidRDefault="00FC7F3E" w:rsidP="008E6F46">
      <w:pPr>
        <w:pStyle w:val="ListParagraph"/>
        <w:numPr>
          <w:ilvl w:val="0"/>
          <w:numId w:val="1"/>
        </w:numPr>
        <w:spacing w:before="60" w:after="60" w:line="240" w:lineRule="auto"/>
        <w:ind w:left="284"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Pe</w:t>
      </w:r>
      <w:r w:rsidR="00EB4355" w:rsidRPr="00C73EB5">
        <w:rPr>
          <w:rFonts w:ascii="Arial Narrow" w:hAnsi="Arial Narrow" w:cs="Times New Roman"/>
          <w:sz w:val="24"/>
          <w:szCs w:val="24"/>
          <w:lang w:val="id-ID"/>
        </w:rPr>
        <w:t>ng</w:t>
      </w:r>
      <w:r w:rsidRPr="00C73EB5">
        <w:rPr>
          <w:rFonts w:ascii="Arial Narrow" w:hAnsi="Arial Narrow" w:cs="Times New Roman"/>
          <w:sz w:val="24"/>
          <w:szCs w:val="24"/>
          <w:lang w:val="id-ID"/>
        </w:rPr>
        <w:t>hitungan Parameter Statistik</w:t>
      </w:r>
    </w:p>
    <w:p w14:paraId="6182EC94" w14:textId="70381480" w:rsidR="0068305D" w:rsidRPr="008E716B" w:rsidRDefault="00EB4355" w:rsidP="008E6F46">
      <w:pPr>
        <w:spacing w:before="60" w:after="60" w:line="240" w:lineRule="auto"/>
        <w:ind w:firstLine="720"/>
        <w:jc w:val="both"/>
        <w:rPr>
          <w:rFonts w:ascii="Arial Narrow" w:hAnsi="Arial Narrow" w:cs="Times New Roman"/>
          <w:sz w:val="24"/>
          <w:szCs w:val="24"/>
        </w:rPr>
      </w:pPr>
      <w:r w:rsidRPr="00C73EB5">
        <w:rPr>
          <w:rFonts w:ascii="Arial Narrow" w:hAnsi="Arial Narrow" w:cs="Times New Roman"/>
          <w:sz w:val="24"/>
          <w:szCs w:val="24"/>
          <w:lang w:val="id-ID"/>
        </w:rPr>
        <w:t xml:space="preserve">Penghitungan nilai parameter-parameter statistik  bertujuan untuk memberikan gambaran atau mendeskripsikan data dalam variabel yang dilihat </w:t>
      </w:r>
      <w:r w:rsidR="008E716B">
        <w:rPr>
          <w:rFonts w:ascii="Arial Narrow" w:hAnsi="Arial Narrow" w:cs="Times New Roman"/>
          <w:sz w:val="24"/>
          <w:szCs w:val="24"/>
        </w:rPr>
        <w:t xml:space="preserve">melalui beberapa ukuran statistik, yaitu </w:t>
      </w:r>
      <w:r w:rsidRPr="00C73EB5">
        <w:rPr>
          <w:rFonts w:ascii="Arial Narrow" w:hAnsi="Arial Narrow" w:cs="Times New Roman"/>
          <w:sz w:val="24"/>
          <w:szCs w:val="24"/>
          <w:lang w:val="id-ID"/>
        </w:rPr>
        <w:t>rata-rata (</w:t>
      </w:r>
      <w:r w:rsidRPr="008E716B">
        <w:rPr>
          <w:rFonts w:ascii="Arial Narrow" w:hAnsi="Arial Narrow" w:cs="Times New Roman"/>
          <w:i/>
          <w:iCs/>
          <w:sz w:val="24"/>
          <w:szCs w:val="24"/>
          <w:lang w:val="id-ID"/>
        </w:rPr>
        <w:t>mean</w:t>
      </w:r>
      <w:r w:rsidRPr="00C73EB5">
        <w:rPr>
          <w:rFonts w:ascii="Arial Narrow" w:hAnsi="Arial Narrow" w:cs="Times New Roman"/>
          <w:sz w:val="24"/>
          <w:szCs w:val="24"/>
          <w:lang w:val="id-ID"/>
        </w:rPr>
        <w:t xml:space="preserve">), </w:t>
      </w:r>
      <w:r w:rsidR="008E716B">
        <w:rPr>
          <w:rFonts w:ascii="Arial Narrow" w:hAnsi="Arial Narrow" w:cs="Times New Roman"/>
          <w:sz w:val="24"/>
          <w:szCs w:val="24"/>
        </w:rPr>
        <w:t xml:space="preserve">nilai </w:t>
      </w:r>
      <w:r w:rsidRPr="00C73EB5">
        <w:rPr>
          <w:rFonts w:ascii="Arial Narrow" w:hAnsi="Arial Narrow" w:cs="Times New Roman"/>
          <w:sz w:val="24"/>
          <w:szCs w:val="24"/>
          <w:lang w:val="id-ID"/>
        </w:rPr>
        <w:t xml:space="preserve">minimum, </w:t>
      </w:r>
      <w:r w:rsidR="008E716B">
        <w:rPr>
          <w:rFonts w:ascii="Arial Narrow" w:hAnsi="Arial Narrow" w:cs="Times New Roman"/>
          <w:sz w:val="24"/>
          <w:szCs w:val="24"/>
        </w:rPr>
        <w:t xml:space="preserve">nilai </w:t>
      </w:r>
      <w:r w:rsidRPr="00C73EB5">
        <w:rPr>
          <w:rFonts w:ascii="Arial Narrow" w:hAnsi="Arial Narrow" w:cs="Times New Roman"/>
          <w:sz w:val="24"/>
          <w:szCs w:val="24"/>
          <w:lang w:val="id-ID"/>
        </w:rPr>
        <w:t>maksimum, standar deviasi, koefisien kemencengan, koefisien variasi</w:t>
      </w:r>
      <w:r w:rsidR="008E716B">
        <w:rPr>
          <w:rFonts w:ascii="Arial Narrow" w:hAnsi="Arial Narrow" w:cs="Times New Roman"/>
          <w:sz w:val="24"/>
          <w:szCs w:val="24"/>
        </w:rPr>
        <w:t xml:space="preserve"> </w:t>
      </w:r>
      <w:r w:rsidRPr="00C73EB5">
        <w:rPr>
          <w:rFonts w:ascii="Arial Narrow" w:hAnsi="Arial Narrow" w:cs="Times New Roman"/>
          <w:sz w:val="24"/>
          <w:szCs w:val="24"/>
          <w:lang w:val="id-ID"/>
        </w:rPr>
        <w:t>dan koefisien kurtois</w:t>
      </w:r>
      <w:r w:rsidR="008E716B">
        <w:rPr>
          <w:rFonts w:ascii="Arial Narrow" w:hAnsi="Arial Narrow" w:cs="Times New Roman"/>
          <w:sz w:val="24"/>
          <w:szCs w:val="24"/>
        </w:rPr>
        <w:t>.</w:t>
      </w:r>
    </w:p>
    <w:p w14:paraId="56B6312C" w14:textId="2010CBCB" w:rsidR="00B36046" w:rsidRPr="00C73EB5" w:rsidRDefault="00EB4355" w:rsidP="008E6F46">
      <w:pPr>
        <w:spacing w:before="60" w:after="6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Penghitungan nilai </w:t>
      </w:r>
      <w:r w:rsidR="00B36046" w:rsidRPr="00C73EB5">
        <w:rPr>
          <w:rFonts w:ascii="Arial Narrow" w:hAnsi="Arial Narrow" w:cs="Times New Roman"/>
          <w:sz w:val="24"/>
          <w:szCs w:val="24"/>
          <w:lang w:val="id-ID"/>
        </w:rPr>
        <w:t xml:space="preserve"> parameter</w:t>
      </w:r>
      <w:r w:rsidRPr="00C73EB5">
        <w:rPr>
          <w:rFonts w:ascii="Arial Narrow" w:hAnsi="Arial Narrow" w:cs="Times New Roman"/>
          <w:sz w:val="24"/>
          <w:szCs w:val="24"/>
          <w:lang w:val="id-ID"/>
        </w:rPr>
        <w:t xml:space="preserve">-parameter </w:t>
      </w:r>
      <w:r w:rsidR="00B36046" w:rsidRPr="00C73EB5">
        <w:rPr>
          <w:rFonts w:ascii="Arial Narrow" w:hAnsi="Arial Narrow" w:cs="Times New Roman"/>
          <w:sz w:val="24"/>
          <w:szCs w:val="24"/>
          <w:lang w:val="id-ID"/>
        </w:rPr>
        <w:t xml:space="preserve">statistik  dilakukan </w:t>
      </w:r>
      <w:r w:rsidRPr="00C73EB5">
        <w:rPr>
          <w:rFonts w:ascii="Arial Narrow" w:hAnsi="Arial Narrow" w:cs="Times New Roman"/>
          <w:sz w:val="24"/>
          <w:szCs w:val="24"/>
          <w:lang w:val="id-ID"/>
        </w:rPr>
        <w:t>dengan menggunakan rumus-rumus sebagai berikut</w:t>
      </w:r>
      <w:r w:rsidR="00B36046" w:rsidRPr="00C73EB5">
        <w:rPr>
          <w:rFonts w:ascii="Arial Narrow" w:hAnsi="Arial Narrow" w:cs="Times New Roman"/>
          <w:sz w:val="24"/>
          <w:szCs w:val="24"/>
          <w:lang w:val="id-ID"/>
        </w:rPr>
        <w:t>:</w:t>
      </w:r>
    </w:p>
    <w:p w14:paraId="268953CE" w14:textId="77777777" w:rsidR="00B36046" w:rsidRPr="00C73EB5" w:rsidRDefault="00B36046" w:rsidP="00A07E49">
      <w:pPr>
        <w:pStyle w:val="ListParagraph"/>
        <w:numPr>
          <w:ilvl w:val="0"/>
          <w:numId w:val="2"/>
        </w:numPr>
        <w:spacing w:after="0" w:line="240" w:lineRule="auto"/>
        <w:ind w:left="567" w:hanging="283"/>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Rata-rata hitung (</w:t>
      </w:r>
      <w:r w:rsidRPr="00C73EB5">
        <w:rPr>
          <w:rFonts w:ascii="Arial Narrow" w:hAnsi="Arial Narrow" w:cs="Times New Roman"/>
          <w:i/>
          <w:iCs/>
          <w:sz w:val="24"/>
          <w:szCs w:val="24"/>
          <w:lang w:val="id-ID"/>
        </w:rPr>
        <w:t>mean</w:t>
      </w:r>
      <w:r w:rsidRPr="00C73EB5">
        <w:rPr>
          <w:rFonts w:ascii="Arial Narrow" w:hAnsi="Arial Narrow" w:cs="Times New Roman"/>
          <w:sz w:val="24"/>
          <w:szCs w:val="24"/>
          <w:lang w:val="id-ID"/>
        </w:rPr>
        <w:t>)</w:t>
      </w:r>
    </w:p>
    <w:p w14:paraId="7D60D21C" w14:textId="77777777" w:rsidR="00096972" w:rsidRPr="00C73EB5" w:rsidRDefault="00096972" w:rsidP="00A07E49">
      <w:pPr>
        <w:spacing w:after="0" w:line="240" w:lineRule="auto"/>
        <w:ind w:left="567"/>
        <w:jc w:val="both"/>
        <w:rPr>
          <w:rFonts w:ascii="Arial Narrow" w:eastAsiaTheme="minorEastAsia" w:hAnsi="Arial Narrow" w:cs="Times New Roman"/>
          <w:sz w:val="24"/>
          <w:szCs w:val="24"/>
          <w:lang w:val="id-ID"/>
        </w:rPr>
      </w:pPr>
      <w:r w:rsidRPr="00C73EB5">
        <w:rPr>
          <w:rFonts w:ascii="Arial Narrow" w:hAnsi="Arial Narrow" w:cs="Times New Roman"/>
          <w:sz w:val="24"/>
          <w:szCs w:val="24"/>
          <w:lang w:val="id-ID"/>
        </w:rPr>
        <w:t>Rata-rata hitung (</w:t>
      </w:r>
      <w:r w:rsidRPr="00C73EB5">
        <w:rPr>
          <w:rFonts w:ascii="Arial Narrow" w:hAnsi="Arial Narrow" w:cs="Times New Roman"/>
          <w:i/>
          <w:iCs/>
          <w:sz w:val="24"/>
          <w:szCs w:val="24"/>
          <w:lang w:val="id-ID"/>
        </w:rPr>
        <w:t>mean</w:t>
      </w:r>
      <w:r w:rsidRPr="00C73EB5">
        <w:rPr>
          <w:rFonts w:ascii="Arial Narrow" w:hAnsi="Arial Narrow" w:cs="Times New Roman"/>
          <w:sz w:val="24"/>
          <w:szCs w:val="24"/>
          <w:lang w:val="id-ID"/>
        </w:rPr>
        <w:t xml:space="preserve">) biasanya dinyatakan dengan symbol </w:t>
      </w: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Pr="00C73EB5">
        <w:rPr>
          <w:rFonts w:ascii="Arial Narrow" w:eastAsiaTheme="minorEastAsia" w:hAnsi="Arial Narrow" w:cs="Times New Roman"/>
          <w:sz w:val="24"/>
          <w:szCs w:val="24"/>
          <w:lang w:val="id-ID"/>
        </w:rPr>
        <w:t>. Bila dikehui sejumlah n data hasil pengukuran variat dengan nilai X</w:t>
      </w:r>
      <w:r w:rsidRPr="00C73EB5">
        <w:rPr>
          <w:rFonts w:ascii="Arial Narrow" w:eastAsiaTheme="minorEastAsia" w:hAnsi="Arial Narrow" w:cs="Times New Roman"/>
          <w:sz w:val="24"/>
          <w:szCs w:val="24"/>
          <w:vertAlign w:val="subscript"/>
          <w:lang w:val="id-ID"/>
        </w:rPr>
        <w:t>1</w:t>
      </w:r>
      <w:r w:rsidRPr="00C73EB5">
        <w:rPr>
          <w:rFonts w:ascii="Arial Narrow" w:eastAsiaTheme="minorEastAsia" w:hAnsi="Arial Narrow" w:cs="Times New Roman"/>
          <w:sz w:val="24"/>
          <w:szCs w:val="24"/>
          <w:lang w:val="id-ID"/>
        </w:rPr>
        <w:t>, X</w:t>
      </w:r>
      <w:r w:rsidRPr="00C73EB5">
        <w:rPr>
          <w:rFonts w:ascii="Arial Narrow" w:eastAsiaTheme="minorEastAsia" w:hAnsi="Arial Narrow" w:cs="Times New Roman"/>
          <w:sz w:val="24"/>
          <w:szCs w:val="24"/>
          <w:vertAlign w:val="subscript"/>
          <w:lang w:val="id-ID"/>
        </w:rPr>
        <w:t>2</w:t>
      </w:r>
      <w:r w:rsidRPr="00C73EB5">
        <w:rPr>
          <w:rFonts w:ascii="Arial Narrow" w:eastAsiaTheme="minorEastAsia" w:hAnsi="Arial Narrow" w:cs="Times New Roman"/>
          <w:sz w:val="24"/>
          <w:szCs w:val="24"/>
          <w:lang w:val="id-ID"/>
        </w:rPr>
        <w:t>, X</w:t>
      </w:r>
      <w:r w:rsidRPr="00C73EB5">
        <w:rPr>
          <w:rFonts w:ascii="Arial Narrow" w:eastAsiaTheme="minorEastAsia" w:hAnsi="Arial Narrow" w:cs="Times New Roman"/>
          <w:sz w:val="24"/>
          <w:szCs w:val="24"/>
          <w:vertAlign w:val="subscript"/>
          <w:lang w:val="id-ID"/>
        </w:rPr>
        <w:t>3</w:t>
      </w:r>
      <w:r w:rsidRPr="00C73EB5">
        <w:rPr>
          <w:rFonts w:ascii="Arial Narrow" w:eastAsiaTheme="minorEastAsia" w:hAnsi="Arial Narrow" w:cs="Times New Roman"/>
          <w:sz w:val="24"/>
          <w:szCs w:val="24"/>
          <w:lang w:val="id-ID"/>
        </w:rPr>
        <w:t>, …. X</w:t>
      </w:r>
      <w:r w:rsidRPr="00C73EB5">
        <w:rPr>
          <w:rFonts w:ascii="Arial Narrow" w:eastAsiaTheme="minorEastAsia" w:hAnsi="Arial Narrow" w:cs="Times New Roman"/>
          <w:sz w:val="24"/>
          <w:szCs w:val="24"/>
          <w:vertAlign w:val="subscript"/>
          <w:lang w:val="id-ID"/>
        </w:rPr>
        <w:t>n</w:t>
      </w:r>
      <w:r w:rsidRPr="00C73EB5">
        <w:rPr>
          <w:rFonts w:ascii="Arial Narrow" w:eastAsiaTheme="minorEastAsia" w:hAnsi="Arial Narrow" w:cs="Times New Roman"/>
          <w:sz w:val="24"/>
          <w:szCs w:val="24"/>
          <w:lang w:val="id-ID"/>
        </w:rPr>
        <w:t>, yang tidak dikelompokan (</w:t>
      </w:r>
      <w:r w:rsidRPr="00C73EB5">
        <w:rPr>
          <w:rFonts w:ascii="Arial Narrow" w:eastAsiaTheme="minorEastAsia" w:hAnsi="Arial Narrow" w:cs="Times New Roman"/>
          <w:i/>
          <w:iCs/>
          <w:sz w:val="24"/>
          <w:szCs w:val="24"/>
          <w:lang w:val="id-ID"/>
        </w:rPr>
        <w:t>Ungrouped data</w:t>
      </w:r>
      <w:r w:rsidRPr="00C73EB5">
        <w:rPr>
          <w:rFonts w:ascii="Arial Narrow" w:eastAsiaTheme="minorEastAsia" w:hAnsi="Arial Narrow" w:cs="Times New Roman"/>
          <w:sz w:val="24"/>
          <w:szCs w:val="24"/>
          <w:lang w:val="id-ID"/>
        </w:rPr>
        <w:t xml:space="preserve">), Maka rata-rata hitung (mean) dapat dihitung dengan persamaan </w:t>
      </w:r>
    </w:p>
    <w:p w14:paraId="066978EE" w14:textId="77777777" w:rsidR="00096972" w:rsidRPr="00C73EB5" w:rsidRDefault="009C1549" w:rsidP="00A07E49">
      <w:pPr>
        <w:spacing w:before="60" w:after="60" w:line="240" w:lineRule="auto"/>
        <w:ind w:left="1985" w:hanging="1418"/>
        <w:jc w:val="both"/>
        <w:rPr>
          <w:rFonts w:ascii="Arial Narrow" w:eastAsiaTheme="minorEastAsia" w:hAnsi="Arial Narrow" w:cs="Times New Roman"/>
          <w:sz w:val="24"/>
          <w:szCs w:val="24"/>
          <w:lang w:val="id-ID"/>
        </w:rPr>
      </w:pPr>
      <m:oMath>
        <m:acc>
          <m:accPr>
            <m:chr m:val="̅"/>
            <m:ctrlPr>
              <w:rPr>
                <w:rFonts w:ascii="Cambria Math" w:hAnsi="Cambria Math"/>
                <w:i/>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m:t>
        </m:r>
        <m:f>
          <m:fPr>
            <m:ctrlPr>
              <w:rPr>
                <w:rFonts w:ascii="Cambria Math" w:hAnsi="Cambria Math"/>
                <w:i/>
                <w:lang w:val="id-ID"/>
              </w:rPr>
            </m:ctrlPr>
          </m:fPr>
          <m:num>
            <m:nary>
              <m:naryPr>
                <m:chr m:val="∑"/>
                <m:limLoc m:val="subSup"/>
                <m:ctrlPr>
                  <w:rPr>
                    <w:rFonts w:ascii="Cambria Math" w:hAnsi="Cambria Math"/>
                    <w:i/>
                    <w:lang w:val="id-ID"/>
                  </w:rPr>
                </m:ctrlPr>
              </m:naryPr>
              <m:sub>
                <m:r>
                  <w:rPr>
                    <w:rFonts w:ascii="Cambria Math" w:hAnsi="Cambria Math" w:cs="Times New Roman"/>
                    <w:sz w:val="24"/>
                    <w:szCs w:val="24"/>
                    <w:lang w:val="id-ID"/>
                  </w:rPr>
                  <m:t>i=1</m:t>
                </m:r>
              </m:sub>
              <m:sup>
                <m:r>
                  <w:rPr>
                    <w:rFonts w:ascii="Cambria Math" w:hAnsi="Cambria Math" w:cs="Times New Roman"/>
                    <w:sz w:val="24"/>
                    <w:szCs w:val="24"/>
                    <w:lang w:val="id-ID"/>
                  </w:rPr>
                  <m:t>n</m:t>
                </m:r>
              </m:sup>
              <m:e>
                <m:sSub>
                  <m:sSubPr>
                    <m:ctrlPr>
                      <w:rPr>
                        <w:rFonts w:ascii="Cambria Math" w:hAnsi="Cambria Math"/>
                        <w:i/>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i</m:t>
                    </m:r>
                  </m:sub>
                </m:sSub>
              </m:e>
            </m:nary>
          </m:num>
          <m:den>
            <m:r>
              <w:rPr>
                <w:rFonts w:ascii="Cambria Math" w:hAnsi="Cambria Math" w:cs="Times New Roman"/>
                <w:sz w:val="24"/>
                <w:szCs w:val="24"/>
                <w:lang w:val="id-ID"/>
              </w:rPr>
              <m:t>n</m:t>
            </m:r>
          </m:den>
        </m:f>
        <m:r>
          <w:rPr>
            <w:rFonts w:ascii="Cambria Math" w:hAnsi="Cambria Math" w:cs="Times New Roman"/>
            <w:sz w:val="24"/>
            <w:szCs w:val="24"/>
            <w:lang w:val="id-ID"/>
          </w:rPr>
          <m:t xml:space="preserve"> </m:t>
        </m:r>
      </m:oMath>
      <w:r w:rsidR="00096972" w:rsidRPr="00C73EB5">
        <w:rPr>
          <w:rFonts w:ascii="Arial Narrow" w:eastAsiaTheme="minorEastAsia" w:hAnsi="Arial Narrow" w:cs="Times New Roman"/>
          <w:sz w:val="24"/>
          <w:szCs w:val="24"/>
          <w:lang w:val="id-ID"/>
        </w:rPr>
        <w:t xml:space="preserve"> </w:t>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t>(1)</w:t>
      </w:r>
    </w:p>
    <w:p w14:paraId="17510693" w14:textId="77777777" w:rsidR="00096972" w:rsidRPr="00C73EB5" w:rsidRDefault="009C1549" w:rsidP="00A07E49">
      <w:pPr>
        <w:spacing w:before="60" w:after="60" w:line="240" w:lineRule="auto"/>
        <w:ind w:left="1985" w:hanging="1418"/>
        <w:rPr>
          <w:rFonts w:ascii="Arial Narrow" w:eastAsiaTheme="minorEastAsia" w:hAnsi="Arial Narrow" w:cs="Times New Roman"/>
          <w:sz w:val="24"/>
          <w:szCs w:val="24"/>
          <w:lang w:val="id-ID"/>
        </w:rPr>
      </w:pP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00096972" w:rsidRPr="00C73EB5">
        <w:rPr>
          <w:rFonts w:ascii="Arial Narrow" w:eastAsiaTheme="minorEastAsia" w:hAnsi="Arial Narrow" w:cs="Times New Roman"/>
          <w:sz w:val="24"/>
          <w:szCs w:val="24"/>
          <w:lang w:val="id-ID"/>
        </w:rPr>
        <w:t xml:space="preserve"> = Rata-rata (</w:t>
      </w:r>
      <w:r w:rsidR="00096972" w:rsidRPr="00C73EB5">
        <w:rPr>
          <w:rFonts w:ascii="Arial Narrow" w:eastAsiaTheme="minorEastAsia" w:hAnsi="Arial Narrow" w:cs="Times New Roman"/>
          <w:i/>
          <w:iCs/>
          <w:sz w:val="24"/>
          <w:szCs w:val="24"/>
          <w:lang w:val="id-ID"/>
        </w:rPr>
        <w:t>mean</w:t>
      </w:r>
      <w:r w:rsidR="00096972" w:rsidRPr="00C73EB5">
        <w:rPr>
          <w:rFonts w:ascii="Arial Narrow" w:eastAsiaTheme="minorEastAsia" w:hAnsi="Arial Narrow" w:cs="Times New Roman"/>
          <w:sz w:val="24"/>
          <w:szCs w:val="24"/>
          <w:lang w:val="id-ID"/>
        </w:rPr>
        <w:t xml:space="preserve">) </w:t>
      </w:r>
    </w:p>
    <w:p w14:paraId="1A75ED27" w14:textId="77777777" w:rsidR="00096972" w:rsidRPr="00C73EB5" w:rsidRDefault="00096972" w:rsidP="00A07E49">
      <w:pPr>
        <w:spacing w:before="60" w:after="60" w:line="240" w:lineRule="auto"/>
        <w:ind w:left="1985" w:hanging="1418"/>
        <w:rPr>
          <w:rFonts w:ascii="Arial Narrow" w:eastAsiaTheme="minorEastAsia" w:hAnsi="Arial Narrow" w:cs="Times New Roman"/>
          <w:sz w:val="24"/>
          <w:szCs w:val="24"/>
          <w:lang w:val="id-ID"/>
        </w:rPr>
      </w:pPr>
      <m:oMath>
        <m:r>
          <w:rPr>
            <w:rFonts w:ascii="Cambria Math" w:hAnsi="Cambria Math" w:cs="Times New Roman"/>
            <w:sz w:val="24"/>
            <w:szCs w:val="24"/>
            <w:lang w:val="id-ID"/>
          </w:rPr>
          <m:t>n</m:t>
        </m:r>
      </m:oMath>
      <w:r w:rsidRPr="00C73EB5">
        <w:rPr>
          <w:rFonts w:ascii="Arial Narrow" w:eastAsiaTheme="minorEastAsia" w:hAnsi="Arial Narrow" w:cs="Times New Roman"/>
          <w:sz w:val="24"/>
          <w:szCs w:val="24"/>
          <w:lang w:val="id-ID"/>
        </w:rPr>
        <w:t xml:space="preserve"> = Jumlah data</w:t>
      </w:r>
    </w:p>
    <w:p w14:paraId="3917AA0A" w14:textId="77777777" w:rsidR="00096972" w:rsidRPr="00C73EB5" w:rsidRDefault="009C1549" w:rsidP="00A07E49">
      <w:pPr>
        <w:spacing w:before="60" w:after="60" w:line="240" w:lineRule="auto"/>
        <w:ind w:left="1985" w:hanging="1418"/>
        <w:rPr>
          <w:rFonts w:ascii="Arial Narrow" w:eastAsiaTheme="minorEastAsia" w:hAnsi="Arial Narrow" w:cs="Times New Roman"/>
          <w:sz w:val="24"/>
          <w:szCs w:val="24"/>
          <w:lang w:val="id-ID"/>
        </w:rPr>
      </w:pPr>
      <m:oMath>
        <m:sSub>
          <m:sSubPr>
            <m:ctrlPr>
              <w:rPr>
                <w:rFonts w:ascii="Cambria Math" w:eastAsiaTheme="minorEastAsia" w:hAnsi="Cambria Math"/>
                <w:i/>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i</m:t>
            </m:r>
          </m:sub>
        </m:sSub>
      </m:oMath>
      <w:r w:rsidR="00096972" w:rsidRPr="00C73EB5">
        <w:rPr>
          <w:rFonts w:ascii="Arial Narrow" w:eastAsiaTheme="minorEastAsia" w:hAnsi="Arial Narrow" w:cs="Times New Roman"/>
          <w:sz w:val="24"/>
          <w:szCs w:val="24"/>
          <w:lang w:val="id-ID"/>
        </w:rPr>
        <w:t xml:space="preserve"> = nilai pengukuran dari suatu variat</w:t>
      </w:r>
    </w:p>
    <w:p w14:paraId="5BE3164D" w14:textId="77777777" w:rsidR="005B46B1" w:rsidRPr="00C73EB5" w:rsidRDefault="00B36046" w:rsidP="00A07E49">
      <w:pPr>
        <w:pStyle w:val="ListParagraph"/>
        <w:numPr>
          <w:ilvl w:val="0"/>
          <w:numId w:val="2"/>
        </w:numPr>
        <w:spacing w:after="0" w:line="240" w:lineRule="auto"/>
        <w:ind w:left="567" w:hanging="283"/>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Standar deviasi</w:t>
      </w:r>
    </w:p>
    <w:p w14:paraId="31DB6B8E" w14:textId="77777777" w:rsidR="00096972" w:rsidRPr="00C73EB5" w:rsidRDefault="00096972" w:rsidP="00A07E49">
      <w:pPr>
        <w:spacing w:after="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Dalam analisis statistik ukuran dispersi yang umum digunakan adalah standar deviasi </w:t>
      </w:r>
      <m:oMath>
        <m:r>
          <w:rPr>
            <w:rFonts w:ascii="Cambria Math" w:hAnsi="Cambria Math" w:cs="Times New Roman"/>
            <w:sz w:val="24"/>
            <w:szCs w:val="24"/>
            <w:lang w:val="id-ID"/>
          </w:rPr>
          <m:t>(Sd).</m:t>
        </m:r>
      </m:oMath>
      <w:r w:rsidRPr="00C73EB5">
        <w:rPr>
          <w:rFonts w:ascii="Arial Narrow" w:hAnsi="Arial Narrow" w:cs="Times New Roman"/>
          <w:sz w:val="24"/>
          <w:szCs w:val="24"/>
          <w:lang w:val="id-ID"/>
        </w:rPr>
        <w:t xml:space="preserve"> Apabila sebaran data terhadap rata-rata besar, maka nilai Sd akan besar, demikian pula apabila sebaran data terhadap rata-rata kecil, maka nilai Sd akan kecil.</w:t>
      </w:r>
    </w:p>
    <w:p w14:paraId="49B9E96C" w14:textId="550C6C39" w:rsidR="00096972" w:rsidRPr="00C73EB5" w:rsidRDefault="00096972" w:rsidP="00A07E49">
      <w:pPr>
        <w:spacing w:before="60" w:after="60" w:line="240" w:lineRule="auto"/>
        <w:ind w:left="1560" w:hanging="993"/>
        <w:jc w:val="both"/>
        <w:rPr>
          <w:rFonts w:ascii="Arial Narrow" w:hAnsi="Arial Narrow" w:cs="Times New Roman"/>
          <w:sz w:val="24"/>
          <w:szCs w:val="24"/>
          <w:lang w:val="id-ID"/>
        </w:rPr>
      </w:pPr>
      <m:oMath>
        <m:r>
          <w:rPr>
            <w:rFonts w:ascii="Cambria Math" w:eastAsiaTheme="minorEastAsia" w:hAnsi="Cambria Math" w:cs="Times New Roman"/>
            <w:sz w:val="24"/>
            <w:szCs w:val="24"/>
            <w:lang w:val="id-ID"/>
          </w:rPr>
          <m:t xml:space="preserve">Sd= </m:t>
        </m:r>
        <m:rad>
          <m:radPr>
            <m:degHide m:val="1"/>
            <m:ctrlPr>
              <w:rPr>
                <w:rFonts w:ascii="Cambria Math" w:eastAsiaTheme="minorEastAsia" w:hAnsi="Cambria Math"/>
                <w:i/>
                <w:lang w:val="id-ID"/>
              </w:rPr>
            </m:ctrlPr>
          </m:radPr>
          <m:deg/>
          <m:e>
            <m:f>
              <m:fPr>
                <m:ctrlPr>
                  <w:rPr>
                    <w:rFonts w:ascii="Cambria Math" w:eastAsiaTheme="minorEastAsia" w:hAnsi="Cambria Math"/>
                    <w:i/>
                    <w:lang w:val="id-ID"/>
                  </w:rPr>
                </m:ctrlPr>
              </m:fPr>
              <m:num>
                <m:nary>
                  <m:naryPr>
                    <m:chr m:val="∑"/>
                    <m:limLoc m:val="subSup"/>
                    <m:ctrlPr>
                      <w:rPr>
                        <w:rFonts w:ascii="Cambria Math" w:eastAsiaTheme="minorEastAsia" w:hAnsi="Cambria Math"/>
                        <w:i/>
                        <w:lang w:val="id-ID"/>
                      </w:rPr>
                    </m:ctrlPr>
                  </m:naryPr>
                  <m:sub>
                    <m:r>
                      <w:rPr>
                        <w:rFonts w:ascii="Cambria Math" w:eastAsiaTheme="minorEastAsia" w:hAnsi="Cambria Math" w:cs="Times New Roman"/>
                        <w:sz w:val="24"/>
                        <w:szCs w:val="24"/>
                        <w:lang w:val="id-ID"/>
                      </w:rPr>
                      <m:t>i=1</m:t>
                    </m:r>
                  </m:sub>
                  <m:sup>
                    <m:r>
                      <w:rPr>
                        <w:rFonts w:ascii="Cambria Math" w:eastAsiaTheme="minorEastAsia" w:hAnsi="Cambria Math" w:cs="Times New Roman"/>
                        <w:sz w:val="24"/>
                        <w:szCs w:val="24"/>
                        <w:lang w:val="id-ID"/>
                      </w:rPr>
                      <m:t>n</m:t>
                    </m:r>
                  </m:sup>
                  <m:e>
                    <m:sSup>
                      <m:sSupPr>
                        <m:ctrlPr>
                          <w:rPr>
                            <w:rFonts w:ascii="Cambria Math" w:eastAsiaTheme="minorEastAsia" w:hAnsi="Cambria Math"/>
                            <w:i/>
                            <w:lang w:val="id-ID"/>
                          </w:rPr>
                        </m:ctrlPr>
                      </m:sSupPr>
                      <m:e>
                        <m:r>
                          <w:rPr>
                            <w:rFonts w:ascii="Cambria Math" w:eastAsiaTheme="minorEastAsia" w:hAnsi="Cambria Math" w:cs="Times New Roman"/>
                            <w:sz w:val="24"/>
                            <w:szCs w:val="24"/>
                            <w:lang w:val="id-ID"/>
                          </w:rPr>
                          <m:t>(</m:t>
                        </m:r>
                        <m:sSub>
                          <m:sSubPr>
                            <m:ctrlPr>
                              <w:rPr>
                                <w:rFonts w:ascii="Cambria Math" w:eastAsiaTheme="minorEastAsia" w:hAnsi="Cambria Math"/>
                                <w:i/>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i</m:t>
                            </m:r>
                          </m:sub>
                        </m:sSub>
                        <m:r>
                          <w:rPr>
                            <w:rFonts w:ascii="Cambria Math" w:eastAsiaTheme="minorEastAsia" w:hAnsi="Cambria Math" w:cs="Times New Roman"/>
                            <w:sz w:val="24"/>
                            <w:szCs w:val="24"/>
                            <w:lang w:val="id-ID"/>
                          </w:rPr>
                          <m:t>-</m:t>
                        </m:r>
                        <m:acc>
                          <m:accPr>
                            <m:chr m:val="̅"/>
                            <m:ctrlPr>
                              <w:rPr>
                                <w:rFonts w:ascii="Cambria Math" w:eastAsiaTheme="minorEastAsia" w:hAnsi="Cambria Math"/>
                                <w:i/>
                                <w:lang w:val="id-ID"/>
                              </w:rPr>
                            </m:ctrlPr>
                          </m:accPr>
                          <m:e>
                            <m:r>
                              <w:rPr>
                                <w:rFonts w:ascii="Cambria Math" w:eastAsiaTheme="minorEastAsia" w:hAnsi="Cambria Math" w:cs="Times New Roman"/>
                                <w:sz w:val="24"/>
                                <w:szCs w:val="24"/>
                                <w:lang w:val="id-ID"/>
                              </w:rPr>
                              <m:t>X</m:t>
                            </m:r>
                          </m:e>
                        </m:acc>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2</m:t>
                        </m:r>
                      </m:sup>
                    </m:sSup>
                  </m:e>
                </m:nary>
              </m:num>
              <m:den>
                <m:r>
                  <w:rPr>
                    <w:rFonts w:ascii="Cambria Math" w:eastAsiaTheme="minorEastAsia" w:hAnsi="Cambria Math" w:cs="Times New Roman"/>
                    <w:sz w:val="24"/>
                    <w:szCs w:val="24"/>
                    <w:lang w:val="id-ID"/>
                  </w:rPr>
                  <m:t>n-1</m:t>
                </m:r>
              </m:den>
            </m:f>
          </m:e>
        </m:rad>
      </m:oMath>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88114D" w:rsidRPr="00C73EB5">
        <w:rPr>
          <w:rFonts w:ascii="Arial Narrow" w:hAnsi="Arial Narrow" w:cs="Times New Roman"/>
          <w:lang w:val="id-ID"/>
        </w:rPr>
        <w:t xml:space="preserve">                             </w:t>
      </w:r>
      <w:r w:rsidR="000A6552" w:rsidRPr="00C73EB5">
        <w:rPr>
          <w:rFonts w:ascii="Arial Narrow" w:hAnsi="Arial Narrow" w:cs="Times New Roman"/>
          <w:lang w:val="id-ID"/>
        </w:rPr>
        <w:tab/>
      </w:r>
      <w:r w:rsidR="000A6552" w:rsidRPr="00C73EB5">
        <w:rPr>
          <w:rFonts w:ascii="Arial Narrow" w:hAnsi="Arial Narrow" w:cs="Times New Roman"/>
          <w:sz w:val="24"/>
          <w:szCs w:val="24"/>
          <w:lang w:val="id-ID"/>
        </w:rPr>
        <w:t>(2)</w:t>
      </w:r>
    </w:p>
    <w:p w14:paraId="7C3CAEF8" w14:textId="77777777" w:rsidR="00096972" w:rsidRPr="00C73EB5" w:rsidRDefault="00096972" w:rsidP="00A07E49">
      <w:pPr>
        <w:spacing w:before="60" w:after="60" w:line="240" w:lineRule="auto"/>
        <w:ind w:left="284" w:firstLine="283"/>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Keterangan: </w:t>
      </w:r>
    </w:p>
    <w:p w14:paraId="3F115F06" w14:textId="77777777" w:rsidR="00096972" w:rsidRPr="00C73EB5" w:rsidRDefault="00096972" w:rsidP="00A07E49">
      <w:pPr>
        <w:spacing w:before="60" w:after="60" w:line="240" w:lineRule="auto"/>
        <w:ind w:left="567"/>
        <w:jc w:val="both"/>
        <w:rPr>
          <w:rFonts w:ascii="Arial Narrow" w:hAnsi="Arial Narrow" w:cs="Times New Roman"/>
          <w:sz w:val="24"/>
          <w:szCs w:val="24"/>
          <w:lang w:val="id-ID"/>
        </w:rPr>
      </w:pPr>
      <m:oMath>
        <m:r>
          <w:rPr>
            <w:rFonts w:ascii="Cambria Math" w:hAnsi="Cambria Math" w:cs="Times New Roman"/>
            <w:sz w:val="24"/>
            <w:szCs w:val="24"/>
            <w:lang w:val="id-ID"/>
          </w:rPr>
          <m:t>Sd</m:t>
        </m:r>
      </m:oMath>
      <w:r w:rsidRPr="00C73EB5">
        <w:rPr>
          <w:rFonts w:ascii="Arial Narrow" w:hAnsi="Arial Narrow" w:cs="Times New Roman"/>
          <w:sz w:val="24"/>
          <w:szCs w:val="24"/>
          <w:lang w:val="id-ID"/>
        </w:rPr>
        <w:t xml:space="preserve"> = Standar deviasi</w:t>
      </w:r>
    </w:p>
    <w:p w14:paraId="187737A2" w14:textId="77777777" w:rsidR="00096972" w:rsidRPr="00C73EB5" w:rsidRDefault="00096972" w:rsidP="00A07E49">
      <w:pPr>
        <w:spacing w:before="60" w:after="60" w:line="240" w:lineRule="auto"/>
        <w:ind w:left="567"/>
        <w:jc w:val="both"/>
        <w:rPr>
          <w:rFonts w:ascii="Arial Narrow" w:hAnsi="Arial Narrow" w:cs="Times New Roman"/>
          <w:sz w:val="24"/>
          <w:szCs w:val="24"/>
          <w:lang w:val="id-ID"/>
        </w:rPr>
      </w:pPr>
      <w:r w:rsidRPr="00C73EB5">
        <w:rPr>
          <w:rFonts w:ascii="Cambria Math" w:hAnsi="Cambria Math" w:cs="Cambria Math"/>
          <w:sz w:val="24"/>
          <w:szCs w:val="24"/>
          <w:lang w:val="id-ID"/>
        </w:rPr>
        <w:t>𝑋𝑖</w:t>
      </w:r>
      <w:r w:rsidRPr="00C73EB5">
        <w:rPr>
          <w:rFonts w:ascii="Arial Narrow" w:hAnsi="Arial Narrow" w:cs="Times New Roman"/>
          <w:sz w:val="24"/>
          <w:szCs w:val="24"/>
          <w:lang w:val="id-ID"/>
        </w:rPr>
        <w:t xml:space="preserve"> = Nilai pengukuran dari suatu variat </w:t>
      </w:r>
    </w:p>
    <w:p w14:paraId="309DFC26" w14:textId="77777777" w:rsidR="00096972" w:rsidRPr="00C73EB5" w:rsidRDefault="009C1549" w:rsidP="00A07E49">
      <w:pPr>
        <w:spacing w:before="60" w:after="60" w:line="240" w:lineRule="auto"/>
        <w:ind w:left="567"/>
        <w:jc w:val="both"/>
        <w:rPr>
          <w:rFonts w:ascii="Arial Narrow" w:hAnsi="Arial Narrow" w:cs="Times New Roman"/>
          <w:sz w:val="24"/>
          <w:szCs w:val="24"/>
          <w:lang w:val="id-ID"/>
        </w:rPr>
      </w:pP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00096972" w:rsidRPr="00C73EB5">
        <w:rPr>
          <w:rFonts w:ascii="Arial Narrow" w:hAnsi="Arial Narrow" w:cs="Times New Roman"/>
          <w:sz w:val="24"/>
          <w:szCs w:val="24"/>
          <w:lang w:val="id-ID"/>
        </w:rPr>
        <w:t xml:space="preserve"> = Rata-rata (</w:t>
      </w:r>
      <w:r w:rsidR="00096972" w:rsidRPr="00C73EB5">
        <w:rPr>
          <w:rFonts w:ascii="Arial Narrow" w:hAnsi="Arial Narrow" w:cs="Times New Roman"/>
          <w:i/>
          <w:iCs/>
          <w:sz w:val="24"/>
          <w:szCs w:val="24"/>
          <w:lang w:val="id-ID"/>
        </w:rPr>
        <w:t>mean</w:t>
      </w:r>
      <w:r w:rsidR="00096972" w:rsidRPr="00C73EB5">
        <w:rPr>
          <w:rFonts w:ascii="Arial Narrow" w:hAnsi="Arial Narrow" w:cs="Times New Roman"/>
          <w:sz w:val="24"/>
          <w:szCs w:val="24"/>
          <w:lang w:val="id-ID"/>
        </w:rPr>
        <w:t xml:space="preserve">) </w:t>
      </w:r>
    </w:p>
    <w:p w14:paraId="37DEFD6B" w14:textId="77777777" w:rsidR="00096972" w:rsidRPr="00C73EB5" w:rsidRDefault="00096972" w:rsidP="00A07E49">
      <w:pPr>
        <w:spacing w:before="60" w:after="60" w:line="240" w:lineRule="auto"/>
        <w:ind w:left="567"/>
        <w:jc w:val="both"/>
        <w:rPr>
          <w:rFonts w:ascii="Arial Narrow" w:hAnsi="Arial Narrow" w:cs="Times New Roman"/>
          <w:sz w:val="24"/>
          <w:szCs w:val="24"/>
          <w:lang w:val="id-ID"/>
        </w:rPr>
      </w:pPr>
      <m:oMath>
        <m:r>
          <w:rPr>
            <w:rFonts w:ascii="Cambria Math" w:hAnsi="Cambria Math" w:cs="Times New Roman"/>
            <w:sz w:val="24"/>
            <w:szCs w:val="24"/>
            <w:lang w:val="id-ID"/>
          </w:rPr>
          <m:t>n</m:t>
        </m:r>
      </m:oMath>
      <w:r w:rsidRPr="00C73EB5">
        <w:rPr>
          <w:rFonts w:ascii="Arial Narrow" w:hAnsi="Arial Narrow" w:cs="Times New Roman"/>
          <w:sz w:val="24"/>
          <w:szCs w:val="24"/>
          <w:lang w:val="id-ID"/>
        </w:rPr>
        <w:t xml:space="preserve"> = Jumlah data</w:t>
      </w:r>
    </w:p>
    <w:p w14:paraId="00ACD3E2" w14:textId="77777777" w:rsidR="005B46B1" w:rsidRPr="00C73EB5" w:rsidRDefault="005B46B1" w:rsidP="002A21BE">
      <w:pPr>
        <w:pStyle w:val="ListParagraph"/>
        <w:numPr>
          <w:ilvl w:val="0"/>
          <w:numId w:val="2"/>
        </w:numPr>
        <w:spacing w:after="0" w:line="240" w:lineRule="auto"/>
        <w:ind w:left="567" w:hanging="283"/>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Koefisien variasi (</w:t>
      </w:r>
      <w:r w:rsidRPr="00C73EB5">
        <w:rPr>
          <w:rFonts w:ascii="Arial Narrow" w:hAnsi="Arial Narrow" w:cs="Times New Roman"/>
          <w:i/>
          <w:iCs/>
          <w:sz w:val="24"/>
          <w:szCs w:val="24"/>
          <w:lang w:val="id-ID"/>
        </w:rPr>
        <w:t>Coefficient of Variation</w:t>
      </w:r>
      <w:r w:rsidRPr="00C73EB5">
        <w:rPr>
          <w:rFonts w:ascii="Arial Narrow" w:hAnsi="Arial Narrow" w:cs="Times New Roman"/>
          <w:sz w:val="24"/>
          <w:szCs w:val="24"/>
          <w:lang w:val="id-ID"/>
        </w:rPr>
        <w:t xml:space="preserve">) </w:t>
      </w:r>
    </w:p>
    <w:p w14:paraId="014928B2" w14:textId="77777777" w:rsidR="00096972" w:rsidRPr="00C73EB5" w:rsidRDefault="00096972" w:rsidP="002A21BE">
      <w:pPr>
        <w:spacing w:after="0" w:line="240" w:lineRule="auto"/>
        <w:ind w:left="567"/>
        <w:jc w:val="both"/>
        <w:rPr>
          <w:rFonts w:ascii="Arial Narrow" w:eastAsiaTheme="minorEastAsia" w:hAnsi="Arial Narrow" w:cs="Times New Roman"/>
          <w:sz w:val="24"/>
          <w:szCs w:val="24"/>
          <w:lang w:val="id-ID"/>
        </w:rPr>
      </w:pPr>
      <w:r w:rsidRPr="00C73EB5">
        <w:rPr>
          <w:rFonts w:ascii="Arial Narrow" w:hAnsi="Arial Narrow" w:cs="Times New Roman"/>
          <w:sz w:val="24"/>
          <w:szCs w:val="24"/>
          <w:lang w:val="id-ID"/>
        </w:rPr>
        <w:t>Koefisien variasi (</w:t>
      </w:r>
      <w:r w:rsidRPr="00C73EB5">
        <w:rPr>
          <w:rFonts w:ascii="Arial Narrow" w:hAnsi="Arial Narrow" w:cs="Times New Roman"/>
          <w:i/>
          <w:iCs/>
          <w:sz w:val="24"/>
          <w:szCs w:val="24"/>
          <w:lang w:val="id-ID"/>
        </w:rPr>
        <w:t>Coefficient of Variation</w:t>
      </w:r>
      <w:r w:rsidRPr="00C73EB5">
        <w:rPr>
          <w:rFonts w:ascii="Arial Narrow" w:hAnsi="Arial Narrow" w:cs="Times New Roman"/>
          <w:sz w:val="24"/>
          <w:szCs w:val="24"/>
          <w:lang w:val="id-ID"/>
        </w:rPr>
        <w:t xml:space="preserve">) adalah nilai perbandingan antara deviasi standar </w:t>
      </w:r>
      <m:oMath>
        <m:r>
          <w:rPr>
            <w:rFonts w:ascii="Cambria Math" w:hAnsi="Cambria Math" w:cs="Times New Roman"/>
            <w:sz w:val="24"/>
            <w:szCs w:val="24"/>
            <w:lang w:val="id-ID"/>
          </w:rPr>
          <m:t>(Sd)</m:t>
        </m:r>
      </m:oMath>
      <w:r w:rsidRPr="00C73EB5">
        <w:rPr>
          <w:rFonts w:ascii="Arial Narrow" w:hAnsi="Arial Narrow" w:cs="Times New Roman"/>
          <w:sz w:val="24"/>
          <w:szCs w:val="24"/>
          <w:lang w:val="id-ID"/>
        </w:rPr>
        <w:t xml:space="preserve"> dengan nilai rata-rata hitung (</w:t>
      </w: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Pr="00C73EB5">
        <w:rPr>
          <w:rFonts w:ascii="Arial Narrow" w:hAnsi="Arial Narrow" w:cs="Times New Roman"/>
          <w:sz w:val="24"/>
          <w:szCs w:val="24"/>
          <w:lang w:val="id-ID"/>
        </w:rPr>
        <w:t>) dari suatu distribusi. Koefisien variasi dapat dihitung dengan rumus sebagai berikut.</w:t>
      </w:r>
    </w:p>
    <w:p w14:paraId="6EAAF2DA" w14:textId="5D3CF073" w:rsidR="00096972" w:rsidRPr="00C73EB5" w:rsidRDefault="00096972" w:rsidP="00A07E49">
      <w:pPr>
        <w:spacing w:before="60" w:after="60" w:line="240" w:lineRule="auto"/>
        <w:ind w:left="567"/>
        <w:jc w:val="both"/>
        <w:rPr>
          <w:rFonts w:ascii="Arial Narrow" w:hAnsi="Arial Narrow" w:cs="Times New Roman"/>
          <w:lang w:val="id-ID"/>
        </w:rPr>
      </w:pPr>
      <m:oMath>
        <m:r>
          <w:rPr>
            <w:rFonts w:ascii="Cambria Math" w:hAnsi="Cambria Math" w:cs="Times New Roman"/>
            <w:sz w:val="24"/>
            <w:szCs w:val="24"/>
            <w:lang w:val="id-ID"/>
          </w:rPr>
          <m:t>Cv=</m:t>
        </m:r>
        <m:f>
          <m:fPr>
            <m:ctrlPr>
              <w:rPr>
                <w:rFonts w:ascii="Cambria Math" w:hAnsi="Cambria Math"/>
                <w:i/>
                <w:lang w:val="id-ID"/>
              </w:rPr>
            </m:ctrlPr>
          </m:fPr>
          <m:num>
            <m:r>
              <w:rPr>
                <w:rFonts w:ascii="Cambria Math" w:hAnsi="Cambria Math" w:cs="Times New Roman"/>
                <w:sz w:val="24"/>
                <w:szCs w:val="24"/>
                <w:lang w:val="id-ID"/>
              </w:rPr>
              <m:t>Sd</m:t>
            </m:r>
          </m:num>
          <m:den>
            <m:acc>
              <m:accPr>
                <m:chr m:val="̅"/>
                <m:ctrlPr>
                  <w:rPr>
                    <w:rFonts w:ascii="Cambria Math" w:hAnsi="Cambria Math"/>
                    <w:i/>
                    <w:lang w:val="id-ID"/>
                  </w:rPr>
                </m:ctrlPr>
              </m:accPr>
              <m:e>
                <m:r>
                  <w:rPr>
                    <w:rFonts w:ascii="Cambria Math" w:hAnsi="Cambria Math" w:cs="Times New Roman"/>
                    <w:sz w:val="24"/>
                    <w:szCs w:val="24"/>
                    <w:lang w:val="id-ID"/>
                  </w:rPr>
                  <m:t>X</m:t>
                </m:r>
              </m:e>
            </m:acc>
          </m:den>
        </m:f>
      </m:oMath>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88114D" w:rsidRPr="00C73EB5">
        <w:rPr>
          <w:rFonts w:ascii="Arial Narrow" w:hAnsi="Arial Narrow" w:cs="Times New Roman"/>
          <w:lang w:val="id-ID"/>
        </w:rPr>
        <w:tab/>
      </w:r>
      <w:r w:rsidR="0088114D"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sz w:val="24"/>
          <w:szCs w:val="24"/>
          <w:lang w:val="id-ID"/>
        </w:rPr>
        <w:t>(3)</w:t>
      </w:r>
    </w:p>
    <w:p w14:paraId="2F3397C2" w14:textId="77777777" w:rsidR="00096972" w:rsidRPr="00C73EB5" w:rsidRDefault="00096972" w:rsidP="00A07E49">
      <w:pPr>
        <w:spacing w:before="60" w:after="60" w:line="240" w:lineRule="auto"/>
        <w:ind w:left="567"/>
        <w:jc w:val="both"/>
        <w:rPr>
          <w:rFonts w:ascii="Arial Narrow" w:hAnsi="Arial Narrow" w:cs="Times New Roman"/>
          <w:sz w:val="24"/>
          <w:szCs w:val="24"/>
          <w:lang w:val="id-ID"/>
        </w:rPr>
      </w:pPr>
      <w:r w:rsidRPr="00C73EB5">
        <w:rPr>
          <w:rFonts w:ascii="Arial Narrow" w:eastAsiaTheme="minorEastAsia" w:hAnsi="Arial Narrow" w:cs="Times New Roman"/>
          <w:sz w:val="24"/>
          <w:szCs w:val="24"/>
          <w:lang w:val="id-ID"/>
        </w:rPr>
        <w:t>Bila dinyatakan dalam bentuk persentase:</w:t>
      </w:r>
    </w:p>
    <w:p w14:paraId="6951B0AF" w14:textId="3199C925" w:rsidR="00096972" w:rsidRPr="00C73EB5" w:rsidRDefault="00096972" w:rsidP="00A07E49">
      <w:pPr>
        <w:spacing w:before="60" w:after="60" w:line="240" w:lineRule="auto"/>
        <w:ind w:left="567"/>
        <w:jc w:val="both"/>
        <w:rPr>
          <w:rFonts w:ascii="Arial Narrow" w:hAnsi="Arial Narrow" w:cs="Times New Roman"/>
          <w:lang w:val="id-ID"/>
        </w:rPr>
      </w:pPr>
      <m:oMath>
        <m:r>
          <w:rPr>
            <w:rFonts w:ascii="Cambria Math" w:hAnsi="Cambria Math" w:cs="Times New Roman"/>
            <w:sz w:val="24"/>
            <w:szCs w:val="24"/>
            <w:lang w:val="id-ID"/>
          </w:rPr>
          <m:t>Cv=</m:t>
        </m:r>
        <m:f>
          <m:fPr>
            <m:ctrlPr>
              <w:rPr>
                <w:rFonts w:ascii="Cambria Math" w:hAnsi="Cambria Math"/>
                <w:i/>
                <w:lang w:val="id-ID"/>
              </w:rPr>
            </m:ctrlPr>
          </m:fPr>
          <m:num>
            <m:r>
              <w:rPr>
                <w:rFonts w:ascii="Cambria Math" w:hAnsi="Cambria Math" w:cs="Times New Roman"/>
                <w:sz w:val="24"/>
                <w:szCs w:val="24"/>
                <w:lang w:val="id-ID"/>
              </w:rPr>
              <m:t>100Sd</m:t>
            </m:r>
          </m:num>
          <m:den>
            <m:acc>
              <m:accPr>
                <m:chr m:val="̅"/>
                <m:ctrlPr>
                  <w:rPr>
                    <w:rFonts w:ascii="Cambria Math" w:hAnsi="Cambria Math"/>
                    <w:i/>
                    <w:lang w:val="id-ID"/>
                  </w:rPr>
                </m:ctrlPr>
              </m:accPr>
              <m:e>
                <m:r>
                  <w:rPr>
                    <w:rFonts w:ascii="Cambria Math" w:hAnsi="Cambria Math" w:cs="Times New Roman"/>
                    <w:sz w:val="24"/>
                    <w:szCs w:val="24"/>
                    <w:lang w:val="id-ID"/>
                  </w:rPr>
                  <m:t>X</m:t>
                </m:r>
              </m:e>
            </m:acc>
          </m:den>
        </m:f>
      </m:oMath>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88114D" w:rsidRPr="00C73EB5">
        <w:rPr>
          <w:rFonts w:ascii="Arial Narrow" w:hAnsi="Arial Narrow" w:cs="Times New Roman"/>
          <w:lang w:val="id-ID"/>
        </w:rPr>
        <w:tab/>
      </w:r>
      <w:r w:rsidR="0088114D" w:rsidRPr="00C73EB5">
        <w:rPr>
          <w:rFonts w:ascii="Arial Narrow" w:hAnsi="Arial Narrow" w:cs="Times New Roman"/>
          <w:lang w:val="id-ID"/>
        </w:rPr>
        <w:tab/>
      </w:r>
      <w:r w:rsidR="000A6552" w:rsidRPr="00C73EB5">
        <w:rPr>
          <w:rFonts w:ascii="Arial Narrow" w:hAnsi="Arial Narrow" w:cs="Times New Roman"/>
          <w:sz w:val="24"/>
          <w:szCs w:val="24"/>
          <w:lang w:val="id-ID"/>
        </w:rPr>
        <w:t>(4)</w:t>
      </w:r>
    </w:p>
    <w:p w14:paraId="7DF42727" w14:textId="77777777" w:rsidR="00096972" w:rsidRPr="00C73EB5" w:rsidRDefault="00096972" w:rsidP="00A07E49">
      <w:pPr>
        <w:spacing w:before="60" w:after="60" w:line="240" w:lineRule="auto"/>
        <w:ind w:left="567"/>
        <w:rPr>
          <w:rFonts w:ascii="Arial Narrow" w:hAnsi="Arial Narrow" w:cs="Times New Roman"/>
          <w:sz w:val="24"/>
          <w:szCs w:val="24"/>
          <w:lang w:val="id-ID"/>
        </w:rPr>
      </w:pPr>
      <w:r w:rsidRPr="00C73EB5">
        <w:rPr>
          <w:rFonts w:ascii="Cambria Math" w:hAnsi="Cambria Math" w:cs="Cambria Math"/>
          <w:sz w:val="24"/>
          <w:szCs w:val="24"/>
          <w:lang w:val="id-ID"/>
        </w:rPr>
        <w:t>𝐶𝑣</w:t>
      </w:r>
      <w:r w:rsidRPr="00C73EB5">
        <w:rPr>
          <w:rFonts w:ascii="Arial Narrow" w:hAnsi="Arial Narrow" w:cs="Times New Roman"/>
          <w:sz w:val="24"/>
          <w:szCs w:val="24"/>
          <w:lang w:val="id-ID"/>
        </w:rPr>
        <w:t xml:space="preserve"> = Koefisien variasi </w:t>
      </w:r>
    </w:p>
    <w:p w14:paraId="1A8EED7E" w14:textId="77777777" w:rsidR="00096972" w:rsidRPr="00C73EB5" w:rsidRDefault="00096972" w:rsidP="00A07E49">
      <w:pPr>
        <w:spacing w:before="60" w:after="60" w:line="240" w:lineRule="auto"/>
        <w:ind w:left="567"/>
        <w:rPr>
          <w:rFonts w:ascii="Arial Narrow" w:hAnsi="Arial Narrow" w:cs="Times New Roman"/>
          <w:sz w:val="24"/>
          <w:szCs w:val="24"/>
          <w:lang w:val="id-ID"/>
        </w:rPr>
      </w:pPr>
      <w:r w:rsidRPr="00C73EB5">
        <w:rPr>
          <w:rFonts w:ascii="Arial Narrow" w:hAnsi="Arial Narrow" w:cs="Times New Roman"/>
          <w:sz w:val="24"/>
          <w:szCs w:val="24"/>
          <w:lang w:val="id-ID"/>
        </w:rPr>
        <w:t xml:space="preserve">Sd = Standar deviasi </w:t>
      </w:r>
    </w:p>
    <w:p w14:paraId="7839CB05" w14:textId="77777777" w:rsidR="00096972" w:rsidRPr="00C73EB5" w:rsidRDefault="009C1549" w:rsidP="00A07E49">
      <w:pPr>
        <w:spacing w:before="60" w:after="60" w:line="240" w:lineRule="auto"/>
        <w:ind w:left="567"/>
        <w:rPr>
          <w:rFonts w:ascii="Arial Narrow" w:hAnsi="Arial Narrow" w:cs="Times New Roman"/>
          <w:sz w:val="24"/>
          <w:szCs w:val="24"/>
          <w:lang w:val="id-ID"/>
        </w:rPr>
      </w:pP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00096972" w:rsidRPr="00C73EB5">
        <w:rPr>
          <w:rFonts w:ascii="Arial Narrow" w:hAnsi="Arial Narrow" w:cs="Times New Roman"/>
          <w:sz w:val="24"/>
          <w:szCs w:val="24"/>
          <w:lang w:val="id-ID"/>
        </w:rPr>
        <w:t>= Rata-rata (mean)</w:t>
      </w:r>
    </w:p>
    <w:p w14:paraId="5C2E6D42" w14:textId="77777777" w:rsidR="005B46B1" w:rsidRPr="00C73EB5" w:rsidRDefault="005B46B1" w:rsidP="00A07E49">
      <w:pPr>
        <w:pStyle w:val="ListParagraph"/>
        <w:numPr>
          <w:ilvl w:val="0"/>
          <w:numId w:val="2"/>
        </w:numPr>
        <w:spacing w:before="120" w:after="0" w:line="240" w:lineRule="auto"/>
        <w:ind w:left="568"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Koefisien kemencengan (</w:t>
      </w:r>
      <w:r w:rsidRPr="00C73EB5">
        <w:rPr>
          <w:rFonts w:ascii="Arial Narrow" w:hAnsi="Arial Narrow" w:cs="Times New Roman"/>
          <w:i/>
          <w:iCs/>
          <w:sz w:val="24"/>
          <w:szCs w:val="24"/>
          <w:lang w:val="id-ID"/>
        </w:rPr>
        <w:t>Coefficient of Skewness</w:t>
      </w:r>
      <w:r w:rsidRPr="00C73EB5">
        <w:rPr>
          <w:rFonts w:ascii="Arial Narrow" w:hAnsi="Arial Narrow" w:cs="Times New Roman"/>
          <w:sz w:val="24"/>
          <w:szCs w:val="24"/>
          <w:lang w:val="id-ID"/>
        </w:rPr>
        <w:t xml:space="preserve">) </w:t>
      </w:r>
    </w:p>
    <w:p w14:paraId="7C227349" w14:textId="77777777" w:rsidR="00096972" w:rsidRPr="00C73EB5" w:rsidRDefault="00096972" w:rsidP="002A21BE">
      <w:pPr>
        <w:spacing w:after="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Kemencengan (</w:t>
      </w:r>
      <w:r w:rsidRPr="00C73EB5">
        <w:rPr>
          <w:rFonts w:ascii="Arial Narrow" w:hAnsi="Arial Narrow" w:cs="Times New Roman"/>
          <w:i/>
          <w:iCs/>
          <w:sz w:val="24"/>
          <w:szCs w:val="24"/>
          <w:lang w:val="id-ID"/>
        </w:rPr>
        <w:t>Skewness</w:t>
      </w:r>
      <w:r w:rsidRPr="00C73EB5">
        <w:rPr>
          <w:rFonts w:ascii="Arial Narrow" w:hAnsi="Arial Narrow" w:cs="Times New Roman"/>
          <w:sz w:val="24"/>
          <w:szCs w:val="24"/>
          <w:lang w:val="id-ID"/>
        </w:rPr>
        <w:t xml:space="preserve">) adalah suatu nilai yang menunjukkan derajat ketidaksimetrisan (assymetry) dari suatu bentuk distribusi. Besarnya kemencengan diukur dengan koefisien </w:t>
      </w:r>
      <w:r w:rsidRPr="00C73EB5">
        <w:rPr>
          <w:rFonts w:ascii="Arial Narrow" w:hAnsi="Arial Narrow" w:cs="Times New Roman"/>
          <w:sz w:val="24"/>
          <w:szCs w:val="24"/>
          <w:lang w:val="id-ID"/>
        </w:rPr>
        <w:lastRenderedPageBreak/>
        <w:t>kemencengan (</w:t>
      </w:r>
      <w:r w:rsidRPr="00C73EB5">
        <w:rPr>
          <w:rFonts w:ascii="Arial Narrow" w:hAnsi="Arial Narrow" w:cs="Times New Roman"/>
          <w:i/>
          <w:iCs/>
          <w:sz w:val="24"/>
          <w:szCs w:val="24"/>
          <w:lang w:val="id-ID"/>
        </w:rPr>
        <w:t>Coefficient of Skewness</w:t>
      </w:r>
      <w:r w:rsidRPr="00C73EB5">
        <w:rPr>
          <w:rFonts w:ascii="Arial Narrow" w:hAnsi="Arial Narrow" w:cs="Times New Roman"/>
          <w:sz w:val="24"/>
          <w:szCs w:val="24"/>
          <w:lang w:val="id-ID"/>
        </w:rPr>
        <w:t>) yang dalam modul ini disimbolkan dengan Cs. Nilai koefisien kemencengan dihitung dengan rumus:</w:t>
      </w:r>
    </w:p>
    <w:p w14:paraId="50ADB074" w14:textId="73C65D04" w:rsidR="00096972" w:rsidRPr="00C73EB5" w:rsidRDefault="00096972" w:rsidP="0088114D">
      <w:pPr>
        <w:spacing w:before="60" w:after="60" w:line="240" w:lineRule="auto"/>
        <w:ind w:left="284" w:firstLine="284"/>
        <w:jc w:val="both"/>
        <w:rPr>
          <w:rFonts w:ascii="Arial Narrow" w:hAnsi="Arial Narrow" w:cs="Times New Roman"/>
          <w:lang w:val="id-ID"/>
        </w:rPr>
      </w:pPr>
      <m:oMath>
        <m:r>
          <w:rPr>
            <w:rFonts w:ascii="Cambria Math" w:hAnsi="Cambria Math" w:cs="Times New Roman"/>
            <w:sz w:val="24"/>
            <w:szCs w:val="24"/>
            <w:lang w:val="id-ID"/>
          </w:rPr>
          <m:t>Cs=</m:t>
        </m:r>
        <m:f>
          <m:fPr>
            <m:ctrlPr>
              <w:rPr>
                <w:rFonts w:ascii="Cambria Math" w:hAnsi="Cambria Math"/>
                <w:i/>
                <w:lang w:val="id-ID"/>
              </w:rPr>
            </m:ctrlPr>
          </m:fPr>
          <m:num>
            <m:r>
              <w:rPr>
                <w:rFonts w:ascii="Cambria Math" w:hAnsi="Cambria Math" w:cs="Times New Roman"/>
                <w:sz w:val="24"/>
                <w:szCs w:val="24"/>
                <w:lang w:val="id-ID"/>
              </w:rPr>
              <m:t>n</m:t>
            </m:r>
            <m:nary>
              <m:naryPr>
                <m:chr m:val="∑"/>
                <m:limLoc m:val="subSup"/>
                <m:ctrlPr>
                  <w:rPr>
                    <w:rFonts w:ascii="Cambria Math" w:hAnsi="Cambria Math"/>
                    <w:i/>
                    <w:lang w:val="id-ID"/>
                  </w:rPr>
                </m:ctrlPr>
              </m:naryPr>
              <m:sub>
                <m:r>
                  <w:rPr>
                    <w:rFonts w:ascii="Cambria Math" w:hAnsi="Cambria Math" w:cs="Times New Roman"/>
                    <w:sz w:val="24"/>
                    <w:szCs w:val="24"/>
                    <w:lang w:val="id-ID"/>
                  </w:rPr>
                  <m:t>i=1</m:t>
                </m:r>
              </m:sub>
              <m:sup>
                <m:r>
                  <w:rPr>
                    <w:rFonts w:ascii="Cambria Math" w:hAnsi="Cambria Math" w:cs="Times New Roman"/>
                    <w:sz w:val="24"/>
                    <w:szCs w:val="24"/>
                    <w:lang w:val="id-ID"/>
                  </w:rPr>
                  <m:t>n</m:t>
                </m:r>
              </m:sup>
              <m:e>
                <m:sSup>
                  <m:sSupPr>
                    <m:ctrlPr>
                      <w:rPr>
                        <w:rFonts w:ascii="Cambria Math" w:hAnsi="Cambria Math"/>
                        <w:i/>
                        <w:lang w:val="id-ID"/>
                      </w:rPr>
                    </m:ctrlPr>
                  </m:sSupPr>
                  <m:e>
                    <m:r>
                      <w:rPr>
                        <w:rFonts w:ascii="Cambria Math" w:hAnsi="Cambria Math" w:cs="Times New Roman"/>
                        <w:sz w:val="24"/>
                        <w:szCs w:val="24"/>
                        <w:lang w:val="id-ID"/>
                      </w:rPr>
                      <m:t>(</m:t>
                    </m:r>
                    <m:sSub>
                      <m:sSubPr>
                        <m:ctrlPr>
                          <w:rPr>
                            <w:rFonts w:ascii="Cambria Math" w:hAnsi="Cambria Math"/>
                            <w:i/>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i</m:t>
                        </m:r>
                      </m:sub>
                    </m:sSub>
                    <m:r>
                      <w:rPr>
                        <w:rFonts w:ascii="Cambria Math" w:hAnsi="Cambria Math" w:cs="Times New Roman"/>
                        <w:sz w:val="24"/>
                        <w:szCs w:val="24"/>
                        <w:lang w:val="id-ID"/>
                      </w:rPr>
                      <m:t>-</m:t>
                    </m:r>
                    <m:acc>
                      <m:accPr>
                        <m:chr m:val="̅"/>
                        <m:ctrlPr>
                          <w:rPr>
                            <w:rFonts w:ascii="Cambria Math" w:hAnsi="Cambria Math"/>
                            <w:i/>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m:t>
                    </m:r>
                  </m:e>
                  <m:sup>
                    <m:r>
                      <w:rPr>
                        <w:rFonts w:ascii="Cambria Math" w:hAnsi="Cambria Math" w:cs="Times New Roman"/>
                        <w:sz w:val="24"/>
                        <w:szCs w:val="24"/>
                        <w:lang w:val="id-ID"/>
                      </w:rPr>
                      <m:t>3</m:t>
                    </m:r>
                  </m:sup>
                </m:sSup>
              </m:e>
            </m:nary>
          </m:num>
          <m:den>
            <m:r>
              <w:rPr>
                <w:rFonts w:ascii="Cambria Math" w:hAnsi="Cambria Math" w:cs="Times New Roman"/>
                <w:sz w:val="24"/>
                <w:szCs w:val="24"/>
                <w:lang w:val="id-ID"/>
              </w:rPr>
              <m:t>(n-1)(n-2)</m:t>
            </m:r>
            <m:sSup>
              <m:sSupPr>
                <m:ctrlPr>
                  <w:rPr>
                    <w:rFonts w:ascii="Cambria Math" w:hAnsi="Cambria Math"/>
                    <w:i/>
                    <w:lang w:val="id-ID"/>
                  </w:rPr>
                </m:ctrlPr>
              </m:sSupPr>
              <m:e>
                <m:r>
                  <w:rPr>
                    <w:rFonts w:ascii="Cambria Math" w:hAnsi="Cambria Math" w:cs="Times New Roman"/>
                    <w:sz w:val="24"/>
                    <w:szCs w:val="24"/>
                    <w:lang w:val="id-ID"/>
                  </w:rPr>
                  <m:t>Sd</m:t>
                </m:r>
              </m:e>
              <m:sup>
                <m:r>
                  <w:rPr>
                    <w:rFonts w:ascii="Cambria Math" w:hAnsi="Cambria Math" w:cs="Times New Roman"/>
                    <w:sz w:val="24"/>
                    <w:szCs w:val="24"/>
                    <w:lang w:val="id-ID"/>
                  </w:rPr>
                  <m:t>3</m:t>
                </m:r>
              </m:sup>
            </m:sSup>
          </m:den>
        </m:f>
      </m:oMath>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lang w:val="id-ID"/>
        </w:rPr>
        <w:tab/>
      </w:r>
      <w:r w:rsidR="0088114D" w:rsidRPr="00C73EB5">
        <w:rPr>
          <w:rFonts w:ascii="Arial Narrow" w:hAnsi="Arial Narrow" w:cs="Times New Roman"/>
          <w:lang w:val="id-ID"/>
        </w:rPr>
        <w:tab/>
      </w:r>
      <w:r w:rsidR="000A6552" w:rsidRPr="00C73EB5">
        <w:rPr>
          <w:rFonts w:ascii="Arial Narrow" w:hAnsi="Arial Narrow" w:cs="Times New Roman"/>
          <w:lang w:val="id-ID"/>
        </w:rPr>
        <w:tab/>
      </w:r>
      <w:r w:rsidR="000A6552" w:rsidRPr="00C73EB5">
        <w:rPr>
          <w:rFonts w:ascii="Arial Narrow" w:hAnsi="Arial Narrow" w:cs="Times New Roman"/>
          <w:sz w:val="24"/>
          <w:szCs w:val="24"/>
          <w:lang w:val="id-ID"/>
        </w:rPr>
        <w:t>(5)</w:t>
      </w:r>
    </w:p>
    <w:p w14:paraId="32573293" w14:textId="77777777" w:rsidR="00096972" w:rsidRPr="00C73EB5" w:rsidRDefault="00096972" w:rsidP="00A07E49">
      <w:pPr>
        <w:spacing w:before="60" w:after="60" w:line="240" w:lineRule="auto"/>
        <w:ind w:left="284" w:firstLine="284"/>
        <w:jc w:val="both"/>
        <w:rPr>
          <w:rFonts w:ascii="Arial Narrow" w:eastAsiaTheme="minorEastAsia" w:hAnsi="Arial Narrow" w:cs="Times New Roman"/>
          <w:sz w:val="24"/>
          <w:szCs w:val="24"/>
          <w:lang w:val="id-ID"/>
        </w:rPr>
      </w:pPr>
      <w:r w:rsidRPr="00C73EB5">
        <w:rPr>
          <w:rFonts w:ascii="Arial Narrow" w:eastAsiaTheme="minorEastAsia" w:hAnsi="Arial Narrow" w:cs="Times New Roman"/>
          <w:sz w:val="24"/>
          <w:szCs w:val="24"/>
          <w:lang w:val="id-ID"/>
        </w:rPr>
        <w:t>Keterangan:</w:t>
      </w:r>
    </w:p>
    <w:p w14:paraId="563C0279" w14:textId="77777777" w:rsidR="00096972" w:rsidRPr="00C73EB5" w:rsidRDefault="00096972" w:rsidP="00A07E49">
      <w:pPr>
        <w:spacing w:before="60" w:after="60" w:line="240" w:lineRule="auto"/>
        <w:ind w:left="284" w:firstLine="284"/>
        <w:jc w:val="both"/>
        <w:rPr>
          <w:rFonts w:ascii="Arial Narrow" w:eastAsiaTheme="minorEastAsia" w:hAnsi="Arial Narrow" w:cs="Times New Roman"/>
          <w:sz w:val="24"/>
          <w:szCs w:val="24"/>
          <w:lang w:val="id-ID"/>
        </w:rPr>
      </w:pPr>
      <w:r w:rsidRPr="00C73EB5">
        <w:rPr>
          <w:rFonts w:ascii="Arial Narrow" w:eastAsiaTheme="minorEastAsia" w:hAnsi="Arial Narrow" w:cs="Times New Roman"/>
          <w:i/>
          <w:iCs/>
          <w:sz w:val="24"/>
          <w:szCs w:val="24"/>
          <w:lang w:val="id-ID"/>
        </w:rPr>
        <w:t>Cs</w:t>
      </w:r>
      <w:r w:rsidRPr="00C73EB5">
        <w:rPr>
          <w:rFonts w:ascii="Arial Narrow" w:eastAsiaTheme="minorEastAsia" w:hAnsi="Arial Narrow" w:cs="Times New Roman"/>
          <w:sz w:val="24"/>
          <w:szCs w:val="24"/>
          <w:lang w:val="id-ID"/>
        </w:rPr>
        <w:t xml:space="preserve"> = Koefisien kemencengan</w:t>
      </w:r>
    </w:p>
    <w:p w14:paraId="5737CA53" w14:textId="77777777" w:rsidR="00096972" w:rsidRPr="00C73EB5" w:rsidRDefault="00096972" w:rsidP="00A07E49">
      <w:pPr>
        <w:spacing w:before="60" w:after="60" w:line="240" w:lineRule="auto"/>
        <w:ind w:left="284" w:firstLine="284"/>
        <w:jc w:val="both"/>
        <w:rPr>
          <w:rFonts w:ascii="Arial Narrow" w:eastAsiaTheme="minorEastAsia" w:hAnsi="Arial Narrow" w:cs="Times New Roman"/>
          <w:sz w:val="24"/>
          <w:szCs w:val="24"/>
          <w:lang w:val="id-ID"/>
        </w:rPr>
      </w:pPr>
      <w:r w:rsidRPr="00C73EB5">
        <w:rPr>
          <w:rFonts w:ascii="Arial Narrow" w:eastAsiaTheme="minorEastAsia" w:hAnsi="Arial Narrow" w:cs="Times New Roman"/>
          <w:i/>
          <w:iCs/>
          <w:sz w:val="24"/>
          <w:szCs w:val="24"/>
          <w:lang w:val="id-ID"/>
        </w:rPr>
        <w:t>Sd</w:t>
      </w:r>
      <w:r w:rsidRPr="00C73EB5">
        <w:rPr>
          <w:rFonts w:ascii="Arial Narrow" w:eastAsiaTheme="minorEastAsia" w:hAnsi="Arial Narrow" w:cs="Times New Roman"/>
          <w:sz w:val="24"/>
          <w:szCs w:val="24"/>
          <w:lang w:val="id-ID"/>
        </w:rPr>
        <w:t xml:space="preserve"> = Standar deviasi</w:t>
      </w:r>
    </w:p>
    <w:p w14:paraId="1259C159" w14:textId="77777777" w:rsidR="00096972" w:rsidRPr="00C73EB5" w:rsidRDefault="009C1549" w:rsidP="00A07E49">
      <w:pPr>
        <w:spacing w:before="60" w:after="60" w:line="240" w:lineRule="auto"/>
        <w:ind w:left="284" w:firstLine="284"/>
        <w:jc w:val="both"/>
        <w:rPr>
          <w:rFonts w:ascii="Arial Narrow" w:eastAsiaTheme="minorEastAsia" w:hAnsi="Arial Narrow" w:cs="Times New Roman"/>
          <w:sz w:val="24"/>
          <w:szCs w:val="24"/>
          <w:lang w:val="id-ID"/>
        </w:rPr>
      </w:pP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00096972" w:rsidRPr="00C73EB5">
        <w:rPr>
          <w:rFonts w:ascii="Arial Narrow" w:eastAsiaTheme="minorEastAsia" w:hAnsi="Arial Narrow" w:cs="Times New Roman"/>
          <w:sz w:val="24"/>
          <w:szCs w:val="24"/>
          <w:lang w:val="id-ID"/>
        </w:rPr>
        <w:t xml:space="preserve"> = Rata-rata (mean)</w:t>
      </w:r>
    </w:p>
    <w:p w14:paraId="185B3C17" w14:textId="77777777" w:rsidR="00096972" w:rsidRPr="00C73EB5" w:rsidRDefault="009C1549" w:rsidP="00A07E49">
      <w:pPr>
        <w:spacing w:before="60" w:after="60" w:line="240" w:lineRule="auto"/>
        <w:ind w:left="284" w:firstLine="284"/>
        <w:jc w:val="both"/>
        <w:rPr>
          <w:rFonts w:ascii="Arial Narrow" w:eastAsiaTheme="minorEastAsia" w:hAnsi="Arial Narrow" w:cs="Times New Roman"/>
          <w:sz w:val="24"/>
          <w:szCs w:val="24"/>
          <w:lang w:val="id-ID"/>
        </w:rPr>
      </w:pPr>
      <m:oMath>
        <m:sSub>
          <m:sSubPr>
            <m:ctrlPr>
              <w:rPr>
                <w:rFonts w:ascii="Cambria Math" w:hAnsi="Cambria Math"/>
                <w:i/>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i</m:t>
            </m:r>
          </m:sub>
        </m:sSub>
      </m:oMath>
      <w:r w:rsidR="00096972" w:rsidRPr="00C73EB5">
        <w:rPr>
          <w:rFonts w:ascii="Arial Narrow" w:eastAsiaTheme="minorEastAsia" w:hAnsi="Arial Narrow" w:cs="Times New Roman"/>
          <w:sz w:val="24"/>
          <w:szCs w:val="24"/>
          <w:lang w:val="id-ID"/>
        </w:rPr>
        <w:t xml:space="preserve"> = nilai dari suatu variat</w:t>
      </w:r>
    </w:p>
    <w:p w14:paraId="7F1D0024" w14:textId="77777777" w:rsidR="00096972" w:rsidRPr="00C73EB5" w:rsidRDefault="00096972" w:rsidP="00A07E49">
      <w:pPr>
        <w:spacing w:before="60" w:after="60" w:line="240" w:lineRule="auto"/>
        <w:ind w:left="284" w:firstLine="284"/>
        <w:jc w:val="both"/>
        <w:rPr>
          <w:rFonts w:ascii="Arial Narrow" w:eastAsiaTheme="minorEastAsia" w:hAnsi="Arial Narrow" w:cs="Times New Roman"/>
          <w:sz w:val="24"/>
          <w:szCs w:val="24"/>
          <w:lang w:val="id-ID"/>
        </w:rPr>
      </w:pPr>
      <m:oMath>
        <m:r>
          <w:rPr>
            <w:rFonts w:ascii="Cambria Math" w:hAnsi="Cambria Math" w:cs="Times New Roman"/>
            <w:sz w:val="24"/>
            <w:szCs w:val="24"/>
            <w:lang w:val="id-ID"/>
          </w:rPr>
          <m:t>n</m:t>
        </m:r>
      </m:oMath>
      <w:r w:rsidRPr="00C73EB5">
        <w:rPr>
          <w:rFonts w:ascii="Arial Narrow" w:eastAsiaTheme="minorEastAsia" w:hAnsi="Arial Narrow" w:cs="Times New Roman"/>
          <w:sz w:val="24"/>
          <w:szCs w:val="24"/>
          <w:lang w:val="id-ID"/>
        </w:rPr>
        <w:t xml:space="preserve"> = Jumlah data</w:t>
      </w:r>
    </w:p>
    <w:p w14:paraId="169B515A" w14:textId="77777777" w:rsidR="00B36046" w:rsidRPr="00C73EB5" w:rsidRDefault="005B46B1" w:rsidP="00A07E49">
      <w:pPr>
        <w:pStyle w:val="ListParagraph"/>
        <w:numPr>
          <w:ilvl w:val="0"/>
          <w:numId w:val="2"/>
        </w:numPr>
        <w:spacing w:before="120" w:after="0" w:line="240" w:lineRule="auto"/>
        <w:ind w:left="568"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Koefisien kurtosis (</w:t>
      </w:r>
      <w:r w:rsidRPr="00C73EB5">
        <w:rPr>
          <w:rFonts w:ascii="Arial Narrow" w:hAnsi="Arial Narrow" w:cs="Times New Roman"/>
          <w:i/>
          <w:iCs/>
          <w:sz w:val="24"/>
          <w:szCs w:val="24"/>
          <w:lang w:val="id-ID"/>
        </w:rPr>
        <w:t>Coefficient of Kurtosis</w:t>
      </w:r>
      <w:r w:rsidRPr="00C73EB5">
        <w:rPr>
          <w:rFonts w:ascii="Arial Narrow" w:hAnsi="Arial Narrow" w:cs="Times New Roman"/>
          <w:sz w:val="24"/>
          <w:szCs w:val="24"/>
          <w:lang w:val="id-ID"/>
        </w:rPr>
        <w:t xml:space="preserve">) </w:t>
      </w:r>
    </w:p>
    <w:p w14:paraId="5F8CAF4D" w14:textId="77777777" w:rsidR="00096972" w:rsidRPr="00C73EB5" w:rsidRDefault="00096972" w:rsidP="002A21BE">
      <w:pPr>
        <w:spacing w:after="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Pengukuran kurtosis digunakan untuk mengukur keruncingan dari bentuk kurva distribusi, yang umumnya dibandingkan dengan distribusi normal. Koefisien kurtosis (</w:t>
      </w:r>
      <w:r w:rsidRPr="00C73EB5">
        <w:rPr>
          <w:rFonts w:ascii="Arial Narrow" w:hAnsi="Arial Narrow" w:cs="Times New Roman"/>
          <w:i/>
          <w:iCs/>
          <w:sz w:val="24"/>
          <w:szCs w:val="24"/>
          <w:lang w:val="id-ID"/>
        </w:rPr>
        <w:t>Coefficient of Kurtosis</w:t>
      </w:r>
      <w:r w:rsidRPr="00C73EB5">
        <w:rPr>
          <w:rFonts w:ascii="Arial Narrow" w:hAnsi="Arial Narrow" w:cs="Times New Roman"/>
          <w:sz w:val="24"/>
          <w:szCs w:val="24"/>
          <w:lang w:val="id-ID"/>
        </w:rPr>
        <w:t>) dapat dihitung dengan rumus:</w:t>
      </w:r>
    </w:p>
    <w:p w14:paraId="332E135C" w14:textId="3BA1476D" w:rsidR="00096972" w:rsidRPr="00C73EB5" w:rsidRDefault="00096972" w:rsidP="001B48AB">
      <w:pPr>
        <w:spacing w:before="60" w:after="60" w:line="240" w:lineRule="auto"/>
        <w:ind w:left="284" w:firstLine="284"/>
        <w:jc w:val="both"/>
        <w:rPr>
          <w:rFonts w:ascii="Arial Narrow" w:eastAsiaTheme="minorEastAsia" w:hAnsi="Arial Narrow" w:cs="Times New Roman"/>
          <w:sz w:val="24"/>
          <w:szCs w:val="24"/>
          <w:lang w:val="id-ID"/>
        </w:rPr>
      </w:pPr>
      <m:oMath>
        <m:r>
          <w:rPr>
            <w:rFonts w:ascii="Cambria Math" w:hAnsi="Cambria Math" w:cs="Times New Roman"/>
            <w:sz w:val="24"/>
            <w:szCs w:val="24"/>
            <w:lang w:val="id-ID"/>
          </w:rPr>
          <m:t>Ck=</m:t>
        </m:r>
        <m:f>
          <m:fPr>
            <m:ctrlPr>
              <w:rPr>
                <w:rFonts w:ascii="Cambria Math" w:hAnsi="Cambria Math"/>
                <w:i/>
                <w:lang w:val="id-ID"/>
              </w:rPr>
            </m:ctrlPr>
          </m:fPr>
          <m:num>
            <m:f>
              <m:fPr>
                <m:ctrlPr>
                  <w:rPr>
                    <w:rFonts w:ascii="Cambria Math" w:hAnsi="Cambria Math"/>
                    <w:i/>
                    <w:lang w:val="id-ID"/>
                  </w:rPr>
                </m:ctrlPr>
              </m:fPr>
              <m:num>
                <m:r>
                  <w:rPr>
                    <w:rFonts w:ascii="Cambria Math" w:hAnsi="Cambria Math" w:cs="Times New Roman"/>
                    <w:sz w:val="24"/>
                    <w:szCs w:val="24"/>
                    <w:lang w:val="id-ID"/>
                  </w:rPr>
                  <m:t>1</m:t>
                </m:r>
              </m:num>
              <m:den>
                <m:r>
                  <w:rPr>
                    <w:rFonts w:ascii="Cambria Math" w:hAnsi="Cambria Math" w:cs="Times New Roman"/>
                    <w:sz w:val="24"/>
                    <w:szCs w:val="24"/>
                    <w:lang w:val="id-ID"/>
                  </w:rPr>
                  <m:t>n</m:t>
                </m:r>
              </m:den>
            </m:f>
            <m:nary>
              <m:naryPr>
                <m:chr m:val="∑"/>
                <m:limLoc m:val="subSup"/>
                <m:ctrlPr>
                  <w:rPr>
                    <w:rFonts w:ascii="Cambria Math" w:hAnsi="Cambria Math"/>
                    <w:i/>
                    <w:lang w:val="id-ID"/>
                  </w:rPr>
                </m:ctrlPr>
              </m:naryPr>
              <m:sub>
                <m:r>
                  <w:rPr>
                    <w:rFonts w:ascii="Cambria Math" w:hAnsi="Cambria Math" w:cs="Times New Roman"/>
                    <w:sz w:val="24"/>
                    <w:szCs w:val="24"/>
                    <w:lang w:val="id-ID"/>
                  </w:rPr>
                  <m:t>i=1</m:t>
                </m:r>
              </m:sub>
              <m:sup>
                <m:r>
                  <w:rPr>
                    <w:rFonts w:ascii="Cambria Math" w:hAnsi="Cambria Math" w:cs="Times New Roman"/>
                    <w:sz w:val="24"/>
                    <w:szCs w:val="24"/>
                    <w:lang w:val="id-ID"/>
                  </w:rPr>
                  <m:t>n</m:t>
                </m:r>
              </m:sup>
              <m:e>
                <m:sSup>
                  <m:sSupPr>
                    <m:ctrlPr>
                      <w:rPr>
                        <w:rFonts w:ascii="Cambria Math" w:hAnsi="Cambria Math"/>
                        <w:i/>
                        <w:lang w:val="id-ID"/>
                      </w:rPr>
                    </m:ctrlPr>
                  </m:sSupPr>
                  <m:e>
                    <m:r>
                      <w:rPr>
                        <w:rFonts w:ascii="Cambria Math" w:hAnsi="Cambria Math" w:cs="Times New Roman"/>
                        <w:sz w:val="24"/>
                        <w:szCs w:val="24"/>
                        <w:lang w:val="id-ID"/>
                      </w:rPr>
                      <m:t>(</m:t>
                    </m:r>
                    <m:sSub>
                      <m:sSubPr>
                        <m:ctrlPr>
                          <w:rPr>
                            <w:rFonts w:ascii="Cambria Math" w:hAnsi="Cambria Math"/>
                            <w:i/>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i</m:t>
                        </m:r>
                      </m:sub>
                    </m:sSub>
                    <m:r>
                      <w:rPr>
                        <w:rFonts w:ascii="Cambria Math" w:hAnsi="Cambria Math" w:cs="Times New Roman"/>
                        <w:sz w:val="24"/>
                        <w:szCs w:val="24"/>
                        <w:lang w:val="id-ID"/>
                      </w:rPr>
                      <m:t>-</m:t>
                    </m:r>
                    <m:acc>
                      <m:accPr>
                        <m:chr m:val="̅"/>
                        <m:ctrlPr>
                          <w:rPr>
                            <w:rFonts w:ascii="Cambria Math" w:hAnsi="Cambria Math"/>
                            <w:i/>
                            <w:lang w:val="id-ID"/>
                          </w:rPr>
                        </m:ctrlPr>
                      </m:accPr>
                      <m:e>
                        <m:r>
                          <w:rPr>
                            <w:rFonts w:ascii="Cambria Math" w:hAnsi="Cambria Math" w:cs="Times New Roman"/>
                            <w:sz w:val="24"/>
                            <w:szCs w:val="24"/>
                            <w:lang w:val="id-ID"/>
                          </w:rPr>
                          <m:t>X</m:t>
                        </m:r>
                      </m:e>
                    </m:acc>
                    <m:r>
                      <w:rPr>
                        <w:rFonts w:ascii="Cambria Math" w:hAnsi="Cambria Math" w:cs="Times New Roman"/>
                        <w:sz w:val="24"/>
                        <w:szCs w:val="24"/>
                        <w:lang w:val="id-ID"/>
                      </w:rPr>
                      <m:t>)</m:t>
                    </m:r>
                  </m:e>
                  <m:sup>
                    <m:r>
                      <w:rPr>
                        <w:rFonts w:ascii="Cambria Math" w:hAnsi="Cambria Math" w:cs="Times New Roman"/>
                        <w:sz w:val="24"/>
                        <w:szCs w:val="24"/>
                        <w:lang w:val="id-ID"/>
                      </w:rPr>
                      <m:t>4</m:t>
                    </m:r>
                  </m:sup>
                </m:sSup>
              </m:e>
            </m:nary>
          </m:num>
          <m:den>
            <m:sSup>
              <m:sSupPr>
                <m:ctrlPr>
                  <w:rPr>
                    <w:rFonts w:ascii="Cambria Math" w:hAnsi="Cambria Math"/>
                    <w:i/>
                    <w:lang w:val="id-ID"/>
                  </w:rPr>
                </m:ctrlPr>
              </m:sSupPr>
              <m:e>
                <m:r>
                  <w:rPr>
                    <w:rFonts w:ascii="Cambria Math" w:hAnsi="Cambria Math" w:cs="Times New Roman"/>
                    <w:sz w:val="24"/>
                    <w:szCs w:val="24"/>
                    <w:lang w:val="id-ID"/>
                  </w:rPr>
                  <m:t>Sd</m:t>
                </m:r>
              </m:e>
              <m:sup>
                <m:r>
                  <w:rPr>
                    <w:rFonts w:ascii="Cambria Math" w:hAnsi="Cambria Math" w:cs="Times New Roman"/>
                    <w:sz w:val="24"/>
                    <w:szCs w:val="24"/>
                    <w:lang w:val="id-ID"/>
                  </w:rPr>
                  <m:t>4</m:t>
                </m:r>
              </m:sup>
            </m:sSup>
          </m:den>
        </m:f>
      </m:oMath>
      <w:r w:rsidRPr="00C73EB5">
        <w:rPr>
          <w:rFonts w:ascii="Arial Narrow" w:eastAsiaTheme="minorEastAsia" w:hAnsi="Arial Narrow" w:cs="Times New Roman"/>
          <w:sz w:val="24"/>
          <w:szCs w:val="24"/>
          <w:lang w:val="id-ID"/>
        </w:rPr>
        <w:t xml:space="preserve">  </w:t>
      </w:r>
      <w:r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ab/>
      </w:r>
      <w:r w:rsidR="0088114D" w:rsidRPr="00C73EB5">
        <w:rPr>
          <w:rFonts w:ascii="Arial Narrow" w:eastAsiaTheme="minorEastAsia" w:hAnsi="Arial Narrow" w:cs="Times New Roman"/>
          <w:sz w:val="24"/>
          <w:szCs w:val="24"/>
          <w:lang w:val="id-ID"/>
        </w:rPr>
        <w:tab/>
      </w:r>
      <w:r w:rsidR="000A6552" w:rsidRPr="00C73EB5">
        <w:rPr>
          <w:rFonts w:ascii="Arial Narrow" w:eastAsiaTheme="minorEastAsia" w:hAnsi="Arial Narrow" w:cs="Times New Roman"/>
          <w:sz w:val="24"/>
          <w:szCs w:val="24"/>
          <w:lang w:val="id-ID"/>
        </w:rPr>
        <w:t>(6)</w:t>
      </w:r>
    </w:p>
    <w:p w14:paraId="09A989F7" w14:textId="77777777" w:rsidR="00096972" w:rsidRPr="00C73EB5" w:rsidRDefault="00096972" w:rsidP="001B48AB">
      <w:pPr>
        <w:spacing w:before="60" w:after="60" w:line="240" w:lineRule="auto"/>
        <w:ind w:left="284" w:firstLine="284"/>
        <w:jc w:val="both"/>
        <w:rPr>
          <w:rFonts w:ascii="Arial Narrow" w:eastAsiaTheme="minorEastAsia" w:hAnsi="Arial Narrow" w:cs="Times New Roman"/>
          <w:sz w:val="24"/>
          <w:szCs w:val="24"/>
          <w:lang w:val="id-ID"/>
        </w:rPr>
      </w:pPr>
      <w:r w:rsidRPr="00C73EB5">
        <w:rPr>
          <w:rFonts w:ascii="Arial Narrow" w:eastAsiaTheme="minorEastAsia" w:hAnsi="Arial Narrow" w:cs="Times New Roman"/>
          <w:sz w:val="24"/>
          <w:szCs w:val="24"/>
          <w:lang w:val="id-ID"/>
        </w:rPr>
        <w:t xml:space="preserve">Keterangan: </w:t>
      </w:r>
    </w:p>
    <w:p w14:paraId="481E7E87" w14:textId="77777777" w:rsidR="00096972" w:rsidRPr="00C73EB5" w:rsidRDefault="00096972" w:rsidP="001B48AB">
      <w:pPr>
        <w:spacing w:before="60" w:after="60" w:line="240" w:lineRule="auto"/>
        <w:ind w:left="284" w:firstLine="284"/>
        <w:jc w:val="both"/>
        <w:rPr>
          <w:rFonts w:ascii="Arial Narrow" w:eastAsiaTheme="minorEastAsia" w:hAnsi="Arial Narrow" w:cs="Times New Roman"/>
          <w:sz w:val="24"/>
          <w:szCs w:val="24"/>
          <w:lang w:val="id-ID"/>
        </w:rPr>
      </w:pPr>
      <m:oMath>
        <m:r>
          <w:rPr>
            <w:rFonts w:ascii="Cambria Math" w:eastAsiaTheme="minorEastAsia" w:hAnsi="Cambria Math" w:cs="Times New Roman"/>
            <w:sz w:val="24"/>
            <w:szCs w:val="24"/>
            <w:lang w:val="id-ID"/>
          </w:rPr>
          <m:t>Ck</m:t>
        </m:r>
      </m:oMath>
      <w:r w:rsidRPr="00C73EB5">
        <w:rPr>
          <w:rFonts w:ascii="Arial Narrow" w:eastAsiaTheme="minorEastAsia" w:hAnsi="Arial Narrow" w:cs="Times New Roman"/>
          <w:sz w:val="24"/>
          <w:szCs w:val="24"/>
          <w:lang w:val="id-ID"/>
        </w:rPr>
        <w:t xml:space="preserve"> =  Koefisien Kurtois</w:t>
      </w:r>
    </w:p>
    <w:p w14:paraId="54E8EAEA" w14:textId="77777777" w:rsidR="00096972" w:rsidRPr="00C73EB5" w:rsidRDefault="00096972" w:rsidP="001B48AB">
      <w:pPr>
        <w:spacing w:before="60" w:after="60" w:line="240" w:lineRule="auto"/>
        <w:ind w:left="284" w:firstLine="284"/>
        <w:jc w:val="both"/>
        <w:rPr>
          <w:rFonts w:ascii="Arial Narrow" w:hAnsi="Arial Narrow" w:cs="Times New Roman"/>
          <w:sz w:val="24"/>
          <w:szCs w:val="24"/>
          <w:lang w:val="id-ID"/>
        </w:rPr>
      </w:pPr>
      <m:oMath>
        <m:r>
          <w:rPr>
            <w:rFonts w:ascii="Cambria Math" w:hAnsi="Cambria Math" w:cs="Times New Roman"/>
            <w:sz w:val="24"/>
            <w:szCs w:val="24"/>
            <w:lang w:val="id-ID"/>
          </w:rPr>
          <m:t>Sd</m:t>
        </m:r>
      </m:oMath>
      <w:r w:rsidRPr="00C73EB5">
        <w:rPr>
          <w:rFonts w:ascii="Arial Narrow" w:hAnsi="Arial Narrow" w:cs="Times New Roman"/>
          <w:sz w:val="24"/>
          <w:szCs w:val="24"/>
          <w:lang w:val="id-ID"/>
        </w:rPr>
        <w:t xml:space="preserve"> = Standar deviasi</w:t>
      </w:r>
    </w:p>
    <w:p w14:paraId="0689061A" w14:textId="77777777" w:rsidR="00096972" w:rsidRPr="00C73EB5" w:rsidRDefault="009C1549" w:rsidP="001B48AB">
      <w:pPr>
        <w:spacing w:before="60" w:after="60" w:line="240" w:lineRule="auto"/>
        <w:ind w:left="284" w:firstLine="284"/>
        <w:jc w:val="both"/>
        <w:rPr>
          <w:rFonts w:ascii="Arial Narrow" w:eastAsiaTheme="minorEastAsia" w:hAnsi="Arial Narrow" w:cs="Times New Roman"/>
          <w:sz w:val="24"/>
          <w:szCs w:val="24"/>
          <w:lang w:val="id-ID"/>
        </w:rPr>
      </w:pPr>
      <m:oMath>
        <m:acc>
          <m:accPr>
            <m:chr m:val="̅"/>
            <m:ctrlPr>
              <w:rPr>
                <w:rFonts w:ascii="Cambria Math" w:hAnsi="Cambria Math"/>
                <w:i/>
                <w:lang w:val="id-ID"/>
              </w:rPr>
            </m:ctrlPr>
          </m:accPr>
          <m:e>
            <m:r>
              <w:rPr>
                <w:rFonts w:ascii="Cambria Math" w:hAnsi="Cambria Math" w:cs="Times New Roman"/>
                <w:sz w:val="24"/>
                <w:szCs w:val="24"/>
                <w:lang w:val="id-ID"/>
              </w:rPr>
              <m:t>X</m:t>
            </m:r>
          </m:e>
        </m:acc>
      </m:oMath>
      <w:r w:rsidR="00096972" w:rsidRPr="00C73EB5">
        <w:rPr>
          <w:rFonts w:ascii="Arial Narrow" w:eastAsiaTheme="minorEastAsia" w:hAnsi="Arial Narrow" w:cs="Times New Roman"/>
          <w:sz w:val="24"/>
          <w:szCs w:val="24"/>
          <w:lang w:val="id-ID"/>
        </w:rPr>
        <w:t xml:space="preserve"> = Rata-rata (mean)</w:t>
      </w:r>
    </w:p>
    <w:p w14:paraId="51BBC6EC" w14:textId="77777777" w:rsidR="00096972" w:rsidRPr="00C73EB5" w:rsidRDefault="009C1549" w:rsidP="001B48AB">
      <w:pPr>
        <w:spacing w:before="60" w:after="60" w:line="240" w:lineRule="auto"/>
        <w:ind w:left="284" w:firstLine="284"/>
        <w:jc w:val="both"/>
        <w:rPr>
          <w:rFonts w:ascii="Arial Narrow" w:eastAsiaTheme="minorEastAsia" w:hAnsi="Arial Narrow" w:cs="Times New Roman"/>
          <w:sz w:val="24"/>
          <w:szCs w:val="24"/>
          <w:lang w:val="id-ID"/>
        </w:rPr>
      </w:pPr>
      <m:oMath>
        <m:sSub>
          <m:sSubPr>
            <m:ctrlPr>
              <w:rPr>
                <w:rFonts w:ascii="Cambria Math" w:hAnsi="Cambria Math"/>
                <w:i/>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i</m:t>
            </m:r>
          </m:sub>
        </m:sSub>
      </m:oMath>
      <w:r w:rsidR="00096972" w:rsidRPr="00C73EB5">
        <w:rPr>
          <w:rFonts w:ascii="Arial Narrow" w:eastAsiaTheme="minorEastAsia" w:hAnsi="Arial Narrow" w:cs="Times New Roman"/>
          <w:sz w:val="24"/>
          <w:szCs w:val="24"/>
          <w:lang w:val="id-ID"/>
        </w:rPr>
        <w:t xml:space="preserve"> = Nilai pengukuran dari suatu variat</w:t>
      </w:r>
    </w:p>
    <w:p w14:paraId="2BCB1D68" w14:textId="77777777" w:rsidR="00096972" w:rsidRPr="00C73EB5" w:rsidRDefault="00096972" w:rsidP="001B48AB">
      <w:pPr>
        <w:spacing w:before="60" w:after="60" w:line="240" w:lineRule="auto"/>
        <w:ind w:left="284" w:firstLine="284"/>
        <w:jc w:val="both"/>
        <w:rPr>
          <w:rFonts w:ascii="Arial Narrow" w:eastAsiaTheme="minorEastAsia" w:hAnsi="Arial Narrow" w:cs="Times New Roman"/>
          <w:sz w:val="24"/>
          <w:szCs w:val="24"/>
          <w:lang w:val="id-ID"/>
        </w:rPr>
      </w:pPr>
      <m:oMath>
        <m:r>
          <w:rPr>
            <w:rFonts w:ascii="Cambria Math" w:hAnsi="Cambria Math" w:cs="Times New Roman"/>
            <w:sz w:val="24"/>
            <w:szCs w:val="24"/>
            <w:lang w:val="id-ID"/>
          </w:rPr>
          <m:t>n</m:t>
        </m:r>
      </m:oMath>
      <w:r w:rsidR="000A6552" w:rsidRPr="00C73EB5">
        <w:rPr>
          <w:rFonts w:ascii="Arial Narrow" w:eastAsiaTheme="minorEastAsia" w:hAnsi="Arial Narrow" w:cs="Times New Roman"/>
          <w:sz w:val="24"/>
          <w:szCs w:val="24"/>
          <w:lang w:val="id-ID"/>
        </w:rPr>
        <w:t xml:space="preserve"> = Jumlah data</w:t>
      </w:r>
    </w:p>
    <w:p w14:paraId="2A33F82C" w14:textId="77777777" w:rsidR="00FC7F3E" w:rsidRPr="00C73EB5" w:rsidRDefault="00FC7F3E" w:rsidP="001B48AB">
      <w:pPr>
        <w:pStyle w:val="ListParagraph"/>
        <w:numPr>
          <w:ilvl w:val="0"/>
          <w:numId w:val="1"/>
        </w:numPr>
        <w:spacing w:before="120" w:after="0" w:line="240" w:lineRule="auto"/>
        <w:ind w:left="284"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Analisis Distribusi Frekuensi Hujan</w:t>
      </w:r>
    </w:p>
    <w:p w14:paraId="26C47E36" w14:textId="36500875" w:rsidR="005B46B1" w:rsidRPr="00C73EB5" w:rsidRDefault="005B46B1" w:rsidP="002A32CB">
      <w:pPr>
        <w:spacing w:after="12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Untuk melakukan analisis distribusi frekuensi hujan diguna</w:t>
      </w:r>
      <w:r w:rsidR="000A6552" w:rsidRPr="00C73EB5">
        <w:rPr>
          <w:rFonts w:ascii="Arial Narrow" w:hAnsi="Arial Narrow" w:cs="Times New Roman"/>
          <w:sz w:val="24"/>
          <w:szCs w:val="24"/>
          <w:lang w:val="id-ID"/>
        </w:rPr>
        <w:t>kan beberapa metode yaitu distribusi frekuensi Gumbel, distribusi frekuensi Log Normal,</w:t>
      </w:r>
      <w:r w:rsidR="00650C70" w:rsidRPr="00C73EB5">
        <w:rPr>
          <w:rFonts w:ascii="Arial Narrow" w:hAnsi="Arial Narrow" w:cs="Times New Roman"/>
          <w:sz w:val="24"/>
          <w:szCs w:val="24"/>
        </w:rPr>
        <w:t xml:space="preserve"> dan </w:t>
      </w:r>
      <w:r w:rsidR="000A6552" w:rsidRPr="00C73EB5">
        <w:rPr>
          <w:rFonts w:ascii="Arial Narrow" w:hAnsi="Arial Narrow" w:cs="Times New Roman"/>
          <w:sz w:val="24"/>
          <w:szCs w:val="24"/>
          <w:lang w:val="id-ID"/>
        </w:rPr>
        <w:t xml:space="preserve"> </w:t>
      </w:r>
      <w:r w:rsidRPr="00C73EB5">
        <w:rPr>
          <w:rFonts w:ascii="Arial Narrow" w:hAnsi="Arial Narrow" w:cs="Times New Roman"/>
          <w:sz w:val="24"/>
          <w:szCs w:val="24"/>
          <w:lang w:val="id-ID"/>
        </w:rPr>
        <w:t>distribusi</w:t>
      </w:r>
      <w:r w:rsidR="000A6552" w:rsidRPr="00C73EB5">
        <w:rPr>
          <w:rFonts w:ascii="Arial Narrow" w:hAnsi="Arial Narrow" w:cs="Times New Roman"/>
          <w:sz w:val="24"/>
          <w:szCs w:val="24"/>
          <w:lang w:val="id-ID"/>
        </w:rPr>
        <w:t xml:space="preserve"> frekuensi Log Pearson Type III. Hasil dari analisis hujan rencana dari beberapa jenis metode itu akan dibandingkan supaya mendapat curah hujan rencana yang palin</w:t>
      </w:r>
      <w:r w:rsidR="00D0426D" w:rsidRPr="00C73EB5">
        <w:rPr>
          <w:rFonts w:ascii="Arial Narrow" w:hAnsi="Arial Narrow" w:cs="Times New Roman"/>
          <w:sz w:val="24"/>
          <w:szCs w:val="24"/>
          <w:lang w:val="id-ID"/>
        </w:rPr>
        <w:t>g</w:t>
      </w:r>
      <w:r w:rsidR="000A6552" w:rsidRPr="00C73EB5">
        <w:rPr>
          <w:rFonts w:ascii="Arial Narrow" w:hAnsi="Arial Narrow" w:cs="Times New Roman"/>
          <w:sz w:val="24"/>
          <w:szCs w:val="24"/>
          <w:lang w:val="id-ID"/>
        </w:rPr>
        <w:t xml:space="preserve"> cocok dengan data aktual.</w:t>
      </w:r>
    </w:p>
    <w:p w14:paraId="4F5DDE17" w14:textId="77777777" w:rsidR="001F2070" w:rsidRPr="00C73EB5" w:rsidRDefault="001F2070" w:rsidP="001F2070">
      <w:pPr>
        <w:pStyle w:val="ListParagraph"/>
        <w:numPr>
          <w:ilvl w:val="0"/>
          <w:numId w:val="12"/>
        </w:numPr>
        <w:spacing w:before="120" w:after="0" w:line="240" w:lineRule="auto"/>
        <w:ind w:left="568"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Distribusi Gumbel </w:t>
      </w:r>
    </w:p>
    <w:p w14:paraId="654491B3" w14:textId="5B1A3E7F" w:rsidR="00650C70" w:rsidRPr="00C73EB5" w:rsidRDefault="001F2070" w:rsidP="001F2070">
      <w:pPr>
        <w:spacing w:before="60" w:after="60" w:line="240" w:lineRule="auto"/>
        <w:ind w:left="567"/>
        <w:jc w:val="both"/>
        <w:rPr>
          <w:rFonts w:ascii="Arial Narrow" w:hAnsi="Arial Narrow"/>
          <w:sz w:val="24"/>
          <w:szCs w:val="24"/>
          <w:lang w:val="id-ID"/>
        </w:rPr>
      </w:pPr>
      <w:r w:rsidRPr="00C73EB5">
        <w:rPr>
          <w:rFonts w:ascii="Arial Narrow" w:hAnsi="Arial Narrow"/>
          <w:sz w:val="24"/>
          <w:szCs w:val="24"/>
          <w:lang w:val="id-ID"/>
        </w:rPr>
        <w:t xml:space="preserve">Distribusi Gumbel atau disebut juga dengan distribusi ekstrem umumnya digunakan untuk analisis data maksimum. </w:t>
      </w:r>
      <w:r w:rsidR="00650C70" w:rsidRPr="00C73EB5">
        <w:rPr>
          <w:rFonts w:ascii="Arial Narrow" w:hAnsi="Arial Narrow"/>
          <w:sz w:val="24"/>
          <w:szCs w:val="24"/>
          <w:lang w:val="id-ID"/>
        </w:rPr>
        <w:t>Persamaan peluang kumulatif dari distribusi Gumbel adalah:</w:t>
      </w:r>
    </w:p>
    <w:p w14:paraId="18DC717F" w14:textId="68BAEFC4" w:rsidR="00650C70" w:rsidRPr="00C73EB5" w:rsidRDefault="00650C70" w:rsidP="001F2070">
      <w:pPr>
        <w:spacing w:before="60" w:after="60" w:line="240" w:lineRule="auto"/>
        <w:ind w:left="567"/>
        <w:jc w:val="both"/>
        <w:rPr>
          <w:rFonts w:ascii="Arial Narrow" w:hAnsi="Arial Narrow"/>
          <w:sz w:val="24"/>
          <w:szCs w:val="24"/>
          <w:lang w:val="id-ID"/>
        </w:rPr>
      </w:pPr>
      <m:oMathPara>
        <m:oMath>
          <m:r>
            <w:rPr>
              <w:rFonts w:ascii="Cambria Math" w:hAnsi="Cambria Math"/>
              <w:sz w:val="24"/>
              <w:szCs w:val="24"/>
              <w:lang w:val="id-ID"/>
            </w:rPr>
            <m:t>P</m:t>
          </m:r>
          <m:d>
            <m:dPr>
              <m:ctrlPr>
                <w:rPr>
                  <w:rFonts w:ascii="Cambria Math" w:hAnsi="Cambria Math"/>
                  <w:i/>
                  <w:sz w:val="24"/>
                  <w:szCs w:val="24"/>
                  <w:lang w:val="id-ID"/>
                </w:rPr>
              </m:ctrlPr>
            </m:dPr>
            <m:e>
              <m:r>
                <w:rPr>
                  <w:rFonts w:ascii="Cambria Math" w:hAnsi="Cambria Math"/>
                  <w:sz w:val="24"/>
                  <w:szCs w:val="24"/>
                  <w:lang w:val="id-ID"/>
                </w:rPr>
                <m:t>X≤x</m:t>
              </m:r>
            </m:e>
          </m:d>
          <m:r>
            <w:rPr>
              <w:rFonts w:ascii="Cambria Math" w:hAnsi="Cambria Math"/>
              <w:sz w:val="24"/>
              <w:szCs w:val="24"/>
              <w:lang w:val="id-ID"/>
            </w:rPr>
            <m:t>=</m:t>
          </m:r>
          <m:sSup>
            <m:sSupPr>
              <m:ctrlPr>
                <w:rPr>
                  <w:rFonts w:ascii="Cambria Math" w:hAnsi="Cambria Math"/>
                  <w:i/>
                  <w:sz w:val="24"/>
                  <w:szCs w:val="24"/>
                  <w:lang w:val="id-ID"/>
                </w:rPr>
              </m:ctrlPr>
            </m:sSupPr>
            <m:e>
              <m:r>
                <w:rPr>
                  <w:rFonts w:ascii="Cambria Math" w:hAnsi="Cambria Math"/>
                  <w:sz w:val="24"/>
                  <w:szCs w:val="24"/>
                  <w:lang w:val="id-ID"/>
                </w:rPr>
                <m:t>e</m:t>
              </m:r>
            </m:e>
            <m:sup>
              <m:sSup>
                <m:sSupPr>
                  <m:ctrlPr>
                    <w:rPr>
                      <w:rFonts w:ascii="Cambria Math" w:hAnsi="Cambria Math"/>
                      <w:i/>
                      <w:sz w:val="24"/>
                      <w:szCs w:val="24"/>
                      <w:lang w:val="id-ID"/>
                    </w:rPr>
                  </m:ctrlPr>
                </m:sSupPr>
                <m:e>
                  <m:d>
                    <m:dPr>
                      <m:ctrlPr>
                        <w:rPr>
                          <w:rFonts w:ascii="Cambria Math" w:hAnsi="Cambria Math"/>
                          <w:i/>
                          <w:sz w:val="24"/>
                          <w:szCs w:val="24"/>
                          <w:lang w:val="id-ID"/>
                        </w:rPr>
                      </m:ctrlPr>
                    </m:dPr>
                    <m:e>
                      <m:r>
                        <w:rPr>
                          <w:rFonts w:ascii="Cambria Math" w:hAnsi="Cambria Math"/>
                          <w:sz w:val="24"/>
                          <w:szCs w:val="24"/>
                          <w:lang w:val="id-ID"/>
                        </w:rPr>
                        <m:t>-e</m:t>
                      </m:r>
                    </m:e>
                  </m:d>
                </m:e>
                <m:sup>
                  <m:d>
                    <m:dPr>
                      <m:ctrlPr>
                        <w:rPr>
                          <w:rFonts w:ascii="Cambria Math" w:hAnsi="Cambria Math"/>
                          <w:i/>
                          <w:sz w:val="24"/>
                          <w:szCs w:val="24"/>
                          <w:lang w:val="id-ID"/>
                        </w:rPr>
                      </m:ctrlPr>
                    </m:dPr>
                    <m:e>
                      <m:r>
                        <w:rPr>
                          <w:rFonts w:ascii="Cambria Math" w:hAnsi="Cambria Math"/>
                          <w:sz w:val="24"/>
                          <w:szCs w:val="24"/>
                          <w:lang w:val="id-ID"/>
                        </w:rPr>
                        <m:t>-y</m:t>
                      </m:r>
                    </m:e>
                  </m:d>
                </m:sup>
              </m:sSup>
            </m:sup>
          </m:sSup>
          <m:r>
            <w:rPr>
              <w:rFonts w:ascii="Cambria Math" w:hAnsi="Cambria Math"/>
              <w:sz w:val="24"/>
              <w:szCs w:val="24"/>
              <w:lang w:val="id-ID"/>
            </w:rPr>
            <m:t xml:space="preserve">        , -∞&lt;X&lt;∞                                                       (7)</m:t>
          </m:r>
        </m:oMath>
      </m:oMathPara>
    </w:p>
    <w:p w14:paraId="2D082B10" w14:textId="05BBAAC9" w:rsidR="00650C70" w:rsidRPr="00C73EB5" w:rsidRDefault="00E43D2B" w:rsidP="001F2070">
      <w:pPr>
        <w:spacing w:before="60" w:after="60" w:line="240" w:lineRule="auto"/>
        <w:ind w:left="567"/>
        <w:jc w:val="both"/>
        <w:rPr>
          <w:rFonts w:ascii="Arial Narrow" w:hAnsi="Arial Narrow"/>
          <w:sz w:val="24"/>
          <w:szCs w:val="24"/>
          <w:lang w:val="id-ID"/>
        </w:rPr>
      </w:pPr>
      <w:r w:rsidRPr="00C73EB5">
        <w:rPr>
          <w:rFonts w:ascii="Arial Narrow" w:hAnsi="Arial Narrow"/>
          <w:sz w:val="24"/>
          <w:szCs w:val="24"/>
          <w:lang w:val="id-ID"/>
        </w:rPr>
        <w:t>Keterangan:</w:t>
      </w:r>
    </w:p>
    <w:p w14:paraId="0B939613" w14:textId="6327FE8E" w:rsidR="00E43D2B" w:rsidRPr="00C73EB5" w:rsidRDefault="00E43D2B" w:rsidP="001F2070">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P</m:t>
        </m:r>
        <m:d>
          <m:dPr>
            <m:ctrlPr>
              <w:rPr>
                <w:rFonts w:ascii="Cambria Math" w:hAnsi="Cambria Math"/>
                <w:i/>
                <w:sz w:val="24"/>
                <w:szCs w:val="24"/>
                <w:lang w:val="id-ID"/>
              </w:rPr>
            </m:ctrlPr>
          </m:dPr>
          <m:e>
            <m:r>
              <w:rPr>
                <w:rFonts w:ascii="Cambria Math" w:hAnsi="Cambria Math"/>
                <w:sz w:val="24"/>
                <w:szCs w:val="24"/>
                <w:lang w:val="id-ID"/>
              </w:rPr>
              <m:t>X≤x</m:t>
            </m:r>
          </m:e>
        </m:d>
        <m:r>
          <w:rPr>
            <w:rFonts w:ascii="Cambria Math" w:hAnsi="Cambria Math"/>
            <w:sz w:val="24"/>
            <w:szCs w:val="24"/>
            <w:lang w:val="id-ID"/>
          </w:rPr>
          <m:t>=</m:t>
        </m:r>
      </m:oMath>
      <w:r w:rsidRPr="00C73EB5">
        <w:rPr>
          <w:rFonts w:ascii="Arial Narrow" w:hAnsi="Arial Narrow"/>
          <w:sz w:val="24"/>
          <w:szCs w:val="24"/>
          <w:lang w:val="id-ID"/>
        </w:rPr>
        <w:t xml:space="preserve"> Fungsi densitas peluang Gumbel</w:t>
      </w:r>
    </w:p>
    <w:p w14:paraId="105D675A" w14:textId="033FD287" w:rsidR="00E43D2B" w:rsidRPr="00C73EB5" w:rsidRDefault="00E43D2B" w:rsidP="001F2070">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X               =</m:t>
        </m:r>
      </m:oMath>
      <w:r w:rsidRPr="00C73EB5">
        <w:rPr>
          <w:rFonts w:ascii="Arial Narrow" w:hAnsi="Arial Narrow"/>
          <w:sz w:val="24"/>
          <w:szCs w:val="24"/>
          <w:lang w:val="id-ID"/>
        </w:rPr>
        <w:t xml:space="preserve">  Variabel acak kontinu </w:t>
      </w:r>
    </w:p>
    <w:p w14:paraId="14252ADC" w14:textId="5514B4AB" w:rsidR="00E43D2B" w:rsidRPr="00C73EB5" w:rsidRDefault="00E43D2B" w:rsidP="001F2070">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e               =</m:t>
        </m:r>
      </m:oMath>
      <w:r w:rsidRPr="00C73EB5">
        <w:rPr>
          <w:rFonts w:ascii="Arial Narrow" w:hAnsi="Arial Narrow"/>
          <w:sz w:val="24"/>
          <w:szCs w:val="24"/>
          <w:lang w:val="id-ID"/>
        </w:rPr>
        <w:t xml:space="preserve">   2,71828</w:t>
      </w:r>
    </w:p>
    <w:p w14:paraId="1663F3D8" w14:textId="5A571259" w:rsidR="00E43D2B" w:rsidRPr="00C73EB5" w:rsidRDefault="00E43D2B" w:rsidP="001F2070">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Y              =</m:t>
        </m:r>
      </m:oMath>
      <w:r w:rsidRPr="00C73EB5">
        <w:rPr>
          <w:rFonts w:ascii="Arial Narrow" w:hAnsi="Arial Narrow"/>
          <w:sz w:val="24"/>
          <w:szCs w:val="24"/>
          <w:lang w:val="id-ID"/>
        </w:rPr>
        <w:t xml:space="preserve">   Faktor reduksi Gumbel</w:t>
      </w:r>
    </w:p>
    <w:p w14:paraId="5F1DE83A" w14:textId="2D68D5F6" w:rsidR="001F2070" w:rsidRPr="00C73EB5" w:rsidRDefault="001F2070" w:rsidP="001F2070">
      <w:pPr>
        <w:spacing w:before="60" w:after="60" w:line="240" w:lineRule="auto"/>
        <w:ind w:left="567"/>
        <w:jc w:val="both"/>
        <w:rPr>
          <w:rFonts w:ascii="Arial Narrow" w:hAnsi="Arial Narrow"/>
          <w:sz w:val="24"/>
          <w:szCs w:val="24"/>
          <w:lang w:val="id-ID"/>
        </w:rPr>
      </w:pPr>
      <w:r w:rsidRPr="00C73EB5">
        <w:rPr>
          <w:rFonts w:ascii="Arial Narrow" w:hAnsi="Arial Narrow"/>
          <w:sz w:val="24"/>
          <w:szCs w:val="24"/>
          <w:lang w:val="id-ID"/>
        </w:rPr>
        <w:t xml:space="preserve">Langkah-langkah perhitungan curah hujan rencana menggunakan metode Gumbel adalah sebagai berikut: </w:t>
      </w:r>
    </w:p>
    <w:p w14:paraId="1962EB0A" w14:textId="77777777" w:rsidR="001F2070" w:rsidRPr="00C73EB5" w:rsidRDefault="001F2070" w:rsidP="001F2070">
      <w:pPr>
        <w:pStyle w:val="Default"/>
        <w:numPr>
          <w:ilvl w:val="0"/>
          <w:numId w:val="5"/>
        </w:numPr>
        <w:spacing w:before="60" w:after="60"/>
        <w:ind w:left="851" w:hanging="284"/>
        <w:jc w:val="both"/>
        <w:rPr>
          <w:rFonts w:ascii="Arial Narrow" w:hAnsi="Arial Narrow"/>
          <w:lang w:val="id-ID"/>
        </w:rPr>
      </w:pPr>
      <w:r w:rsidRPr="00C73EB5">
        <w:rPr>
          <w:rFonts w:ascii="Arial Narrow" w:hAnsi="Arial Narrow"/>
          <w:lang w:val="id-ID"/>
        </w:rPr>
        <w:t>Hitung Standar Deviasi (</w:t>
      </w:r>
      <w:r w:rsidRPr="00C73EB5">
        <w:rPr>
          <w:rFonts w:ascii="Arial Narrow" w:hAnsi="Arial Narrow"/>
          <w:i/>
          <w:iCs/>
          <w:lang w:val="id-ID"/>
        </w:rPr>
        <w:t>Sd</w:t>
      </w:r>
      <w:r w:rsidRPr="00C73EB5">
        <w:rPr>
          <w:rFonts w:ascii="Arial Narrow" w:hAnsi="Arial Narrow"/>
          <w:lang w:val="id-ID"/>
        </w:rPr>
        <w:t>) dengan menggunakan persamaan (2)</w:t>
      </w:r>
    </w:p>
    <w:p w14:paraId="02DF9CAD" w14:textId="77777777" w:rsidR="001F2070" w:rsidRPr="00C73EB5" w:rsidRDefault="001F2070" w:rsidP="001F2070">
      <w:pPr>
        <w:pStyle w:val="Default"/>
        <w:numPr>
          <w:ilvl w:val="0"/>
          <w:numId w:val="5"/>
        </w:numPr>
        <w:spacing w:before="60" w:after="60"/>
        <w:ind w:left="851" w:hanging="284"/>
        <w:jc w:val="both"/>
        <w:rPr>
          <w:rFonts w:ascii="Arial Narrow" w:hAnsi="Arial Narrow"/>
          <w:lang w:val="id-ID"/>
        </w:rPr>
      </w:pPr>
      <w:r w:rsidRPr="00C73EB5">
        <w:rPr>
          <w:rFonts w:ascii="Arial Narrow" w:hAnsi="Arial Narrow"/>
          <w:lang w:val="id-ID"/>
        </w:rPr>
        <w:t>Hitung nilai faktor frekuensi (K)</w:t>
      </w:r>
    </w:p>
    <w:p w14:paraId="578A5B9C" w14:textId="5B6F7F38" w:rsidR="001F2070" w:rsidRPr="00C73EB5" w:rsidRDefault="001F2070" w:rsidP="001F2070">
      <w:pPr>
        <w:pStyle w:val="Default"/>
        <w:spacing w:before="60" w:after="60"/>
        <w:ind w:firstLine="851"/>
        <w:jc w:val="both"/>
        <w:rPr>
          <w:rFonts w:ascii="Arial Narrow" w:eastAsiaTheme="minorEastAsia" w:hAnsi="Arial Narrow"/>
          <w:lang w:val="id-ID"/>
        </w:rPr>
      </w:pPr>
      <m:oMath>
        <m:r>
          <w:rPr>
            <w:rFonts w:ascii="Cambria Math" w:hAnsi="Cambria Math"/>
            <w:lang w:val="id-ID"/>
          </w:rPr>
          <m:t>k=</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t</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n</m:t>
                </m:r>
              </m:sub>
            </m:sSub>
          </m:num>
          <m:den>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n</m:t>
                </m:r>
              </m:sub>
            </m:sSub>
          </m:den>
        </m:f>
      </m:oMath>
      <w:r w:rsidRPr="00C73EB5">
        <w:rPr>
          <w:rFonts w:ascii="Arial Narrow" w:eastAsiaTheme="minorEastAsia" w:hAnsi="Arial Narrow"/>
          <w:lang w:val="id-ID"/>
        </w:rPr>
        <w:t xml:space="preserve"> </w:t>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r>
      <w:r w:rsidRPr="00C73EB5">
        <w:rPr>
          <w:rFonts w:ascii="Arial Narrow" w:eastAsiaTheme="minorEastAsia" w:hAnsi="Arial Narrow"/>
          <w:lang w:val="id-ID"/>
        </w:rPr>
        <w:tab/>
        <w:t>(</w:t>
      </w:r>
      <w:r w:rsidR="00D11106" w:rsidRPr="00C73EB5">
        <w:rPr>
          <w:rFonts w:ascii="Arial Narrow" w:eastAsiaTheme="minorEastAsia" w:hAnsi="Arial Narrow"/>
        </w:rPr>
        <w:t>8</w:t>
      </w:r>
      <w:r w:rsidRPr="00C73EB5">
        <w:rPr>
          <w:rFonts w:ascii="Arial Narrow" w:eastAsiaTheme="minorEastAsia" w:hAnsi="Arial Narrow"/>
          <w:lang w:val="id-ID"/>
        </w:rPr>
        <w:t>)</w:t>
      </w:r>
    </w:p>
    <w:p w14:paraId="71E94371" w14:textId="77777777" w:rsidR="001F2070" w:rsidRPr="00C73EB5" w:rsidRDefault="001F2070" w:rsidP="001F2070">
      <w:pPr>
        <w:pStyle w:val="Default"/>
        <w:numPr>
          <w:ilvl w:val="0"/>
          <w:numId w:val="5"/>
        </w:numPr>
        <w:spacing w:before="60" w:after="60"/>
        <w:ind w:left="851" w:hanging="284"/>
        <w:jc w:val="both"/>
        <w:rPr>
          <w:rFonts w:ascii="Arial Narrow" w:hAnsi="Arial Narrow"/>
          <w:lang w:val="id-ID"/>
        </w:rPr>
      </w:pPr>
      <w:r w:rsidRPr="00C73EB5">
        <w:rPr>
          <w:rFonts w:ascii="Arial Narrow" w:hAnsi="Arial Narrow"/>
          <w:lang w:val="id-ID"/>
        </w:rPr>
        <w:t xml:space="preserve">Hitung hujan dalam periode ulang tahun </w:t>
      </w:r>
      <w:r w:rsidRPr="00C73EB5">
        <w:rPr>
          <w:rFonts w:ascii="Arial Narrow" w:hAnsi="Arial Narrow"/>
          <w:i/>
          <w:iCs/>
          <w:lang w:val="id-ID"/>
        </w:rPr>
        <w:t>T</w:t>
      </w:r>
      <w:r w:rsidRPr="00C73EB5">
        <w:rPr>
          <w:rFonts w:ascii="Arial Narrow" w:hAnsi="Arial Narrow"/>
          <w:lang w:val="id-ID"/>
        </w:rPr>
        <w:t xml:space="preserve"> tahun</w:t>
      </w:r>
    </w:p>
    <w:p w14:paraId="1CCD39BE" w14:textId="6EE04673" w:rsidR="001F2070" w:rsidRPr="00C73EB5" w:rsidRDefault="009C1549" w:rsidP="001F2070">
      <w:pPr>
        <w:pStyle w:val="Default"/>
        <w:spacing w:before="60" w:after="60"/>
        <w:ind w:firstLine="851"/>
        <w:jc w:val="both"/>
        <w:rPr>
          <w:rFonts w:ascii="Arial Narrow" w:eastAsiaTheme="minorEastAsia" w:hAnsi="Arial Narrow"/>
          <w:lang w:val="id-ID"/>
        </w:rPr>
      </w:pPr>
      <m:oMath>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t</m:t>
            </m:r>
          </m:sub>
        </m:sSub>
        <m:r>
          <w:rPr>
            <w:rFonts w:ascii="Cambria Math" w:hAnsi="Cambria Math"/>
            <w:lang w:val="id-ID"/>
          </w:rPr>
          <m:t>=</m:t>
        </m:r>
        <m:acc>
          <m:accPr>
            <m:chr m:val="̅"/>
            <m:ctrlPr>
              <w:rPr>
                <w:rFonts w:ascii="Cambria Math" w:hAnsi="Cambria Math"/>
                <w:i/>
                <w:lang w:val="id-ID"/>
              </w:rPr>
            </m:ctrlPr>
          </m:accPr>
          <m:e>
            <m:r>
              <w:rPr>
                <w:rFonts w:ascii="Cambria Math" w:hAnsi="Cambria Math"/>
                <w:lang w:val="id-ID"/>
              </w:rPr>
              <m:t>X</m:t>
            </m:r>
          </m:e>
        </m:acc>
        <m:r>
          <w:rPr>
            <w:rFonts w:ascii="Cambria Math" w:hAnsi="Cambria Math"/>
            <w:lang w:val="id-ID"/>
          </w:rPr>
          <m:t>+k.sd</m:t>
        </m:r>
      </m:oMath>
      <w:r w:rsidR="001F2070" w:rsidRPr="00C73EB5">
        <w:rPr>
          <w:rFonts w:ascii="Arial Narrow" w:eastAsiaTheme="minorEastAsia" w:hAnsi="Arial Narrow"/>
          <w:lang w:val="id-ID"/>
        </w:rPr>
        <w:t xml:space="preserve"> </w:t>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r>
      <w:r w:rsidR="001F2070" w:rsidRPr="00C73EB5">
        <w:rPr>
          <w:rFonts w:ascii="Arial Narrow" w:eastAsiaTheme="minorEastAsia" w:hAnsi="Arial Narrow"/>
          <w:lang w:val="id-ID"/>
        </w:rPr>
        <w:tab/>
        <w:t>(</w:t>
      </w:r>
      <w:r w:rsidR="00D11106" w:rsidRPr="00C73EB5">
        <w:rPr>
          <w:rFonts w:ascii="Arial Narrow" w:eastAsiaTheme="minorEastAsia" w:hAnsi="Arial Narrow"/>
        </w:rPr>
        <w:t>9</w:t>
      </w:r>
      <w:r w:rsidR="001F2070" w:rsidRPr="00C73EB5">
        <w:rPr>
          <w:rFonts w:ascii="Arial Narrow" w:eastAsiaTheme="minorEastAsia" w:hAnsi="Arial Narrow"/>
          <w:lang w:val="id-ID"/>
        </w:rPr>
        <w:t>)</w:t>
      </w:r>
    </w:p>
    <w:p w14:paraId="082CF2E3" w14:textId="2344185C" w:rsidR="001F2070" w:rsidRPr="00C73EB5" w:rsidRDefault="001F2070" w:rsidP="001F2070">
      <w:pPr>
        <w:pStyle w:val="ListParagraph"/>
        <w:numPr>
          <w:ilvl w:val="0"/>
          <w:numId w:val="12"/>
        </w:numPr>
        <w:spacing w:before="120" w:after="60" w:line="240" w:lineRule="auto"/>
        <w:ind w:left="568"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Distribusi Log Normal</w:t>
      </w:r>
      <w:r w:rsidR="00D11106" w:rsidRPr="00C73EB5">
        <w:rPr>
          <w:rFonts w:ascii="Arial Narrow" w:hAnsi="Arial Narrow" w:cs="Times New Roman"/>
          <w:sz w:val="24"/>
          <w:szCs w:val="24"/>
        </w:rPr>
        <w:t xml:space="preserve"> 2 Parameter</w:t>
      </w:r>
    </w:p>
    <w:p w14:paraId="7BF4F27D" w14:textId="483D4006" w:rsidR="00D11106" w:rsidRPr="00C73EB5" w:rsidRDefault="001F2070" w:rsidP="00D11106">
      <w:pPr>
        <w:spacing w:before="60" w:after="60" w:line="240" w:lineRule="auto"/>
        <w:ind w:left="567"/>
        <w:jc w:val="both"/>
        <w:rPr>
          <w:rFonts w:ascii="Arial Narrow" w:hAnsi="Arial Narrow"/>
          <w:sz w:val="24"/>
          <w:szCs w:val="24"/>
        </w:rPr>
      </w:pPr>
      <w:r w:rsidRPr="00C73EB5">
        <w:rPr>
          <w:rFonts w:ascii="Arial Narrow" w:hAnsi="Arial Narrow" w:cs="Times New Roman"/>
          <w:sz w:val="24"/>
          <w:szCs w:val="24"/>
          <w:lang w:val="id-ID"/>
        </w:rPr>
        <w:t xml:space="preserve">Distribusi Log Normal 2 parameter merupakan hasil transformasi dari distribusi normal, yaitu dengan mengubah nilai variat </w:t>
      </w:r>
      <m:oMath>
        <m:r>
          <w:rPr>
            <w:rFonts w:ascii="Cambria Math" w:hAnsi="Cambria Math" w:cs="Times New Roman"/>
            <w:sz w:val="24"/>
            <w:szCs w:val="24"/>
            <w:lang w:val="id-ID"/>
          </w:rPr>
          <m:t>X</m:t>
        </m:r>
      </m:oMath>
      <w:r w:rsidRPr="00C73EB5">
        <w:rPr>
          <w:rFonts w:ascii="Arial Narrow" w:hAnsi="Arial Narrow" w:cs="Times New Roman"/>
          <w:sz w:val="24"/>
          <w:szCs w:val="24"/>
          <w:lang w:val="id-ID"/>
        </w:rPr>
        <w:t xml:space="preserve"> menjadi nilai logaritmik variat </w:t>
      </w:r>
      <m:oMath>
        <m:r>
          <w:rPr>
            <w:rFonts w:ascii="Cambria Math" w:hAnsi="Cambria Math" w:cs="Times New Roman"/>
            <w:sz w:val="24"/>
            <w:szCs w:val="24"/>
            <w:lang w:val="id-ID"/>
          </w:rPr>
          <m:t>X</m:t>
        </m:r>
      </m:oMath>
      <w:r w:rsidRPr="00C73EB5">
        <w:rPr>
          <w:rFonts w:ascii="Arial Narrow" w:hAnsi="Arial Narrow" w:cs="Times New Roman"/>
          <w:sz w:val="24"/>
          <w:szCs w:val="24"/>
          <w:lang w:val="id-ID"/>
        </w:rPr>
        <w:t xml:space="preserve">. </w:t>
      </w:r>
      <w:r w:rsidR="00D11106" w:rsidRPr="00C73EB5">
        <w:rPr>
          <w:rFonts w:ascii="Arial Narrow" w:hAnsi="Arial Narrow" w:cs="Times New Roman"/>
          <w:sz w:val="24"/>
          <w:szCs w:val="24"/>
        </w:rPr>
        <w:t xml:space="preserve"> </w:t>
      </w:r>
      <w:r w:rsidR="00F77D6F" w:rsidRPr="00C73EB5">
        <w:rPr>
          <w:rFonts w:ascii="Arial Narrow" w:hAnsi="Arial Narrow" w:cs="Times New Roman"/>
          <w:sz w:val="24"/>
          <w:szCs w:val="24"/>
        </w:rPr>
        <w:t xml:space="preserve">Secara matematis </w:t>
      </w:r>
      <w:r w:rsidR="00D11106" w:rsidRPr="00C73EB5">
        <w:rPr>
          <w:rFonts w:ascii="Arial Narrow" w:hAnsi="Arial Narrow"/>
          <w:sz w:val="24"/>
          <w:szCs w:val="24"/>
          <w:lang w:val="id-ID"/>
        </w:rPr>
        <w:t xml:space="preserve">distribusi </w:t>
      </w:r>
      <w:r w:rsidR="00D11106" w:rsidRPr="00C73EB5">
        <w:rPr>
          <w:rFonts w:ascii="Arial Narrow" w:hAnsi="Arial Narrow" w:cs="Times New Roman"/>
          <w:sz w:val="24"/>
          <w:szCs w:val="24"/>
          <w:lang w:val="id-ID"/>
        </w:rPr>
        <w:t>Log Normal</w:t>
      </w:r>
      <w:r w:rsidR="00D11106" w:rsidRPr="00C73EB5">
        <w:rPr>
          <w:rFonts w:ascii="Arial Narrow" w:hAnsi="Arial Narrow" w:cs="Times New Roman"/>
          <w:sz w:val="24"/>
          <w:szCs w:val="24"/>
        </w:rPr>
        <w:t xml:space="preserve"> 2 Parameter</w:t>
      </w:r>
      <w:r w:rsidR="00D11106" w:rsidRPr="00C73EB5">
        <w:rPr>
          <w:rFonts w:ascii="Arial Narrow" w:hAnsi="Arial Narrow"/>
          <w:sz w:val="24"/>
          <w:szCs w:val="24"/>
          <w:lang w:val="id-ID"/>
        </w:rPr>
        <w:t xml:space="preserve"> </w:t>
      </w:r>
      <w:r w:rsidR="00F77D6F" w:rsidRPr="00C73EB5">
        <w:rPr>
          <w:rFonts w:ascii="Arial Narrow" w:hAnsi="Arial Narrow"/>
          <w:sz w:val="24"/>
          <w:szCs w:val="24"/>
        </w:rPr>
        <w:t>ditulis sebagai berikut:</w:t>
      </w:r>
    </w:p>
    <w:p w14:paraId="5E753D22" w14:textId="29E3973B" w:rsidR="00F77D6F" w:rsidRPr="00C73EB5" w:rsidRDefault="00F77D6F" w:rsidP="00F77D6F">
      <w:pPr>
        <w:spacing w:before="60" w:after="60" w:line="240" w:lineRule="auto"/>
        <w:ind w:left="567"/>
        <w:jc w:val="both"/>
        <w:rPr>
          <w:rFonts w:ascii="Arial Narrow" w:hAnsi="Arial Narrow"/>
          <w:sz w:val="24"/>
          <w:szCs w:val="24"/>
          <w:lang w:val="id-ID"/>
        </w:rPr>
      </w:pPr>
      <m:oMathPara>
        <m:oMath>
          <m:r>
            <w:rPr>
              <w:rFonts w:ascii="Cambria Math" w:hAnsi="Cambria Math"/>
              <w:sz w:val="24"/>
              <w:szCs w:val="24"/>
              <w:lang w:val="id-ID"/>
            </w:rPr>
            <m:t>P</m:t>
          </m:r>
          <m:d>
            <m:dPr>
              <m:ctrlPr>
                <w:rPr>
                  <w:rFonts w:ascii="Cambria Math" w:hAnsi="Cambria Math"/>
                  <w:i/>
                  <w:sz w:val="24"/>
                  <w:szCs w:val="24"/>
                  <w:lang w:val="id-ID"/>
                </w:rPr>
              </m:ctrlPr>
            </m:dPr>
            <m:e>
              <m:r>
                <w:rPr>
                  <w:rFonts w:ascii="Cambria Math" w:hAnsi="Cambria Math"/>
                  <w:sz w:val="24"/>
                  <w:szCs w:val="24"/>
                  <w:lang w:val="id-ID"/>
                </w:rPr>
                <m:t>X</m:t>
              </m:r>
            </m:e>
          </m:d>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1</m:t>
              </m:r>
            </m:num>
            <m:den>
              <m:d>
                <m:dPr>
                  <m:ctrlPr>
                    <w:rPr>
                      <w:rFonts w:ascii="Cambria Math" w:hAnsi="Cambria Math"/>
                      <w:i/>
                      <w:sz w:val="24"/>
                      <w:szCs w:val="24"/>
                      <w:lang w:val="id-ID"/>
                    </w:rPr>
                  </m:ctrlPr>
                </m:dPr>
                <m:e>
                  <m:func>
                    <m:funcPr>
                      <m:ctrlPr>
                        <w:rPr>
                          <w:rFonts w:ascii="Cambria Math" w:hAnsi="Cambria Math"/>
                          <w:i/>
                          <w:sz w:val="24"/>
                          <w:szCs w:val="24"/>
                          <w:lang w:val="id-ID"/>
                        </w:rPr>
                      </m:ctrlPr>
                    </m:funcPr>
                    <m:fName>
                      <m:r>
                        <m:rPr>
                          <m:sty m:val="p"/>
                        </m:rPr>
                        <w:rPr>
                          <w:rFonts w:ascii="Cambria Math" w:hAnsi="Cambria Math"/>
                          <w:sz w:val="24"/>
                          <w:szCs w:val="24"/>
                          <w:lang w:val="id-ID"/>
                        </w:rPr>
                        <m:t>log</m:t>
                      </m:r>
                    </m:fName>
                    <m:e>
                      <m:r>
                        <w:rPr>
                          <w:rFonts w:ascii="Cambria Math" w:hAnsi="Cambria Math"/>
                          <w:sz w:val="24"/>
                          <w:szCs w:val="24"/>
                          <w:lang w:val="id-ID"/>
                        </w:rPr>
                        <m:t>X</m:t>
                      </m:r>
                    </m:e>
                  </m:func>
                </m:e>
              </m:d>
              <m:d>
                <m:dPr>
                  <m:ctrlPr>
                    <w:rPr>
                      <w:rFonts w:ascii="Cambria Math" w:hAnsi="Cambria Math"/>
                      <w:i/>
                      <w:sz w:val="24"/>
                      <w:szCs w:val="24"/>
                      <w:lang w:val="id-ID"/>
                    </w:rPr>
                  </m:ctrlPr>
                </m:dPr>
                <m:e>
                  <m:r>
                    <w:rPr>
                      <w:rFonts w:ascii="Cambria Math" w:hAnsi="Cambria Math"/>
                      <w:sz w:val="24"/>
                      <w:szCs w:val="24"/>
                      <w:lang w:val="id-ID"/>
                    </w:rPr>
                    <m:t>S</m:t>
                  </m:r>
                </m:e>
              </m:d>
              <m:d>
                <m:dPr>
                  <m:ctrlPr>
                    <w:rPr>
                      <w:rFonts w:ascii="Cambria Math" w:hAnsi="Cambria Math"/>
                      <w:i/>
                      <w:sz w:val="24"/>
                      <w:szCs w:val="24"/>
                      <w:lang w:val="id-ID"/>
                    </w:rPr>
                  </m:ctrlPr>
                </m:dPr>
                <m:e>
                  <m:rad>
                    <m:radPr>
                      <m:degHide m:val="1"/>
                      <m:ctrlPr>
                        <w:rPr>
                          <w:rFonts w:ascii="Cambria Math" w:hAnsi="Cambria Math"/>
                          <w:i/>
                          <w:sz w:val="24"/>
                          <w:szCs w:val="24"/>
                          <w:lang w:val="id-ID"/>
                        </w:rPr>
                      </m:ctrlPr>
                    </m:radPr>
                    <m:deg/>
                    <m:e>
                      <m:r>
                        <w:rPr>
                          <w:rFonts w:ascii="Cambria Math" w:hAnsi="Cambria Math"/>
                          <w:sz w:val="24"/>
                          <w:szCs w:val="24"/>
                          <w:lang w:val="id-ID"/>
                        </w:rPr>
                        <m:t>2π</m:t>
                      </m:r>
                    </m:e>
                  </m:rad>
                </m:e>
              </m:d>
            </m:den>
          </m:f>
          <m:sSup>
            <m:sSupPr>
              <m:ctrlPr>
                <w:rPr>
                  <w:rFonts w:ascii="Cambria Math" w:hAnsi="Cambria Math"/>
                  <w:i/>
                  <w:sz w:val="24"/>
                  <w:szCs w:val="24"/>
                  <w:lang w:val="id-ID"/>
                </w:rPr>
              </m:ctrlPr>
            </m:sSupPr>
            <m:e>
              <m:r>
                <w:rPr>
                  <w:rFonts w:ascii="Cambria Math" w:hAnsi="Cambria Math"/>
                  <w:sz w:val="24"/>
                  <w:szCs w:val="24"/>
                  <w:lang w:val="id-ID"/>
                </w:rPr>
                <m:t>e</m:t>
              </m:r>
            </m:e>
            <m:sup>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2</m:t>
                  </m:r>
                </m:den>
              </m:f>
              <m:sSup>
                <m:sSupPr>
                  <m:ctrlPr>
                    <w:rPr>
                      <w:rFonts w:ascii="Cambria Math" w:hAnsi="Cambria Math"/>
                      <w:i/>
                      <w:sz w:val="24"/>
                      <w:szCs w:val="24"/>
                      <w:lang w:val="id-ID"/>
                    </w:rPr>
                  </m:ctrlPr>
                </m:sSupPr>
                <m:e>
                  <m:d>
                    <m:dPr>
                      <m:ctrlPr>
                        <w:rPr>
                          <w:rFonts w:ascii="Cambria Math" w:hAnsi="Cambria Math"/>
                          <w:i/>
                          <w:sz w:val="24"/>
                          <w:szCs w:val="24"/>
                          <w:lang w:val="id-ID"/>
                        </w:rPr>
                      </m:ctrlPr>
                    </m:dPr>
                    <m:e>
                      <m:f>
                        <m:fPr>
                          <m:ctrlPr>
                            <w:rPr>
                              <w:rFonts w:ascii="Cambria Math" w:hAnsi="Cambria Math"/>
                              <w:i/>
                              <w:sz w:val="24"/>
                              <w:szCs w:val="24"/>
                              <w:lang w:val="id-ID"/>
                            </w:rPr>
                          </m:ctrlPr>
                        </m:fPr>
                        <m:num>
                          <m:r>
                            <w:rPr>
                              <w:rFonts w:ascii="Cambria Math" w:hAnsi="Cambria Math"/>
                              <w:sz w:val="24"/>
                              <w:szCs w:val="24"/>
                              <w:lang w:val="id-ID"/>
                            </w:rPr>
                            <m:t>logX-</m:t>
                          </m:r>
                          <m:acc>
                            <m:accPr>
                              <m:chr m:val="̅"/>
                              <m:ctrlPr>
                                <w:rPr>
                                  <w:rFonts w:ascii="Cambria Math" w:hAnsi="Cambria Math"/>
                                  <w:i/>
                                  <w:sz w:val="24"/>
                                  <w:szCs w:val="24"/>
                                  <w:lang w:val="id-ID"/>
                                </w:rPr>
                              </m:ctrlPr>
                            </m:accPr>
                            <m:e>
                              <m:r>
                                <w:rPr>
                                  <w:rFonts w:ascii="Cambria Math" w:hAnsi="Cambria Math"/>
                                  <w:sz w:val="24"/>
                                  <w:szCs w:val="24"/>
                                  <w:lang w:val="id-ID"/>
                                </w:rPr>
                                <m:t>X</m:t>
                              </m:r>
                            </m:e>
                          </m:acc>
                        </m:num>
                        <m:den>
                          <m:r>
                            <w:rPr>
                              <w:rFonts w:ascii="Cambria Math" w:hAnsi="Cambria Math"/>
                              <w:sz w:val="24"/>
                              <w:szCs w:val="24"/>
                              <w:lang w:val="id-ID"/>
                            </w:rPr>
                            <m:t>S</m:t>
                          </m:r>
                        </m:den>
                      </m:f>
                    </m:e>
                  </m:d>
                </m:e>
                <m:sup>
                  <m:r>
                    <w:rPr>
                      <w:rFonts w:ascii="Cambria Math" w:hAnsi="Cambria Math"/>
                      <w:sz w:val="24"/>
                      <w:szCs w:val="24"/>
                      <w:lang w:val="id-ID"/>
                    </w:rPr>
                    <m:t>2</m:t>
                  </m:r>
                </m:sup>
              </m:sSup>
            </m:sup>
          </m:sSup>
          <m:r>
            <w:rPr>
              <w:rFonts w:ascii="Cambria Math" w:hAnsi="Cambria Math"/>
              <w:sz w:val="24"/>
              <w:szCs w:val="24"/>
              <w:lang w:val="id-ID"/>
            </w:rPr>
            <m:t xml:space="preserve">                                                           (10)</m:t>
          </m:r>
        </m:oMath>
      </m:oMathPara>
    </w:p>
    <w:p w14:paraId="1FB09978" w14:textId="77777777" w:rsidR="00F77D6F" w:rsidRPr="00C73EB5" w:rsidRDefault="00F77D6F" w:rsidP="00F77D6F">
      <w:pPr>
        <w:spacing w:before="60" w:after="60" w:line="240" w:lineRule="auto"/>
        <w:ind w:left="567"/>
        <w:jc w:val="both"/>
        <w:rPr>
          <w:rFonts w:ascii="Arial Narrow" w:hAnsi="Arial Narrow"/>
          <w:sz w:val="24"/>
          <w:szCs w:val="24"/>
          <w:lang w:val="id-ID"/>
        </w:rPr>
      </w:pPr>
      <w:r w:rsidRPr="00C73EB5">
        <w:rPr>
          <w:rFonts w:ascii="Arial Narrow" w:hAnsi="Arial Narrow"/>
          <w:sz w:val="24"/>
          <w:szCs w:val="24"/>
          <w:lang w:val="id-ID"/>
        </w:rPr>
        <w:t>Keterangan:</w:t>
      </w:r>
    </w:p>
    <w:p w14:paraId="54FC524E" w14:textId="5F539DF4" w:rsidR="00F77D6F" w:rsidRPr="00C73EB5" w:rsidRDefault="00F77D6F" w:rsidP="00F77D6F">
      <w:pPr>
        <w:spacing w:before="60" w:after="60" w:line="240" w:lineRule="auto"/>
        <w:ind w:left="567"/>
        <w:jc w:val="both"/>
        <w:rPr>
          <w:rFonts w:ascii="Arial Narrow" w:hAnsi="Arial Narrow"/>
          <w:sz w:val="24"/>
          <w:szCs w:val="24"/>
        </w:rPr>
      </w:pPr>
      <m:oMath>
        <m:r>
          <w:rPr>
            <w:rFonts w:ascii="Cambria Math" w:hAnsi="Cambria Math"/>
            <w:sz w:val="24"/>
            <w:szCs w:val="24"/>
            <w:lang w:val="id-ID"/>
          </w:rPr>
          <m:t>P</m:t>
        </m:r>
        <m:d>
          <m:dPr>
            <m:ctrlPr>
              <w:rPr>
                <w:rFonts w:ascii="Cambria Math" w:hAnsi="Cambria Math"/>
                <w:i/>
                <w:sz w:val="24"/>
                <w:szCs w:val="24"/>
                <w:lang w:val="id-ID"/>
              </w:rPr>
            </m:ctrlPr>
          </m:dPr>
          <m:e>
            <m:r>
              <w:rPr>
                <w:rFonts w:ascii="Cambria Math" w:hAnsi="Cambria Math"/>
                <w:sz w:val="24"/>
                <w:szCs w:val="24"/>
                <w:lang w:val="id-ID"/>
              </w:rPr>
              <m:t>X</m:t>
            </m:r>
          </m:e>
        </m:d>
        <m:r>
          <w:rPr>
            <w:rFonts w:ascii="Cambria Math" w:hAnsi="Cambria Math"/>
            <w:sz w:val="24"/>
            <w:szCs w:val="24"/>
            <w:lang w:val="id-ID"/>
          </w:rPr>
          <m:t xml:space="preserve">  =</m:t>
        </m:r>
      </m:oMath>
      <w:r w:rsidRPr="00C73EB5">
        <w:rPr>
          <w:rFonts w:ascii="Arial Narrow" w:hAnsi="Arial Narrow"/>
          <w:sz w:val="24"/>
          <w:szCs w:val="24"/>
          <w:lang w:val="id-ID"/>
        </w:rPr>
        <w:t xml:space="preserve"> </w:t>
      </w:r>
      <w:r w:rsidR="00385522" w:rsidRPr="00C73EB5">
        <w:rPr>
          <w:rFonts w:ascii="Arial Narrow" w:hAnsi="Arial Narrow"/>
          <w:sz w:val="24"/>
          <w:szCs w:val="24"/>
          <w:lang w:val="id-ID"/>
        </w:rPr>
        <w:t xml:space="preserve"> </w:t>
      </w:r>
      <w:r w:rsidR="00625AA2" w:rsidRPr="00C73EB5">
        <w:rPr>
          <w:rFonts w:ascii="Arial Narrow" w:hAnsi="Arial Narrow"/>
          <w:sz w:val="24"/>
          <w:szCs w:val="24"/>
        </w:rPr>
        <w:t>Fungsi padat p</w:t>
      </w:r>
      <w:r w:rsidRPr="00C73EB5">
        <w:rPr>
          <w:rFonts w:ascii="Arial Narrow" w:hAnsi="Arial Narrow"/>
          <w:sz w:val="24"/>
          <w:szCs w:val="24"/>
          <w:lang w:val="id-ID"/>
        </w:rPr>
        <w:t>eluang log normal</w:t>
      </w:r>
      <w:r w:rsidR="00625AA2" w:rsidRPr="00C73EB5">
        <w:rPr>
          <w:rFonts w:ascii="Arial Narrow" w:hAnsi="Arial Narrow"/>
          <w:sz w:val="24"/>
          <w:szCs w:val="24"/>
        </w:rPr>
        <w:t xml:space="preserve"> 2 parameter</w:t>
      </w:r>
    </w:p>
    <w:p w14:paraId="6EEE5FA3" w14:textId="68ED62A5" w:rsidR="00F77D6F" w:rsidRPr="00C73EB5" w:rsidRDefault="00F77D6F" w:rsidP="00F77D6F">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X         =</m:t>
        </m:r>
      </m:oMath>
      <w:r w:rsidRPr="00C73EB5">
        <w:rPr>
          <w:rFonts w:ascii="Arial Narrow" w:hAnsi="Arial Narrow"/>
          <w:sz w:val="24"/>
          <w:szCs w:val="24"/>
          <w:lang w:val="id-ID"/>
        </w:rPr>
        <w:t xml:space="preserve">  Nilai </w:t>
      </w:r>
      <w:r w:rsidR="00385522" w:rsidRPr="00C73EB5">
        <w:rPr>
          <w:rFonts w:ascii="Arial Narrow" w:hAnsi="Arial Narrow"/>
          <w:sz w:val="24"/>
          <w:szCs w:val="24"/>
          <w:lang w:val="id-ID"/>
        </w:rPr>
        <w:t xml:space="preserve">variat </w:t>
      </w:r>
      <w:r w:rsidRPr="00C73EB5">
        <w:rPr>
          <w:rFonts w:ascii="Arial Narrow" w:hAnsi="Arial Narrow"/>
          <w:sz w:val="24"/>
          <w:szCs w:val="24"/>
          <w:lang w:val="id-ID"/>
        </w:rPr>
        <w:t xml:space="preserve">pengamatan   </w:t>
      </w:r>
    </w:p>
    <w:p w14:paraId="49D7E03B" w14:textId="5011044A" w:rsidR="00F77D6F" w:rsidRPr="00C73EB5" w:rsidRDefault="009C1549" w:rsidP="00F77D6F">
      <w:pPr>
        <w:spacing w:before="60" w:after="60" w:line="240" w:lineRule="auto"/>
        <w:ind w:left="567"/>
        <w:jc w:val="both"/>
        <w:rPr>
          <w:rFonts w:ascii="Arial Narrow" w:hAnsi="Arial Narrow"/>
          <w:sz w:val="24"/>
          <w:szCs w:val="24"/>
          <w:lang w:val="id-ID"/>
        </w:rPr>
      </w:pPr>
      <m:oMath>
        <m:acc>
          <m:accPr>
            <m:chr m:val="̅"/>
            <m:ctrlPr>
              <w:rPr>
                <w:rFonts w:ascii="Cambria Math" w:hAnsi="Cambria Math"/>
                <w:i/>
                <w:sz w:val="24"/>
                <w:szCs w:val="24"/>
                <w:lang w:val="id-ID"/>
              </w:rPr>
            </m:ctrlPr>
          </m:accPr>
          <m:e>
            <m:r>
              <w:rPr>
                <w:rFonts w:ascii="Cambria Math" w:hAnsi="Cambria Math"/>
                <w:sz w:val="24"/>
                <w:szCs w:val="24"/>
                <w:lang w:val="id-ID"/>
              </w:rPr>
              <m:t>X</m:t>
            </m:r>
          </m:e>
        </m:acc>
        <m:r>
          <w:rPr>
            <w:rFonts w:ascii="Cambria Math" w:hAnsi="Cambria Math"/>
            <w:sz w:val="24"/>
            <w:szCs w:val="24"/>
            <w:lang w:val="id-ID"/>
          </w:rPr>
          <m:t xml:space="preserve">         =</m:t>
        </m:r>
      </m:oMath>
      <w:r w:rsidR="00F77D6F" w:rsidRPr="00C73EB5">
        <w:rPr>
          <w:rFonts w:ascii="Arial Narrow" w:hAnsi="Arial Narrow"/>
          <w:sz w:val="24"/>
          <w:szCs w:val="24"/>
          <w:lang w:val="id-ID"/>
        </w:rPr>
        <w:t xml:space="preserve">  </w:t>
      </w:r>
      <w:r w:rsidR="00385522" w:rsidRPr="00C73EB5">
        <w:rPr>
          <w:rFonts w:ascii="Arial Narrow" w:hAnsi="Arial Narrow"/>
          <w:sz w:val="24"/>
          <w:szCs w:val="24"/>
          <w:lang w:val="id-ID"/>
        </w:rPr>
        <w:t>nilai rata-rata dari logaritmik variat X</w:t>
      </w:r>
    </w:p>
    <w:p w14:paraId="79C2268D" w14:textId="5EFAA39A" w:rsidR="00F77D6F" w:rsidRPr="00C73EB5" w:rsidRDefault="00385522" w:rsidP="00F77D6F">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S         =</m:t>
        </m:r>
      </m:oMath>
      <w:r w:rsidR="00F77D6F" w:rsidRPr="00C73EB5">
        <w:rPr>
          <w:rFonts w:ascii="Arial Narrow" w:hAnsi="Arial Narrow"/>
          <w:sz w:val="24"/>
          <w:szCs w:val="24"/>
          <w:lang w:val="id-ID"/>
        </w:rPr>
        <w:t xml:space="preserve">   </w:t>
      </w:r>
      <w:r w:rsidRPr="00C73EB5">
        <w:rPr>
          <w:rFonts w:ascii="Arial Narrow" w:hAnsi="Arial Narrow"/>
          <w:sz w:val="24"/>
          <w:szCs w:val="24"/>
          <w:lang w:val="id-ID"/>
        </w:rPr>
        <w:t>standar deviasi dari logaritmik nilai variat X</w:t>
      </w:r>
    </w:p>
    <w:p w14:paraId="3F6E9F2B" w14:textId="3F7A1AF4" w:rsidR="001F2070" w:rsidRPr="00C73EB5" w:rsidRDefault="001F2070" w:rsidP="001F2070">
      <w:pPr>
        <w:spacing w:before="60" w:after="6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Distribusi Log Normal 2 parameter mempunyai persamaan transformasi sebagai berikut:</w:t>
      </w:r>
    </w:p>
    <w:p w14:paraId="11DD1103" w14:textId="196354F1" w:rsidR="001F2070" w:rsidRPr="00C73EB5" w:rsidRDefault="001F2070" w:rsidP="001F2070">
      <w:pPr>
        <w:spacing w:before="60" w:after="120" w:line="240" w:lineRule="auto"/>
        <w:ind w:firstLine="567"/>
        <w:jc w:val="both"/>
        <w:rPr>
          <w:rFonts w:ascii="Arial Narrow" w:eastAsiaTheme="minorEastAsia" w:hAnsi="Arial Narrow" w:cs="Times New Roman"/>
          <w:sz w:val="24"/>
          <w:szCs w:val="24"/>
          <w:lang w:val="id-ID"/>
        </w:rPr>
      </w:pPr>
      <m:oMath>
        <m:r>
          <w:rPr>
            <w:rFonts w:ascii="Cambria Math" w:hAnsi="Cambria Math" w:cs="Times New Roman"/>
            <w:sz w:val="24"/>
            <w:szCs w:val="24"/>
            <w:lang w:val="id-ID"/>
          </w:rPr>
          <m:t xml:space="preserve">Log </m:t>
        </m:r>
        <m:sSub>
          <m:sSubPr>
            <m:ctrlPr>
              <w:rPr>
                <w:rFonts w:ascii="Cambria Math" w:hAnsi="Cambria Math"/>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t</m:t>
            </m:r>
          </m:sub>
        </m:sSub>
        <m:r>
          <w:rPr>
            <w:rFonts w:ascii="Cambria Math" w:hAnsi="Cambria Math" w:cs="Times New Roman"/>
            <w:sz w:val="24"/>
            <w:szCs w:val="24"/>
            <w:lang w:val="id-ID"/>
          </w:rPr>
          <m:t>=</m:t>
        </m:r>
        <m:acc>
          <m:accPr>
            <m:chr m:val="̅"/>
            <m:ctrlPr>
              <w:rPr>
                <w:rFonts w:ascii="Cambria Math" w:hAnsi="Cambria Math"/>
                <w:i/>
                <w:sz w:val="24"/>
                <w:szCs w:val="24"/>
                <w:lang w:val="id-ID"/>
              </w:rPr>
            </m:ctrlPr>
          </m:accPr>
          <m:e>
            <m:r>
              <w:rPr>
                <w:rFonts w:ascii="Cambria Math" w:hAnsi="Cambria Math" w:cs="Times New Roman"/>
                <w:sz w:val="24"/>
                <w:szCs w:val="24"/>
                <w:lang w:val="id-ID"/>
              </w:rPr>
              <m:t>LogX</m:t>
            </m:r>
          </m:e>
        </m:acc>
        <m:r>
          <w:rPr>
            <w:rFonts w:ascii="Cambria Math" w:hAnsi="Cambria Math" w:cs="Times New Roman"/>
            <w:sz w:val="24"/>
            <w:szCs w:val="24"/>
            <w:lang w:val="id-ID"/>
          </w:rPr>
          <m:t xml:space="preserve">+ </m:t>
        </m:r>
        <m:sSub>
          <m:sSubPr>
            <m:ctrlPr>
              <w:rPr>
                <w:rFonts w:ascii="Cambria Math" w:hAnsi="Cambria Math"/>
                <w:i/>
                <w:sz w:val="24"/>
                <w:szCs w:val="24"/>
                <w:lang w:val="id-ID"/>
              </w:rPr>
            </m:ctrlPr>
          </m:sSubPr>
          <m:e>
            <m:r>
              <w:rPr>
                <w:rFonts w:ascii="Cambria Math" w:hAnsi="Cambria Math" w:cs="Times New Roman"/>
                <w:sz w:val="24"/>
                <w:szCs w:val="24"/>
                <w:lang w:val="id-ID"/>
              </w:rPr>
              <m:t>k.sd</m:t>
            </m:r>
          </m:e>
          <m:sub>
            <m:r>
              <w:rPr>
                <w:rFonts w:ascii="Cambria Math" w:hAnsi="Cambria Math" w:cs="Times New Roman"/>
                <w:sz w:val="24"/>
                <w:szCs w:val="24"/>
                <w:lang w:val="id-ID"/>
              </w:rPr>
              <m:t>LogX</m:t>
            </m:r>
          </m:sub>
        </m:sSub>
      </m:oMath>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t xml:space="preserve"> </w:t>
      </w:r>
      <w:r w:rsidRPr="00C73EB5">
        <w:rPr>
          <w:rFonts w:ascii="Arial Narrow" w:eastAsiaTheme="minorEastAsia" w:hAnsi="Arial Narrow" w:cs="Times New Roman"/>
          <w:sz w:val="24"/>
          <w:szCs w:val="24"/>
          <w:lang w:val="id-ID"/>
        </w:rPr>
        <w:tab/>
        <w:t xml:space="preserve">  </w:t>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t xml:space="preserve">     </w:t>
      </w:r>
      <w:r w:rsidRPr="00C73EB5">
        <w:rPr>
          <w:rFonts w:ascii="Arial Narrow" w:eastAsiaTheme="minorEastAsia" w:hAnsi="Arial Narrow" w:cs="Times New Roman"/>
          <w:sz w:val="24"/>
          <w:szCs w:val="24"/>
          <w:lang w:val="id-ID"/>
        </w:rPr>
        <w:tab/>
        <w:t>(</w:t>
      </w:r>
      <w:r w:rsidR="00D11106" w:rsidRPr="00C73EB5">
        <w:rPr>
          <w:rFonts w:ascii="Arial Narrow" w:eastAsiaTheme="minorEastAsia" w:hAnsi="Arial Narrow" w:cs="Times New Roman"/>
          <w:sz w:val="24"/>
          <w:szCs w:val="24"/>
          <w:lang w:val="id-ID"/>
        </w:rPr>
        <w:t>1</w:t>
      </w:r>
      <w:r w:rsidR="00385522" w:rsidRPr="00C73EB5">
        <w:rPr>
          <w:rFonts w:ascii="Arial Narrow" w:eastAsiaTheme="minorEastAsia" w:hAnsi="Arial Narrow" w:cs="Times New Roman"/>
          <w:sz w:val="24"/>
          <w:szCs w:val="24"/>
          <w:lang w:val="id-ID"/>
        </w:rPr>
        <w:t>1</w:t>
      </w:r>
      <w:r w:rsidRPr="00C73EB5">
        <w:rPr>
          <w:rFonts w:ascii="Arial Narrow" w:eastAsiaTheme="minorEastAsia" w:hAnsi="Arial Narrow" w:cs="Times New Roman"/>
          <w:sz w:val="24"/>
          <w:szCs w:val="24"/>
          <w:lang w:val="id-ID"/>
        </w:rPr>
        <w:t>)</w:t>
      </w:r>
    </w:p>
    <w:p w14:paraId="68E25224" w14:textId="77777777" w:rsidR="001F2070" w:rsidRPr="00C73EB5" w:rsidRDefault="001F2070" w:rsidP="001F2070">
      <w:pPr>
        <w:pStyle w:val="ListParagraph"/>
        <w:numPr>
          <w:ilvl w:val="0"/>
          <w:numId w:val="12"/>
        </w:numPr>
        <w:spacing w:before="120" w:after="0" w:line="240" w:lineRule="auto"/>
        <w:ind w:left="568"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Distribusi  Log Pearson Type III</w:t>
      </w:r>
    </w:p>
    <w:p w14:paraId="4D7615CE" w14:textId="3A3969BC" w:rsidR="001F2070" w:rsidRPr="00C73EB5" w:rsidRDefault="001F2070" w:rsidP="001F2070">
      <w:pPr>
        <w:spacing w:before="60" w:after="60" w:line="240" w:lineRule="auto"/>
        <w:ind w:left="567"/>
        <w:jc w:val="both"/>
        <w:rPr>
          <w:rFonts w:ascii="Arial Narrow" w:hAnsi="Arial Narrow" w:cs="Times New Roman"/>
          <w:sz w:val="24"/>
          <w:szCs w:val="24"/>
        </w:rPr>
      </w:pPr>
      <w:r w:rsidRPr="00C73EB5">
        <w:rPr>
          <w:rFonts w:ascii="Arial Narrow" w:eastAsiaTheme="minorEastAsia" w:hAnsi="Arial Narrow" w:cs="Times New Roman"/>
          <w:sz w:val="24"/>
          <w:szCs w:val="24"/>
          <w:lang w:val="id-ID"/>
        </w:rPr>
        <w:t xml:space="preserve">Log Pearson Type III </w:t>
      </w:r>
      <w:r w:rsidRPr="00C73EB5">
        <w:rPr>
          <w:rFonts w:ascii="Arial Narrow" w:hAnsi="Arial Narrow" w:cs="Times New Roman"/>
          <w:sz w:val="24"/>
          <w:szCs w:val="24"/>
          <w:lang w:val="id-ID"/>
        </w:rPr>
        <w:t>digunakan untuk analisis variabel dengan nilai varian minimum misalnya analisis frekuensi distribusi dari debit minimum (</w:t>
      </w:r>
      <w:r w:rsidRPr="00C73EB5">
        <w:rPr>
          <w:rFonts w:ascii="Arial Narrow" w:hAnsi="Arial Narrow" w:cs="Times New Roman"/>
          <w:i/>
          <w:iCs/>
          <w:sz w:val="24"/>
          <w:szCs w:val="24"/>
          <w:lang w:val="id-ID"/>
        </w:rPr>
        <w:t>low flows</w:t>
      </w:r>
      <w:r w:rsidRPr="00C73EB5">
        <w:rPr>
          <w:rFonts w:ascii="Arial Narrow" w:hAnsi="Arial Narrow" w:cs="Times New Roman"/>
          <w:sz w:val="24"/>
          <w:szCs w:val="24"/>
          <w:lang w:val="id-ID"/>
        </w:rPr>
        <w:t xml:space="preserve">). Distribusi Log Pearson Tipe III, mempunyai koefisien kemencengan (Coefisien of skewnnes) atau </w:t>
      </w:r>
      <w:r w:rsidRPr="00C73EB5">
        <w:rPr>
          <w:rFonts w:ascii="Arial Narrow" w:hAnsi="Arial Narrow" w:cs="Times New Roman"/>
          <w:i/>
          <w:iCs/>
          <w:sz w:val="24"/>
          <w:szCs w:val="24"/>
          <w:lang w:val="id-ID"/>
        </w:rPr>
        <w:t>CS</w:t>
      </w:r>
      <w:r w:rsidRPr="00C73EB5">
        <w:rPr>
          <w:rFonts w:ascii="Arial Narrow" w:hAnsi="Arial Narrow" w:cs="Times New Roman"/>
          <w:sz w:val="24"/>
          <w:szCs w:val="24"/>
          <w:lang w:val="id-ID"/>
        </w:rPr>
        <w:t xml:space="preserve"> ≠ 0. </w:t>
      </w:r>
      <w:r w:rsidR="00385522" w:rsidRPr="00C73EB5">
        <w:rPr>
          <w:rFonts w:ascii="Arial Narrow" w:hAnsi="Arial Narrow" w:cs="Times New Roman"/>
          <w:sz w:val="24"/>
          <w:szCs w:val="24"/>
        </w:rPr>
        <w:t xml:space="preserve"> Fungsi padat peluang </w:t>
      </w:r>
      <w:r w:rsidR="006F62BE" w:rsidRPr="00C73EB5">
        <w:rPr>
          <w:rFonts w:ascii="Arial Narrow" w:hAnsi="Arial Narrow" w:cs="Times New Roman"/>
          <w:sz w:val="24"/>
          <w:szCs w:val="24"/>
          <w:lang w:val="id-ID"/>
        </w:rPr>
        <w:t>Log Pearson Tipe III</w:t>
      </w:r>
      <w:r w:rsidR="006F62BE" w:rsidRPr="00C73EB5">
        <w:rPr>
          <w:rFonts w:ascii="Arial Narrow" w:hAnsi="Arial Narrow" w:cs="Times New Roman"/>
          <w:sz w:val="24"/>
          <w:szCs w:val="24"/>
        </w:rPr>
        <w:t xml:space="preserve"> adalah:</w:t>
      </w:r>
    </w:p>
    <w:p w14:paraId="667FF3D3" w14:textId="00F628B8" w:rsidR="006F62BE" w:rsidRPr="00C73EB5" w:rsidRDefault="006F62BE" w:rsidP="006F62BE">
      <w:pPr>
        <w:spacing w:before="60" w:after="60" w:line="240" w:lineRule="auto"/>
        <w:ind w:left="567"/>
        <w:jc w:val="both"/>
        <w:rPr>
          <w:rFonts w:ascii="Arial Narrow" w:hAnsi="Arial Narrow"/>
          <w:sz w:val="24"/>
          <w:szCs w:val="24"/>
          <w:lang w:val="id-ID"/>
        </w:rPr>
      </w:pPr>
      <m:oMathPara>
        <m:oMath>
          <m:r>
            <w:rPr>
              <w:rFonts w:ascii="Cambria Math" w:hAnsi="Cambria Math"/>
              <w:sz w:val="24"/>
              <w:szCs w:val="24"/>
              <w:lang w:val="id-ID"/>
            </w:rPr>
            <m:t>P</m:t>
          </m:r>
          <m:d>
            <m:dPr>
              <m:ctrlPr>
                <w:rPr>
                  <w:rFonts w:ascii="Cambria Math" w:hAnsi="Cambria Math"/>
                  <w:i/>
                  <w:sz w:val="24"/>
                  <w:szCs w:val="24"/>
                  <w:lang w:val="id-ID"/>
                </w:rPr>
              </m:ctrlPr>
            </m:dPr>
            <m:e>
              <m:r>
                <w:rPr>
                  <w:rFonts w:ascii="Cambria Math" w:hAnsi="Cambria Math"/>
                  <w:sz w:val="24"/>
                  <w:szCs w:val="24"/>
                  <w:lang w:val="id-ID"/>
                </w:rPr>
                <m:t>X</m:t>
              </m:r>
            </m:e>
          </m:d>
          <m:r>
            <w:rPr>
              <w:rFonts w:ascii="Cambria Math" w:hAnsi="Cambria Math"/>
              <w:sz w:val="24"/>
              <w:szCs w:val="24"/>
              <w:lang w:val="id-ID"/>
            </w:rPr>
            <m:t>=</m:t>
          </m:r>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 xml:space="preserve">a </m:t>
              </m:r>
              <m:r>
                <m:rPr>
                  <m:sty m:val="p"/>
                </m:rPr>
                <w:rPr>
                  <w:rFonts w:ascii="Cambria Math" w:hAnsi="Cambria Math"/>
                  <w:sz w:val="24"/>
                  <w:szCs w:val="24"/>
                  <w:lang w:val="id-ID"/>
                </w:rPr>
                <m:t>Γ</m:t>
              </m:r>
              <m:d>
                <m:dPr>
                  <m:ctrlPr>
                    <w:rPr>
                      <w:rFonts w:ascii="Cambria Math" w:hAnsi="Cambria Math"/>
                      <w:i/>
                      <w:sz w:val="24"/>
                      <w:szCs w:val="24"/>
                      <w:lang w:val="id-ID"/>
                    </w:rPr>
                  </m:ctrlPr>
                </m:dPr>
                <m:e>
                  <m:r>
                    <w:rPr>
                      <w:rFonts w:ascii="Cambria Math" w:hAnsi="Cambria Math"/>
                      <w:sz w:val="24"/>
                      <w:szCs w:val="24"/>
                      <w:lang w:val="id-ID"/>
                    </w:rPr>
                    <m:t>b</m:t>
                  </m:r>
                </m:e>
              </m:d>
            </m:den>
          </m:f>
          <m:sSup>
            <m:sSupPr>
              <m:ctrlPr>
                <w:rPr>
                  <w:rFonts w:ascii="Cambria Math" w:hAnsi="Cambria Math"/>
                  <w:i/>
                  <w:sz w:val="24"/>
                  <w:szCs w:val="24"/>
                  <w:lang w:val="id-ID"/>
                </w:rPr>
              </m:ctrlPr>
            </m:sSupPr>
            <m:e>
              <m:d>
                <m:dPr>
                  <m:begChr m:val="["/>
                  <m:endChr m:val="]"/>
                  <m:ctrlPr>
                    <w:rPr>
                      <w:rFonts w:ascii="Cambria Math" w:hAnsi="Cambria Math"/>
                      <w:i/>
                      <w:sz w:val="24"/>
                      <w:szCs w:val="24"/>
                      <w:lang w:val="id-ID"/>
                    </w:rPr>
                  </m:ctrlPr>
                </m:dPr>
                <m:e>
                  <m:f>
                    <m:fPr>
                      <m:ctrlPr>
                        <w:rPr>
                          <w:rFonts w:ascii="Cambria Math" w:hAnsi="Cambria Math"/>
                          <w:i/>
                          <w:sz w:val="24"/>
                          <w:szCs w:val="24"/>
                          <w:lang w:val="id-ID"/>
                        </w:rPr>
                      </m:ctrlPr>
                    </m:fPr>
                    <m:num>
                      <m:r>
                        <w:rPr>
                          <w:rFonts w:ascii="Cambria Math" w:hAnsi="Cambria Math"/>
                          <w:sz w:val="24"/>
                          <w:szCs w:val="24"/>
                          <w:lang w:val="id-ID"/>
                        </w:rPr>
                        <m:t>X-C</m:t>
                      </m:r>
                    </m:num>
                    <m:den>
                      <m:r>
                        <w:rPr>
                          <w:rFonts w:ascii="Cambria Math" w:hAnsi="Cambria Math"/>
                          <w:sz w:val="24"/>
                          <w:szCs w:val="24"/>
                          <w:lang w:val="id-ID"/>
                        </w:rPr>
                        <m:t>a</m:t>
                      </m:r>
                    </m:den>
                  </m:f>
                </m:e>
              </m:d>
            </m:e>
            <m:sup>
              <m:r>
                <w:rPr>
                  <w:rFonts w:ascii="Cambria Math" w:hAnsi="Cambria Math"/>
                  <w:sz w:val="24"/>
                  <w:szCs w:val="24"/>
                  <w:lang w:val="id-ID"/>
                </w:rPr>
                <m:t>b-1</m:t>
              </m:r>
            </m:sup>
          </m:sSup>
          <m:sSup>
            <m:sSupPr>
              <m:ctrlPr>
                <w:rPr>
                  <w:rFonts w:ascii="Cambria Math" w:hAnsi="Cambria Math"/>
                  <w:i/>
                  <w:sz w:val="24"/>
                  <w:szCs w:val="24"/>
                  <w:lang w:val="id-ID"/>
                </w:rPr>
              </m:ctrlPr>
            </m:sSupPr>
            <m:e>
              <m:r>
                <w:rPr>
                  <w:rFonts w:ascii="Cambria Math" w:hAnsi="Cambria Math"/>
                  <w:sz w:val="24"/>
                  <w:szCs w:val="24"/>
                  <w:lang w:val="id-ID"/>
                </w:rPr>
                <m:t>e</m:t>
              </m:r>
            </m:e>
            <m:sup>
              <m:d>
                <m:dPr>
                  <m:ctrlPr>
                    <w:rPr>
                      <w:rFonts w:ascii="Cambria Math" w:hAnsi="Cambria Math"/>
                      <w:i/>
                      <w:sz w:val="24"/>
                      <w:szCs w:val="24"/>
                      <w:lang w:val="id-ID"/>
                    </w:rPr>
                  </m:ctrlPr>
                </m:dPr>
                <m:e>
                  <m:f>
                    <m:fPr>
                      <m:ctrlPr>
                        <w:rPr>
                          <w:rFonts w:ascii="Cambria Math" w:hAnsi="Cambria Math"/>
                          <w:i/>
                          <w:sz w:val="24"/>
                          <w:szCs w:val="24"/>
                          <w:lang w:val="id-ID"/>
                        </w:rPr>
                      </m:ctrlPr>
                    </m:fPr>
                    <m:num>
                      <m:r>
                        <w:rPr>
                          <w:rFonts w:ascii="Cambria Math" w:hAnsi="Cambria Math"/>
                          <w:sz w:val="24"/>
                          <w:szCs w:val="24"/>
                          <w:lang w:val="id-ID"/>
                        </w:rPr>
                        <m:t>X-C</m:t>
                      </m:r>
                    </m:num>
                    <m:den>
                      <m:r>
                        <w:rPr>
                          <w:rFonts w:ascii="Cambria Math" w:hAnsi="Cambria Math"/>
                          <w:sz w:val="24"/>
                          <w:szCs w:val="24"/>
                          <w:lang w:val="id-ID"/>
                        </w:rPr>
                        <m:t>a</m:t>
                      </m:r>
                    </m:den>
                  </m:f>
                </m:e>
              </m:d>
            </m:sup>
          </m:sSup>
          <m:r>
            <w:rPr>
              <w:rFonts w:ascii="Cambria Math" w:hAnsi="Cambria Math"/>
              <w:sz w:val="24"/>
              <w:szCs w:val="24"/>
              <w:lang w:val="id-ID"/>
            </w:rPr>
            <m:t xml:space="preserve">                                                                (12)</m:t>
          </m:r>
        </m:oMath>
      </m:oMathPara>
    </w:p>
    <w:p w14:paraId="01FF7DAC" w14:textId="01BFF612" w:rsidR="006F62BE" w:rsidRPr="00C73EB5" w:rsidRDefault="006F62BE" w:rsidP="001F2070">
      <w:pPr>
        <w:spacing w:before="60" w:after="60" w:line="240" w:lineRule="auto"/>
        <w:ind w:left="567"/>
        <w:jc w:val="both"/>
        <w:rPr>
          <w:rFonts w:ascii="Arial Narrow" w:hAnsi="Arial Narrow"/>
          <w:sz w:val="24"/>
          <w:szCs w:val="24"/>
          <w:lang w:val="id-ID"/>
        </w:rPr>
      </w:pPr>
      <w:r w:rsidRPr="00C73EB5">
        <w:rPr>
          <w:rFonts w:ascii="Arial Narrow" w:hAnsi="Arial Narrow"/>
          <w:sz w:val="24"/>
          <w:szCs w:val="24"/>
          <w:lang w:val="id-ID"/>
        </w:rPr>
        <w:t>Keterangan:</w:t>
      </w:r>
    </w:p>
    <w:p w14:paraId="4505D3AA" w14:textId="15A41710" w:rsidR="006F62BE" w:rsidRPr="00C73EB5" w:rsidRDefault="006F62BE" w:rsidP="006F62BE">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P</m:t>
        </m:r>
        <m:d>
          <m:dPr>
            <m:ctrlPr>
              <w:rPr>
                <w:rFonts w:ascii="Cambria Math" w:hAnsi="Cambria Math"/>
                <w:i/>
                <w:sz w:val="24"/>
                <w:szCs w:val="24"/>
                <w:lang w:val="id-ID"/>
              </w:rPr>
            </m:ctrlPr>
          </m:dPr>
          <m:e>
            <m:r>
              <w:rPr>
                <w:rFonts w:ascii="Cambria Math" w:hAnsi="Cambria Math"/>
                <w:sz w:val="24"/>
                <w:szCs w:val="24"/>
                <w:lang w:val="id-ID"/>
              </w:rPr>
              <m:t>X</m:t>
            </m:r>
          </m:e>
        </m:d>
        <m:r>
          <w:rPr>
            <w:rFonts w:ascii="Cambria Math" w:hAnsi="Cambria Math"/>
            <w:sz w:val="24"/>
            <w:szCs w:val="24"/>
            <w:lang w:val="id-ID"/>
          </w:rPr>
          <m:t xml:space="preserve">  =</m:t>
        </m:r>
      </m:oMath>
      <w:r w:rsidRPr="00C73EB5">
        <w:rPr>
          <w:rFonts w:ascii="Arial Narrow" w:hAnsi="Arial Narrow"/>
          <w:sz w:val="24"/>
          <w:szCs w:val="24"/>
          <w:lang w:val="id-ID"/>
        </w:rPr>
        <w:t xml:space="preserve">  </w:t>
      </w:r>
      <w:r w:rsidR="00625AA2" w:rsidRPr="00C73EB5">
        <w:rPr>
          <w:rFonts w:ascii="Arial Narrow" w:hAnsi="Arial Narrow"/>
          <w:sz w:val="24"/>
          <w:szCs w:val="24"/>
        </w:rPr>
        <w:t>Fungsi padat p</w:t>
      </w:r>
      <w:r w:rsidR="00625AA2" w:rsidRPr="00C73EB5">
        <w:rPr>
          <w:rFonts w:ascii="Arial Narrow" w:hAnsi="Arial Narrow"/>
          <w:sz w:val="24"/>
          <w:szCs w:val="24"/>
          <w:lang w:val="id-ID"/>
        </w:rPr>
        <w:t xml:space="preserve">eluang </w:t>
      </w:r>
      <w:r w:rsidR="00625AA2" w:rsidRPr="00C73EB5">
        <w:rPr>
          <w:rFonts w:ascii="Arial Narrow" w:hAnsi="Arial Narrow" w:cs="Times New Roman"/>
          <w:sz w:val="24"/>
          <w:szCs w:val="24"/>
          <w:lang w:val="id-ID"/>
        </w:rPr>
        <w:t>Log Pearson Type III</w:t>
      </w:r>
    </w:p>
    <w:p w14:paraId="0B95EDB6" w14:textId="72D0A1EC" w:rsidR="006F62BE" w:rsidRPr="00C73EB5" w:rsidRDefault="006F62BE" w:rsidP="006F62BE">
      <w:pPr>
        <w:spacing w:before="60" w:after="60" w:line="240" w:lineRule="auto"/>
        <w:ind w:left="567"/>
        <w:jc w:val="both"/>
        <w:rPr>
          <w:rFonts w:ascii="Arial Narrow" w:hAnsi="Arial Narrow"/>
          <w:sz w:val="24"/>
          <w:szCs w:val="24"/>
          <w:lang w:val="id-ID"/>
        </w:rPr>
      </w:pPr>
      <m:oMath>
        <m:r>
          <w:rPr>
            <w:rFonts w:ascii="Cambria Math" w:hAnsi="Cambria Math"/>
            <w:sz w:val="24"/>
            <w:szCs w:val="24"/>
            <w:lang w:val="id-ID"/>
          </w:rPr>
          <m:t>X         =</m:t>
        </m:r>
      </m:oMath>
      <w:r w:rsidRPr="00C73EB5">
        <w:rPr>
          <w:rFonts w:ascii="Arial Narrow" w:hAnsi="Arial Narrow"/>
          <w:sz w:val="24"/>
          <w:szCs w:val="24"/>
          <w:lang w:val="id-ID"/>
        </w:rPr>
        <w:t xml:space="preserve">  </w:t>
      </w:r>
      <w:r w:rsidR="00625AA2" w:rsidRPr="00C73EB5">
        <w:rPr>
          <w:rFonts w:ascii="Arial Narrow" w:hAnsi="Arial Narrow"/>
          <w:sz w:val="24"/>
          <w:szCs w:val="24"/>
        </w:rPr>
        <w:t>V</w:t>
      </w:r>
      <w:r w:rsidRPr="00C73EB5">
        <w:rPr>
          <w:rFonts w:ascii="Arial Narrow" w:hAnsi="Arial Narrow"/>
          <w:sz w:val="24"/>
          <w:szCs w:val="24"/>
          <w:lang w:val="id-ID"/>
        </w:rPr>
        <w:t xml:space="preserve">ariat </w:t>
      </w:r>
      <w:r w:rsidR="00625AA2" w:rsidRPr="00C73EB5">
        <w:rPr>
          <w:rFonts w:ascii="Arial Narrow" w:hAnsi="Arial Narrow"/>
          <w:sz w:val="24"/>
          <w:szCs w:val="24"/>
        </w:rPr>
        <w:t xml:space="preserve">acak Kontinu </w:t>
      </w:r>
      <w:r w:rsidRPr="00C73EB5">
        <w:rPr>
          <w:rFonts w:ascii="Arial Narrow" w:hAnsi="Arial Narrow"/>
          <w:sz w:val="24"/>
          <w:szCs w:val="24"/>
          <w:lang w:val="id-ID"/>
        </w:rPr>
        <w:t xml:space="preserve">   </w:t>
      </w:r>
    </w:p>
    <w:p w14:paraId="11CD2780" w14:textId="23648E1C" w:rsidR="006F62BE" w:rsidRPr="00C73EB5" w:rsidRDefault="00625AA2" w:rsidP="006F62BE">
      <w:pPr>
        <w:spacing w:before="60" w:after="60" w:line="240" w:lineRule="auto"/>
        <w:ind w:left="567"/>
        <w:jc w:val="both"/>
        <w:rPr>
          <w:rFonts w:ascii="Arial Narrow" w:hAnsi="Arial Narrow"/>
          <w:sz w:val="24"/>
          <w:szCs w:val="24"/>
        </w:rPr>
      </w:pPr>
      <m:oMath>
        <m:r>
          <w:rPr>
            <w:rFonts w:ascii="Cambria Math" w:hAnsi="Cambria Math"/>
            <w:sz w:val="24"/>
            <w:szCs w:val="24"/>
            <w:lang w:val="id-ID"/>
          </w:rPr>
          <m:t>a         =</m:t>
        </m:r>
      </m:oMath>
      <w:r w:rsidR="006F62BE" w:rsidRPr="00C73EB5">
        <w:rPr>
          <w:rFonts w:ascii="Arial Narrow" w:hAnsi="Arial Narrow"/>
          <w:sz w:val="24"/>
          <w:szCs w:val="24"/>
          <w:lang w:val="id-ID"/>
        </w:rPr>
        <w:t xml:space="preserve">  </w:t>
      </w:r>
      <w:r w:rsidRPr="00C73EB5">
        <w:rPr>
          <w:rFonts w:ascii="Arial Narrow" w:hAnsi="Arial Narrow"/>
          <w:sz w:val="24"/>
          <w:szCs w:val="24"/>
        </w:rPr>
        <w:t>Parameter Skala</w:t>
      </w:r>
    </w:p>
    <w:p w14:paraId="3C4FD3E6" w14:textId="785BC494" w:rsidR="006F62BE" w:rsidRPr="00C73EB5" w:rsidRDefault="00625AA2" w:rsidP="006F62BE">
      <w:pPr>
        <w:spacing w:before="60" w:after="60" w:line="240" w:lineRule="auto"/>
        <w:ind w:left="567"/>
        <w:jc w:val="both"/>
        <w:rPr>
          <w:rFonts w:ascii="Arial Narrow" w:hAnsi="Arial Narrow" w:cs="Times New Roman"/>
          <w:sz w:val="24"/>
          <w:szCs w:val="24"/>
        </w:rPr>
      </w:pPr>
      <m:oMath>
        <m:r>
          <w:rPr>
            <w:rFonts w:ascii="Cambria Math" w:hAnsi="Cambria Math"/>
            <w:sz w:val="24"/>
            <w:szCs w:val="24"/>
            <w:lang w:val="id-ID"/>
          </w:rPr>
          <m:t>b         =</m:t>
        </m:r>
      </m:oMath>
      <w:r w:rsidR="006F62BE" w:rsidRPr="00C73EB5">
        <w:rPr>
          <w:rFonts w:ascii="Arial Narrow" w:hAnsi="Arial Narrow"/>
          <w:sz w:val="24"/>
          <w:szCs w:val="24"/>
          <w:lang w:val="id-ID"/>
        </w:rPr>
        <w:t xml:space="preserve">   </w:t>
      </w:r>
      <w:r w:rsidRPr="00C73EB5">
        <w:rPr>
          <w:rFonts w:ascii="Arial Narrow" w:hAnsi="Arial Narrow"/>
          <w:sz w:val="24"/>
          <w:szCs w:val="24"/>
        </w:rPr>
        <w:t>Parameter bentuk</w:t>
      </w:r>
    </w:p>
    <w:p w14:paraId="68268A1B" w14:textId="5D00C64C" w:rsidR="00385522" w:rsidRPr="00C73EB5" w:rsidRDefault="00625AA2" w:rsidP="001F2070">
      <w:pPr>
        <w:spacing w:before="60" w:after="60" w:line="240" w:lineRule="auto"/>
        <w:ind w:left="567"/>
        <w:jc w:val="both"/>
        <w:rPr>
          <w:rFonts w:ascii="Arial Narrow" w:hAnsi="Arial Narrow" w:cs="Times New Roman"/>
          <w:sz w:val="24"/>
          <w:szCs w:val="24"/>
          <w:lang w:val="id-ID"/>
        </w:rPr>
      </w:pPr>
      <m:oMath>
        <m:r>
          <m:rPr>
            <m:sty m:val="p"/>
          </m:rPr>
          <w:rPr>
            <w:rFonts w:ascii="Cambria Math" w:hAnsi="Cambria Math"/>
            <w:sz w:val="24"/>
            <w:szCs w:val="24"/>
            <w:lang w:val="id-ID"/>
          </w:rPr>
          <m:t>Γ</m:t>
        </m:r>
        <m:d>
          <m:dPr>
            <m:ctrlPr>
              <w:rPr>
                <w:rFonts w:ascii="Cambria Math" w:hAnsi="Cambria Math"/>
                <w:i/>
                <w:sz w:val="24"/>
                <w:szCs w:val="24"/>
                <w:lang w:val="id-ID"/>
              </w:rPr>
            </m:ctrlPr>
          </m:dPr>
          <m:e>
            <m:r>
              <w:rPr>
                <w:rFonts w:ascii="Cambria Math" w:hAnsi="Cambria Math"/>
                <w:sz w:val="24"/>
                <w:szCs w:val="24"/>
                <w:lang w:val="id-ID"/>
              </w:rPr>
              <m:t>b</m:t>
            </m:r>
          </m:e>
        </m:d>
        <m:r>
          <w:rPr>
            <w:rFonts w:ascii="Cambria Math" w:hAnsi="Cambria Math"/>
            <w:sz w:val="24"/>
            <w:szCs w:val="24"/>
            <w:lang w:val="id-ID"/>
          </w:rPr>
          <m:t xml:space="preserve">   =</m:t>
        </m:r>
      </m:oMath>
      <w:r w:rsidRPr="00C73EB5">
        <w:rPr>
          <w:rFonts w:ascii="Arial Narrow" w:hAnsi="Arial Narrow"/>
          <w:sz w:val="24"/>
          <w:szCs w:val="24"/>
          <w:lang w:val="id-ID"/>
        </w:rPr>
        <w:t xml:space="preserve">   </w:t>
      </w:r>
      <w:r w:rsidRPr="00C73EB5">
        <w:rPr>
          <w:rFonts w:ascii="Arial Narrow" w:hAnsi="Arial Narrow"/>
          <w:sz w:val="24"/>
          <w:szCs w:val="24"/>
        </w:rPr>
        <w:t>Fungsi Gamma</w:t>
      </w:r>
    </w:p>
    <w:p w14:paraId="462F5ACD" w14:textId="77777777" w:rsidR="001F2070" w:rsidRPr="00C73EB5" w:rsidRDefault="001F2070" w:rsidP="001F2070">
      <w:pPr>
        <w:spacing w:before="60" w:after="6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Langkah-langkah perhitungan kurva distribusi Log Pearson III adalah: </w:t>
      </w:r>
    </w:p>
    <w:p w14:paraId="21BB3195" w14:textId="77777777" w:rsidR="001F2070" w:rsidRPr="00C73EB5" w:rsidRDefault="001F2070" w:rsidP="001F2070">
      <w:pPr>
        <w:pStyle w:val="Default"/>
        <w:numPr>
          <w:ilvl w:val="0"/>
          <w:numId w:val="13"/>
        </w:numPr>
        <w:spacing w:before="60" w:after="60"/>
        <w:ind w:left="851" w:hanging="284"/>
        <w:jc w:val="both"/>
        <w:rPr>
          <w:rFonts w:ascii="Arial Narrow" w:eastAsiaTheme="minorEastAsia" w:hAnsi="Arial Narrow"/>
          <w:lang w:val="id-ID"/>
        </w:rPr>
      </w:pPr>
      <w:r w:rsidRPr="00C73EB5">
        <w:rPr>
          <w:rFonts w:ascii="Arial Narrow" w:hAnsi="Arial Narrow"/>
          <w:lang w:val="id-ID"/>
        </w:rPr>
        <w:t xml:space="preserve">Tentukan logaritma dari semua nilai variat </w:t>
      </w:r>
      <m:oMath>
        <m:r>
          <w:rPr>
            <w:rFonts w:ascii="Cambria Math" w:hAnsi="Cambria Math"/>
            <w:lang w:val="id-ID"/>
          </w:rPr>
          <m:t xml:space="preserve">X </m:t>
        </m:r>
      </m:oMath>
    </w:p>
    <w:p w14:paraId="2569E311" w14:textId="77777777" w:rsidR="001F2070" w:rsidRPr="00C73EB5" w:rsidRDefault="001F2070" w:rsidP="001F2070">
      <w:pPr>
        <w:pStyle w:val="Default"/>
        <w:numPr>
          <w:ilvl w:val="0"/>
          <w:numId w:val="13"/>
        </w:numPr>
        <w:spacing w:before="60" w:after="60"/>
        <w:ind w:left="851" w:hanging="284"/>
        <w:jc w:val="both"/>
        <w:rPr>
          <w:rFonts w:ascii="Arial Narrow" w:eastAsiaTheme="minorEastAsia" w:hAnsi="Arial Narrow"/>
          <w:lang w:val="id-ID"/>
        </w:rPr>
      </w:pPr>
      <w:r w:rsidRPr="00C73EB5">
        <w:rPr>
          <w:rFonts w:ascii="Arial Narrow" w:hAnsi="Arial Narrow"/>
          <w:lang w:val="id-ID"/>
        </w:rPr>
        <w:t>Hitung nilai rata-ratanya</w:t>
      </w:r>
    </w:p>
    <w:p w14:paraId="6A38D705" w14:textId="53D12B68" w:rsidR="001F2070" w:rsidRPr="00C73EB5" w:rsidRDefault="009C1549" w:rsidP="001F2070">
      <w:pPr>
        <w:spacing w:before="60" w:after="60" w:line="240" w:lineRule="auto"/>
        <w:ind w:firstLine="851"/>
        <w:jc w:val="both"/>
        <w:rPr>
          <w:rFonts w:ascii="Arial Narrow" w:eastAsiaTheme="minorEastAsia" w:hAnsi="Arial Narrow" w:cs="Times New Roman"/>
          <w:sz w:val="24"/>
          <w:szCs w:val="24"/>
          <w:lang w:val="id-ID"/>
        </w:rPr>
      </w:pPr>
      <m:oMath>
        <m:acc>
          <m:accPr>
            <m:chr m:val="̅"/>
            <m:ctrlPr>
              <w:rPr>
                <w:rFonts w:ascii="Cambria Math" w:eastAsiaTheme="minorEastAsia" w:hAnsi="Cambria Math"/>
                <w:i/>
                <w:lang w:val="id-ID"/>
              </w:rPr>
            </m:ctrlPr>
          </m:accPr>
          <m:e>
            <m:r>
              <w:rPr>
                <w:rFonts w:ascii="Cambria Math" w:eastAsiaTheme="minorEastAsia" w:hAnsi="Cambria Math" w:cs="Times New Roman"/>
                <w:sz w:val="24"/>
                <w:szCs w:val="24"/>
                <w:lang w:val="id-ID"/>
              </w:rPr>
              <m:t>log X</m:t>
            </m:r>
          </m:e>
        </m:acc>
        <m:r>
          <w:rPr>
            <w:rFonts w:ascii="Cambria Math" w:eastAsiaTheme="minorEastAsia" w:hAnsi="Cambria Math" w:cs="Times New Roman"/>
            <w:sz w:val="24"/>
            <w:szCs w:val="24"/>
            <w:lang w:val="id-ID"/>
          </w:rPr>
          <m:t>=</m:t>
        </m:r>
        <m:f>
          <m:fPr>
            <m:ctrlPr>
              <w:rPr>
                <w:rFonts w:ascii="Cambria Math" w:eastAsiaTheme="minorEastAsia" w:hAnsi="Cambria Math"/>
                <w:i/>
                <w:lang w:val="id-ID"/>
              </w:rPr>
            </m:ctrlPr>
          </m:fPr>
          <m:num>
            <m:nary>
              <m:naryPr>
                <m:chr m:val="∑"/>
                <m:limLoc m:val="undOvr"/>
                <m:subHide m:val="1"/>
                <m:supHide m:val="1"/>
                <m:ctrlPr>
                  <w:rPr>
                    <w:rFonts w:ascii="Cambria Math" w:eastAsiaTheme="minorEastAsia" w:hAnsi="Cambria Math"/>
                    <w:i/>
                    <w:lang w:val="id-ID"/>
                  </w:rPr>
                </m:ctrlPr>
              </m:naryPr>
              <m:sub/>
              <m:sup/>
              <m:e>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nary>
          </m:num>
          <m:den>
            <m:r>
              <w:rPr>
                <w:rFonts w:ascii="Cambria Math" w:eastAsiaTheme="minorEastAsia" w:hAnsi="Cambria Math" w:cs="Times New Roman"/>
                <w:sz w:val="24"/>
                <w:szCs w:val="24"/>
                <w:lang w:val="id-ID"/>
              </w:rPr>
              <m:t>n</m:t>
            </m:r>
          </m:den>
        </m:f>
        <m:r>
          <w:rPr>
            <w:rFonts w:ascii="Cambria Math" w:eastAsiaTheme="minorEastAsia" w:hAnsi="Cambria Math" w:cs="Times New Roman"/>
            <w:sz w:val="24"/>
            <w:szCs w:val="24"/>
            <w:lang w:val="id-ID"/>
          </w:rPr>
          <m:t xml:space="preserve">  </m:t>
        </m:r>
      </m:oMath>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t>(</w:t>
      </w:r>
      <w:r w:rsidR="001E73D5" w:rsidRPr="00C73EB5">
        <w:rPr>
          <w:rFonts w:ascii="Arial Narrow" w:eastAsiaTheme="minorEastAsia" w:hAnsi="Arial Narrow" w:cs="Times New Roman"/>
          <w:sz w:val="24"/>
          <w:szCs w:val="24"/>
        </w:rPr>
        <w:t>13</w:t>
      </w:r>
      <w:r w:rsidR="001F2070" w:rsidRPr="00C73EB5">
        <w:rPr>
          <w:rFonts w:ascii="Arial Narrow" w:eastAsiaTheme="minorEastAsia" w:hAnsi="Arial Narrow" w:cs="Times New Roman"/>
          <w:sz w:val="24"/>
          <w:szCs w:val="24"/>
          <w:lang w:val="id-ID"/>
        </w:rPr>
        <w:t>)</w:t>
      </w:r>
    </w:p>
    <w:p w14:paraId="219DBE79" w14:textId="77777777" w:rsidR="001F2070" w:rsidRPr="00C73EB5" w:rsidRDefault="001F2070" w:rsidP="001F2070">
      <w:pPr>
        <w:pStyle w:val="Default"/>
        <w:numPr>
          <w:ilvl w:val="0"/>
          <w:numId w:val="13"/>
        </w:numPr>
        <w:spacing w:before="60" w:after="60"/>
        <w:ind w:left="851" w:hanging="284"/>
        <w:jc w:val="both"/>
        <w:rPr>
          <w:rFonts w:ascii="Arial Narrow" w:eastAsiaTheme="minorEastAsia" w:hAnsi="Arial Narrow"/>
          <w:lang w:val="id-ID"/>
        </w:rPr>
      </w:pPr>
      <w:r w:rsidRPr="00C73EB5">
        <w:rPr>
          <w:rFonts w:ascii="Arial Narrow" w:hAnsi="Arial Narrow"/>
          <w:lang w:val="id-ID"/>
        </w:rPr>
        <w:t>Hitung</w:t>
      </w:r>
      <w:r w:rsidRPr="00C73EB5">
        <w:rPr>
          <w:rFonts w:ascii="Arial Narrow" w:eastAsiaTheme="minorEastAsia" w:hAnsi="Arial Narrow"/>
          <w:lang w:val="id-ID"/>
        </w:rPr>
        <w:t xml:space="preserve"> nilai deviasi standar dari log </w:t>
      </w:r>
      <m:oMath>
        <m:r>
          <w:rPr>
            <w:rFonts w:ascii="Cambria Math" w:eastAsiaTheme="minorEastAsia" w:hAnsi="Cambria Math"/>
            <w:lang w:val="id-ID"/>
          </w:rPr>
          <m:t>X</m:t>
        </m:r>
      </m:oMath>
    </w:p>
    <w:p w14:paraId="3BA0F1C3" w14:textId="428187C4" w:rsidR="001F2070" w:rsidRPr="00C73EB5" w:rsidRDefault="009C1549" w:rsidP="001F2070">
      <w:pPr>
        <w:spacing w:before="60" w:after="60" w:line="240" w:lineRule="auto"/>
        <w:ind w:firstLine="851"/>
        <w:jc w:val="both"/>
        <w:rPr>
          <w:rFonts w:ascii="Arial Narrow" w:eastAsiaTheme="minorEastAsia" w:hAnsi="Arial Narrow" w:cs="Times New Roman"/>
          <w:sz w:val="24"/>
          <w:szCs w:val="24"/>
          <w:lang w:val="id-ID"/>
        </w:rPr>
      </w:pPr>
      <m:oMath>
        <m:acc>
          <m:accPr>
            <m:chr m:val="̅"/>
            <m:ctrlPr>
              <w:rPr>
                <w:rFonts w:ascii="Cambria Math" w:eastAsiaTheme="minorEastAsia" w:hAnsi="Cambria Math"/>
                <w:i/>
                <w:lang w:val="id-ID"/>
              </w:rPr>
            </m:ctrlPr>
          </m:accPr>
          <m:e>
            <m:r>
              <w:rPr>
                <w:rFonts w:ascii="Cambria Math" w:eastAsiaTheme="minorEastAsia" w:hAnsi="Cambria Math" w:cs="Times New Roman"/>
                <w:sz w:val="24"/>
                <w:szCs w:val="24"/>
                <w:lang w:val="id-ID"/>
              </w:rPr>
              <m:t>SlogX</m:t>
            </m:r>
          </m:e>
        </m:acc>
        <m:r>
          <w:rPr>
            <w:rFonts w:ascii="Cambria Math" w:eastAsiaTheme="minorEastAsia" w:hAnsi="Cambria Math" w:cs="Times New Roman"/>
            <w:sz w:val="24"/>
            <w:szCs w:val="24"/>
            <w:lang w:val="id-ID"/>
          </w:rPr>
          <m:t>=</m:t>
        </m:r>
        <m:rad>
          <m:radPr>
            <m:degHide m:val="1"/>
            <m:ctrlPr>
              <w:rPr>
                <w:rFonts w:ascii="Cambria Math" w:eastAsiaTheme="minorEastAsia" w:hAnsi="Cambria Math"/>
                <w:i/>
                <w:lang w:val="id-ID"/>
              </w:rPr>
            </m:ctrlPr>
          </m:radPr>
          <m:deg/>
          <m:e>
            <m:f>
              <m:fPr>
                <m:ctrlPr>
                  <w:rPr>
                    <w:rFonts w:ascii="Cambria Math" w:eastAsiaTheme="minorEastAsia" w:hAnsi="Cambria Math"/>
                    <w:i/>
                    <w:lang w:val="id-ID"/>
                  </w:rPr>
                </m:ctrlPr>
              </m:fPr>
              <m:num>
                <m:nary>
                  <m:naryPr>
                    <m:chr m:val="∑"/>
                    <m:limLoc m:val="undOvr"/>
                    <m:subHide m:val="1"/>
                    <m:supHide m:val="1"/>
                    <m:ctrlPr>
                      <w:rPr>
                        <w:rFonts w:ascii="Cambria Math" w:eastAsiaTheme="minorEastAsia" w:hAnsi="Cambria Math"/>
                        <w:i/>
                        <w:lang w:val="id-ID"/>
                      </w:rPr>
                    </m:ctrlPr>
                  </m:naryPr>
                  <m:sub/>
                  <m:sup/>
                  <m:e>
                    <m:sSup>
                      <m:sSupPr>
                        <m:ctrlPr>
                          <w:rPr>
                            <w:rFonts w:ascii="Cambria Math" w:eastAsiaTheme="minorEastAsia" w:hAnsi="Cambria Math"/>
                            <w:i/>
                            <w:lang w:val="id-ID"/>
                          </w:rPr>
                        </m:ctrlPr>
                      </m:sSupPr>
                      <m:e>
                        <m:r>
                          <w:rPr>
                            <w:rFonts w:ascii="Cambria Math" w:eastAsiaTheme="minorEastAsia" w:hAnsi="Cambria Math" w:cs="Times New Roman"/>
                            <w:sz w:val="24"/>
                            <w:szCs w:val="24"/>
                            <w:lang w:val="id-ID"/>
                          </w:rPr>
                          <m:t>(</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func>
                      </m:e>
                      <m:sup>
                        <m:r>
                          <w:rPr>
                            <w:rFonts w:ascii="Cambria Math" w:eastAsiaTheme="minorEastAsia" w:hAnsi="Cambria Math" w:cs="Times New Roman"/>
                            <w:sz w:val="24"/>
                            <w:szCs w:val="24"/>
                            <w:lang w:val="id-ID"/>
                          </w:rPr>
                          <m:t>2</m:t>
                        </m:r>
                      </m:sup>
                    </m:sSup>
                  </m:e>
                </m:nary>
              </m:num>
              <m:den>
                <m:r>
                  <w:rPr>
                    <w:rFonts w:ascii="Cambria Math" w:eastAsiaTheme="minorEastAsia" w:hAnsi="Cambria Math" w:cs="Times New Roman"/>
                    <w:sz w:val="24"/>
                    <w:szCs w:val="24"/>
                    <w:lang w:val="id-ID"/>
                  </w:rPr>
                  <m:t>n-1</m:t>
                </m:r>
              </m:den>
            </m:f>
          </m:e>
        </m:rad>
      </m:oMath>
      <w:r w:rsidR="001F2070" w:rsidRPr="00C73EB5">
        <w:rPr>
          <w:rFonts w:ascii="Arial Narrow" w:eastAsiaTheme="minorEastAsia" w:hAnsi="Arial Narrow" w:cs="Times New Roman"/>
          <w:sz w:val="24"/>
          <w:szCs w:val="24"/>
          <w:lang w:val="id-ID"/>
        </w:rPr>
        <w:t xml:space="preserve"> </w:t>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t>(</w:t>
      </w:r>
      <w:r w:rsidR="001E73D5" w:rsidRPr="00C73EB5">
        <w:rPr>
          <w:rFonts w:ascii="Arial Narrow" w:eastAsiaTheme="minorEastAsia" w:hAnsi="Arial Narrow" w:cs="Times New Roman"/>
          <w:sz w:val="24"/>
          <w:szCs w:val="24"/>
        </w:rPr>
        <w:t>14</w:t>
      </w:r>
      <w:r w:rsidR="001F2070" w:rsidRPr="00C73EB5">
        <w:rPr>
          <w:rFonts w:ascii="Arial Narrow" w:eastAsiaTheme="minorEastAsia" w:hAnsi="Arial Narrow" w:cs="Times New Roman"/>
          <w:sz w:val="24"/>
          <w:szCs w:val="24"/>
          <w:lang w:val="id-ID"/>
        </w:rPr>
        <w:t>)</w:t>
      </w:r>
    </w:p>
    <w:p w14:paraId="28679C75" w14:textId="77777777" w:rsidR="001F2070" w:rsidRPr="00C73EB5" w:rsidRDefault="001F2070" w:rsidP="001F2070">
      <w:pPr>
        <w:pStyle w:val="Default"/>
        <w:numPr>
          <w:ilvl w:val="0"/>
          <w:numId w:val="13"/>
        </w:numPr>
        <w:spacing w:before="60" w:after="60"/>
        <w:ind w:left="851" w:hanging="284"/>
        <w:jc w:val="both"/>
        <w:rPr>
          <w:rFonts w:ascii="Arial Narrow" w:eastAsiaTheme="minorEastAsia" w:hAnsi="Arial Narrow"/>
          <w:lang w:val="id-ID"/>
        </w:rPr>
      </w:pPr>
      <w:r w:rsidRPr="00C73EB5">
        <w:rPr>
          <w:rFonts w:ascii="Arial Narrow" w:hAnsi="Arial Narrow"/>
          <w:lang w:val="id-ID"/>
        </w:rPr>
        <w:t>Hitung</w:t>
      </w:r>
      <w:r w:rsidRPr="00C73EB5">
        <w:rPr>
          <w:rFonts w:ascii="Arial Narrow" w:eastAsiaTheme="minorEastAsia" w:hAnsi="Arial Narrow"/>
          <w:lang w:val="id-ID"/>
        </w:rPr>
        <w:t xml:space="preserve"> nilai koefisien kemencengan</w:t>
      </w:r>
    </w:p>
    <w:p w14:paraId="29EA0D72" w14:textId="506F9DB3" w:rsidR="001F2070" w:rsidRPr="00C73EB5" w:rsidRDefault="001F2070" w:rsidP="001F2070">
      <w:pPr>
        <w:spacing w:before="60" w:after="60" w:line="240" w:lineRule="auto"/>
        <w:ind w:firstLine="851"/>
        <w:jc w:val="both"/>
        <w:rPr>
          <w:rFonts w:ascii="Arial Narrow" w:eastAsiaTheme="minorEastAsia" w:hAnsi="Arial Narrow" w:cs="Times New Roman"/>
          <w:sz w:val="24"/>
          <w:szCs w:val="24"/>
          <w:lang w:val="id-ID"/>
        </w:rPr>
      </w:pPr>
      <m:oMath>
        <m:r>
          <w:rPr>
            <w:rFonts w:ascii="Cambria Math" w:eastAsiaTheme="minorEastAsia" w:hAnsi="Cambria Math" w:cs="Times New Roman"/>
            <w:sz w:val="24"/>
            <w:szCs w:val="24"/>
            <w:lang w:val="id-ID"/>
          </w:rPr>
          <m:t>Cs=</m:t>
        </m:r>
        <m:f>
          <m:fPr>
            <m:ctrlPr>
              <w:rPr>
                <w:rFonts w:ascii="Cambria Math" w:eastAsiaTheme="minorEastAsia" w:hAnsi="Cambria Math"/>
                <w:i/>
                <w:lang w:val="id-ID"/>
              </w:rPr>
            </m:ctrlPr>
          </m:fPr>
          <m:num>
            <m:r>
              <w:rPr>
                <w:rFonts w:ascii="Cambria Math" w:eastAsiaTheme="minorEastAsia" w:hAnsi="Cambria Math" w:cs="Times New Roman"/>
                <w:sz w:val="24"/>
                <w:szCs w:val="24"/>
                <w:lang w:val="id-ID"/>
              </w:rPr>
              <m:t>n</m:t>
            </m:r>
            <m:nary>
              <m:naryPr>
                <m:chr m:val="∑"/>
                <m:limLoc m:val="subSup"/>
                <m:ctrlPr>
                  <w:rPr>
                    <w:rFonts w:ascii="Cambria Math" w:eastAsiaTheme="minorEastAsia" w:hAnsi="Cambria Math"/>
                    <w:i/>
                    <w:lang w:val="id-ID"/>
                  </w:rPr>
                </m:ctrlPr>
              </m:naryPr>
              <m:sub>
                <m:r>
                  <w:rPr>
                    <w:rFonts w:ascii="Cambria Math" w:eastAsiaTheme="minorEastAsia" w:hAnsi="Cambria Math" w:cs="Times New Roman"/>
                    <w:sz w:val="24"/>
                    <w:szCs w:val="24"/>
                    <w:lang w:val="id-ID"/>
                  </w:rPr>
                  <m:t>i-1</m:t>
                </m:r>
              </m:sub>
              <m:sup>
                <m:r>
                  <w:rPr>
                    <w:rFonts w:ascii="Cambria Math" w:eastAsiaTheme="minorEastAsia" w:hAnsi="Cambria Math" w:cs="Times New Roman"/>
                    <w:sz w:val="24"/>
                    <w:szCs w:val="24"/>
                    <w:lang w:val="id-ID"/>
                  </w:rPr>
                  <m:t>n</m:t>
                </m:r>
              </m:sup>
              <m:e>
                <m:sSup>
                  <m:sSupPr>
                    <m:ctrlPr>
                      <w:rPr>
                        <w:rFonts w:ascii="Cambria Math" w:eastAsiaTheme="minorEastAsia" w:hAnsi="Cambria Math"/>
                        <w:i/>
                        <w:lang w:val="id-ID"/>
                      </w:rPr>
                    </m:ctrlPr>
                  </m:sSupPr>
                  <m:e>
                    <m:r>
                      <w:rPr>
                        <w:rFonts w:ascii="Cambria Math" w:eastAsiaTheme="minorEastAsia" w:hAnsi="Cambria Math" w:cs="Times New Roman"/>
                        <w:sz w:val="24"/>
                        <w:szCs w:val="24"/>
                        <w:lang w:val="id-ID"/>
                      </w:rPr>
                      <m:t>(</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func>
                  </m:e>
                  <m:sup>
                    <m:r>
                      <w:rPr>
                        <w:rFonts w:ascii="Cambria Math" w:eastAsiaTheme="minorEastAsia" w:hAnsi="Cambria Math" w:cs="Times New Roman"/>
                        <w:sz w:val="24"/>
                        <w:szCs w:val="24"/>
                        <w:lang w:val="id-ID"/>
                      </w:rPr>
                      <m:t>3</m:t>
                    </m:r>
                  </m:sup>
                </m:sSup>
              </m:e>
            </m:nary>
          </m:num>
          <m:den>
            <m:r>
              <w:rPr>
                <w:rFonts w:ascii="Cambria Math" w:eastAsiaTheme="minorEastAsia" w:hAnsi="Cambria Math" w:cs="Times New Roman"/>
                <w:sz w:val="24"/>
                <w:szCs w:val="24"/>
                <w:lang w:val="id-ID"/>
              </w:rPr>
              <m:t>n-1</m:t>
            </m:r>
          </m:den>
        </m:f>
      </m:oMath>
      <w:r w:rsidRPr="00C73EB5">
        <w:rPr>
          <w:rFonts w:ascii="Arial Narrow" w:eastAsiaTheme="minorEastAsia" w:hAnsi="Arial Narrow" w:cs="Times New Roman"/>
          <w:sz w:val="24"/>
          <w:szCs w:val="24"/>
          <w:lang w:val="id-ID"/>
        </w:rPr>
        <w:t xml:space="preserve">  </w:t>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t>(1</w:t>
      </w:r>
      <w:r w:rsidR="001E73D5" w:rsidRPr="00C73EB5">
        <w:rPr>
          <w:rFonts w:ascii="Arial Narrow" w:eastAsiaTheme="minorEastAsia" w:hAnsi="Arial Narrow" w:cs="Times New Roman"/>
          <w:sz w:val="24"/>
          <w:szCs w:val="24"/>
        </w:rPr>
        <w:t>5</w:t>
      </w:r>
      <w:r w:rsidRPr="00C73EB5">
        <w:rPr>
          <w:rFonts w:ascii="Arial Narrow" w:eastAsiaTheme="minorEastAsia" w:hAnsi="Arial Narrow" w:cs="Times New Roman"/>
          <w:sz w:val="24"/>
          <w:szCs w:val="24"/>
          <w:lang w:val="id-ID"/>
        </w:rPr>
        <w:t>)</w:t>
      </w:r>
    </w:p>
    <w:p w14:paraId="13129932" w14:textId="77777777" w:rsidR="001F2070" w:rsidRPr="00C73EB5" w:rsidRDefault="001F2070" w:rsidP="001F2070">
      <w:pPr>
        <w:spacing w:before="60" w:after="60" w:line="240" w:lineRule="auto"/>
        <w:ind w:left="567"/>
        <w:jc w:val="both"/>
        <w:rPr>
          <w:rFonts w:ascii="Arial Narrow" w:eastAsiaTheme="minorEastAsia" w:hAnsi="Arial Narrow" w:cs="Times New Roman"/>
          <w:sz w:val="24"/>
          <w:szCs w:val="24"/>
          <w:lang w:val="id-ID"/>
        </w:rPr>
      </w:pPr>
      <w:r w:rsidRPr="00C73EB5">
        <w:rPr>
          <w:rFonts w:ascii="Arial Narrow" w:hAnsi="Arial Narrow" w:cs="Times New Roman"/>
          <w:sz w:val="24"/>
          <w:szCs w:val="24"/>
          <w:lang w:val="id-ID"/>
        </w:rPr>
        <w:t>Sehingga</w:t>
      </w:r>
      <w:r w:rsidRPr="00C73EB5">
        <w:rPr>
          <w:rFonts w:ascii="Arial Narrow" w:eastAsiaTheme="minorEastAsia" w:hAnsi="Arial Narrow" w:cs="Times New Roman"/>
          <w:sz w:val="24"/>
          <w:szCs w:val="24"/>
          <w:lang w:val="id-ID"/>
        </w:rPr>
        <w:t xml:space="preserve"> persamaan garis lurusnya dapat ditulis :</w:t>
      </w:r>
    </w:p>
    <w:p w14:paraId="4B8BD147" w14:textId="2EE71024" w:rsidR="001F2070" w:rsidRPr="00C73EB5" w:rsidRDefault="001F2070" w:rsidP="001F2070">
      <w:pPr>
        <w:spacing w:before="60" w:after="120" w:line="240" w:lineRule="auto"/>
        <w:jc w:val="both"/>
        <w:rPr>
          <w:rFonts w:ascii="Arial Narrow" w:eastAsiaTheme="minorEastAsia" w:hAnsi="Arial Narrow" w:cs="Times New Roman"/>
          <w:sz w:val="24"/>
          <w:szCs w:val="24"/>
          <w:lang w:val="id-ID"/>
        </w:rPr>
      </w:pPr>
      <w:r w:rsidRPr="00C73EB5">
        <w:rPr>
          <w:rFonts w:ascii="Arial Narrow" w:eastAsiaTheme="minorEastAsia" w:hAnsi="Arial Narrow" w:cs="Times New Roman"/>
          <w:sz w:val="24"/>
          <w:szCs w:val="24"/>
          <w:lang w:val="id-ID"/>
        </w:rPr>
        <w:tab/>
      </w:r>
      <m:oMath>
        <m:r>
          <w:rPr>
            <w:rFonts w:ascii="Cambria Math" w:eastAsiaTheme="minorEastAsia" w:hAnsi="Cambria Math" w:cs="Times New Roman"/>
            <w:sz w:val="24"/>
            <w:szCs w:val="24"/>
            <w:lang w:val="id-ID"/>
          </w:rPr>
          <m:t>log</m:t>
        </m:r>
        <m:sSub>
          <m:sSubPr>
            <m:ctrlPr>
              <w:rPr>
                <w:rFonts w:ascii="Cambria Math" w:eastAsiaTheme="minorEastAsia" w:hAnsi="Cambria Math"/>
                <w:i/>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t</m:t>
            </m:r>
          </m:sub>
        </m:sSub>
        <m:r>
          <w:rPr>
            <w:rFonts w:ascii="Cambria Math" w:eastAsiaTheme="minorEastAsia" w:hAnsi="Cambria Math" w:cs="Times New Roman"/>
            <w:sz w:val="24"/>
            <w:szCs w:val="24"/>
            <w:lang w:val="id-ID"/>
          </w:rPr>
          <m:t>=</m:t>
        </m:r>
        <m:acc>
          <m:accPr>
            <m:chr m:val="̅"/>
            <m:ctrlPr>
              <w:rPr>
                <w:rFonts w:ascii="Cambria Math" w:eastAsiaTheme="minorEastAsia" w:hAnsi="Cambria Math"/>
                <w:i/>
                <w:lang w:val="id-ID"/>
              </w:rPr>
            </m:ctrlPr>
          </m:accPr>
          <m:e>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acc>
        <m:r>
          <w:rPr>
            <w:rFonts w:ascii="Cambria Math" w:eastAsiaTheme="minorEastAsia" w:hAnsi="Cambria Math" w:cs="Times New Roman"/>
            <w:sz w:val="24"/>
            <w:szCs w:val="24"/>
            <w:lang w:val="id-ID"/>
          </w:rPr>
          <m:t>+</m:t>
        </m:r>
        <m:sSub>
          <m:sSubPr>
            <m:ctrlPr>
              <w:rPr>
                <w:rFonts w:ascii="Cambria Math" w:eastAsiaTheme="minorEastAsia" w:hAnsi="Cambria Math"/>
                <w:i/>
                <w:lang w:val="id-ID"/>
              </w:rPr>
            </m:ctrlPr>
          </m:sSubPr>
          <m:e>
            <m:r>
              <w:rPr>
                <w:rFonts w:ascii="Cambria Math" w:eastAsiaTheme="minorEastAsia" w:hAnsi="Cambria Math" w:cs="Times New Roman"/>
                <w:sz w:val="24"/>
                <w:szCs w:val="24"/>
                <w:lang w:val="id-ID"/>
              </w:rPr>
              <m:t>k</m:t>
            </m:r>
          </m:e>
          <m:sub>
            <m:r>
              <w:rPr>
                <w:rFonts w:ascii="Cambria Math" w:eastAsiaTheme="minorEastAsia" w:hAnsi="Cambria Math" w:cs="Times New Roman"/>
                <w:sz w:val="24"/>
                <w:szCs w:val="24"/>
                <w:lang w:val="id-ID"/>
              </w:rPr>
              <m:t>t</m:t>
            </m:r>
          </m:sub>
        </m:sSub>
        <m:r>
          <w:rPr>
            <w:rFonts w:ascii="Cambria Math" w:eastAsiaTheme="minorEastAsia" w:hAnsi="Cambria Math" w:cs="Times New Roman"/>
            <w:sz w:val="24"/>
            <w:szCs w:val="24"/>
            <w:lang w:val="id-ID"/>
          </w:rPr>
          <m:t xml:space="preserve"> </m:t>
        </m:r>
        <m:acc>
          <m:accPr>
            <m:chr m:val="̅"/>
            <m:ctrlPr>
              <w:rPr>
                <w:rFonts w:ascii="Cambria Math" w:eastAsiaTheme="minorEastAsia" w:hAnsi="Cambria Math"/>
                <w:i/>
                <w:lang w:val="id-ID"/>
              </w:rPr>
            </m:ctrlPr>
          </m:accPr>
          <m:e>
            <m:r>
              <w:rPr>
                <w:rFonts w:ascii="Cambria Math" w:eastAsiaTheme="minorEastAsia" w:hAnsi="Cambria Math" w:cs="Times New Roman"/>
                <w:sz w:val="24"/>
                <w:szCs w:val="24"/>
                <w:lang w:val="id-ID"/>
              </w:rPr>
              <m:t>Slog X</m:t>
            </m:r>
          </m:e>
        </m:acc>
      </m:oMath>
      <w:r w:rsidRPr="00C73EB5">
        <w:rPr>
          <w:rFonts w:ascii="Arial Narrow" w:eastAsiaTheme="minorEastAsia" w:hAnsi="Arial Narrow" w:cs="Times New Roman"/>
          <w:sz w:val="24"/>
          <w:szCs w:val="24"/>
          <w:lang w:val="id-ID"/>
        </w:rPr>
        <w:t xml:space="preserve">  </w:t>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t>(</w:t>
      </w:r>
      <w:r w:rsidR="001E73D5" w:rsidRPr="00C73EB5">
        <w:rPr>
          <w:rFonts w:ascii="Arial Narrow" w:eastAsiaTheme="minorEastAsia" w:hAnsi="Arial Narrow" w:cs="Times New Roman"/>
          <w:sz w:val="24"/>
          <w:szCs w:val="24"/>
        </w:rPr>
        <w:t>16</w:t>
      </w:r>
      <w:r w:rsidRPr="00C73EB5">
        <w:rPr>
          <w:rFonts w:ascii="Arial Narrow" w:eastAsiaTheme="minorEastAsia" w:hAnsi="Arial Narrow" w:cs="Times New Roman"/>
          <w:sz w:val="24"/>
          <w:szCs w:val="24"/>
          <w:lang w:val="id-ID"/>
        </w:rPr>
        <w:t>)</w:t>
      </w:r>
    </w:p>
    <w:p w14:paraId="4DE880E3" w14:textId="77777777" w:rsidR="001F2070" w:rsidRPr="00C73EB5" w:rsidRDefault="001F2070" w:rsidP="001F2070">
      <w:pPr>
        <w:spacing w:before="60" w:after="6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Harga faktor </w:t>
      </w:r>
      <m:oMath>
        <m:r>
          <w:rPr>
            <w:rFonts w:ascii="Cambria Math" w:hAnsi="Cambria Math" w:cs="Times New Roman"/>
            <w:sz w:val="24"/>
            <w:szCs w:val="24"/>
            <w:lang w:val="id-ID"/>
          </w:rPr>
          <m:t>kt</m:t>
        </m:r>
      </m:oMath>
      <w:r w:rsidRPr="00C73EB5">
        <w:rPr>
          <w:rFonts w:ascii="Arial Narrow" w:hAnsi="Arial Narrow" w:cs="Times New Roman"/>
          <w:sz w:val="24"/>
          <w:szCs w:val="24"/>
          <w:lang w:val="id-ID"/>
        </w:rPr>
        <w:t xml:space="preserve"> untuk sebaran Log Pearson III dapat dihitung dengan interpolasi </w:t>
      </w:r>
    </w:p>
    <w:p w14:paraId="6BA5541C" w14:textId="77777777" w:rsidR="001F2070" w:rsidRPr="00C73EB5" w:rsidRDefault="001F2070" w:rsidP="001F2070">
      <w:pPr>
        <w:pStyle w:val="ListParagraph"/>
        <w:numPr>
          <w:ilvl w:val="0"/>
          <w:numId w:val="6"/>
        </w:numPr>
        <w:spacing w:before="60" w:after="60" w:line="240" w:lineRule="auto"/>
        <w:ind w:left="851" w:hanging="284"/>
        <w:contextualSpacing w:val="0"/>
        <w:jc w:val="both"/>
        <w:rPr>
          <w:rFonts w:ascii="Arial Narrow" w:eastAsiaTheme="minorEastAsia" w:hAnsi="Arial Narrow" w:cs="Times New Roman"/>
          <w:sz w:val="28"/>
          <w:szCs w:val="28"/>
          <w:lang w:val="id-ID"/>
        </w:rPr>
      </w:pPr>
      <w:r w:rsidRPr="00C73EB5">
        <w:rPr>
          <w:rFonts w:ascii="Arial Narrow" w:hAnsi="Arial Narrow" w:cs="Times New Roman"/>
          <w:sz w:val="24"/>
          <w:szCs w:val="24"/>
          <w:lang w:val="id-ID"/>
        </w:rPr>
        <w:lastRenderedPageBreak/>
        <w:t xml:space="preserve">Menentukan anti Log dari Log </w:t>
      </w:r>
      <w:r w:rsidRPr="00C73EB5">
        <w:rPr>
          <w:rFonts w:ascii="Arial Narrow" w:hAnsi="Arial Narrow" w:cs="Times New Roman"/>
          <w:i/>
          <w:iCs/>
          <w:sz w:val="24"/>
          <w:szCs w:val="24"/>
          <w:lang w:val="id-ID"/>
        </w:rPr>
        <w:t>Rt</w:t>
      </w:r>
      <w:r w:rsidRPr="00C73EB5">
        <w:rPr>
          <w:rFonts w:ascii="Arial Narrow" w:hAnsi="Arial Narrow" w:cs="Times New Roman"/>
          <w:sz w:val="24"/>
          <w:szCs w:val="24"/>
          <w:lang w:val="id-ID"/>
        </w:rPr>
        <w:t xml:space="preserve">, untuk mendapat nilai </w:t>
      </w:r>
      <w:r w:rsidRPr="00C73EB5">
        <w:rPr>
          <w:rFonts w:ascii="Arial Narrow" w:hAnsi="Arial Narrow" w:cs="Times New Roman"/>
          <w:i/>
          <w:iCs/>
          <w:sz w:val="24"/>
          <w:szCs w:val="24"/>
          <w:lang w:val="id-ID"/>
        </w:rPr>
        <w:t>Rt</w:t>
      </w:r>
      <w:r w:rsidRPr="00C73EB5">
        <w:rPr>
          <w:rFonts w:ascii="Arial Narrow" w:hAnsi="Arial Narrow" w:cs="Times New Roman"/>
          <w:sz w:val="24"/>
          <w:szCs w:val="24"/>
          <w:lang w:val="id-ID"/>
        </w:rPr>
        <w:t xml:space="preserve"> yang diharapkan terjadi pada tingkat peluang atau periode tertentu sesuai dengan nilai </w:t>
      </w:r>
      <w:r w:rsidRPr="00C73EB5">
        <w:rPr>
          <w:rFonts w:ascii="Arial Narrow" w:hAnsi="Arial Narrow" w:cs="Times New Roman"/>
          <w:i/>
          <w:iCs/>
          <w:sz w:val="24"/>
          <w:szCs w:val="24"/>
          <w:lang w:val="id-ID"/>
        </w:rPr>
        <w:t>Cs</w:t>
      </w:r>
      <w:r w:rsidRPr="00C73EB5">
        <w:rPr>
          <w:rFonts w:ascii="Arial Narrow" w:hAnsi="Arial Narrow" w:cs="Times New Roman"/>
          <w:sz w:val="24"/>
          <w:szCs w:val="24"/>
          <w:lang w:val="id-ID"/>
        </w:rPr>
        <w:t>nya. Adapun proses perhitungan curah hujan rencana dengan Metode Log Pearson Type III adalah sebagai berikut</w:t>
      </w:r>
    </w:p>
    <w:p w14:paraId="4098B999" w14:textId="77777777" w:rsidR="001F2070" w:rsidRPr="00C73EB5" w:rsidRDefault="001F2070" w:rsidP="001F2070">
      <w:pPr>
        <w:pStyle w:val="ListParagraph"/>
        <w:numPr>
          <w:ilvl w:val="0"/>
          <w:numId w:val="7"/>
        </w:numPr>
        <w:spacing w:before="60" w:after="60" w:line="240" w:lineRule="auto"/>
        <w:ind w:left="1134" w:hanging="283"/>
        <w:contextualSpacing w:val="0"/>
        <w:jc w:val="both"/>
        <w:rPr>
          <w:rFonts w:ascii="Arial Narrow" w:eastAsiaTheme="minorEastAsia" w:hAnsi="Arial Narrow" w:cs="Times New Roman"/>
          <w:sz w:val="32"/>
          <w:szCs w:val="32"/>
          <w:lang w:val="id-ID"/>
        </w:rPr>
      </w:pPr>
      <w:r w:rsidRPr="00C73EB5">
        <w:rPr>
          <w:rFonts w:ascii="Arial Narrow" w:hAnsi="Arial Narrow" w:cs="Times New Roman"/>
          <w:sz w:val="24"/>
          <w:szCs w:val="24"/>
          <w:lang w:val="id-ID"/>
        </w:rPr>
        <w:t xml:space="preserve">Tentukan logaritma dari semua nilai variat </w:t>
      </w:r>
      <m:oMath>
        <m:r>
          <w:rPr>
            <w:rFonts w:ascii="Cambria Math" w:hAnsi="Cambria Math" w:cs="Times New Roman"/>
            <w:sz w:val="24"/>
            <w:szCs w:val="24"/>
            <w:lang w:val="id-ID"/>
          </w:rPr>
          <m:t>X</m:t>
        </m:r>
      </m:oMath>
      <w:r w:rsidRPr="00C73EB5">
        <w:rPr>
          <w:rFonts w:ascii="Arial Narrow" w:hAnsi="Arial Narrow" w:cs="Times New Roman"/>
          <w:sz w:val="24"/>
          <w:szCs w:val="24"/>
          <w:lang w:val="id-ID"/>
        </w:rPr>
        <w:t xml:space="preserve"> </w:t>
      </w:r>
    </w:p>
    <w:p w14:paraId="3E14ED23" w14:textId="77777777" w:rsidR="001F2070" w:rsidRPr="00C73EB5" w:rsidRDefault="001F2070" w:rsidP="001F2070">
      <w:pPr>
        <w:pStyle w:val="ListParagraph"/>
        <w:numPr>
          <w:ilvl w:val="0"/>
          <w:numId w:val="7"/>
        </w:numPr>
        <w:spacing w:before="60" w:after="60" w:line="240" w:lineRule="auto"/>
        <w:ind w:left="1134" w:hanging="283"/>
        <w:contextualSpacing w:val="0"/>
        <w:jc w:val="both"/>
        <w:rPr>
          <w:rFonts w:ascii="Arial Narrow" w:eastAsiaTheme="minorEastAsia" w:hAnsi="Arial Narrow" w:cs="Times New Roman"/>
          <w:sz w:val="32"/>
          <w:szCs w:val="32"/>
          <w:lang w:val="id-ID"/>
        </w:rPr>
      </w:pPr>
      <w:r w:rsidRPr="00C73EB5">
        <w:rPr>
          <w:rFonts w:ascii="Arial Narrow" w:hAnsi="Arial Narrow" w:cs="Times New Roman"/>
          <w:sz w:val="24"/>
          <w:szCs w:val="24"/>
          <w:lang w:val="id-ID"/>
        </w:rPr>
        <w:t>Hitung nilai rata – ratanya</w:t>
      </w:r>
    </w:p>
    <w:p w14:paraId="43DA274A" w14:textId="6F4E5CBD" w:rsidR="001F2070" w:rsidRPr="00C73EB5" w:rsidRDefault="009C1549" w:rsidP="001F2070">
      <w:pPr>
        <w:spacing w:before="60" w:after="60" w:line="240" w:lineRule="auto"/>
        <w:ind w:left="273" w:firstLine="861"/>
        <w:jc w:val="both"/>
        <w:rPr>
          <w:rFonts w:ascii="Arial Narrow" w:eastAsiaTheme="minorEastAsia" w:hAnsi="Arial Narrow" w:cs="Times New Roman"/>
          <w:sz w:val="24"/>
          <w:szCs w:val="24"/>
          <w:lang w:val="id-ID"/>
        </w:rPr>
      </w:pPr>
      <m:oMath>
        <m:acc>
          <m:accPr>
            <m:chr m:val="̅"/>
            <m:ctrlPr>
              <w:rPr>
                <w:rFonts w:ascii="Cambria Math" w:eastAsiaTheme="minorEastAsia" w:hAnsi="Cambria Math"/>
                <w:i/>
                <w:lang w:val="id-ID"/>
              </w:rPr>
            </m:ctrlPr>
          </m:accPr>
          <m:e>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acc>
        <m:r>
          <w:rPr>
            <w:rFonts w:ascii="Cambria Math" w:eastAsiaTheme="minorEastAsia" w:hAnsi="Cambria Math" w:cs="Times New Roman"/>
            <w:sz w:val="24"/>
            <w:szCs w:val="24"/>
            <w:lang w:val="id-ID"/>
          </w:rPr>
          <m:t>=</m:t>
        </m:r>
        <m:f>
          <m:fPr>
            <m:ctrlPr>
              <w:rPr>
                <w:rFonts w:ascii="Cambria Math" w:eastAsiaTheme="minorEastAsia" w:hAnsi="Cambria Math"/>
                <w:i/>
                <w:lang w:val="id-ID"/>
              </w:rPr>
            </m:ctrlPr>
          </m:fPr>
          <m:num>
            <m:nary>
              <m:naryPr>
                <m:chr m:val="∑"/>
                <m:limLoc m:val="undOvr"/>
                <m:subHide m:val="1"/>
                <m:supHide m:val="1"/>
                <m:ctrlPr>
                  <w:rPr>
                    <w:rFonts w:ascii="Cambria Math" w:eastAsiaTheme="minorEastAsia" w:hAnsi="Cambria Math"/>
                    <w:i/>
                    <w:lang w:val="id-ID"/>
                  </w:rPr>
                </m:ctrlPr>
              </m:naryPr>
              <m:sub/>
              <m:sup/>
              <m:e>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nary>
          </m:num>
          <m:den>
            <m:r>
              <w:rPr>
                <w:rFonts w:ascii="Cambria Math" w:eastAsiaTheme="minorEastAsia" w:hAnsi="Cambria Math" w:cs="Times New Roman"/>
                <w:sz w:val="24"/>
                <w:szCs w:val="24"/>
                <w:lang w:val="id-ID"/>
              </w:rPr>
              <m:t>n</m:t>
            </m:r>
          </m:den>
        </m:f>
        <m:r>
          <w:rPr>
            <w:rFonts w:ascii="Cambria Math" w:eastAsiaTheme="minorEastAsia" w:hAnsi="Cambria Math" w:cs="Times New Roman"/>
            <w:sz w:val="24"/>
            <w:szCs w:val="24"/>
            <w:lang w:val="id-ID"/>
          </w:rPr>
          <m:t xml:space="preserve">  </m:t>
        </m:r>
      </m:oMath>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t>(1</w:t>
      </w:r>
      <w:r w:rsidR="001E73D5" w:rsidRPr="00C73EB5">
        <w:rPr>
          <w:rFonts w:ascii="Arial Narrow" w:eastAsiaTheme="minorEastAsia" w:hAnsi="Arial Narrow" w:cs="Times New Roman"/>
          <w:sz w:val="24"/>
          <w:szCs w:val="24"/>
        </w:rPr>
        <w:t>7</w:t>
      </w:r>
      <w:r w:rsidR="001F2070" w:rsidRPr="00C73EB5">
        <w:rPr>
          <w:rFonts w:ascii="Arial Narrow" w:eastAsiaTheme="minorEastAsia" w:hAnsi="Arial Narrow" w:cs="Times New Roman"/>
          <w:sz w:val="24"/>
          <w:szCs w:val="24"/>
          <w:lang w:val="id-ID"/>
        </w:rPr>
        <w:t>)</w:t>
      </w:r>
    </w:p>
    <w:p w14:paraId="232217FA" w14:textId="77777777" w:rsidR="001F2070" w:rsidRPr="00C73EB5" w:rsidRDefault="001F2070" w:rsidP="001F2070">
      <w:pPr>
        <w:pStyle w:val="ListParagraph"/>
        <w:numPr>
          <w:ilvl w:val="0"/>
          <w:numId w:val="7"/>
        </w:numPr>
        <w:spacing w:before="60" w:after="60" w:line="240" w:lineRule="auto"/>
        <w:ind w:left="1134" w:hanging="283"/>
        <w:contextualSpacing w:val="0"/>
        <w:jc w:val="both"/>
        <w:rPr>
          <w:rFonts w:ascii="Arial Narrow" w:eastAsiaTheme="minorEastAsia" w:hAnsi="Arial Narrow" w:cs="Times New Roman"/>
          <w:sz w:val="24"/>
          <w:szCs w:val="24"/>
          <w:lang w:val="id-ID"/>
        </w:rPr>
      </w:pPr>
      <w:r w:rsidRPr="00C73EB5">
        <w:rPr>
          <w:rFonts w:ascii="Arial Narrow" w:hAnsi="Arial Narrow" w:cs="Times New Roman"/>
          <w:sz w:val="24"/>
          <w:szCs w:val="24"/>
          <w:lang w:val="id-ID"/>
        </w:rPr>
        <w:t>Hitung</w:t>
      </w:r>
      <w:r w:rsidRPr="00C73EB5">
        <w:rPr>
          <w:rFonts w:ascii="Arial Narrow" w:eastAsiaTheme="minorEastAsia" w:hAnsi="Arial Narrow" w:cs="Times New Roman"/>
          <w:sz w:val="24"/>
          <w:szCs w:val="24"/>
          <w:lang w:val="id-ID"/>
        </w:rPr>
        <w:t xml:space="preserve"> nilai standar deviasi dari log X</w:t>
      </w:r>
    </w:p>
    <w:p w14:paraId="6DFEA058" w14:textId="794E49F7" w:rsidR="001F2070" w:rsidRPr="00C73EB5" w:rsidRDefault="009C1549" w:rsidP="001F2070">
      <w:pPr>
        <w:spacing w:before="60" w:after="120" w:line="240" w:lineRule="auto"/>
        <w:ind w:left="272" w:firstLine="862"/>
        <w:jc w:val="both"/>
        <w:rPr>
          <w:rFonts w:ascii="Arial Narrow" w:eastAsiaTheme="minorEastAsia" w:hAnsi="Arial Narrow" w:cs="Times New Roman"/>
          <w:sz w:val="24"/>
          <w:szCs w:val="24"/>
          <w:lang w:val="id-ID"/>
        </w:rPr>
      </w:pPr>
      <m:oMath>
        <m:acc>
          <m:accPr>
            <m:chr m:val="̅"/>
            <m:ctrlPr>
              <w:rPr>
                <w:rFonts w:ascii="Cambria Math" w:eastAsiaTheme="minorEastAsia" w:hAnsi="Cambria Math"/>
                <w:i/>
                <w:lang w:val="id-ID"/>
              </w:rPr>
            </m:ctrlPr>
          </m:accPr>
          <m:e>
            <m:r>
              <w:rPr>
                <w:rFonts w:ascii="Cambria Math" w:eastAsiaTheme="minorEastAsia" w:hAnsi="Cambria Math" w:cs="Times New Roman"/>
                <w:sz w:val="24"/>
                <w:szCs w:val="24"/>
                <w:lang w:val="id-ID"/>
              </w:rPr>
              <m:t>S</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acc>
        <m:r>
          <w:rPr>
            <w:rFonts w:ascii="Cambria Math" w:eastAsiaTheme="minorEastAsia" w:hAnsi="Cambria Math" w:cs="Times New Roman"/>
            <w:sz w:val="24"/>
            <w:szCs w:val="24"/>
            <w:lang w:val="id-ID"/>
          </w:rPr>
          <m:t>=</m:t>
        </m:r>
        <m:rad>
          <m:radPr>
            <m:degHide m:val="1"/>
            <m:ctrlPr>
              <w:rPr>
                <w:rFonts w:ascii="Cambria Math" w:eastAsiaTheme="minorEastAsia" w:hAnsi="Cambria Math"/>
                <w:i/>
                <w:lang w:val="id-ID"/>
              </w:rPr>
            </m:ctrlPr>
          </m:radPr>
          <m:deg/>
          <m:e>
            <m:f>
              <m:fPr>
                <m:ctrlPr>
                  <w:rPr>
                    <w:rFonts w:ascii="Cambria Math" w:eastAsiaTheme="minorEastAsia" w:hAnsi="Cambria Math"/>
                    <w:i/>
                    <w:lang w:val="id-ID"/>
                  </w:rPr>
                </m:ctrlPr>
              </m:fPr>
              <m:num>
                <m:nary>
                  <m:naryPr>
                    <m:chr m:val="∑"/>
                    <m:limLoc m:val="undOvr"/>
                    <m:subHide m:val="1"/>
                    <m:supHide m:val="1"/>
                    <m:ctrlPr>
                      <w:rPr>
                        <w:rFonts w:ascii="Cambria Math" w:eastAsiaTheme="minorEastAsia" w:hAnsi="Cambria Math"/>
                        <w:i/>
                        <w:lang w:val="id-ID"/>
                      </w:rPr>
                    </m:ctrlPr>
                  </m:naryPr>
                  <m:sub/>
                  <m:sup/>
                  <m:e>
                    <m:sSup>
                      <m:sSupPr>
                        <m:ctrlPr>
                          <w:rPr>
                            <w:rFonts w:ascii="Cambria Math" w:eastAsiaTheme="minorEastAsia" w:hAnsi="Cambria Math"/>
                            <w:i/>
                            <w:lang w:val="id-ID"/>
                          </w:rPr>
                        </m:ctrlPr>
                      </m:sSupPr>
                      <m:e>
                        <m:r>
                          <w:rPr>
                            <w:rFonts w:ascii="Cambria Math" w:eastAsiaTheme="minorEastAsia" w:hAnsi="Cambria Math" w:cs="Times New Roman"/>
                            <w:sz w:val="24"/>
                            <w:szCs w:val="24"/>
                            <w:lang w:val="id-ID"/>
                          </w:rPr>
                          <m:t>(</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acc>
                              <m:accPr>
                                <m:chr m:val="̅"/>
                                <m:ctrlPr>
                                  <w:rPr>
                                    <w:rFonts w:ascii="Cambria Math" w:eastAsiaTheme="minorEastAsia" w:hAnsi="Cambria Math"/>
                                    <w:i/>
                                    <w:lang w:val="id-ID"/>
                                  </w:rPr>
                                </m:ctrlPr>
                              </m:accPr>
                              <m:e>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acc>
                            <m:r>
                              <w:rPr>
                                <w:rFonts w:ascii="Cambria Math" w:eastAsiaTheme="minorEastAsia" w:hAnsi="Cambria Math" w:cs="Times New Roman"/>
                                <w:sz w:val="24"/>
                                <w:szCs w:val="24"/>
                                <w:lang w:val="id-ID"/>
                              </w:rPr>
                              <m:t>)</m:t>
                            </m:r>
                          </m:e>
                        </m:func>
                      </m:e>
                      <m:sup>
                        <m:r>
                          <w:rPr>
                            <w:rFonts w:ascii="Cambria Math" w:eastAsiaTheme="minorEastAsia" w:hAnsi="Cambria Math" w:cs="Times New Roman"/>
                            <w:sz w:val="24"/>
                            <w:szCs w:val="24"/>
                            <w:lang w:val="id-ID"/>
                          </w:rPr>
                          <m:t>2</m:t>
                        </m:r>
                      </m:sup>
                    </m:sSup>
                  </m:e>
                </m:nary>
              </m:num>
              <m:den>
                <m:r>
                  <w:rPr>
                    <w:rFonts w:ascii="Cambria Math" w:eastAsiaTheme="minorEastAsia" w:hAnsi="Cambria Math" w:cs="Times New Roman"/>
                    <w:sz w:val="24"/>
                    <w:szCs w:val="24"/>
                    <w:lang w:val="id-ID"/>
                  </w:rPr>
                  <m:t>n-1</m:t>
                </m:r>
              </m:den>
            </m:f>
          </m:e>
        </m:rad>
      </m:oMath>
      <w:r w:rsidR="001F2070" w:rsidRPr="00C73EB5">
        <w:rPr>
          <w:rFonts w:ascii="Arial Narrow" w:eastAsiaTheme="minorEastAsia" w:hAnsi="Arial Narrow" w:cs="Times New Roman"/>
          <w:sz w:val="24"/>
          <w:szCs w:val="24"/>
          <w:lang w:val="id-ID"/>
        </w:rPr>
        <w:t xml:space="preserve">  </w:t>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r>
      <w:r w:rsidR="001F2070" w:rsidRPr="00C73EB5">
        <w:rPr>
          <w:rFonts w:ascii="Arial Narrow" w:eastAsiaTheme="minorEastAsia" w:hAnsi="Arial Narrow" w:cs="Times New Roman"/>
          <w:sz w:val="24"/>
          <w:szCs w:val="24"/>
          <w:lang w:val="id-ID"/>
        </w:rPr>
        <w:tab/>
        <w:t>(1</w:t>
      </w:r>
      <w:r w:rsidR="001E73D5" w:rsidRPr="00C73EB5">
        <w:rPr>
          <w:rFonts w:ascii="Arial Narrow" w:eastAsiaTheme="minorEastAsia" w:hAnsi="Arial Narrow" w:cs="Times New Roman"/>
          <w:sz w:val="24"/>
          <w:szCs w:val="24"/>
        </w:rPr>
        <w:t>8</w:t>
      </w:r>
      <w:r w:rsidR="001F2070" w:rsidRPr="00C73EB5">
        <w:rPr>
          <w:rFonts w:ascii="Arial Narrow" w:eastAsiaTheme="minorEastAsia" w:hAnsi="Arial Narrow" w:cs="Times New Roman"/>
          <w:sz w:val="24"/>
          <w:szCs w:val="24"/>
          <w:lang w:val="id-ID"/>
        </w:rPr>
        <w:t>)</w:t>
      </w:r>
    </w:p>
    <w:p w14:paraId="5C5A3798" w14:textId="77777777" w:rsidR="001F2070" w:rsidRPr="00C73EB5" w:rsidRDefault="001F2070" w:rsidP="001F2070">
      <w:pPr>
        <w:pStyle w:val="ListParagraph"/>
        <w:numPr>
          <w:ilvl w:val="0"/>
          <w:numId w:val="6"/>
        </w:numPr>
        <w:spacing w:before="60" w:after="60" w:line="240" w:lineRule="auto"/>
        <w:ind w:left="851" w:hanging="284"/>
        <w:contextualSpacing w:val="0"/>
        <w:jc w:val="both"/>
        <w:rPr>
          <w:rFonts w:ascii="Arial Narrow" w:eastAsiaTheme="minorEastAsia" w:hAnsi="Arial Narrow" w:cs="Times New Roman"/>
          <w:sz w:val="24"/>
          <w:szCs w:val="24"/>
          <w:lang w:val="id-ID"/>
        </w:rPr>
      </w:pPr>
      <w:r w:rsidRPr="00C73EB5">
        <w:rPr>
          <w:rFonts w:ascii="Arial Narrow" w:eastAsiaTheme="minorEastAsia" w:hAnsi="Arial Narrow" w:cs="Times New Roman"/>
          <w:sz w:val="24"/>
          <w:szCs w:val="24"/>
          <w:lang w:val="id-ID"/>
        </w:rPr>
        <w:t>Hitung nilai kemencengannya</w:t>
      </w:r>
    </w:p>
    <w:p w14:paraId="7EC04E38" w14:textId="66DFD089" w:rsidR="001F2070" w:rsidRPr="00C73EB5" w:rsidRDefault="001F2070" w:rsidP="001F2070">
      <w:pPr>
        <w:spacing w:after="120" w:line="240" w:lineRule="auto"/>
        <w:ind w:firstLine="720"/>
        <w:jc w:val="both"/>
        <w:rPr>
          <w:rFonts w:ascii="Arial Narrow" w:hAnsi="Arial Narrow" w:cs="Times New Roman"/>
          <w:sz w:val="24"/>
          <w:szCs w:val="24"/>
          <w:lang w:val="id-ID"/>
        </w:rPr>
      </w:pPr>
      <m:oMath>
        <m:r>
          <w:rPr>
            <w:rFonts w:ascii="Cambria Math" w:eastAsiaTheme="minorEastAsia" w:hAnsi="Cambria Math" w:cs="Times New Roman"/>
            <w:sz w:val="24"/>
            <w:szCs w:val="24"/>
            <w:lang w:val="id-ID"/>
          </w:rPr>
          <m:t>Cs=</m:t>
        </m:r>
        <m:f>
          <m:fPr>
            <m:ctrlPr>
              <w:rPr>
                <w:rFonts w:ascii="Cambria Math" w:eastAsiaTheme="minorEastAsia" w:hAnsi="Cambria Math"/>
                <w:i/>
                <w:lang w:val="id-ID"/>
              </w:rPr>
            </m:ctrlPr>
          </m:fPr>
          <m:num>
            <m:r>
              <w:rPr>
                <w:rFonts w:ascii="Cambria Math" w:eastAsiaTheme="minorEastAsia" w:hAnsi="Cambria Math" w:cs="Times New Roman"/>
                <w:sz w:val="24"/>
                <w:szCs w:val="24"/>
                <w:lang w:val="id-ID"/>
              </w:rPr>
              <m:t>n</m:t>
            </m:r>
            <m:nary>
              <m:naryPr>
                <m:chr m:val="∑"/>
                <m:limLoc m:val="subSup"/>
                <m:ctrlPr>
                  <w:rPr>
                    <w:rFonts w:ascii="Cambria Math" w:eastAsiaTheme="minorEastAsia" w:hAnsi="Cambria Math"/>
                    <w:i/>
                    <w:lang w:val="id-ID"/>
                  </w:rPr>
                </m:ctrlPr>
              </m:naryPr>
              <m:sub>
                <m:r>
                  <w:rPr>
                    <w:rFonts w:ascii="Cambria Math" w:eastAsiaTheme="minorEastAsia" w:hAnsi="Cambria Math" w:cs="Times New Roman"/>
                    <w:sz w:val="24"/>
                    <w:szCs w:val="24"/>
                    <w:lang w:val="id-ID"/>
                  </w:rPr>
                  <m:t>i=1</m:t>
                </m:r>
              </m:sub>
              <m:sup>
                <m:r>
                  <w:rPr>
                    <w:rFonts w:ascii="Cambria Math" w:eastAsiaTheme="minorEastAsia" w:hAnsi="Cambria Math" w:cs="Times New Roman"/>
                    <w:sz w:val="24"/>
                    <w:szCs w:val="24"/>
                    <w:lang w:val="id-ID"/>
                  </w:rPr>
                  <m:t>n</m:t>
                </m:r>
              </m:sup>
              <m:e>
                <m:sSup>
                  <m:sSupPr>
                    <m:ctrlPr>
                      <w:rPr>
                        <w:rFonts w:ascii="Cambria Math" w:eastAsiaTheme="minorEastAsia" w:hAnsi="Cambria Math"/>
                        <w:i/>
                        <w:lang w:val="id-ID"/>
                      </w:rPr>
                    </m:ctrlPr>
                  </m:sSupPr>
                  <m:e>
                    <m:r>
                      <w:rPr>
                        <w:rFonts w:ascii="Cambria Math" w:eastAsiaTheme="minorEastAsia" w:hAnsi="Cambria Math" w:cs="Times New Roman"/>
                        <w:sz w:val="24"/>
                        <w:szCs w:val="24"/>
                        <w:lang w:val="id-ID"/>
                      </w:rPr>
                      <m:t>(</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func>
                          <m:funcPr>
                            <m:ctrlPr>
                              <w:rPr>
                                <w:rFonts w:ascii="Cambria Math" w:eastAsiaTheme="minorEastAsia" w:hAnsi="Cambria Math"/>
                                <w:i/>
                                <w:lang w:val="id-ID"/>
                              </w:rPr>
                            </m:ctrlPr>
                          </m:funcPr>
                          <m:fName>
                            <m:r>
                              <m:rPr>
                                <m:sty m:val="p"/>
                              </m:rPr>
                              <w:rPr>
                                <w:rFonts w:ascii="Cambria Math" w:eastAsiaTheme="minorEastAsia" w:hAnsi="Cambria Math" w:cs="Times New Roman"/>
                                <w:sz w:val="24"/>
                                <w:szCs w:val="24"/>
                                <w:lang w:val="id-ID"/>
                              </w:rPr>
                              <m:t>log</m:t>
                            </m:r>
                          </m:fName>
                          <m:e>
                            <m:r>
                              <w:rPr>
                                <w:rFonts w:ascii="Cambria Math" w:eastAsiaTheme="minorEastAsia" w:hAnsi="Cambria Math" w:cs="Times New Roman"/>
                                <w:sz w:val="24"/>
                                <w:szCs w:val="24"/>
                                <w:lang w:val="id-ID"/>
                              </w:rPr>
                              <m:t>X)</m:t>
                            </m:r>
                          </m:e>
                        </m:func>
                      </m:e>
                    </m:func>
                  </m:e>
                  <m:sup>
                    <m:r>
                      <w:rPr>
                        <w:rFonts w:ascii="Cambria Math" w:eastAsiaTheme="minorEastAsia" w:hAnsi="Cambria Math" w:cs="Times New Roman"/>
                        <w:sz w:val="24"/>
                        <w:szCs w:val="24"/>
                        <w:lang w:val="id-ID"/>
                      </w:rPr>
                      <m:t>3</m:t>
                    </m:r>
                  </m:sup>
                </m:sSup>
              </m:e>
            </m:nary>
          </m:num>
          <m:den>
            <m:sSup>
              <m:sSupPr>
                <m:ctrlPr>
                  <w:rPr>
                    <w:rFonts w:ascii="Cambria Math" w:eastAsiaTheme="minorEastAsia" w:hAnsi="Cambria Math"/>
                    <w:i/>
                    <w:lang w:val="id-ID"/>
                  </w:rPr>
                </m:ctrlPr>
              </m:sSupPr>
              <m:e>
                <m:r>
                  <w:rPr>
                    <w:rFonts w:ascii="Cambria Math" w:eastAsiaTheme="minorEastAsia" w:hAnsi="Cambria Math" w:cs="Times New Roman"/>
                    <w:sz w:val="24"/>
                    <w:szCs w:val="24"/>
                    <w:lang w:val="id-ID"/>
                  </w:rPr>
                  <m:t>(n-1)(n-2)(</m:t>
                </m:r>
                <m:acc>
                  <m:accPr>
                    <m:chr m:val="̅"/>
                    <m:ctrlPr>
                      <w:rPr>
                        <w:rFonts w:ascii="Cambria Math" w:eastAsiaTheme="minorEastAsia" w:hAnsi="Cambria Math"/>
                        <w:i/>
                        <w:lang w:val="id-ID"/>
                      </w:rPr>
                    </m:ctrlPr>
                  </m:accPr>
                  <m:e>
                    <m:r>
                      <w:rPr>
                        <w:rFonts w:ascii="Cambria Math" w:eastAsiaTheme="minorEastAsia" w:hAnsi="Cambria Math" w:cs="Times New Roman"/>
                        <w:sz w:val="24"/>
                        <w:szCs w:val="24"/>
                        <w:lang w:val="id-ID"/>
                      </w:rPr>
                      <m:t>Slog X</m:t>
                    </m:r>
                  </m:e>
                </m:acc>
                <m:r>
                  <w:rPr>
                    <w:rFonts w:ascii="Cambria Math" w:eastAsiaTheme="minorEastAsia" w:hAnsi="Cambria Math" w:cs="Times New Roman"/>
                    <w:sz w:val="24"/>
                    <w:szCs w:val="24"/>
                    <w:lang w:val="id-ID"/>
                  </w:rPr>
                  <m:t>)</m:t>
                </m:r>
              </m:e>
              <m:sup>
                <m:r>
                  <w:rPr>
                    <w:rFonts w:ascii="Cambria Math" w:eastAsiaTheme="minorEastAsia" w:hAnsi="Cambria Math" w:cs="Times New Roman"/>
                    <w:sz w:val="24"/>
                    <w:szCs w:val="24"/>
                    <w:lang w:val="id-ID"/>
                  </w:rPr>
                  <m:t>3</m:t>
                </m:r>
              </m:sup>
            </m:sSup>
          </m:den>
        </m:f>
      </m:oMath>
      <w:r w:rsidRPr="00C73EB5">
        <w:rPr>
          <w:rFonts w:ascii="Arial Narrow" w:eastAsiaTheme="minorEastAsia" w:hAnsi="Arial Narrow" w:cs="Times New Roman"/>
          <w:sz w:val="24"/>
          <w:szCs w:val="24"/>
          <w:lang w:val="id-ID"/>
        </w:rPr>
        <w:t xml:space="preserve">  </w:t>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r>
      <w:r w:rsidRPr="00C73EB5">
        <w:rPr>
          <w:rFonts w:ascii="Arial Narrow" w:eastAsiaTheme="minorEastAsia" w:hAnsi="Arial Narrow" w:cs="Times New Roman"/>
          <w:sz w:val="24"/>
          <w:szCs w:val="24"/>
          <w:lang w:val="id-ID"/>
        </w:rPr>
        <w:tab/>
        <w:t>(1</w:t>
      </w:r>
      <w:r w:rsidR="001E73D5" w:rsidRPr="00C73EB5">
        <w:rPr>
          <w:rFonts w:ascii="Arial Narrow" w:eastAsiaTheme="minorEastAsia" w:hAnsi="Arial Narrow" w:cs="Times New Roman"/>
          <w:sz w:val="24"/>
          <w:szCs w:val="24"/>
        </w:rPr>
        <w:t>9</w:t>
      </w:r>
      <w:r w:rsidRPr="00C73EB5">
        <w:rPr>
          <w:rFonts w:ascii="Arial Narrow" w:eastAsiaTheme="minorEastAsia" w:hAnsi="Arial Narrow" w:cs="Times New Roman"/>
          <w:sz w:val="24"/>
          <w:szCs w:val="24"/>
          <w:lang w:val="id-ID"/>
        </w:rPr>
        <w:t>)</w:t>
      </w:r>
    </w:p>
    <w:p w14:paraId="5B2AA95E" w14:textId="77777777" w:rsidR="00DB1B38" w:rsidRPr="00C73EB5" w:rsidRDefault="00FC7F3E" w:rsidP="001B48AB">
      <w:pPr>
        <w:pStyle w:val="ListParagraph"/>
        <w:numPr>
          <w:ilvl w:val="0"/>
          <w:numId w:val="1"/>
        </w:numPr>
        <w:spacing w:before="120" w:after="0" w:line="240" w:lineRule="auto"/>
        <w:ind w:left="283" w:hanging="357"/>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Uji Kecocokan</w:t>
      </w:r>
    </w:p>
    <w:p w14:paraId="0EB06D7E" w14:textId="3778FE84" w:rsidR="005B46B1" w:rsidRPr="00C73EB5" w:rsidRDefault="005B46B1" w:rsidP="002A32CB">
      <w:pPr>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Tahap berikut yaitu melakukan uji kesesuaian kecocokan distribusi frekuensi (</w:t>
      </w:r>
      <w:r w:rsidRPr="00C73EB5">
        <w:rPr>
          <w:rFonts w:ascii="Arial Narrow" w:hAnsi="Arial Narrow" w:cs="Times New Roman"/>
          <w:i/>
          <w:iCs/>
          <w:sz w:val="24"/>
          <w:szCs w:val="24"/>
          <w:lang w:val="id-ID"/>
        </w:rPr>
        <w:t>Goodness of Fit</w:t>
      </w:r>
      <w:r w:rsidRPr="00C73EB5">
        <w:rPr>
          <w:rFonts w:ascii="Arial Narrow" w:hAnsi="Arial Narrow" w:cs="Times New Roman"/>
          <w:sz w:val="24"/>
          <w:szCs w:val="24"/>
          <w:lang w:val="id-ID"/>
        </w:rPr>
        <w:t>) untuk diketahui apakah data dapat diterima atau ditolak. Uji kesesuaian distribusi ini dilakukan melalui metode Chi-Square dan metode Kolmogorov-Smirnov.</w:t>
      </w:r>
    </w:p>
    <w:p w14:paraId="37C8EA31" w14:textId="31CD2448" w:rsidR="001F2070" w:rsidRPr="00C73EB5" w:rsidRDefault="001F2070" w:rsidP="002A32CB">
      <w:pPr>
        <w:spacing w:after="0" w:line="240" w:lineRule="auto"/>
        <w:ind w:firstLine="720"/>
        <w:jc w:val="both"/>
        <w:rPr>
          <w:rFonts w:ascii="Arial Narrow" w:hAnsi="Arial Narrow" w:cs="Times New Roman"/>
          <w:sz w:val="24"/>
          <w:szCs w:val="24"/>
          <w:lang w:val="id-ID"/>
        </w:rPr>
      </w:pPr>
    </w:p>
    <w:p w14:paraId="74209144" w14:textId="77777777" w:rsidR="005B46B1" w:rsidRPr="00C73EB5" w:rsidRDefault="0007736A" w:rsidP="00910AD3">
      <w:pPr>
        <w:pStyle w:val="Heading1"/>
        <w:spacing w:before="0"/>
        <w:rPr>
          <w:rFonts w:ascii="Arial Narrow" w:hAnsi="Arial Narrow"/>
          <w:b w:val="0"/>
          <w:bCs w:val="0"/>
          <w:color w:val="000000" w:themeColor="text1"/>
          <w:sz w:val="24"/>
          <w:szCs w:val="24"/>
          <w:lang w:val="id-ID"/>
        </w:rPr>
      </w:pPr>
      <w:r w:rsidRPr="00C73EB5">
        <w:rPr>
          <w:rFonts w:ascii="Arial Narrow" w:hAnsi="Arial Narrow"/>
          <w:color w:val="000000" w:themeColor="text1"/>
          <w:sz w:val="24"/>
          <w:szCs w:val="24"/>
          <w:lang w:val="id-ID"/>
        </w:rPr>
        <w:t>HASIL DAN PEMBAHASAN</w:t>
      </w:r>
    </w:p>
    <w:p w14:paraId="2071CC99" w14:textId="50DAF81F" w:rsidR="0007736A" w:rsidRPr="00C73EB5" w:rsidRDefault="0007736A" w:rsidP="00443417">
      <w:pPr>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Data yang </w:t>
      </w:r>
      <w:r w:rsidR="00BD1384" w:rsidRPr="00C73EB5">
        <w:rPr>
          <w:rFonts w:ascii="Arial Narrow" w:hAnsi="Arial Narrow" w:cs="Times New Roman"/>
          <w:sz w:val="24"/>
          <w:szCs w:val="24"/>
          <w:lang w:val="id-ID"/>
        </w:rPr>
        <w:t xml:space="preserve">digunakan untuk </w:t>
      </w:r>
      <w:r w:rsidRPr="00C73EB5">
        <w:rPr>
          <w:rFonts w:ascii="Arial Narrow" w:hAnsi="Arial Narrow" w:cs="Times New Roman"/>
          <w:sz w:val="24"/>
          <w:szCs w:val="24"/>
          <w:lang w:val="id-ID"/>
        </w:rPr>
        <w:t xml:space="preserve">analisis adalah data curah hujan harian maksimum dari tiga stasiun penakar hujan, yaitu </w:t>
      </w:r>
      <w:r w:rsidR="00BD1384" w:rsidRPr="00C73EB5">
        <w:rPr>
          <w:rFonts w:ascii="Arial Narrow" w:hAnsi="Arial Narrow" w:cs="Times New Roman"/>
          <w:sz w:val="24"/>
          <w:szCs w:val="24"/>
          <w:lang w:val="id-ID"/>
        </w:rPr>
        <w:t>s</w:t>
      </w:r>
      <w:r w:rsidRPr="00C73EB5">
        <w:rPr>
          <w:rFonts w:ascii="Arial Narrow" w:hAnsi="Arial Narrow" w:cs="Times New Roman"/>
          <w:sz w:val="24"/>
          <w:szCs w:val="24"/>
          <w:lang w:val="id-ID"/>
        </w:rPr>
        <w:t xml:space="preserve">tasiun </w:t>
      </w:r>
      <w:r w:rsidR="00BD1384" w:rsidRPr="00C73EB5">
        <w:rPr>
          <w:rFonts w:ascii="Arial Narrow" w:hAnsi="Arial Narrow" w:cs="Times New Roman"/>
          <w:sz w:val="24"/>
          <w:szCs w:val="24"/>
          <w:lang w:val="id-ID"/>
        </w:rPr>
        <w:t xml:space="preserve">hujan </w:t>
      </w:r>
      <w:r w:rsidRPr="00C73EB5">
        <w:rPr>
          <w:rFonts w:ascii="Arial Narrow" w:hAnsi="Arial Narrow" w:cs="Times New Roman"/>
          <w:sz w:val="24"/>
          <w:szCs w:val="24"/>
          <w:lang w:val="id-ID"/>
        </w:rPr>
        <w:t xml:space="preserve">Bayongbong, </w:t>
      </w:r>
      <w:r w:rsidR="00BD1384" w:rsidRPr="00C73EB5">
        <w:rPr>
          <w:rFonts w:ascii="Arial Narrow" w:hAnsi="Arial Narrow" w:cs="Times New Roman"/>
          <w:sz w:val="24"/>
          <w:szCs w:val="24"/>
          <w:lang w:val="id-ID"/>
        </w:rPr>
        <w:t>s</w:t>
      </w:r>
      <w:r w:rsidRPr="00C73EB5">
        <w:rPr>
          <w:rFonts w:ascii="Arial Narrow" w:hAnsi="Arial Narrow" w:cs="Times New Roman"/>
          <w:sz w:val="24"/>
          <w:szCs w:val="24"/>
          <w:lang w:val="id-ID"/>
        </w:rPr>
        <w:t xml:space="preserve">tasiun </w:t>
      </w:r>
      <w:r w:rsidR="00BD1384" w:rsidRPr="00C73EB5">
        <w:rPr>
          <w:rFonts w:ascii="Arial Narrow" w:hAnsi="Arial Narrow" w:cs="Times New Roman"/>
          <w:sz w:val="24"/>
          <w:szCs w:val="24"/>
          <w:lang w:val="id-ID"/>
        </w:rPr>
        <w:t xml:space="preserve">hujan </w:t>
      </w:r>
      <w:r w:rsidRPr="00C73EB5">
        <w:rPr>
          <w:rFonts w:ascii="Arial Narrow" w:hAnsi="Arial Narrow" w:cs="Times New Roman"/>
          <w:sz w:val="24"/>
          <w:szCs w:val="24"/>
          <w:lang w:val="id-ID"/>
        </w:rPr>
        <w:t xml:space="preserve">Cikajang, dan </w:t>
      </w:r>
      <w:r w:rsidR="00BD1384" w:rsidRPr="00C73EB5">
        <w:rPr>
          <w:rFonts w:ascii="Arial Narrow" w:hAnsi="Arial Narrow" w:cs="Times New Roman"/>
          <w:sz w:val="24"/>
          <w:szCs w:val="24"/>
          <w:lang w:val="id-ID"/>
        </w:rPr>
        <w:t>s</w:t>
      </w:r>
      <w:r w:rsidRPr="00C73EB5">
        <w:rPr>
          <w:rFonts w:ascii="Arial Narrow" w:hAnsi="Arial Narrow" w:cs="Times New Roman"/>
          <w:sz w:val="24"/>
          <w:szCs w:val="24"/>
          <w:lang w:val="id-ID"/>
        </w:rPr>
        <w:t>tasiun</w:t>
      </w:r>
      <w:r w:rsidR="00BD1384" w:rsidRPr="00C73EB5">
        <w:rPr>
          <w:rFonts w:ascii="Arial Narrow" w:hAnsi="Arial Narrow" w:cs="Times New Roman"/>
          <w:sz w:val="24"/>
          <w:szCs w:val="24"/>
          <w:lang w:val="id-ID"/>
        </w:rPr>
        <w:t xml:space="preserve"> hujan </w:t>
      </w:r>
      <w:r w:rsidRPr="00C73EB5">
        <w:rPr>
          <w:rFonts w:ascii="Arial Narrow" w:hAnsi="Arial Narrow" w:cs="Times New Roman"/>
          <w:sz w:val="24"/>
          <w:szCs w:val="24"/>
          <w:lang w:val="id-ID"/>
        </w:rPr>
        <w:t xml:space="preserve"> Cipasang. Berikut ini adalah </w:t>
      </w:r>
      <w:r w:rsidR="00BD1384" w:rsidRPr="00C73EB5">
        <w:rPr>
          <w:rFonts w:ascii="Arial Narrow" w:hAnsi="Arial Narrow" w:cs="Times New Roman"/>
          <w:sz w:val="24"/>
          <w:szCs w:val="24"/>
          <w:lang w:val="id-ID"/>
        </w:rPr>
        <w:t xml:space="preserve">rekapitulasi </w:t>
      </w:r>
      <w:r w:rsidRPr="00C73EB5">
        <w:rPr>
          <w:rFonts w:ascii="Arial Narrow" w:hAnsi="Arial Narrow" w:cs="Times New Roman"/>
          <w:sz w:val="24"/>
          <w:szCs w:val="24"/>
          <w:lang w:val="id-ID"/>
        </w:rPr>
        <w:t xml:space="preserve">data curah hujan harian maksimum yang akan dianalisis pada </w:t>
      </w:r>
      <w:r w:rsidR="00BD1384" w:rsidRPr="00C73EB5">
        <w:rPr>
          <w:rFonts w:ascii="Arial Narrow" w:hAnsi="Arial Narrow" w:cs="Times New Roman"/>
          <w:b/>
          <w:bCs/>
          <w:sz w:val="24"/>
          <w:szCs w:val="24"/>
          <w:lang w:val="id-ID"/>
        </w:rPr>
        <w:t>T</w:t>
      </w:r>
      <w:r w:rsidRPr="00C73EB5">
        <w:rPr>
          <w:rFonts w:ascii="Arial Narrow" w:hAnsi="Arial Narrow" w:cs="Times New Roman"/>
          <w:b/>
          <w:bCs/>
          <w:sz w:val="24"/>
          <w:szCs w:val="24"/>
          <w:lang w:val="id-ID"/>
        </w:rPr>
        <w:t>abel 1</w:t>
      </w:r>
      <w:r w:rsidRPr="00C73EB5">
        <w:rPr>
          <w:rFonts w:ascii="Arial Narrow" w:hAnsi="Arial Narrow" w:cs="Times New Roman"/>
          <w:sz w:val="24"/>
          <w:szCs w:val="24"/>
          <w:lang w:val="id-ID"/>
        </w:rPr>
        <w:t>.</w:t>
      </w:r>
    </w:p>
    <w:p w14:paraId="1B829AF6" w14:textId="77777777" w:rsidR="0027748A" w:rsidRPr="00C73EB5" w:rsidRDefault="0027748A" w:rsidP="0027748A">
      <w:pPr>
        <w:spacing w:after="0" w:line="240" w:lineRule="auto"/>
        <w:ind w:firstLine="720"/>
        <w:jc w:val="both"/>
        <w:rPr>
          <w:rFonts w:ascii="Arial Narrow" w:hAnsi="Arial Narrow" w:cs="Times New Roman"/>
          <w:sz w:val="24"/>
          <w:szCs w:val="24"/>
          <w:lang w:val="id-ID"/>
        </w:rPr>
      </w:pPr>
    </w:p>
    <w:p w14:paraId="48C2DCD4" w14:textId="77777777" w:rsidR="0007736A" w:rsidRPr="00C73EB5" w:rsidRDefault="0007736A" w:rsidP="0007736A">
      <w:pPr>
        <w:spacing w:after="0" w:line="240" w:lineRule="auto"/>
        <w:ind w:firstLine="567"/>
        <w:jc w:val="both"/>
        <w:rPr>
          <w:rFonts w:ascii="Arial Narrow" w:hAnsi="Arial Narrow" w:cs="Times New Roman"/>
          <w:b/>
          <w:bCs/>
          <w:sz w:val="24"/>
          <w:szCs w:val="24"/>
          <w:lang w:val="id-ID"/>
        </w:rPr>
      </w:pPr>
      <w:r w:rsidRPr="00C73EB5">
        <w:rPr>
          <w:rFonts w:ascii="Arial Narrow" w:hAnsi="Arial Narrow" w:cs="Times New Roman"/>
          <w:sz w:val="24"/>
          <w:szCs w:val="24"/>
          <w:lang w:val="id-ID"/>
        </w:rPr>
        <w:tab/>
      </w:r>
      <w:r w:rsidRPr="00C73EB5">
        <w:rPr>
          <w:rFonts w:ascii="Arial Narrow" w:hAnsi="Arial Narrow" w:cs="Times New Roman"/>
          <w:sz w:val="24"/>
          <w:szCs w:val="24"/>
          <w:lang w:val="id-ID"/>
        </w:rPr>
        <w:tab/>
      </w:r>
      <w:r w:rsidRPr="00C73EB5">
        <w:rPr>
          <w:rFonts w:ascii="Arial Narrow" w:hAnsi="Arial Narrow" w:cs="Times New Roman"/>
          <w:sz w:val="24"/>
          <w:szCs w:val="24"/>
          <w:lang w:val="id-ID"/>
        </w:rPr>
        <w:tab/>
      </w:r>
      <w:r w:rsidRPr="00C73EB5">
        <w:rPr>
          <w:rFonts w:ascii="Arial Narrow" w:hAnsi="Arial Narrow" w:cs="Times New Roman"/>
          <w:b/>
          <w:bCs/>
          <w:sz w:val="24"/>
          <w:szCs w:val="24"/>
          <w:lang w:val="id-ID"/>
        </w:rPr>
        <w:t>Tabel 1. Data Curah Hujan  Harian Maksimum</w:t>
      </w:r>
    </w:p>
    <w:tbl>
      <w:tblPr>
        <w:tblW w:w="5405" w:type="dxa"/>
        <w:jc w:val="center"/>
        <w:tblLook w:val="04A0" w:firstRow="1" w:lastRow="0" w:firstColumn="1" w:lastColumn="0" w:noHBand="0" w:noVBand="1"/>
      </w:tblPr>
      <w:tblGrid>
        <w:gridCol w:w="960"/>
        <w:gridCol w:w="1327"/>
        <w:gridCol w:w="967"/>
        <w:gridCol w:w="1016"/>
        <w:gridCol w:w="1135"/>
      </w:tblGrid>
      <w:tr w:rsidR="0007736A" w:rsidRPr="00C73EB5" w14:paraId="6D294544" w14:textId="77777777" w:rsidTr="000657A1">
        <w:trPr>
          <w:trHeight w:val="300"/>
          <w:tblHeader/>
          <w:jc w:val="center"/>
        </w:trPr>
        <w:tc>
          <w:tcPr>
            <w:tcW w:w="960" w:type="dxa"/>
            <w:vMerge w:val="restart"/>
            <w:tcBorders>
              <w:top w:val="single" w:sz="4" w:space="0" w:color="auto"/>
              <w:bottom w:val="single" w:sz="4" w:space="0" w:color="auto"/>
            </w:tcBorders>
            <w:noWrap/>
            <w:vAlign w:val="center"/>
            <w:hideMark/>
          </w:tcPr>
          <w:p w14:paraId="769E8349" w14:textId="77777777" w:rsidR="0007736A" w:rsidRPr="00C73EB5" w:rsidRDefault="0007736A" w:rsidP="00CB1720">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Tahun</w:t>
            </w:r>
          </w:p>
        </w:tc>
        <w:tc>
          <w:tcPr>
            <w:tcW w:w="3310" w:type="dxa"/>
            <w:gridSpan w:val="3"/>
            <w:tcBorders>
              <w:top w:val="single" w:sz="4" w:space="0" w:color="auto"/>
              <w:bottom w:val="single" w:sz="4" w:space="0" w:color="auto"/>
            </w:tcBorders>
            <w:noWrap/>
            <w:vAlign w:val="center"/>
            <w:hideMark/>
          </w:tcPr>
          <w:p w14:paraId="3A1F724B" w14:textId="77777777" w:rsidR="0007736A" w:rsidRPr="00C73EB5" w:rsidRDefault="0007736A" w:rsidP="00CB1720">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Stasiun</w:t>
            </w:r>
          </w:p>
        </w:tc>
        <w:tc>
          <w:tcPr>
            <w:tcW w:w="1135" w:type="dxa"/>
            <w:vMerge w:val="restart"/>
            <w:tcBorders>
              <w:top w:val="single" w:sz="4" w:space="0" w:color="auto"/>
              <w:bottom w:val="single" w:sz="4" w:space="0" w:color="auto"/>
            </w:tcBorders>
            <w:vAlign w:val="center"/>
            <w:hideMark/>
          </w:tcPr>
          <w:p w14:paraId="63707AF0" w14:textId="77777777" w:rsidR="0007736A" w:rsidRPr="00C73EB5" w:rsidRDefault="0007736A" w:rsidP="00CB1720">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Rata-Rata (mm/hari)</w:t>
            </w:r>
          </w:p>
        </w:tc>
      </w:tr>
      <w:tr w:rsidR="0007736A" w:rsidRPr="00C73EB5" w14:paraId="469C01E3" w14:textId="77777777" w:rsidTr="000657A1">
        <w:trPr>
          <w:trHeight w:val="300"/>
          <w:tblHeader/>
          <w:jc w:val="center"/>
        </w:trPr>
        <w:tc>
          <w:tcPr>
            <w:tcW w:w="960" w:type="dxa"/>
            <w:vMerge/>
            <w:tcBorders>
              <w:top w:val="single" w:sz="4" w:space="0" w:color="auto"/>
              <w:bottom w:val="single" w:sz="4" w:space="0" w:color="auto"/>
            </w:tcBorders>
            <w:vAlign w:val="center"/>
            <w:hideMark/>
          </w:tcPr>
          <w:p w14:paraId="63533A1C" w14:textId="77777777" w:rsidR="0007736A" w:rsidRPr="00C73EB5" w:rsidRDefault="0007736A" w:rsidP="00CB1720">
            <w:pPr>
              <w:spacing w:after="0" w:line="240" w:lineRule="auto"/>
              <w:rPr>
                <w:rFonts w:ascii="Arial Narrow" w:hAnsi="Arial Narrow" w:cs="Calibri"/>
                <w:color w:val="000000"/>
                <w:sz w:val="20"/>
                <w:szCs w:val="20"/>
                <w:lang w:val="id-ID"/>
              </w:rPr>
            </w:pPr>
          </w:p>
        </w:tc>
        <w:tc>
          <w:tcPr>
            <w:tcW w:w="1327" w:type="dxa"/>
            <w:tcBorders>
              <w:top w:val="nil"/>
              <w:bottom w:val="single" w:sz="4" w:space="0" w:color="auto"/>
            </w:tcBorders>
            <w:noWrap/>
            <w:vAlign w:val="center"/>
            <w:hideMark/>
          </w:tcPr>
          <w:p w14:paraId="0AE9407B" w14:textId="77777777" w:rsidR="0007736A" w:rsidRPr="00C73EB5" w:rsidRDefault="0007736A" w:rsidP="00CB1720">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Bayongbong</w:t>
            </w:r>
          </w:p>
        </w:tc>
        <w:tc>
          <w:tcPr>
            <w:tcW w:w="967" w:type="dxa"/>
            <w:tcBorders>
              <w:top w:val="nil"/>
              <w:bottom w:val="single" w:sz="4" w:space="0" w:color="auto"/>
            </w:tcBorders>
            <w:noWrap/>
            <w:vAlign w:val="center"/>
            <w:hideMark/>
          </w:tcPr>
          <w:p w14:paraId="315B6F46" w14:textId="77777777" w:rsidR="0007736A" w:rsidRPr="00C73EB5" w:rsidRDefault="0007736A" w:rsidP="00CB1720">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Cikajang</w:t>
            </w:r>
          </w:p>
        </w:tc>
        <w:tc>
          <w:tcPr>
            <w:tcW w:w="1016" w:type="dxa"/>
            <w:tcBorders>
              <w:top w:val="nil"/>
              <w:bottom w:val="single" w:sz="4" w:space="0" w:color="auto"/>
            </w:tcBorders>
            <w:noWrap/>
            <w:vAlign w:val="center"/>
            <w:hideMark/>
          </w:tcPr>
          <w:p w14:paraId="1BC899F0" w14:textId="77777777" w:rsidR="0007736A" w:rsidRPr="00C73EB5" w:rsidRDefault="0007736A" w:rsidP="00CB1720">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Cipasang</w:t>
            </w:r>
          </w:p>
        </w:tc>
        <w:tc>
          <w:tcPr>
            <w:tcW w:w="1135" w:type="dxa"/>
            <w:vMerge/>
            <w:tcBorders>
              <w:top w:val="single" w:sz="4" w:space="0" w:color="auto"/>
              <w:bottom w:val="single" w:sz="4" w:space="0" w:color="auto"/>
            </w:tcBorders>
            <w:vAlign w:val="center"/>
            <w:hideMark/>
          </w:tcPr>
          <w:p w14:paraId="79C646EE" w14:textId="77777777" w:rsidR="0007736A" w:rsidRPr="00C73EB5" w:rsidRDefault="0007736A" w:rsidP="00CB1720">
            <w:pPr>
              <w:spacing w:after="0" w:line="240" w:lineRule="auto"/>
              <w:rPr>
                <w:rFonts w:ascii="Arial Narrow" w:hAnsi="Arial Narrow" w:cs="Calibri"/>
                <w:color w:val="000000"/>
                <w:sz w:val="20"/>
                <w:szCs w:val="20"/>
                <w:lang w:val="id-ID"/>
              </w:rPr>
            </w:pPr>
          </w:p>
        </w:tc>
      </w:tr>
      <w:tr w:rsidR="0007736A" w:rsidRPr="00C73EB5" w14:paraId="4D2FA4CC" w14:textId="77777777" w:rsidTr="000657A1">
        <w:trPr>
          <w:trHeight w:val="300"/>
          <w:jc w:val="center"/>
        </w:trPr>
        <w:tc>
          <w:tcPr>
            <w:tcW w:w="960" w:type="dxa"/>
            <w:tcBorders>
              <w:top w:val="single" w:sz="4" w:space="0" w:color="auto"/>
            </w:tcBorders>
            <w:noWrap/>
            <w:vAlign w:val="bottom"/>
            <w:hideMark/>
          </w:tcPr>
          <w:p w14:paraId="6A012AD1"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2008</w:t>
            </w:r>
          </w:p>
        </w:tc>
        <w:tc>
          <w:tcPr>
            <w:tcW w:w="1327" w:type="dxa"/>
            <w:tcBorders>
              <w:top w:val="single" w:sz="4" w:space="0" w:color="auto"/>
            </w:tcBorders>
            <w:noWrap/>
            <w:vAlign w:val="bottom"/>
            <w:hideMark/>
          </w:tcPr>
          <w:p w14:paraId="49D48D76"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106</w:t>
            </w:r>
          </w:p>
        </w:tc>
        <w:tc>
          <w:tcPr>
            <w:tcW w:w="967" w:type="dxa"/>
            <w:tcBorders>
              <w:top w:val="single" w:sz="4" w:space="0" w:color="auto"/>
            </w:tcBorders>
            <w:noWrap/>
            <w:vAlign w:val="bottom"/>
            <w:hideMark/>
          </w:tcPr>
          <w:p w14:paraId="7A43B32B"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82</w:t>
            </w:r>
          </w:p>
        </w:tc>
        <w:tc>
          <w:tcPr>
            <w:tcW w:w="1016" w:type="dxa"/>
            <w:tcBorders>
              <w:top w:val="single" w:sz="4" w:space="0" w:color="auto"/>
            </w:tcBorders>
            <w:noWrap/>
            <w:vAlign w:val="bottom"/>
            <w:hideMark/>
          </w:tcPr>
          <w:p w14:paraId="123D678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275</w:t>
            </w:r>
          </w:p>
        </w:tc>
        <w:tc>
          <w:tcPr>
            <w:tcW w:w="1135" w:type="dxa"/>
            <w:tcBorders>
              <w:top w:val="single" w:sz="4" w:space="0" w:color="auto"/>
            </w:tcBorders>
            <w:noWrap/>
            <w:vAlign w:val="bottom"/>
            <w:hideMark/>
          </w:tcPr>
          <w:p w14:paraId="58B90633"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154.33</w:t>
            </w:r>
          </w:p>
        </w:tc>
      </w:tr>
      <w:tr w:rsidR="0007736A" w:rsidRPr="00C73EB5" w14:paraId="572D6DD3" w14:textId="77777777" w:rsidTr="000657A1">
        <w:trPr>
          <w:trHeight w:val="300"/>
          <w:jc w:val="center"/>
        </w:trPr>
        <w:tc>
          <w:tcPr>
            <w:tcW w:w="960" w:type="dxa"/>
            <w:tcBorders>
              <w:top w:val="nil"/>
            </w:tcBorders>
            <w:noWrap/>
            <w:vAlign w:val="bottom"/>
            <w:hideMark/>
          </w:tcPr>
          <w:p w14:paraId="37D210E2"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2009</w:t>
            </w:r>
          </w:p>
        </w:tc>
        <w:tc>
          <w:tcPr>
            <w:tcW w:w="1327" w:type="dxa"/>
            <w:tcBorders>
              <w:top w:val="nil"/>
            </w:tcBorders>
            <w:noWrap/>
            <w:vAlign w:val="bottom"/>
            <w:hideMark/>
          </w:tcPr>
          <w:p w14:paraId="10DE81BA"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0</w:t>
            </w:r>
          </w:p>
        </w:tc>
        <w:tc>
          <w:tcPr>
            <w:tcW w:w="967" w:type="dxa"/>
            <w:tcBorders>
              <w:top w:val="nil"/>
            </w:tcBorders>
            <w:noWrap/>
            <w:vAlign w:val="bottom"/>
            <w:hideMark/>
          </w:tcPr>
          <w:p w14:paraId="432364F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80</w:t>
            </w:r>
          </w:p>
        </w:tc>
        <w:tc>
          <w:tcPr>
            <w:tcW w:w="1016" w:type="dxa"/>
            <w:tcBorders>
              <w:top w:val="nil"/>
            </w:tcBorders>
            <w:noWrap/>
            <w:vAlign w:val="bottom"/>
            <w:hideMark/>
          </w:tcPr>
          <w:p w14:paraId="3FE4E12C"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96</w:t>
            </w:r>
          </w:p>
        </w:tc>
        <w:tc>
          <w:tcPr>
            <w:tcW w:w="1135" w:type="dxa"/>
            <w:tcBorders>
              <w:top w:val="nil"/>
            </w:tcBorders>
            <w:noWrap/>
            <w:vAlign w:val="bottom"/>
            <w:hideMark/>
          </w:tcPr>
          <w:p w14:paraId="4A9F2A7A"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58.67</w:t>
            </w:r>
          </w:p>
        </w:tc>
      </w:tr>
      <w:tr w:rsidR="0007736A" w:rsidRPr="00C73EB5" w14:paraId="4B64F42D" w14:textId="77777777" w:rsidTr="000657A1">
        <w:trPr>
          <w:trHeight w:val="300"/>
          <w:jc w:val="center"/>
        </w:trPr>
        <w:tc>
          <w:tcPr>
            <w:tcW w:w="960" w:type="dxa"/>
            <w:tcBorders>
              <w:top w:val="nil"/>
            </w:tcBorders>
            <w:noWrap/>
            <w:vAlign w:val="bottom"/>
            <w:hideMark/>
          </w:tcPr>
          <w:p w14:paraId="04DB19E3"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2010</w:t>
            </w:r>
          </w:p>
        </w:tc>
        <w:tc>
          <w:tcPr>
            <w:tcW w:w="1327" w:type="dxa"/>
            <w:tcBorders>
              <w:top w:val="nil"/>
            </w:tcBorders>
            <w:noWrap/>
            <w:vAlign w:val="bottom"/>
            <w:hideMark/>
          </w:tcPr>
          <w:p w14:paraId="647CD1F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51</w:t>
            </w:r>
          </w:p>
        </w:tc>
        <w:tc>
          <w:tcPr>
            <w:tcW w:w="967" w:type="dxa"/>
            <w:tcBorders>
              <w:top w:val="nil"/>
            </w:tcBorders>
            <w:noWrap/>
            <w:vAlign w:val="bottom"/>
            <w:hideMark/>
          </w:tcPr>
          <w:p w14:paraId="238FA28F"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88</w:t>
            </w:r>
          </w:p>
        </w:tc>
        <w:tc>
          <w:tcPr>
            <w:tcW w:w="1016" w:type="dxa"/>
            <w:tcBorders>
              <w:top w:val="nil"/>
            </w:tcBorders>
            <w:noWrap/>
            <w:vAlign w:val="bottom"/>
            <w:hideMark/>
          </w:tcPr>
          <w:p w14:paraId="585C19C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80</w:t>
            </w:r>
          </w:p>
        </w:tc>
        <w:tc>
          <w:tcPr>
            <w:tcW w:w="1135" w:type="dxa"/>
            <w:tcBorders>
              <w:top w:val="nil"/>
            </w:tcBorders>
            <w:noWrap/>
            <w:vAlign w:val="bottom"/>
            <w:hideMark/>
          </w:tcPr>
          <w:p w14:paraId="605581E4"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73.00</w:t>
            </w:r>
          </w:p>
        </w:tc>
      </w:tr>
      <w:tr w:rsidR="0007736A" w:rsidRPr="00C73EB5" w14:paraId="42E46819" w14:textId="77777777" w:rsidTr="000657A1">
        <w:trPr>
          <w:trHeight w:val="300"/>
          <w:jc w:val="center"/>
        </w:trPr>
        <w:tc>
          <w:tcPr>
            <w:tcW w:w="960" w:type="dxa"/>
            <w:tcBorders>
              <w:top w:val="nil"/>
            </w:tcBorders>
            <w:noWrap/>
            <w:vAlign w:val="bottom"/>
            <w:hideMark/>
          </w:tcPr>
          <w:p w14:paraId="7AF82ED9"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2011</w:t>
            </w:r>
          </w:p>
        </w:tc>
        <w:tc>
          <w:tcPr>
            <w:tcW w:w="1327" w:type="dxa"/>
            <w:tcBorders>
              <w:top w:val="nil"/>
            </w:tcBorders>
            <w:noWrap/>
            <w:vAlign w:val="bottom"/>
            <w:hideMark/>
          </w:tcPr>
          <w:p w14:paraId="1E2A2622"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84</w:t>
            </w:r>
          </w:p>
        </w:tc>
        <w:tc>
          <w:tcPr>
            <w:tcW w:w="967" w:type="dxa"/>
            <w:tcBorders>
              <w:top w:val="nil"/>
            </w:tcBorders>
            <w:noWrap/>
            <w:vAlign w:val="bottom"/>
            <w:hideMark/>
          </w:tcPr>
          <w:p w14:paraId="52059E06"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76</w:t>
            </w:r>
          </w:p>
        </w:tc>
        <w:tc>
          <w:tcPr>
            <w:tcW w:w="1016" w:type="dxa"/>
            <w:tcBorders>
              <w:top w:val="nil"/>
            </w:tcBorders>
            <w:noWrap/>
            <w:vAlign w:val="bottom"/>
            <w:hideMark/>
          </w:tcPr>
          <w:p w14:paraId="3C8C2472"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122</w:t>
            </w:r>
          </w:p>
        </w:tc>
        <w:tc>
          <w:tcPr>
            <w:tcW w:w="1135" w:type="dxa"/>
            <w:tcBorders>
              <w:top w:val="nil"/>
            </w:tcBorders>
            <w:noWrap/>
            <w:vAlign w:val="bottom"/>
            <w:hideMark/>
          </w:tcPr>
          <w:p w14:paraId="675F0234"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94.00</w:t>
            </w:r>
          </w:p>
        </w:tc>
      </w:tr>
      <w:tr w:rsidR="0007736A" w:rsidRPr="00C73EB5" w14:paraId="156122D2" w14:textId="77777777" w:rsidTr="000657A1">
        <w:trPr>
          <w:trHeight w:val="300"/>
          <w:jc w:val="center"/>
        </w:trPr>
        <w:tc>
          <w:tcPr>
            <w:tcW w:w="960" w:type="dxa"/>
            <w:tcBorders>
              <w:top w:val="nil"/>
            </w:tcBorders>
            <w:noWrap/>
            <w:vAlign w:val="bottom"/>
            <w:hideMark/>
          </w:tcPr>
          <w:p w14:paraId="4F7A4D70"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2012</w:t>
            </w:r>
          </w:p>
        </w:tc>
        <w:tc>
          <w:tcPr>
            <w:tcW w:w="1327" w:type="dxa"/>
            <w:tcBorders>
              <w:top w:val="nil"/>
            </w:tcBorders>
            <w:noWrap/>
            <w:vAlign w:val="bottom"/>
            <w:hideMark/>
          </w:tcPr>
          <w:p w14:paraId="21F9B108"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106</w:t>
            </w:r>
          </w:p>
        </w:tc>
        <w:tc>
          <w:tcPr>
            <w:tcW w:w="967" w:type="dxa"/>
            <w:tcBorders>
              <w:top w:val="nil"/>
            </w:tcBorders>
            <w:noWrap/>
            <w:vAlign w:val="bottom"/>
            <w:hideMark/>
          </w:tcPr>
          <w:p w14:paraId="0309569A"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92</w:t>
            </w:r>
          </w:p>
        </w:tc>
        <w:tc>
          <w:tcPr>
            <w:tcW w:w="1016" w:type="dxa"/>
            <w:tcBorders>
              <w:top w:val="nil"/>
            </w:tcBorders>
            <w:noWrap/>
            <w:vAlign w:val="bottom"/>
            <w:hideMark/>
          </w:tcPr>
          <w:p w14:paraId="184C0B7E"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95</w:t>
            </w:r>
          </w:p>
        </w:tc>
        <w:tc>
          <w:tcPr>
            <w:tcW w:w="1135" w:type="dxa"/>
            <w:tcBorders>
              <w:top w:val="nil"/>
            </w:tcBorders>
            <w:noWrap/>
            <w:vAlign w:val="bottom"/>
            <w:hideMark/>
          </w:tcPr>
          <w:p w14:paraId="3861A76F"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97.67</w:t>
            </w:r>
          </w:p>
        </w:tc>
      </w:tr>
      <w:tr w:rsidR="0007736A" w:rsidRPr="00C73EB5" w14:paraId="20407264" w14:textId="77777777" w:rsidTr="000657A1">
        <w:trPr>
          <w:trHeight w:val="300"/>
          <w:jc w:val="center"/>
        </w:trPr>
        <w:tc>
          <w:tcPr>
            <w:tcW w:w="960" w:type="dxa"/>
            <w:tcBorders>
              <w:top w:val="nil"/>
            </w:tcBorders>
            <w:noWrap/>
            <w:vAlign w:val="bottom"/>
            <w:hideMark/>
          </w:tcPr>
          <w:p w14:paraId="4A818F6E"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2013</w:t>
            </w:r>
          </w:p>
        </w:tc>
        <w:tc>
          <w:tcPr>
            <w:tcW w:w="1327" w:type="dxa"/>
            <w:tcBorders>
              <w:top w:val="nil"/>
            </w:tcBorders>
            <w:noWrap/>
            <w:vAlign w:val="bottom"/>
            <w:hideMark/>
          </w:tcPr>
          <w:p w14:paraId="67685131"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75</w:t>
            </w:r>
          </w:p>
        </w:tc>
        <w:tc>
          <w:tcPr>
            <w:tcW w:w="967" w:type="dxa"/>
            <w:tcBorders>
              <w:top w:val="nil"/>
            </w:tcBorders>
            <w:noWrap/>
            <w:vAlign w:val="bottom"/>
            <w:hideMark/>
          </w:tcPr>
          <w:p w14:paraId="27FFA3A9"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113</w:t>
            </w:r>
          </w:p>
        </w:tc>
        <w:tc>
          <w:tcPr>
            <w:tcW w:w="1016" w:type="dxa"/>
            <w:tcBorders>
              <w:top w:val="nil"/>
            </w:tcBorders>
            <w:noWrap/>
            <w:vAlign w:val="bottom"/>
            <w:hideMark/>
          </w:tcPr>
          <w:p w14:paraId="15366297"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84</w:t>
            </w:r>
          </w:p>
        </w:tc>
        <w:tc>
          <w:tcPr>
            <w:tcW w:w="1135" w:type="dxa"/>
            <w:tcBorders>
              <w:top w:val="nil"/>
            </w:tcBorders>
            <w:noWrap/>
            <w:vAlign w:val="bottom"/>
            <w:hideMark/>
          </w:tcPr>
          <w:p w14:paraId="6270E650"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90.67</w:t>
            </w:r>
          </w:p>
        </w:tc>
      </w:tr>
      <w:tr w:rsidR="0007736A" w:rsidRPr="00C73EB5" w14:paraId="2EB2AE9C" w14:textId="77777777" w:rsidTr="000657A1">
        <w:trPr>
          <w:trHeight w:val="300"/>
          <w:jc w:val="center"/>
        </w:trPr>
        <w:tc>
          <w:tcPr>
            <w:tcW w:w="960" w:type="dxa"/>
            <w:tcBorders>
              <w:top w:val="nil"/>
            </w:tcBorders>
            <w:noWrap/>
            <w:vAlign w:val="bottom"/>
            <w:hideMark/>
          </w:tcPr>
          <w:p w14:paraId="63712C4F"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2014</w:t>
            </w:r>
          </w:p>
        </w:tc>
        <w:tc>
          <w:tcPr>
            <w:tcW w:w="1327" w:type="dxa"/>
            <w:tcBorders>
              <w:top w:val="nil"/>
            </w:tcBorders>
            <w:noWrap/>
            <w:vAlign w:val="bottom"/>
            <w:hideMark/>
          </w:tcPr>
          <w:p w14:paraId="07BDC591"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68</w:t>
            </w:r>
          </w:p>
        </w:tc>
        <w:tc>
          <w:tcPr>
            <w:tcW w:w="967" w:type="dxa"/>
            <w:tcBorders>
              <w:top w:val="nil"/>
            </w:tcBorders>
            <w:noWrap/>
            <w:vAlign w:val="bottom"/>
            <w:hideMark/>
          </w:tcPr>
          <w:p w14:paraId="1651109D"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80</w:t>
            </w:r>
          </w:p>
        </w:tc>
        <w:tc>
          <w:tcPr>
            <w:tcW w:w="1016" w:type="dxa"/>
            <w:tcBorders>
              <w:top w:val="nil"/>
            </w:tcBorders>
            <w:noWrap/>
            <w:vAlign w:val="bottom"/>
            <w:hideMark/>
          </w:tcPr>
          <w:p w14:paraId="3EF70EB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0</w:t>
            </w:r>
          </w:p>
        </w:tc>
        <w:tc>
          <w:tcPr>
            <w:tcW w:w="1135" w:type="dxa"/>
            <w:tcBorders>
              <w:top w:val="nil"/>
            </w:tcBorders>
            <w:noWrap/>
            <w:vAlign w:val="bottom"/>
            <w:hideMark/>
          </w:tcPr>
          <w:p w14:paraId="26FC0E0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49.33</w:t>
            </w:r>
          </w:p>
        </w:tc>
      </w:tr>
      <w:tr w:rsidR="0007736A" w:rsidRPr="00C73EB5" w14:paraId="51242D7D" w14:textId="77777777" w:rsidTr="000657A1">
        <w:trPr>
          <w:trHeight w:val="300"/>
          <w:jc w:val="center"/>
        </w:trPr>
        <w:tc>
          <w:tcPr>
            <w:tcW w:w="960" w:type="dxa"/>
            <w:tcBorders>
              <w:top w:val="nil"/>
            </w:tcBorders>
            <w:noWrap/>
            <w:vAlign w:val="bottom"/>
            <w:hideMark/>
          </w:tcPr>
          <w:p w14:paraId="17E15384"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2015</w:t>
            </w:r>
          </w:p>
        </w:tc>
        <w:tc>
          <w:tcPr>
            <w:tcW w:w="1327" w:type="dxa"/>
            <w:tcBorders>
              <w:top w:val="nil"/>
            </w:tcBorders>
            <w:noWrap/>
            <w:vAlign w:val="bottom"/>
            <w:hideMark/>
          </w:tcPr>
          <w:p w14:paraId="3A4DB550"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98</w:t>
            </w:r>
          </w:p>
        </w:tc>
        <w:tc>
          <w:tcPr>
            <w:tcW w:w="967" w:type="dxa"/>
            <w:tcBorders>
              <w:top w:val="nil"/>
            </w:tcBorders>
            <w:noWrap/>
            <w:vAlign w:val="bottom"/>
            <w:hideMark/>
          </w:tcPr>
          <w:p w14:paraId="5231870B"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97</w:t>
            </w:r>
          </w:p>
        </w:tc>
        <w:tc>
          <w:tcPr>
            <w:tcW w:w="1016" w:type="dxa"/>
            <w:tcBorders>
              <w:top w:val="nil"/>
            </w:tcBorders>
            <w:noWrap/>
            <w:vAlign w:val="bottom"/>
            <w:hideMark/>
          </w:tcPr>
          <w:p w14:paraId="511687B0"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0</w:t>
            </w:r>
          </w:p>
        </w:tc>
        <w:tc>
          <w:tcPr>
            <w:tcW w:w="1135" w:type="dxa"/>
            <w:tcBorders>
              <w:top w:val="nil"/>
            </w:tcBorders>
            <w:noWrap/>
            <w:vAlign w:val="bottom"/>
            <w:hideMark/>
          </w:tcPr>
          <w:p w14:paraId="68604AD8"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65.00</w:t>
            </w:r>
          </w:p>
        </w:tc>
      </w:tr>
      <w:tr w:rsidR="0007736A" w:rsidRPr="00C73EB5" w14:paraId="24D141B5" w14:textId="77777777" w:rsidTr="000657A1">
        <w:trPr>
          <w:trHeight w:val="300"/>
          <w:jc w:val="center"/>
        </w:trPr>
        <w:tc>
          <w:tcPr>
            <w:tcW w:w="960" w:type="dxa"/>
            <w:tcBorders>
              <w:top w:val="nil"/>
            </w:tcBorders>
            <w:noWrap/>
            <w:vAlign w:val="bottom"/>
            <w:hideMark/>
          </w:tcPr>
          <w:p w14:paraId="73F1F943"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2016</w:t>
            </w:r>
          </w:p>
        </w:tc>
        <w:tc>
          <w:tcPr>
            <w:tcW w:w="1327" w:type="dxa"/>
            <w:tcBorders>
              <w:top w:val="nil"/>
            </w:tcBorders>
            <w:noWrap/>
            <w:vAlign w:val="bottom"/>
            <w:hideMark/>
          </w:tcPr>
          <w:p w14:paraId="24F46BEA"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110</w:t>
            </w:r>
          </w:p>
        </w:tc>
        <w:tc>
          <w:tcPr>
            <w:tcW w:w="967" w:type="dxa"/>
            <w:tcBorders>
              <w:top w:val="nil"/>
            </w:tcBorders>
            <w:noWrap/>
            <w:vAlign w:val="bottom"/>
            <w:hideMark/>
          </w:tcPr>
          <w:p w14:paraId="4FDCAB20"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99</w:t>
            </w:r>
          </w:p>
        </w:tc>
        <w:tc>
          <w:tcPr>
            <w:tcW w:w="1016" w:type="dxa"/>
            <w:tcBorders>
              <w:top w:val="nil"/>
            </w:tcBorders>
            <w:noWrap/>
            <w:vAlign w:val="bottom"/>
            <w:hideMark/>
          </w:tcPr>
          <w:p w14:paraId="5F9DD087"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0</w:t>
            </w:r>
          </w:p>
        </w:tc>
        <w:tc>
          <w:tcPr>
            <w:tcW w:w="1135" w:type="dxa"/>
            <w:tcBorders>
              <w:top w:val="nil"/>
            </w:tcBorders>
            <w:noWrap/>
            <w:vAlign w:val="bottom"/>
            <w:hideMark/>
          </w:tcPr>
          <w:p w14:paraId="4455A61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69.67</w:t>
            </w:r>
          </w:p>
        </w:tc>
      </w:tr>
      <w:tr w:rsidR="0007736A" w:rsidRPr="00C73EB5" w14:paraId="36D340CA" w14:textId="77777777" w:rsidTr="000657A1">
        <w:trPr>
          <w:trHeight w:val="300"/>
          <w:jc w:val="center"/>
        </w:trPr>
        <w:tc>
          <w:tcPr>
            <w:tcW w:w="960" w:type="dxa"/>
            <w:tcBorders>
              <w:top w:val="nil"/>
            </w:tcBorders>
            <w:noWrap/>
            <w:vAlign w:val="bottom"/>
            <w:hideMark/>
          </w:tcPr>
          <w:p w14:paraId="0AD27A93"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2017</w:t>
            </w:r>
          </w:p>
        </w:tc>
        <w:tc>
          <w:tcPr>
            <w:tcW w:w="1327" w:type="dxa"/>
            <w:tcBorders>
              <w:top w:val="nil"/>
            </w:tcBorders>
            <w:noWrap/>
            <w:vAlign w:val="bottom"/>
            <w:hideMark/>
          </w:tcPr>
          <w:p w14:paraId="47B50742"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82</w:t>
            </w:r>
          </w:p>
        </w:tc>
        <w:tc>
          <w:tcPr>
            <w:tcW w:w="967" w:type="dxa"/>
            <w:tcBorders>
              <w:top w:val="nil"/>
            </w:tcBorders>
            <w:noWrap/>
            <w:vAlign w:val="bottom"/>
            <w:hideMark/>
          </w:tcPr>
          <w:p w14:paraId="06E44F1D"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95</w:t>
            </w:r>
          </w:p>
        </w:tc>
        <w:tc>
          <w:tcPr>
            <w:tcW w:w="1016" w:type="dxa"/>
            <w:tcBorders>
              <w:top w:val="nil"/>
            </w:tcBorders>
            <w:noWrap/>
            <w:vAlign w:val="bottom"/>
            <w:hideMark/>
          </w:tcPr>
          <w:p w14:paraId="7FBBC0BB"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597</w:t>
            </w:r>
          </w:p>
        </w:tc>
        <w:tc>
          <w:tcPr>
            <w:tcW w:w="1135" w:type="dxa"/>
            <w:tcBorders>
              <w:top w:val="nil"/>
            </w:tcBorders>
            <w:noWrap/>
            <w:vAlign w:val="bottom"/>
            <w:hideMark/>
          </w:tcPr>
          <w:p w14:paraId="60DDC4C9"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258.00</w:t>
            </w:r>
          </w:p>
        </w:tc>
      </w:tr>
      <w:tr w:rsidR="0007736A" w:rsidRPr="00C73EB5" w14:paraId="1CC0D2D1" w14:textId="77777777" w:rsidTr="000657A1">
        <w:trPr>
          <w:trHeight w:val="300"/>
          <w:jc w:val="center"/>
        </w:trPr>
        <w:tc>
          <w:tcPr>
            <w:tcW w:w="960" w:type="dxa"/>
            <w:tcBorders>
              <w:top w:val="nil"/>
            </w:tcBorders>
            <w:noWrap/>
            <w:vAlign w:val="bottom"/>
            <w:hideMark/>
          </w:tcPr>
          <w:p w14:paraId="61696331"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2018</w:t>
            </w:r>
          </w:p>
        </w:tc>
        <w:tc>
          <w:tcPr>
            <w:tcW w:w="1327" w:type="dxa"/>
            <w:tcBorders>
              <w:top w:val="nil"/>
            </w:tcBorders>
            <w:noWrap/>
            <w:vAlign w:val="bottom"/>
            <w:hideMark/>
          </w:tcPr>
          <w:p w14:paraId="230F3887"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76</w:t>
            </w:r>
          </w:p>
        </w:tc>
        <w:tc>
          <w:tcPr>
            <w:tcW w:w="967" w:type="dxa"/>
            <w:tcBorders>
              <w:top w:val="nil"/>
            </w:tcBorders>
            <w:noWrap/>
            <w:vAlign w:val="bottom"/>
            <w:hideMark/>
          </w:tcPr>
          <w:p w14:paraId="19F851D6"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79</w:t>
            </w:r>
          </w:p>
        </w:tc>
        <w:tc>
          <w:tcPr>
            <w:tcW w:w="1016" w:type="dxa"/>
            <w:tcBorders>
              <w:top w:val="nil"/>
            </w:tcBorders>
            <w:noWrap/>
            <w:vAlign w:val="bottom"/>
            <w:hideMark/>
          </w:tcPr>
          <w:p w14:paraId="66683A75"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379.5</w:t>
            </w:r>
          </w:p>
        </w:tc>
        <w:tc>
          <w:tcPr>
            <w:tcW w:w="1135" w:type="dxa"/>
            <w:tcBorders>
              <w:top w:val="nil"/>
            </w:tcBorders>
            <w:noWrap/>
            <w:vAlign w:val="bottom"/>
            <w:hideMark/>
          </w:tcPr>
          <w:p w14:paraId="479791CA"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178.17</w:t>
            </w:r>
          </w:p>
        </w:tc>
      </w:tr>
      <w:tr w:rsidR="0007736A" w:rsidRPr="00C73EB5" w14:paraId="7554578D" w14:textId="77777777" w:rsidTr="000657A1">
        <w:trPr>
          <w:trHeight w:val="300"/>
          <w:jc w:val="center"/>
        </w:trPr>
        <w:tc>
          <w:tcPr>
            <w:tcW w:w="960" w:type="dxa"/>
            <w:tcBorders>
              <w:top w:val="nil"/>
              <w:bottom w:val="single" w:sz="4" w:space="0" w:color="auto"/>
            </w:tcBorders>
            <w:noWrap/>
            <w:vAlign w:val="bottom"/>
            <w:hideMark/>
          </w:tcPr>
          <w:p w14:paraId="2C646D00"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2019</w:t>
            </w:r>
          </w:p>
        </w:tc>
        <w:tc>
          <w:tcPr>
            <w:tcW w:w="1327" w:type="dxa"/>
            <w:tcBorders>
              <w:top w:val="nil"/>
              <w:bottom w:val="single" w:sz="4" w:space="0" w:color="auto"/>
            </w:tcBorders>
            <w:noWrap/>
            <w:vAlign w:val="bottom"/>
            <w:hideMark/>
          </w:tcPr>
          <w:p w14:paraId="23B66102"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53</w:t>
            </w:r>
          </w:p>
        </w:tc>
        <w:tc>
          <w:tcPr>
            <w:tcW w:w="967" w:type="dxa"/>
            <w:tcBorders>
              <w:top w:val="nil"/>
              <w:bottom w:val="single" w:sz="4" w:space="0" w:color="auto"/>
            </w:tcBorders>
            <w:noWrap/>
            <w:vAlign w:val="bottom"/>
            <w:hideMark/>
          </w:tcPr>
          <w:p w14:paraId="26B4528F"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85</w:t>
            </w:r>
          </w:p>
        </w:tc>
        <w:tc>
          <w:tcPr>
            <w:tcW w:w="1016" w:type="dxa"/>
            <w:tcBorders>
              <w:top w:val="nil"/>
              <w:bottom w:val="single" w:sz="4" w:space="0" w:color="auto"/>
            </w:tcBorders>
            <w:noWrap/>
            <w:vAlign w:val="bottom"/>
            <w:hideMark/>
          </w:tcPr>
          <w:p w14:paraId="6ED000B4"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88</w:t>
            </w:r>
          </w:p>
        </w:tc>
        <w:tc>
          <w:tcPr>
            <w:tcW w:w="1135" w:type="dxa"/>
            <w:tcBorders>
              <w:top w:val="nil"/>
              <w:bottom w:val="single" w:sz="4" w:space="0" w:color="auto"/>
            </w:tcBorders>
            <w:noWrap/>
            <w:vAlign w:val="bottom"/>
            <w:hideMark/>
          </w:tcPr>
          <w:p w14:paraId="3CB7E18B" w14:textId="77777777" w:rsidR="0007736A" w:rsidRPr="00C73EB5" w:rsidRDefault="0007736A" w:rsidP="00CB1720">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75.33</w:t>
            </w:r>
          </w:p>
        </w:tc>
      </w:tr>
    </w:tbl>
    <w:p w14:paraId="3FAFB60E" w14:textId="4E1231EB" w:rsidR="0007736A" w:rsidRPr="00C73EB5" w:rsidRDefault="0007736A" w:rsidP="0007736A">
      <w:pPr>
        <w:spacing w:line="240" w:lineRule="auto"/>
        <w:ind w:firstLine="567"/>
        <w:jc w:val="both"/>
        <w:rPr>
          <w:rFonts w:ascii="Arial Narrow" w:hAnsi="Arial Narrow" w:cs="Times New Roman"/>
          <w:i/>
          <w:iCs/>
          <w:sz w:val="24"/>
          <w:szCs w:val="24"/>
          <w:lang w:val="id-ID"/>
        </w:rPr>
      </w:pPr>
      <w:r w:rsidRPr="00C73EB5">
        <w:rPr>
          <w:rFonts w:asciiTheme="majorBidi" w:hAnsiTheme="majorBidi" w:cs="Times New Roman"/>
          <w:sz w:val="24"/>
          <w:szCs w:val="24"/>
          <w:lang w:val="id-ID"/>
        </w:rPr>
        <w:tab/>
      </w:r>
      <w:r w:rsidRPr="00C73EB5">
        <w:rPr>
          <w:rFonts w:asciiTheme="majorBidi" w:hAnsiTheme="majorBidi" w:cs="Times New Roman"/>
          <w:sz w:val="24"/>
          <w:szCs w:val="24"/>
          <w:lang w:val="id-ID"/>
        </w:rPr>
        <w:tab/>
      </w:r>
      <w:r w:rsidR="003953F1" w:rsidRPr="00C73EB5">
        <w:rPr>
          <w:rFonts w:asciiTheme="majorBidi" w:hAnsiTheme="majorBidi" w:cs="Times New Roman"/>
          <w:sz w:val="24"/>
          <w:szCs w:val="24"/>
          <w:lang w:val="id-ID"/>
        </w:rPr>
        <w:t xml:space="preserve">    </w:t>
      </w:r>
      <w:r w:rsidRPr="00C73EB5">
        <w:rPr>
          <w:rFonts w:ascii="Arial Narrow" w:hAnsi="Arial Narrow" w:cs="Times New Roman"/>
          <w:i/>
          <w:iCs/>
          <w:sz w:val="20"/>
          <w:szCs w:val="20"/>
          <w:lang w:val="id-ID"/>
        </w:rPr>
        <w:t>Sumber: Hasil analisis 2021</w:t>
      </w:r>
    </w:p>
    <w:p w14:paraId="52E81E69" w14:textId="77777777" w:rsidR="0007736A" w:rsidRPr="00C73EB5" w:rsidRDefault="0007736A" w:rsidP="00BF2432">
      <w:pPr>
        <w:pStyle w:val="ListParagraph"/>
        <w:numPr>
          <w:ilvl w:val="0"/>
          <w:numId w:val="3"/>
        </w:numPr>
        <w:spacing w:after="0" w:line="240" w:lineRule="auto"/>
        <w:ind w:left="284" w:hanging="284"/>
        <w:contextualSpacing w:val="0"/>
        <w:jc w:val="both"/>
        <w:rPr>
          <w:rFonts w:asciiTheme="majorBidi" w:hAnsiTheme="majorBidi" w:cs="Times New Roman"/>
          <w:b/>
          <w:bCs/>
          <w:sz w:val="24"/>
          <w:szCs w:val="24"/>
          <w:lang w:val="id-ID"/>
        </w:rPr>
      </w:pPr>
      <w:r w:rsidRPr="00C73EB5">
        <w:rPr>
          <w:rFonts w:asciiTheme="majorBidi" w:hAnsiTheme="majorBidi" w:cs="Times New Roman"/>
          <w:b/>
          <w:bCs/>
          <w:i/>
          <w:iCs/>
          <w:sz w:val="24"/>
          <w:szCs w:val="24"/>
          <w:lang w:val="id-ID"/>
        </w:rPr>
        <w:t>Outlier</w:t>
      </w:r>
      <w:r w:rsidRPr="00C73EB5">
        <w:rPr>
          <w:rFonts w:asciiTheme="majorBidi" w:hAnsiTheme="majorBidi" w:cs="Times New Roman"/>
          <w:b/>
          <w:bCs/>
          <w:sz w:val="24"/>
          <w:szCs w:val="24"/>
          <w:lang w:val="id-ID"/>
        </w:rPr>
        <w:t xml:space="preserve"> Data</w:t>
      </w:r>
    </w:p>
    <w:p w14:paraId="2DE38E7E" w14:textId="6D0EEBC9" w:rsidR="0007736A" w:rsidRDefault="0007736A" w:rsidP="00BF2432">
      <w:pPr>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Data yang diperoleh dari</w:t>
      </w:r>
      <w:r w:rsidR="007E2F33" w:rsidRPr="00C73EB5">
        <w:rPr>
          <w:rFonts w:ascii="Arial Narrow" w:hAnsi="Arial Narrow" w:cs="Times New Roman"/>
          <w:sz w:val="24"/>
          <w:szCs w:val="24"/>
          <w:lang w:val="id-ID"/>
        </w:rPr>
        <w:t xml:space="preserve"> </w:t>
      </w:r>
      <w:r w:rsidRPr="00C73EB5">
        <w:rPr>
          <w:rFonts w:ascii="Arial Narrow" w:hAnsi="Arial Narrow" w:cs="Times New Roman"/>
          <w:sz w:val="24"/>
          <w:szCs w:val="24"/>
          <w:lang w:val="id-ID"/>
        </w:rPr>
        <w:t xml:space="preserve">stasiun hujan tersebut kemudian akan dilakukan uji outlier, untuk mementukan apakah ada data yang outlier. Berikut adalah data hasil dari uji outlier yang disajikan pada </w:t>
      </w:r>
      <w:r w:rsidR="00F0043C" w:rsidRPr="00C73EB5">
        <w:rPr>
          <w:rFonts w:ascii="Arial Narrow" w:hAnsi="Arial Narrow" w:cs="Times New Roman"/>
          <w:b/>
          <w:bCs/>
          <w:sz w:val="24"/>
          <w:szCs w:val="24"/>
          <w:lang w:val="id-ID"/>
        </w:rPr>
        <w:t>T</w:t>
      </w:r>
      <w:r w:rsidRPr="00C73EB5">
        <w:rPr>
          <w:rFonts w:ascii="Arial Narrow" w:hAnsi="Arial Narrow" w:cs="Times New Roman"/>
          <w:b/>
          <w:bCs/>
          <w:sz w:val="24"/>
          <w:szCs w:val="24"/>
          <w:lang w:val="id-ID"/>
        </w:rPr>
        <w:t>abel 2</w:t>
      </w:r>
      <w:r w:rsidR="007405E1" w:rsidRPr="00C73EB5">
        <w:rPr>
          <w:rFonts w:ascii="Arial Narrow" w:hAnsi="Arial Narrow" w:cs="Times New Roman"/>
          <w:sz w:val="24"/>
          <w:szCs w:val="24"/>
          <w:lang w:val="id-ID"/>
        </w:rPr>
        <w:t>.</w:t>
      </w:r>
    </w:p>
    <w:p w14:paraId="49B5591A" w14:textId="43BB3D61" w:rsidR="00CB1720" w:rsidRDefault="00CB1720" w:rsidP="00BF2432">
      <w:pPr>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Pendeteksian data outlier dapat pula dilakukan secara visual melalui ploting data curah hujan harian maksimum seperti yang disajikan pada </w:t>
      </w:r>
      <w:r w:rsidRPr="00C73EB5">
        <w:rPr>
          <w:rFonts w:ascii="Arial Narrow" w:hAnsi="Arial Narrow" w:cs="Times New Roman"/>
          <w:b/>
          <w:bCs/>
          <w:sz w:val="24"/>
          <w:szCs w:val="24"/>
          <w:lang w:val="id-ID"/>
        </w:rPr>
        <w:t>Gambar 1</w:t>
      </w:r>
      <w:r w:rsidRPr="00C73EB5">
        <w:rPr>
          <w:rFonts w:ascii="Arial Narrow" w:hAnsi="Arial Narrow" w:cs="Times New Roman"/>
          <w:sz w:val="24"/>
          <w:szCs w:val="24"/>
          <w:lang w:val="id-ID"/>
        </w:rPr>
        <w:t xml:space="preserve">., pada gambar tersebut nampak jelas bahwa data harian maksimum di tahun 2017 merupakan data outlier.  Hasil uji outlier yang disajikan pada </w:t>
      </w:r>
      <w:r w:rsidRPr="00C73EB5">
        <w:rPr>
          <w:rFonts w:ascii="Arial Narrow" w:hAnsi="Arial Narrow" w:cs="Times New Roman"/>
          <w:b/>
          <w:bCs/>
          <w:sz w:val="24"/>
          <w:szCs w:val="24"/>
          <w:lang w:val="id-ID"/>
        </w:rPr>
        <w:lastRenderedPageBreak/>
        <w:t>Tabel 2</w:t>
      </w:r>
      <w:r w:rsidRPr="00C73EB5">
        <w:rPr>
          <w:rFonts w:ascii="Arial Narrow" w:hAnsi="Arial Narrow" w:cs="Times New Roman"/>
          <w:sz w:val="24"/>
          <w:szCs w:val="24"/>
          <w:lang w:val="id-ID"/>
        </w:rPr>
        <w:t xml:space="preserve"> dan </w:t>
      </w:r>
      <w:r w:rsidRPr="00C73EB5">
        <w:rPr>
          <w:rFonts w:ascii="Arial Narrow" w:hAnsi="Arial Narrow" w:cs="Times New Roman"/>
          <w:b/>
          <w:bCs/>
          <w:sz w:val="24"/>
          <w:szCs w:val="24"/>
          <w:lang w:val="id-ID"/>
        </w:rPr>
        <w:t>Gambar 1</w:t>
      </w:r>
      <w:r w:rsidRPr="00C73EB5">
        <w:rPr>
          <w:rFonts w:ascii="Arial Narrow" w:hAnsi="Arial Narrow" w:cs="Times New Roman"/>
          <w:sz w:val="24"/>
          <w:szCs w:val="24"/>
          <w:lang w:val="id-ID"/>
        </w:rPr>
        <w:t>,  memberi informasi  terdapat satu data outlier sehingga data yang outlier harus dibuang, sehingga data yang digunakan dari  semula berjumlah 12  menjadi 11 data.</w:t>
      </w:r>
    </w:p>
    <w:p w14:paraId="15AD658C" w14:textId="381D70A5" w:rsidR="00CB1720" w:rsidRDefault="00CB1720" w:rsidP="00BF2432">
      <w:pPr>
        <w:spacing w:after="0" w:line="240" w:lineRule="auto"/>
        <w:ind w:firstLine="720"/>
        <w:jc w:val="both"/>
        <w:rPr>
          <w:rFonts w:ascii="Arial Narrow" w:hAnsi="Arial Narrow" w:cs="Times New Roman"/>
          <w:sz w:val="24"/>
          <w:szCs w:val="24"/>
          <w:lang w:val="id-ID"/>
        </w:rPr>
      </w:pPr>
    </w:p>
    <w:p w14:paraId="0DDE4447" w14:textId="77777777" w:rsidR="007405E1" w:rsidRPr="00C73EB5" w:rsidRDefault="007E2F33" w:rsidP="002B6274">
      <w:pPr>
        <w:spacing w:after="120" w:line="240" w:lineRule="auto"/>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t xml:space="preserve">Tabel </w:t>
      </w:r>
      <w:r w:rsidR="007405E1" w:rsidRPr="00C73EB5">
        <w:rPr>
          <w:rFonts w:ascii="Arial Narrow" w:hAnsi="Arial Narrow" w:cs="Times New Roman"/>
          <w:b/>
          <w:bCs/>
          <w:sz w:val="24"/>
          <w:szCs w:val="24"/>
          <w:lang w:val="id-ID"/>
        </w:rPr>
        <w:t xml:space="preserve">2.    Uji </w:t>
      </w:r>
      <w:r w:rsidR="007405E1" w:rsidRPr="00C73EB5">
        <w:rPr>
          <w:rFonts w:ascii="Arial Narrow" w:hAnsi="Arial Narrow" w:cs="Times New Roman"/>
          <w:b/>
          <w:bCs/>
          <w:i/>
          <w:iCs/>
          <w:sz w:val="24"/>
          <w:szCs w:val="24"/>
          <w:lang w:val="id-ID"/>
        </w:rPr>
        <w:t>Outlier</w:t>
      </w:r>
      <w:r w:rsidR="007405E1" w:rsidRPr="00C73EB5">
        <w:rPr>
          <w:rFonts w:ascii="Arial Narrow" w:hAnsi="Arial Narrow" w:cs="Times New Roman"/>
          <w:b/>
          <w:bCs/>
          <w:sz w:val="24"/>
          <w:szCs w:val="24"/>
          <w:lang w:val="id-ID"/>
        </w:rPr>
        <w:t xml:space="preserve"> Data Curah Hujan</w:t>
      </w:r>
      <w:r w:rsidRPr="00C73EB5">
        <w:rPr>
          <w:rFonts w:ascii="Arial Narrow" w:hAnsi="Arial Narrow" w:cs="Times New Roman"/>
          <w:b/>
          <w:bCs/>
          <w:sz w:val="24"/>
          <w:szCs w:val="24"/>
          <w:lang w:val="id-ID"/>
        </w:rPr>
        <w:t xml:space="preserve"> </w:t>
      </w:r>
      <w:r w:rsidR="007405E1" w:rsidRPr="00C73EB5">
        <w:rPr>
          <w:rFonts w:ascii="Arial Narrow" w:hAnsi="Arial Narrow" w:cs="Times New Roman"/>
          <w:b/>
          <w:bCs/>
          <w:sz w:val="24"/>
          <w:szCs w:val="24"/>
          <w:lang w:val="id-ID"/>
        </w:rPr>
        <w:t>Harian Maksimum</w:t>
      </w:r>
    </w:p>
    <w:tbl>
      <w:tblPr>
        <w:tblW w:w="5812" w:type="dxa"/>
        <w:jc w:val="center"/>
        <w:tblLook w:val="04A0" w:firstRow="1" w:lastRow="0" w:firstColumn="1" w:lastColumn="0" w:noHBand="0" w:noVBand="1"/>
      </w:tblPr>
      <w:tblGrid>
        <w:gridCol w:w="960"/>
        <w:gridCol w:w="1327"/>
        <w:gridCol w:w="1146"/>
        <w:gridCol w:w="1016"/>
        <w:gridCol w:w="1363"/>
      </w:tblGrid>
      <w:tr w:rsidR="00142602" w:rsidRPr="00C73EB5" w14:paraId="075EA8EA" w14:textId="77777777" w:rsidTr="000C0009">
        <w:trPr>
          <w:trHeight w:val="300"/>
          <w:jc w:val="center"/>
        </w:trPr>
        <w:tc>
          <w:tcPr>
            <w:tcW w:w="960" w:type="dxa"/>
            <w:tcBorders>
              <w:top w:val="single" w:sz="4" w:space="0" w:color="auto"/>
            </w:tcBorders>
            <w:noWrap/>
            <w:vAlign w:val="bottom"/>
          </w:tcPr>
          <w:p w14:paraId="7BBA2BED" w14:textId="5734D73C" w:rsidR="00142602" w:rsidRPr="00C73EB5" w:rsidRDefault="00142602" w:rsidP="001C505B">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 xml:space="preserve">Tahun </w:t>
            </w:r>
          </w:p>
        </w:tc>
        <w:tc>
          <w:tcPr>
            <w:tcW w:w="1327" w:type="dxa"/>
            <w:tcBorders>
              <w:top w:val="single" w:sz="4" w:space="0" w:color="auto"/>
            </w:tcBorders>
            <w:noWrap/>
            <w:vAlign w:val="bottom"/>
          </w:tcPr>
          <w:p w14:paraId="3034258D" w14:textId="15279E07" w:rsidR="00142602" w:rsidRPr="00C73EB5" w:rsidRDefault="00142602" w:rsidP="001C505B">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Xi</w:t>
            </w:r>
          </w:p>
        </w:tc>
        <w:tc>
          <w:tcPr>
            <w:tcW w:w="1146" w:type="dxa"/>
            <w:tcBorders>
              <w:top w:val="single" w:sz="4" w:space="0" w:color="auto"/>
            </w:tcBorders>
            <w:noWrap/>
            <w:vAlign w:val="bottom"/>
          </w:tcPr>
          <w:p w14:paraId="5B914ED7" w14:textId="2EA4E016" w:rsidR="00142602" w:rsidRPr="00C73EB5" w:rsidRDefault="00142602" w:rsidP="001C505B">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Standardize</w:t>
            </w:r>
          </w:p>
        </w:tc>
        <w:tc>
          <w:tcPr>
            <w:tcW w:w="1016" w:type="dxa"/>
            <w:tcBorders>
              <w:top w:val="single" w:sz="4" w:space="0" w:color="auto"/>
            </w:tcBorders>
            <w:noWrap/>
            <w:vAlign w:val="bottom"/>
          </w:tcPr>
          <w:p w14:paraId="708A65EB" w14:textId="339CE4B7" w:rsidR="00142602" w:rsidRPr="00C73EB5" w:rsidRDefault="00142602" w:rsidP="001C505B">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Absolut</w:t>
            </w:r>
          </w:p>
        </w:tc>
        <w:tc>
          <w:tcPr>
            <w:tcW w:w="1363" w:type="dxa"/>
            <w:tcBorders>
              <w:top w:val="single" w:sz="4" w:space="0" w:color="auto"/>
            </w:tcBorders>
            <w:noWrap/>
            <w:vAlign w:val="bottom"/>
          </w:tcPr>
          <w:p w14:paraId="0874E415" w14:textId="4126E0E0" w:rsidR="00142602" w:rsidRPr="00C73EB5" w:rsidRDefault="00142602" w:rsidP="001C505B">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Outlier</w:t>
            </w:r>
          </w:p>
        </w:tc>
      </w:tr>
      <w:tr w:rsidR="000C0009" w:rsidRPr="00C73EB5" w14:paraId="184D0FC7" w14:textId="77777777" w:rsidTr="000C0009">
        <w:trPr>
          <w:trHeight w:val="300"/>
          <w:jc w:val="center"/>
        </w:trPr>
        <w:tc>
          <w:tcPr>
            <w:tcW w:w="960" w:type="dxa"/>
            <w:tcBorders>
              <w:top w:val="single" w:sz="4" w:space="0" w:color="auto"/>
            </w:tcBorders>
            <w:noWrap/>
            <w:vAlign w:val="bottom"/>
            <w:hideMark/>
          </w:tcPr>
          <w:p w14:paraId="23A09256"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2008</w:t>
            </w:r>
          </w:p>
        </w:tc>
        <w:tc>
          <w:tcPr>
            <w:tcW w:w="1327" w:type="dxa"/>
            <w:tcBorders>
              <w:top w:val="single" w:sz="4" w:space="0" w:color="auto"/>
            </w:tcBorders>
            <w:noWrap/>
            <w:vAlign w:val="bottom"/>
            <w:hideMark/>
          </w:tcPr>
          <w:p w14:paraId="621AB087" w14:textId="3C444956"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154.33</w:t>
            </w:r>
          </w:p>
        </w:tc>
        <w:tc>
          <w:tcPr>
            <w:tcW w:w="1146" w:type="dxa"/>
            <w:tcBorders>
              <w:top w:val="single" w:sz="4" w:space="0" w:color="auto"/>
            </w:tcBorders>
            <w:noWrap/>
            <w:vAlign w:val="bottom"/>
            <w:hideMark/>
          </w:tcPr>
          <w:p w14:paraId="34F3093B" w14:textId="7495D85B"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0.80</w:t>
            </w:r>
          </w:p>
        </w:tc>
        <w:tc>
          <w:tcPr>
            <w:tcW w:w="1016" w:type="dxa"/>
            <w:tcBorders>
              <w:top w:val="single" w:sz="4" w:space="0" w:color="auto"/>
            </w:tcBorders>
            <w:noWrap/>
            <w:vAlign w:val="bottom"/>
            <w:hideMark/>
          </w:tcPr>
          <w:p w14:paraId="6AB5DC45" w14:textId="36CD50DA"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0.80</w:t>
            </w:r>
          </w:p>
        </w:tc>
        <w:tc>
          <w:tcPr>
            <w:tcW w:w="1363" w:type="dxa"/>
            <w:tcBorders>
              <w:top w:val="single" w:sz="4" w:space="0" w:color="auto"/>
            </w:tcBorders>
            <w:noWrap/>
            <w:vAlign w:val="bottom"/>
            <w:hideMark/>
          </w:tcPr>
          <w:p w14:paraId="5DD039FA" w14:textId="04F00A98"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12F6A47F" w14:textId="77777777" w:rsidTr="000C0009">
        <w:trPr>
          <w:trHeight w:val="300"/>
          <w:jc w:val="center"/>
        </w:trPr>
        <w:tc>
          <w:tcPr>
            <w:tcW w:w="960" w:type="dxa"/>
            <w:tcBorders>
              <w:top w:val="nil"/>
            </w:tcBorders>
            <w:noWrap/>
            <w:vAlign w:val="bottom"/>
            <w:hideMark/>
          </w:tcPr>
          <w:p w14:paraId="5F63049B"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2009</w:t>
            </w:r>
          </w:p>
        </w:tc>
        <w:tc>
          <w:tcPr>
            <w:tcW w:w="1327" w:type="dxa"/>
            <w:tcBorders>
              <w:top w:val="nil"/>
            </w:tcBorders>
            <w:noWrap/>
            <w:vAlign w:val="bottom"/>
            <w:hideMark/>
          </w:tcPr>
          <w:p w14:paraId="74B49ACD" w14:textId="4B95CC9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58.67</w:t>
            </w:r>
          </w:p>
        </w:tc>
        <w:tc>
          <w:tcPr>
            <w:tcW w:w="1146" w:type="dxa"/>
            <w:tcBorders>
              <w:top w:val="nil"/>
            </w:tcBorders>
            <w:noWrap/>
            <w:vAlign w:val="bottom"/>
            <w:hideMark/>
          </w:tcPr>
          <w:p w14:paraId="4FA3AB46" w14:textId="60FDE9B6"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-0.76</w:t>
            </w:r>
          </w:p>
        </w:tc>
        <w:tc>
          <w:tcPr>
            <w:tcW w:w="1016" w:type="dxa"/>
            <w:tcBorders>
              <w:top w:val="nil"/>
            </w:tcBorders>
            <w:noWrap/>
            <w:vAlign w:val="bottom"/>
            <w:hideMark/>
          </w:tcPr>
          <w:p w14:paraId="54EE7F8F" w14:textId="63BC5A46"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0.76</w:t>
            </w:r>
          </w:p>
        </w:tc>
        <w:tc>
          <w:tcPr>
            <w:tcW w:w="1363" w:type="dxa"/>
            <w:tcBorders>
              <w:top w:val="nil"/>
            </w:tcBorders>
            <w:noWrap/>
            <w:vAlign w:val="bottom"/>
            <w:hideMark/>
          </w:tcPr>
          <w:p w14:paraId="5CA076B3" w14:textId="6F31D252"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5382E8DC" w14:textId="77777777" w:rsidTr="000C0009">
        <w:trPr>
          <w:trHeight w:val="300"/>
          <w:jc w:val="center"/>
        </w:trPr>
        <w:tc>
          <w:tcPr>
            <w:tcW w:w="960" w:type="dxa"/>
            <w:tcBorders>
              <w:top w:val="nil"/>
            </w:tcBorders>
            <w:noWrap/>
            <w:vAlign w:val="bottom"/>
            <w:hideMark/>
          </w:tcPr>
          <w:p w14:paraId="1B114C18"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2010</w:t>
            </w:r>
          </w:p>
        </w:tc>
        <w:tc>
          <w:tcPr>
            <w:tcW w:w="1327" w:type="dxa"/>
            <w:tcBorders>
              <w:top w:val="nil"/>
            </w:tcBorders>
            <w:noWrap/>
            <w:vAlign w:val="bottom"/>
            <w:hideMark/>
          </w:tcPr>
          <w:p w14:paraId="01A0F1CA" w14:textId="73DCBD02"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73.00</w:t>
            </w:r>
          </w:p>
        </w:tc>
        <w:tc>
          <w:tcPr>
            <w:tcW w:w="1146" w:type="dxa"/>
            <w:tcBorders>
              <w:top w:val="nil"/>
            </w:tcBorders>
            <w:noWrap/>
            <w:vAlign w:val="bottom"/>
            <w:hideMark/>
          </w:tcPr>
          <w:p w14:paraId="16688749" w14:textId="576F07F0"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-0.53</w:t>
            </w:r>
          </w:p>
        </w:tc>
        <w:tc>
          <w:tcPr>
            <w:tcW w:w="1016" w:type="dxa"/>
            <w:tcBorders>
              <w:top w:val="nil"/>
            </w:tcBorders>
            <w:noWrap/>
            <w:vAlign w:val="bottom"/>
            <w:hideMark/>
          </w:tcPr>
          <w:p w14:paraId="431AB823" w14:textId="154C2602"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0.53</w:t>
            </w:r>
          </w:p>
        </w:tc>
        <w:tc>
          <w:tcPr>
            <w:tcW w:w="1363" w:type="dxa"/>
            <w:tcBorders>
              <w:top w:val="nil"/>
            </w:tcBorders>
            <w:noWrap/>
            <w:vAlign w:val="bottom"/>
            <w:hideMark/>
          </w:tcPr>
          <w:p w14:paraId="7316FA08" w14:textId="27213883"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0E8ED391" w14:textId="77777777" w:rsidTr="000C0009">
        <w:trPr>
          <w:trHeight w:val="300"/>
          <w:jc w:val="center"/>
        </w:trPr>
        <w:tc>
          <w:tcPr>
            <w:tcW w:w="960" w:type="dxa"/>
            <w:tcBorders>
              <w:top w:val="nil"/>
            </w:tcBorders>
            <w:noWrap/>
            <w:vAlign w:val="bottom"/>
            <w:hideMark/>
          </w:tcPr>
          <w:p w14:paraId="602C25BF"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2011</w:t>
            </w:r>
          </w:p>
        </w:tc>
        <w:tc>
          <w:tcPr>
            <w:tcW w:w="1327" w:type="dxa"/>
            <w:tcBorders>
              <w:top w:val="nil"/>
            </w:tcBorders>
            <w:noWrap/>
            <w:vAlign w:val="bottom"/>
            <w:hideMark/>
          </w:tcPr>
          <w:p w14:paraId="18B10AD3" w14:textId="4F31794A"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94.00</w:t>
            </w:r>
          </w:p>
        </w:tc>
        <w:tc>
          <w:tcPr>
            <w:tcW w:w="1146" w:type="dxa"/>
            <w:tcBorders>
              <w:top w:val="nil"/>
            </w:tcBorders>
            <w:noWrap/>
            <w:vAlign w:val="bottom"/>
            <w:hideMark/>
          </w:tcPr>
          <w:p w14:paraId="5AF8EC7C" w14:textId="7AD30572"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-0.18</w:t>
            </w:r>
          </w:p>
        </w:tc>
        <w:tc>
          <w:tcPr>
            <w:tcW w:w="1016" w:type="dxa"/>
            <w:tcBorders>
              <w:top w:val="nil"/>
            </w:tcBorders>
            <w:noWrap/>
            <w:vAlign w:val="bottom"/>
            <w:hideMark/>
          </w:tcPr>
          <w:p w14:paraId="1A9534DB" w14:textId="61341148"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0.18</w:t>
            </w:r>
          </w:p>
        </w:tc>
        <w:tc>
          <w:tcPr>
            <w:tcW w:w="1363" w:type="dxa"/>
            <w:tcBorders>
              <w:top w:val="nil"/>
            </w:tcBorders>
            <w:noWrap/>
            <w:vAlign w:val="bottom"/>
            <w:hideMark/>
          </w:tcPr>
          <w:p w14:paraId="691966EF" w14:textId="69E79016"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103E680B" w14:textId="77777777" w:rsidTr="000C0009">
        <w:trPr>
          <w:trHeight w:val="300"/>
          <w:jc w:val="center"/>
        </w:trPr>
        <w:tc>
          <w:tcPr>
            <w:tcW w:w="960" w:type="dxa"/>
            <w:tcBorders>
              <w:top w:val="nil"/>
            </w:tcBorders>
            <w:noWrap/>
            <w:vAlign w:val="bottom"/>
            <w:hideMark/>
          </w:tcPr>
          <w:p w14:paraId="18571501"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2012</w:t>
            </w:r>
          </w:p>
        </w:tc>
        <w:tc>
          <w:tcPr>
            <w:tcW w:w="1327" w:type="dxa"/>
            <w:tcBorders>
              <w:top w:val="nil"/>
            </w:tcBorders>
            <w:noWrap/>
            <w:vAlign w:val="bottom"/>
            <w:hideMark/>
          </w:tcPr>
          <w:p w14:paraId="5FCD8B19" w14:textId="64FDF7A4"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97.67</w:t>
            </w:r>
          </w:p>
        </w:tc>
        <w:tc>
          <w:tcPr>
            <w:tcW w:w="1146" w:type="dxa"/>
            <w:tcBorders>
              <w:top w:val="nil"/>
            </w:tcBorders>
            <w:noWrap/>
            <w:vAlign w:val="bottom"/>
            <w:hideMark/>
          </w:tcPr>
          <w:p w14:paraId="6B5E1FB6" w14:textId="1A23DCDB"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-0.12</w:t>
            </w:r>
          </w:p>
        </w:tc>
        <w:tc>
          <w:tcPr>
            <w:tcW w:w="1016" w:type="dxa"/>
            <w:tcBorders>
              <w:top w:val="nil"/>
            </w:tcBorders>
            <w:noWrap/>
            <w:vAlign w:val="bottom"/>
            <w:hideMark/>
          </w:tcPr>
          <w:p w14:paraId="14F37CF6" w14:textId="6170265A"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0.12</w:t>
            </w:r>
          </w:p>
        </w:tc>
        <w:tc>
          <w:tcPr>
            <w:tcW w:w="1363" w:type="dxa"/>
            <w:tcBorders>
              <w:top w:val="nil"/>
            </w:tcBorders>
            <w:noWrap/>
            <w:vAlign w:val="bottom"/>
            <w:hideMark/>
          </w:tcPr>
          <w:p w14:paraId="5C0D95F3" w14:textId="05C5D419"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1318F818" w14:textId="77777777" w:rsidTr="000C0009">
        <w:trPr>
          <w:trHeight w:val="300"/>
          <w:jc w:val="center"/>
        </w:trPr>
        <w:tc>
          <w:tcPr>
            <w:tcW w:w="960" w:type="dxa"/>
            <w:tcBorders>
              <w:top w:val="nil"/>
            </w:tcBorders>
            <w:noWrap/>
            <w:vAlign w:val="bottom"/>
            <w:hideMark/>
          </w:tcPr>
          <w:p w14:paraId="452A1C87"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2013</w:t>
            </w:r>
          </w:p>
        </w:tc>
        <w:tc>
          <w:tcPr>
            <w:tcW w:w="1327" w:type="dxa"/>
            <w:tcBorders>
              <w:top w:val="nil"/>
            </w:tcBorders>
            <w:noWrap/>
            <w:vAlign w:val="bottom"/>
            <w:hideMark/>
          </w:tcPr>
          <w:p w14:paraId="7B953929" w14:textId="227D6205"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90.67</w:t>
            </w:r>
          </w:p>
        </w:tc>
        <w:tc>
          <w:tcPr>
            <w:tcW w:w="1146" w:type="dxa"/>
            <w:tcBorders>
              <w:top w:val="nil"/>
            </w:tcBorders>
            <w:noWrap/>
            <w:vAlign w:val="bottom"/>
            <w:hideMark/>
          </w:tcPr>
          <w:p w14:paraId="26BEDD19" w14:textId="35879D80"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-0.24</w:t>
            </w:r>
          </w:p>
        </w:tc>
        <w:tc>
          <w:tcPr>
            <w:tcW w:w="1016" w:type="dxa"/>
            <w:tcBorders>
              <w:top w:val="nil"/>
            </w:tcBorders>
            <w:noWrap/>
            <w:vAlign w:val="bottom"/>
            <w:hideMark/>
          </w:tcPr>
          <w:p w14:paraId="0334BDA9" w14:textId="7EE5D892"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0.24</w:t>
            </w:r>
          </w:p>
        </w:tc>
        <w:tc>
          <w:tcPr>
            <w:tcW w:w="1363" w:type="dxa"/>
            <w:tcBorders>
              <w:top w:val="nil"/>
            </w:tcBorders>
            <w:noWrap/>
            <w:vAlign w:val="bottom"/>
            <w:hideMark/>
          </w:tcPr>
          <w:p w14:paraId="195CAB01" w14:textId="1C5910D4"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72F7D6F9" w14:textId="77777777" w:rsidTr="000C0009">
        <w:trPr>
          <w:trHeight w:val="300"/>
          <w:jc w:val="center"/>
        </w:trPr>
        <w:tc>
          <w:tcPr>
            <w:tcW w:w="960" w:type="dxa"/>
            <w:tcBorders>
              <w:top w:val="nil"/>
            </w:tcBorders>
            <w:noWrap/>
            <w:vAlign w:val="bottom"/>
            <w:hideMark/>
          </w:tcPr>
          <w:p w14:paraId="3FF27A13"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2014</w:t>
            </w:r>
          </w:p>
        </w:tc>
        <w:tc>
          <w:tcPr>
            <w:tcW w:w="1327" w:type="dxa"/>
            <w:tcBorders>
              <w:top w:val="nil"/>
            </w:tcBorders>
            <w:noWrap/>
            <w:vAlign w:val="bottom"/>
            <w:hideMark/>
          </w:tcPr>
          <w:p w14:paraId="5441FE12" w14:textId="0905623B"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49.33</w:t>
            </w:r>
          </w:p>
        </w:tc>
        <w:tc>
          <w:tcPr>
            <w:tcW w:w="1146" w:type="dxa"/>
            <w:tcBorders>
              <w:top w:val="nil"/>
            </w:tcBorders>
            <w:noWrap/>
            <w:vAlign w:val="bottom"/>
            <w:hideMark/>
          </w:tcPr>
          <w:p w14:paraId="02BCEA36" w14:textId="514F2D9A"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-0.91</w:t>
            </w:r>
          </w:p>
        </w:tc>
        <w:tc>
          <w:tcPr>
            <w:tcW w:w="1016" w:type="dxa"/>
            <w:tcBorders>
              <w:top w:val="nil"/>
            </w:tcBorders>
            <w:noWrap/>
            <w:vAlign w:val="bottom"/>
            <w:hideMark/>
          </w:tcPr>
          <w:p w14:paraId="2471BBC9" w14:textId="293F9069"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0.91</w:t>
            </w:r>
          </w:p>
        </w:tc>
        <w:tc>
          <w:tcPr>
            <w:tcW w:w="1363" w:type="dxa"/>
            <w:tcBorders>
              <w:top w:val="nil"/>
            </w:tcBorders>
            <w:noWrap/>
            <w:vAlign w:val="bottom"/>
            <w:hideMark/>
          </w:tcPr>
          <w:p w14:paraId="3A3DE145" w14:textId="7138B9BF"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321014A4" w14:textId="77777777" w:rsidTr="000C0009">
        <w:trPr>
          <w:trHeight w:val="300"/>
          <w:jc w:val="center"/>
        </w:trPr>
        <w:tc>
          <w:tcPr>
            <w:tcW w:w="960" w:type="dxa"/>
            <w:tcBorders>
              <w:top w:val="nil"/>
            </w:tcBorders>
            <w:noWrap/>
            <w:vAlign w:val="bottom"/>
            <w:hideMark/>
          </w:tcPr>
          <w:p w14:paraId="28FF1687"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2015</w:t>
            </w:r>
          </w:p>
        </w:tc>
        <w:tc>
          <w:tcPr>
            <w:tcW w:w="1327" w:type="dxa"/>
            <w:tcBorders>
              <w:top w:val="nil"/>
            </w:tcBorders>
            <w:noWrap/>
            <w:vAlign w:val="bottom"/>
            <w:hideMark/>
          </w:tcPr>
          <w:p w14:paraId="5D100D7C" w14:textId="6F6E4B0D"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65.00</w:t>
            </w:r>
          </w:p>
        </w:tc>
        <w:tc>
          <w:tcPr>
            <w:tcW w:w="1146" w:type="dxa"/>
            <w:tcBorders>
              <w:top w:val="nil"/>
            </w:tcBorders>
            <w:noWrap/>
            <w:vAlign w:val="bottom"/>
            <w:hideMark/>
          </w:tcPr>
          <w:p w14:paraId="4BE24316" w14:textId="06B04C5D"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-0.66</w:t>
            </w:r>
          </w:p>
        </w:tc>
        <w:tc>
          <w:tcPr>
            <w:tcW w:w="1016" w:type="dxa"/>
            <w:tcBorders>
              <w:top w:val="nil"/>
            </w:tcBorders>
            <w:noWrap/>
            <w:vAlign w:val="bottom"/>
            <w:hideMark/>
          </w:tcPr>
          <w:p w14:paraId="42347231" w14:textId="059D3215"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0.66</w:t>
            </w:r>
          </w:p>
        </w:tc>
        <w:tc>
          <w:tcPr>
            <w:tcW w:w="1363" w:type="dxa"/>
            <w:tcBorders>
              <w:top w:val="nil"/>
            </w:tcBorders>
            <w:noWrap/>
            <w:vAlign w:val="bottom"/>
            <w:hideMark/>
          </w:tcPr>
          <w:p w14:paraId="710D9B6A" w14:textId="0FC92430"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504CC9FF" w14:textId="77777777" w:rsidTr="000C0009">
        <w:trPr>
          <w:trHeight w:val="300"/>
          <w:jc w:val="center"/>
        </w:trPr>
        <w:tc>
          <w:tcPr>
            <w:tcW w:w="960" w:type="dxa"/>
            <w:tcBorders>
              <w:top w:val="nil"/>
            </w:tcBorders>
            <w:noWrap/>
            <w:vAlign w:val="bottom"/>
            <w:hideMark/>
          </w:tcPr>
          <w:p w14:paraId="2DF4970B"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2016</w:t>
            </w:r>
          </w:p>
        </w:tc>
        <w:tc>
          <w:tcPr>
            <w:tcW w:w="1327" w:type="dxa"/>
            <w:tcBorders>
              <w:top w:val="nil"/>
            </w:tcBorders>
            <w:noWrap/>
            <w:vAlign w:val="bottom"/>
            <w:hideMark/>
          </w:tcPr>
          <w:p w14:paraId="1B535511" w14:textId="285DDCAE"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69.67</w:t>
            </w:r>
          </w:p>
        </w:tc>
        <w:tc>
          <w:tcPr>
            <w:tcW w:w="1146" w:type="dxa"/>
            <w:tcBorders>
              <w:top w:val="nil"/>
            </w:tcBorders>
            <w:noWrap/>
            <w:vAlign w:val="bottom"/>
            <w:hideMark/>
          </w:tcPr>
          <w:p w14:paraId="66F33F5F" w14:textId="5B209736"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-0.58</w:t>
            </w:r>
          </w:p>
        </w:tc>
        <w:tc>
          <w:tcPr>
            <w:tcW w:w="1016" w:type="dxa"/>
            <w:tcBorders>
              <w:top w:val="nil"/>
            </w:tcBorders>
            <w:noWrap/>
            <w:vAlign w:val="bottom"/>
            <w:hideMark/>
          </w:tcPr>
          <w:p w14:paraId="1CD30352" w14:textId="547FDFEE"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0.58</w:t>
            </w:r>
          </w:p>
        </w:tc>
        <w:tc>
          <w:tcPr>
            <w:tcW w:w="1363" w:type="dxa"/>
            <w:tcBorders>
              <w:top w:val="nil"/>
            </w:tcBorders>
            <w:noWrap/>
            <w:vAlign w:val="bottom"/>
            <w:hideMark/>
          </w:tcPr>
          <w:p w14:paraId="6633122A" w14:textId="534A84C3"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4FB0A8E1" w14:textId="77777777" w:rsidTr="000C0009">
        <w:trPr>
          <w:trHeight w:val="300"/>
          <w:jc w:val="center"/>
        </w:trPr>
        <w:tc>
          <w:tcPr>
            <w:tcW w:w="960" w:type="dxa"/>
            <w:tcBorders>
              <w:top w:val="nil"/>
            </w:tcBorders>
            <w:noWrap/>
            <w:vAlign w:val="bottom"/>
            <w:hideMark/>
          </w:tcPr>
          <w:p w14:paraId="2CEE1554"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2017</w:t>
            </w:r>
          </w:p>
        </w:tc>
        <w:tc>
          <w:tcPr>
            <w:tcW w:w="1327" w:type="dxa"/>
            <w:tcBorders>
              <w:top w:val="nil"/>
            </w:tcBorders>
            <w:noWrap/>
            <w:vAlign w:val="bottom"/>
            <w:hideMark/>
          </w:tcPr>
          <w:p w14:paraId="44B4FB40" w14:textId="1C2B1D3B"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258.00</w:t>
            </w:r>
          </w:p>
        </w:tc>
        <w:tc>
          <w:tcPr>
            <w:tcW w:w="1146" w:type="dxa"/>
            <w:tcBorders>
              <w:top w:val="nil"/>
            </w:tcBorders>
            <w:noWrap/>
            <w:vAlign w:val="bottom"/>
            <w:hideMark/>
          </w:tcPr>
          <w:p w14:paraId="6E17A7E1" w14:textId="3D1FFC85"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2.48</w:t>
            </w:r>
          </w:p>
        </w:tc>
        <w:tc>
          <w:tcPr>
            <w:tcW w:w="1016" w:type="dxa"/>
            <w:tcBorders>
              <w:top w:val="nil"/>
            </w:tcBorders>
            <w:noWrap/>
            <w:vAlign w:val="bottom"/>
            <w:hideMark/>
          </w:tcPr>
          <w:p w14:paraId="1C905694" w14:textId="7175A3FA"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2.48</w:t>
            </w:r>
          </w:p>
        </w:tc>
        <w:tc>
          <w:tcPr>
            <w:tcW w:w="1363" w:type="dxa"/>
            <w:tcBorders>
              <w:top w:val="nil"/>
            </w:tcBorders>
            <w:noWrap/>
            <w:vAlign w:val="bottom"/>
            <w:hideMark/>
          </w:tcPr>
          <w:p w14:paraId="68563EB6" w14:textId="064AE7B9"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Outlier</w:t>
            </w:r>
          </w:p>
        </w:tc>
      </w:tr>
      <w:tr w:rsidR="000C0009" w:rsidRPr="00C73EB5" w14:paraId="2F5C9345" w14:textId="77777777" w:rsidTr="000C0009">
        <w:trPr>
          <w:trHeight w:val="300"/>
          <w:jc w:val="center"/>
        </w:trPr>
        <w:tc>
          <w:tcPr>
            <w:tcW w:w="960" w:type="dxa"/>
            <w:tcBorders>
              <w:top w:val="nil"/>
            </w:tcBorders>
            <w:noWrap/>
            <w:vAlign w:val="bottom"/>
            <w:hideMark/>
          </w:tcPr>
          <w:p w14:paraId="474B94A2"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2018</w:t>
            </w:r>
          </w:p>
        </w:tc>
        <w:tc>
          <w:tcPr>
            <w:tcW w:w="1327" w:type="dxa"/>
            <w:tcBorders>
              <w:top w:val="nil"/>
            </w:tcBorders>
            <w:noWrap/>
            <w:vAlign w:val="bottom"/>
            <w:hideMark/>
          </w:tcPr>
          <w:p w14:paraId="3991DCF9" w14:textId="0F4CC558"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178.17</w:t>
            </w:r>
          </w:p>
        </w:tc>
        <w:tc>
          <w:tcPr>
            <w:tcW w:w="1146" w:type="dxa"/>
            <w:tcBorders>
              <w:top w:val="nil"/>
            </w:tcBorders>
            <w:noWrap/>
            <w:vAlign w:val="bottom"/>
            <w:hideMark/>
          </w:tcPr>
          <w:p w14:paraId="2BD7194B" w14:textId="784AF270"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1.18</w:t>
            </w:r>
          </w:p>
        </w:tc>
        <w:tc>
          <w:tcPr>
            <w:tcW w:w="1016" w:type="dxa"/>
            <w:tcBorders>
              <w:top w:val="nil"/>
            </w:tcBorders>
            <w:noWrap/>
            <w:vAlign w:val="bottom"/>
            <w:hideMark/>
          </w:tcPr>
          <w:p w14:paraId="75F22E1B" w14:textId="34C876DF"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1.18</w:t>
            </w:r>
          </w:p>
        </w:tc>
        <w:tc>
          <w:tcPr>
            <w:tcW w:w="1363" w:type="dxa"/>
            <w:tcBorders>
              <w:top w:val="nil"/>
            </w:tcBorders>
            <w:noWrap/>
            <w:vAlign w:val="bottom"/>
            <w:hideMark/>
          </w:tcPr>
          <w:p w14:paraId="66DFB62C" w14:textId="51E7AA44"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r w:rsidR="000C0009" w:rsidRPr="00C73EB5" w14:paraId="7B120AF4" w14:textId="77777777" w:rsidTr="000C0009">
        <w:trPr>
          <w:trHeight w:val="300"/>
          <w:jc w:val="center"/>
        </w:trPr>
        <w:tc>
          <w:tcPr>
            <w:tcW w:w="960" w:type="dxa"/>
            <w:tcBorders>
              <w:top w:val="nil"/>
              <w:bottom w:val="single" w:sz="4" w:space="0" w:color="auto"/>
            </w:tcBorders>
            <w:noWrap/>
            <w:vAlign w:val="bottom"/>
            <w:hideMark/>
          </w:tcPr>
          <w:p w14:paraId="0D8A9D61" w14:textId="77777777"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2019</w:t>
            </w:r>
          </w:p>
        </w:tc>
        <w:tc>
          <w:tcPr>
            <w:tcW w:w="1327" w:type="dxa"/>
            <w:tcBorders>
              <w:top w:val="nil"/>
              <w:bottom w:val="single" w:sz="4" w:space="0" w:color="auto"/>
            </w:tcBorders>
            <w:noWrap/>
            <w:vAlign w:val="bottom"/>
            <w:hideMark/>
          </w:tcPr>
          <w:p w14:paraId="19C44784" w14:textId="0BF83B72"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75.33</w:t>
            </w:r>
          </w:p>
        </w:tc>
        <w:tc>
          <w:tcPr>
            <w:tcW w:w="1146" w:type="dxa"/>
            <w:tcBorders>
              <w:top w:val="nil"/>
              <w:bottom w:val="single" w:sz="4" w:space="0" w:color="auto"/>
            </w:tcBorders>
            <w:noWrap/>
            <w:vAlign w:val="bottom"/>
            <w:hideMark/>
          </w:tcPr>
          <w:p w14:paraId="19F84C0D" w14:textId="11761CDD"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-0.49</w:t>
            </w:r>
          </w:p>
        </w:tc>
        <w:tc>
          <w:tcPr>
            <w:tcW w:w="1016" w:type="dxa"/>
            <w:tcBorders>
              <w:top w:val="nil"/>
              <w:bottom w:val="single" w:sz="4" w:space="0" w:color="auto"/>
            </w:tcBorders>
            <w:noWrap/>
            <w:vAlign w:val="bottom"/>
            <w:hideMark/>
          </w:tcPr>
          <w:p w14:paraId="658A51EE" w14:textId="136DFCD4"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0.49</w:t>
            </w:r>
          </w:p>
        </w:tc>
        <w:tc>
          <w:tcPr>
            <w:tcW w:w="1363" w:type="dxa"/>
            <w:tcBorders>
              <w:top w:val="nil"/>
              <w:bottom w:val="single" w:sz="4" w:space="0" w:color="auto"/>
            </w:tcBorders>
            <w:noWrap/>
            <w:vAlign w:val="bottom"/>
            <w:hideMark/>
          </w:tcPr>
          <w:p w14:paraId="0676150B" w14:textId="0AEBB98E" w:rsidR="000C0009" w:rsidRPr="00C73EB5" w:rsidRDefault="000C0009" w:rsidP="000C0009">
            <w:pPr>
              <w:spacing w:after="0" w:line="240" w:lineRule="auto"/>
              <w:jc w:val="center"/>
              <w:rPr>
                <w:rFonts w:ascii="Arial Narrow" w:hAnsi="Arial Narrow" w:cs="Calibri"/>
                <w:color w:val="000000"/>
                <w:sz w:val="20"/>
                <w:szCs w:val="20"/>
                <w:lang w:val="id-ID"/>
              </w:rPr>
            </w:pPr>
            <w:r w:rsidRPr="00C73EB5">
              <w:rPr>
                <w:rFonts w:ascii="Arial Narrow" w:hAnsi="Arial Narrow"/>
                <w:sz w:val="20"/>
                <w:szCs w:val="20"/>
                <w:lang w:val="id-ID"/>
              </w:rPr>
              <w:t>Tidak Outlier</w:t>
            </w:r>
          </w:p>
        </w:tc>
      </w:tr>
    </w:tbl>
    <w:p w14:paraId="3C034F4E" w14:textId="7B601E80" w:rsidR="00841199" w:rsidRPr="00C73EB5" w:rsidRDefault="000C0009" w:rsidP="00443417">
      <w:pPr>
        <w:spacing w:after="0" w:line="240" w:lineRule="auto"/>
        <w:ind w:firstLine="720"/>
        <w:jc w:val="both"/>
        <w:rPr>
          <w:rFonts w:ascii="Arial Narrow" w:hAnsi="Arial Narrow" w:cs="Times New Roman"/>
          <w:sz w:val="20"/>
          <w:szCs w:val="20"/>
          <w:lang w:val="id-ID"/>
        </w:rPr>
      </w:pPr>
      <w:r w:rsidRPr="00C73EB5">
        <w:rPr>
          <w:rFonts w:ascii="Arial Narrow" w:hAnsi="Arial Narrow" w:cs="Times New Roman"/>
          <w:sz w:val="20"/>
          <w:szCs w:val="20"/>
          <w:lang w:val="id-ID"/>
        </w:rPr>
        <w:t xml:space="preserve">         </w:t>
      </w:r>
      <w:r w:rsidR="00D22F5C" w:rsidRPr="00C73EB5">
        <w:rPr>
          <w:rFonts w:ascii="Arial Narrow" w:hAnsi="Arial Narrow" w:cs="Times New Roman"/>
          <w:sz w:val="20"/>
          <w:szCs w:val="20"/>
          <w:lang w:val="id-ID"/>
        </w:rPr>
        <w:t xml:space="preserve">  </w:t>
      </w:r>
      <w:r w:rsidRPr="00C73EB5">
        <w:rPr>
          <w:rFonts w:ascii="Arial Narrow" w:hAnsi="Arial Narrow" w:cs="Times New Roman"/>
          <w:sz w:val="20"/>
          <w:szCs w:val="20"/>
          <w:lang w:val="id-ID"/>
        </w:rPr>
        <w:t xml:space="preserve">    </w:t>
      </w:r>
      <w:r w:rsidR="00D22F5C" w:rsidRPr="00C73EB5">
        <w:rPr>
          <w:rFonts w:ascii="Arial Narrow" w:hAnsi="Arial Narrow" w:cs="Times New Roman"/>
          <w:sz w:val="20"/>
          <w:szCs w:val="20"/>
          <w:lang w:val="id-ID"/>
        </w:rPr>
        <w:t xml:space="preserve"> n = 12</w:t>
      </w:r>
    </w:p>
    <w:p w14:paraId="485F29E3" w14:textId="725E59BD" w:rsidR="00D22F5C" w:rsidRPr="00C73EB5" w:rsidRDefault="00D22F5C" w:rsidP="00443417">
      <w:pPr>
        <w:spacing w:after="0" w:line="240" w:lineRule="auto"/>
        <w:ind w:firstLine="720"/>
        <w:jc w:val="both"/>
        <w:rPr>
          <w:rFonts w:ascii="Arial Narrow" w:hAnsi="Arial Narrow" w:cs="Times New Roman"/>
          <w:sz w:val="20"/>
          <w:szCs w:val="20"/>
          <w:lang w:val="id-ID"/>
        </w:rPr>
      </w:pPr>
      <w:r w:rsidRPr="00C73EB5">
        <w:rPr>
          <w:rFonts w:ascii="Arial Narrow" w:hAnsi="Arial Narrow" w:cs="Times New Roman"/>
          <w:sz w:val="20"/>
          <w:szCs w:val="20"/>
          <w:lang w:val="id-ID"/>
        </w:rPr>
        <w:t xml:space="preserve">                Rata-rata= 105.32</w:t>
      </w:r>
    </w:p>
    <w:p w14:paraId="463A250D" w14:textId="7605FC60" w:rsidR="00D22F5C" w:rsidRPr="00C73EB5" w:rsidRDefault="00D22F5C" w:rsidP="00443417">
      <w:pPr>
        <w:spacing w:after="0" w:line="240" w:lineRule="auto"/>
        <w:ind w:firstLine="720"/>
        <w:jc w:val="both"/>
        <w:rPr>
          <w:rFonts w:ascii="Arial Narrow" w:hAnsi="Arial Narrow" w:cs="Times New Roman"/>
          <w:sz w:val="20"/>
          <w:szCs w:val="20"/>
          <w:lang w:val="id-ID"/>
        </w:rPr>
      </w:pPr>
      <w:r w:rsidRPr="00C73EB5">
        <w:rPr>
          <w:rFonts w:ascii="Arial Narrow" w:hAnsi="Arial Narrow" w:cs="Times New Roman"/>
          <w:sz w:val="20"/>
          <w:szCs w:val="20"/>
          <w:lang w:val="id-ID"/>
        </w:rPr>
        <w:t xml:space="preserve">                S.dev      =   61.48</w:t>
      </w:r>
    </w:p>
    <w:p w14:paraId="659C95AC" w14:textId="1F6DB8D7" w:rsidR="00D22F5C" w:rsidRPr="00C73EB5" w:rsidRDefault="00D22F5C" w:rsidP="00443417">
      <w:pPr>
        <w:spacing w:after="0" w:line="240" w:lineRule="auto"/>
        <w:ind w:firstLine="720"/>
        <w:jc w:val="both"/>
        <w:rPr>
          <w:rFonts w:ascii="Arial Narrow" w:hAnsi="Arial Narrow" w:cs="Times New Roman"/>
          <w:sz w:val="20"/>
          <w:szCs w:val="20"/>
          <w:lang w:val="id-ID"/>
        </w:rPr>
      </w:pPr>
      <w:r w:rsidRPr="00C73EB5">
        <w:rPr>
          <w:rFonts w:ascii="Arial Narrow" w:hAnsi="Arial Narrow" w:cs="Times New Roman"/>
          <w:sz w:val="20"/>
          <w:szCs w:val="20"/>
          <w:lang w:val="id-ID"/>
        </w:rPr>
        <w:t xml:space="preserve">                Kn           =   2,134</w:t>
      </w:r>
    </w:p>
    <w:p w14:paraId="17A521B0" w14:textId="4D741643" w:rsidR="00841199" w:rsidRPr="00C73EB5" w:rsidRDefault="00D22F5C" w:rsidP="00443417">
      <w:pPr>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i/>
          <w:iCs/>
          <w:sz w:val="20"/>
          <w:szCs w:val="20"/>
          <w:lang w:val="id-ID"/>
        </w:rPr>
        <w:t xml:space="preserve">               Sumber: Hasil analisis 2021</w:t>
      </w:r>
    </w:p>
    <w:p w14:paraId="1C1CB435" w14:textId="77777777" w:rsidR="003953F1" w:rsidRPr="00C73EB5" w:rsidRDefault="003953F1" w:rsidP="003953F1">
      <w:pPr>
        <w:spacing w:after="0" w:line="240" w:lineRule="auto"/>
        <w:ind w:firstLine="720"/>
        <w:jc w:val="both"/>
        <w:rPr>
          <w:rFonts w:ascii="Arial Narrow" w:hAnsi="Arial Narrow" w:cs="Times New Roman"/>
          <w:sz w:val="24"/>
          <w:szCs w:val="24"/>
          <w:lang w:val="id-ID"/>
        </w:rPr>
      </w:pPr>
    </w:p>
    <w:p w14:paraId="3D78F78C" w14:textId="77777777" w:rsidR="007E2F33" w:rsidRPr="00C73EB5" w:rsidRDefault="002D257B" w:rsidP="002B6274">
      <w:pPr>
        <w:spacing w:after="0" w:line="240" w:lineRule="auto"/>
        <w:ind w:left="-74" w:firstLine="505"/>
        <w:jc w:val="center"/>
        <w:rPr>
          <w:rFonts w:asciiTheme="majorBidi" w:hAnsiTheme="majorBidi" w:cs="Times New Roman"/>
          <w:b/>
          <w:bCs/>
          <w:sz w:val="24"/>
          <w:szCs w:val="24"/>
          <w:lang w:val="id-ID"/>
        </w:rPr>
      </w:pPr>
      <w:r w:rsidRPr="00C73EB5">
        <w:rPr>
          <w:noProof/>
          <w:lang w:val="id-ID"/>
        </w:rPr>
        <w:drawing>
          <wp:inline distT="0" distB="0" distL="0" distR="0" wp14:anchorId="23ABCC7D" wp14:editId="3EE9878C">
            <wp:extent cx="4032250" cy="1987550"/>
            <wp:effectExtent l="0" t="0" r="6350" b="12700"/>
            <wp:docPr id="1"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BD94B7" w14:textId="1248D242" w:rsidR="007E2F33" w:rsidRPr="00C73EB5" w:rsidRDefault="002B6274" w:rsidP="00DA3F2E">
      <w:pPr>
        <w:pStyle w:val="NoSpacing"/>
        <w:ind w:firstLine="720"/>
        <w:jc w:val="both"/>
        <w:rPr>
          <w:rFonts w:ascii="Arial Narrow" w:hAnsi="Arial Narrow" w:cs="Times New Roman"/>
          <w:sz w:val="24"/>
          <w:szCs w:val="24"/>
        </w:rPr>
      </w:pPr>
      <w:r w:rsidRPr="00C73EB5">
        <w:rPr>
          <w:rFonts w:ascii="Arial Narrow" w:hAnsi="Arial Narrow" w:cs="Times New Roman"/>
          <w:sz w:val="24"/>
          <w:szCs w:val="24"/>
        </w:rPr>
        <w:t xml:space="preserve">   </w:t>
      </w:r>
      <w:r w:rsidR="00F0043C" w:rsidRPr="00C73EB5">
        <w:rPr>
          <w:rFonts w:ascii="Arial Narrow" w:hAnsi="Arial Narrow" w:cs="Times New Roman"/>
          <w:sz w:val="24"/>
          <w:szCs w:val="24"/>
        </w:rPr>
        <w:t xml:space="preserve">   </w:t>
      </w:r>
      <w:r w:rsidR="00BE2296">
        <w:rPr>
          <w:rFonts w:ascii="Arial Narrow" w:hAnsi="Arial Narrow" w:cs="Times New Roman"/>
          <w:sz w:val="24"/>
          <w:szCs w:val="24"/>
          <w:lang w:val="en-US"/>
        </w:rPr>
        <w:t xml:space="preserve">   </w:t>
      </w:r>
      <w:r w:rsidR="00F0043C" w:rsidRPr="00C73EB5">
        <w:rPr>
          <w:rFonts w:ascii="Arial Narrow" w:hAnsi="Arial Narrow" w:cs="Times New Roman"/>
          <w:sz w:val="24"/>
          <w:szCs w:val="24"/>
        </w:rPr>
        <w:t xml:space="preserve"> </w:t>
      </w:r>
      <w:r w:rsidRPr="00C73EB5">
        <w:rPr>
          <w:rFonts w:ascii="Arial Narrow" w:hAnsi="Arial Narrow" w:cs="Times New Roman"/>
          <w:sz w:val="24"/>
          <w:szCs w:val="24"/>
        </w:rPr>
        <w:t xml:space="preserve">  </w:t>
      </w:r>
      <w:r w:rsidR="007E2F33" w:rsidRPr="00C73EB5">
        <w:rPr>
          <w:rFonts w:ascii="Arial Narrow" w:hAnsi="Arial Narrow" w:cs="Times New Roman"/>
          <w:i/>
          <w:iCs/>
          <w:sz w:val="20"/>
          <w:szCs w:val="20"/>
        </w:rPr>
        <w:t>Sumber: Hasil analisis 2021</w:t>
      </w:r>
    </w:p>
    <w:p w14:paraId="57FF2F09" w14:textId="77777777" w:rsidR="007E2F33" w:rsidRPr="00C73EB5" w:rsidRDefault="007E2F33" w:rsidP="00BE2296">
      <w:pPr>
        <w:spacing w:before="120" w:after="0" w:line="480" w:lineRule="auto"/>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t>Gambar 1. Grafik data curah hujan maksimum</w:t>
      </w:r>
    </w:p>
    <w:p w14:paraId="17A6DFAF" w14:textId="77777777" w:rsidR="007E2F33" w:rsidRPr="00C73EB5" w:rsidRDefault="007E2F33" w:rsidP="00BF2432">
      <w:pPr>
        <w:pStyle w:val="ListParagraph"/>
        <w:numPr>
          <w:ilvl w:val="0"/>
          <w:numId w:val="3"/>
        </w:numPr>
        <w:spacing w:after="0" w:line="240" w:lineRule="auto"/>
        <w:ind w:left="284" w:hanging="284"/>
        <w:contextualSpacing w:val="0"/>
        <w:jc w:val="both"/>
        <w:rPr>
          <w:rFonts w:ascii="Arial Narrow" w:hAnsi="Arial Narrow" w:cs="Times New Roman"/>
          <w:b/>
          <w:bCs/>
          <w:sz w:val="24"/>
          <w:szCs w:val="24"/>
          <w:lang w:val="id-ID"/>
        </w:rPr>
      </w:pPr>
      <w:r w:rsidRPr="00C73EB5">
        <w:rPr>
          <w:rFonts w:ascii="Arial Narrow" w:hAnsi="Arial Narrow" w:cs="Times New Roman"/>
          <w:b/>
          <w:bCs/>
          <w:sz w:val="24"/>
          <w:szCs w:val="24"/>
          <w:lang w:val="id-ID"/>
        </w:rPr>
        <w:t>Perhitungan Parameter Statistik</w:t>
      </w:r>
    </w:p>
    <w:p w14:paraId="67D1D452" w14:textId="65DF43D3" w:rsidR="007E2F33" w:rsidRPr="002C316A" w:rsidRDefault="007E2F33" w:rsidP="00443417">
      <w:pPr>
        <w:spacing w:after="0" w:line="240" w:lineRule="auto"/>
        <w:ind w:firstLine="720"/>
        <w:jc w:val="both"/>
        <w:rPr>
          <w:rFonts w:ascii="Arial Narrow" w:hAnsi="Arial Narrow" w:cs="Times New Roman"/>
          <w:sz w:val="24"/>
          <w:szCs w:val="24"/>
        </w:rPr>
      </w:pPr>
      <w:r w:rsidRPr="0075277E">
        <w:rPr>
          <w:rFonts w:ascii="Arial Narrow" w:hAnsi="Arial Narrow" w:cs="Times New Roman"/>
          <w:sz w:val="24"/>
          <w:szCs w:val="24"/>
          <w:lang w:val="id-ID"/>
        </w:rPr>
        <w:t xml:space="preserve">Berikut </w:t>
      </w:r>
      <w:r w:rsidR="00FB5205" w:rsidRPr="0075277E">
        <w:rPr>
          <w:rFonts w:ascii="Arial Narrow" w:hAnsi="Arial Narrow" w:cs="Times New Roman"/>
          <w:sz w:val="24"/>
          <w:szCs w:val="24"/>
          <w:lang w:val="id-ID"/>
        </w:rPr>
        <w:t xml:space="preserve">ini </w:t>
      </w:r>
      <w:r w:rsidRPr="0075277E">
        <w:rPr>
          <w:rFonts w:ascii="Arial Narrow" w:hAnsi="Arial Narrow" w:cs="Times New Roman"/>
          <w:sz w:val="24"/>
          <w:szCs w:val="24"/>
          <w:lang w:val="id-ID"/>
        </w:rPr>
        <w:t xml:space="preserve">adalah data curah hujan </w:t>
      </w:r>
      <w:r w:rsidR="00FB5205" w:rsidRPr="0075277E">
        <w:rPr>
          <w:rFonts w:ascii="Arial Narrow" w:hAnsi="Arial Narrow" w:cs="Times New Roman"/>
          <w:sz w:val="24"/>
          <w:szCs w:val="24"/>
          <w:lang w:val="id-ID"/>
        </w:rPr>
        <w:t xml:space="preserve">harian maksimum, proses dan hasil penghitungan parameter-parameter statistik </w:t>
      </w:r>
      <w:r w:rsidRPr="0075277E">
        <w:rPr>
          <w:rFonts w:ascii="Arial Narrow" w:hAnsi="Arial Narrow" w:cs="Times New Roman"/>
          <w:sz w:val="24"/>
          <w:szCs w:val="24"/>
          <w:lang w:val="id-ID"/>
        </w:rPr>
        <w:t xml:space="preserve">dari </w:t>
      </w:r>
      <w:r w:rsidR="00FB5205" w:rsidRPr="0075277E">
        <w:rPr>
          <w:rFonts w:ascii="Arial Narrow" w:hAnsi="Arial Narrow" w:cs="Times New Roman"/>
          <w:sz w:val="24"/>
          <w:szCs w:val="24"/>
          <w:lang w:val="id-ID"/>
        </w:rPr>
        <w:t xml:space="preserve">data </w:t>
      </w:r>
      <w:r w:rsidRPr="0075277E">
        <w:rPr>
          <w:rFonts w:ascii="Arial Narrow" w:hAnsi="Arial Narrow" w:cs="Times New Roman"/>
          <w:sz w:val="24"/>
          <w:szCs w:val="24"/>
          <w:lang w:val="id-ID"/>
        </w:rPr>
        <w:t xml:space="preserve">tiga stasiun penakar hujan  </w:t>
      </w:r>
      <w:r w:rsidR="00FB5205" w:rsidRPr="0075277E">
        <w:rPr>
          <w:rFonts w:ascii="Arial Narrow" w:hAnsi="Arial Narrow" w:cs="Times New Roman"/>
          <w:sz w:val="24"/>
          <w:szCs w:val="24"/>
          <w:lang w:val="id-ID"/>
        </w:rPr>
        <w:t xml:space="preserve">seperti </w:t>
      </w:r>
      <w:r w:rsidRPr="0075277E">
        <w:rPr>
          <w:rFonts w:ascii="Arial Narrow" w:hAnsi="Arial Narrow" w:cs="Times New Roman"/>
          <w:sz w:val="24"/>
          <w:szCs w:val="24"/>
          <w:lang w:val="id-ID"/>
        </w:rPr>
        <w:t xml:space="preserve"> yang disajikan  pada </w:t>
      </w:r>
      <w:r w:rsidR="00FB5205" w:rsidRPr="0075277E">
        <w:rPr>
          <w:rFonts w:ascii="Arial Narrow" w:hAnsi="Arial Narrow" w:cs="Times New Roman"/>
          <w:b/>
          <w:bCs/>
          <w:sz w:val="24"/>
          <w:szCs w:val="24"/>
          <w:lang w:val="id-ID"/>
        </w:rPr>
        <w:t>T</w:t>
      </w:r>
      <w:r w:rsidRPr="0075277E">
        <w:rPr>
          <w:rFonts w:ascii="Arial Narrow" w:hAnsi="Arial Narrow" w:cs="Times New Roman"/>
          <w:b/>
          <w:bCs/>
          <w:sz w:val="24"/>
          <w:szCs w:val="24"/>
          <w:lang w:val="id-ID"/>
        </w:rPr>
        <w:t>abel 3</w:t>
      </w:r>
      <w:r w:rsidR="00FB5205" w:rsidRPr="0075277E">
        <w:rPr>
          <w:rFonts w:ascii="Arial Narrow" w:hAnsi="Arial Narrow" w:cs="Times New Roman"/>
          <w:sz w:val="24"/>
          <w:szCs w:val="24"/>
          <w:lang w:val="id-ID"/>
        </w:rPr>
        <w:t xml:space="preserve"> berikut ini.</w:t>
      </w:r>
      <w:r w:rsidR="00B56CE4" w:rsidRPr="0075277E">
        <w:rPr>
          <w:rFonts w:ascii="Arial Narrow" w:hAnsi="Arial Narrow" w:cs="Times New Roman"/>
          <w:sz w:val="24"/>
          <w:szCs w:val="24"/>
          <w:lang w:val="id-ID"/>
        </w:rPr>
        <w:t xml:space="preserve">  </w:t>
      </w:r>
      <w:r w:rsidR="002C316A" w:rsidRPr="002C316A">
        <w:rPr>
          <w:rFonts w:ascii="Arial Narrow" w:hAnsi="Arial Narrow" w:cs="Times New Roman"/>
          <w:sz w:val="24"/>
          <w:szCs w:val="24"/>
        </w:rPr>
        <w:t xml:space="preserve">Berikut </w:t>
      </w:r>
      <w:r w:rsidR="002C316A" w:rsidRPr="002C316A">
        <w:rPr>
          <w:rFonts w:ascii="Arial Narrow" w:hAnsi="Arial Narrow" w:cs="Times New Roman"/>
          <w:sz w:val="24"/>
          <w:szCs w:val="24"/>
          <w:lang w:val="id-ID"/>
        </w:rPr>
        <w:t>rekapitulasi hasil perhitungan parameter</w:t>
      </w:r>
      <w:r w:rsidR="002C316A" w:rsidRPr="002C316A">
        <w:rPr>
          <w:rFonts w:ascii="Arial Narrow" w:hAnsi="Arial Narrow" w:cs="Times New Roman"/>
          <w:sz w:val="24"/>
          <w:szCs w:val="24"/>
        </w:rPr>
        <w:t>-parameter</w:t>
      </w:r>
      <w:r w:rsidR="002C316A" w:rsidRPr="002C316A">
        <w:rPr>
          <w:rFonts w:ascii="Arial Narrow" w:hAnsi="Arial Narrow" w:cs="Times New Roman"/>
          <w:sz w:val="24"/>
          <w:szCs w:val="24"/>
          <w:lang w:val="id-ID"/>
        </w:rPr>
        <w:t xml:space="preserve"> statistik </w:t>
      </w:r>
      <w:r w:rsidR="002C316A" w:rsidRPr="002C316A">
        <w:rPr>
          <w:rFonts w:ascii="Arial Narrow" w:hAnsi="Arial Narrow" w:cs="Times New Roman"/>
          <w:sz w:val="24"/>
          <w:szCs w:val="24"/>
        </w:rPr>
        <w:t xml:space="preserve">dari </w:t>
      </w:r>
      <w:r w:rsidR="002C316A" w:rsidRPr="002C316A">
        <w:rPr>
          <w:rFonts w:ascii="Arial Narrow" w:hAnsi="Arial Narrow" w:cs="Times New Roman"/>
          <w:sz w:val="24"/>
          <w:szCs w:val="24"/>
          <w:lang w:val="id-ID"/>
        </w:rPr>
        <w:t xml:space="preserve"> </w:t>
      </w:r>
      <w:r w:rsidR="002C316A" w:rsidRPr="002C316A">
        <w:rPr>
          <w:rFonts w:ascii="Arial Narrow" w:hAnsi="Arial Narrow" w:cs="Times New Roman"/>
          <w:sz w:val="24"/>
          <w:szCs w:val="24"/>
        </w:rPr>
        <w:t>T</w:t>
      </w:r>
      <w:r w:rsidR="002C316A" w:rsidRPr="002C316A">
        <w:rPr>
          <w:rFonts w:ascii="Arial Narrow" w:hAnsi="Arial Narrow" w:cs="Times New Roman"/>
          <w:sz w:val="24"/>
          <w:szCs w:val="24"/>
          <w:lang w:val="id-ID"/>
        </w:rPr>
        <w:t>abel 3</w:t>
      </w:r>
      <w:r w:rsidR="002C316A" w:rsidRPr="002C316A">
        <w:rPr>
          <w:rFonts w:ascii="Arial Narrow" w:hAnsi="Arial Narrow" w:cs="Times New Roman"/>
          <w:sz w:val="24"/>
          <w:szCs w:val="24"/>
        </w:rPr>
        <w:t xml:space="preserve"> tersebut</w:t>
      </w:r>
      <w:r w:rsidR="002C316A">
        <w:rPr>
          <w:rFonts w:ascii="Arial Narrow" w:hAnsi="Arial Narrow" w:cs="Times New Roman"/>
          <w:sz w:val="24"/>
          <w:szCs w:val="24"/>
        </w:rPr>
        <w:t>:</w:t>
      </w:r>
      <w:r w:rsidR="002C316A" w:rsidRPr="002C316A">
        <w:rPr>
          <w:rFonts w:ascii="Arial Narrow" w:hAnsi="Arial Narrow" w:cs="Times New Roman"/>
          <w:sz w:val="24"/>
          <w:szCs w:val="24"/>
        </w:rPr>
        <w:t xml:space="preserve"> </w:t>
      </w:r>
    </w:p>
    <w:p w14:paraId="3A26D75F" w14:textId="34E0A017" w:rsidR="00B56CE4" w:rsidRPr="0075277E" w:rsidRDefault="00B56CE4" w:rsidP="00B56CE4">
      <w:pPr>
        <w:spacing w:before="60" w:after="60" w:line="240" w:lineRule="auto"/>
        <w:ind w:left="1276" w:hanging="567"/>
        <w:jc w:val="both"/>
        <w:rPr>
          <w:rFonts w:ascii="Arial Narrow" w:eastAsiaTheme="minorEastAsia" w:hAnsi="Arial Narrow" w:cs="Times New Roman"/>
          <w:sz w:val="24"/>
          <w:szCs w:val="24"/>
          <w:lang w:val="id-ID"/>
        </w:rPr>
      </w:pPr>
      <w:r w:rsidRPr="0075277E">
        <w:rPr>
          <w:rFonts w:ascii="Arial Narrow" w:hAnsi="Arial Narrow" w:cs="Times New Roman"/>
          <w:sz w:val="24"/>
          <w:szCs w:val="24"/>
          <w:lang w:val="id-ID"/>
        </w:rPr>
        <w:t>Rata-rata (</w:t>
      </w:r>
      <m:oMath>
        <m:acc>
          <m:accPr>
            <m:chr m:val="̅"/>
            <m:ctrlPr>
              <w:rPr>
                <w:rFonts w:ascii="Cambria Math" w:hAnsi="Cambria Math"/>
                <w:i/>
                <w:sz w:val="24"/>
                <w:szCs w:val="24"/>
                <w:lang w:val="id-ID"/>
              </w:rPr>
            </m:ctrlPr>
          </m:accPr>
          <m:e>
            <m:r>
              <w:rPr>
                <w:rFonts w:ascii="Cambria Math" w:hAnsi="Cambria Math" w:cs="Times New Roman"/>
                <w:sz w:val="24"/>
                <w:szCs w:val="24"/>
                <w:lang w:val="id-ID"/>
              </w:rPr>
              <m:t>X</m:t>
            </m:r>
          </m:e>
        </m:acc>
        <m:r>
          <w:rPr>
            <w:rFonts w:ascii="Cambria Math" w:hAnsi="Cambria Math"/>
            <w:sz w:val="24"/>
            <w:szCs w:val="24"/>
            <w:lang w:val="id-ID"/>
          </w:rPr>
          <m:t>)</m:t>
        </m:r>
      </m:oMath>
      <w:r w:rsidRPr="0075277E">
        <w:rPr>
          <w:rFonts w:ascii="Arial Narrow" w:eastAsiaTheme="minorEastAsia" w:hAnsi="Arial Narrow" w:cs="Times New Roman"/>
          <w:sz w:val="24"/>
          <w:szCs w:val="24"/>
          <w:lang w:val="id-ID"/>
        </w:rPr>
        <w:tab/>
      </w:r>
      <w:r w:rsidRPr="0075277E">
        <w:rPr>
          <w:rFonts w:ascii="Arial Narrow" w:eastAsiaTheme="minorEastAsia" w:hAnsi="Arial Narrow" w:cs="Times New Roman"/>
          <w:sz w:val="24"/>
          <w:szCs w:val="24"/>
          <w:lang w:val="id-ID"/>
        </w:rPr>
        <w:t xml:space="preserve">            </w:t>
      </w:r>
      <w:r w:rsidR="0075277E" w:rsidRPr="0075277E">
        <w:rPr>
          <w:rFonts w:ascii="Arial Narrow" w:eastAsiaTheme="minorEastAsia" w:hAnsi="Arial Narrow" w:cs="Times New Roman"/>
          <w:sz w:val="24"/>
          <w:szCs w:val="24"/>
          <w:lang w:val="id-ID"/>
        </w:rPr>
        <w:t xml:space="preserve"> </w:t>
      </w:r>
      <w:r w:rsidRPr="0075277E">
        <w:rPr>
          <w:rFonts w:ascii="Arial Narrow" w:eastAsiaTheme="minorEastAsia" w:hAnsi="Arial Narrow" w:cs="Times New Roman"/>
          <w:sz w:val="24"/>
          <w:szCs w:val="24"/>
          <w:lang w:val="id-ID"/>
        </w:rPr>
        <w:t xml:space="preserve"> </w:t>
      </w:r>
      <w:r w:rsidRPr="0075277E">
        <w:rPr>
          <w:rFonts w:ascii="Arial Narrow" w:eastAsiaTheme="minorEastAsia" w:hAnsi="Arial Narrow" w:cs="Times New Roman"/>
          <w:sz w:val="24"/>
          <w:szCs w:val="24"/>
          <w:lang w:val="id-ID"/>
        </w:rPr>
        <w:t>= 105,32</w:t>
      </w:r>
    </w:p>
    <w:p w14:paraId="7F211C71" w14:textId="286A73D7" w:rsidR="00B56CE4" w:rsidRPr="0075277E" w:rsidRDefault="00B56CE4" w:rsidP="00B56CE4">
      <w:pPr>
        <w:spacing w:before="60" w:after="60" w:line="240" w:lineRule="auto"/>
        <w:ind w:left="1276" w:hanging="567"/>
        <w:jc w:val="both"/>
        <w:rPr>
          <w:rFonts w:ascii="Arial Narrow" w:eastAsiaTheme="minorEastAsia" w:hAnsi="Arial Narrow" w:cs="Times New Roman"/>
          <w:sz w:val="24"/>
          <w:szCs w:val="24"/>
          <w:lang w:val="id-ID"/>
        </w:rPr>
      </w:pPr>
      <w:r w:rsidRPr="0075277E">
        <w:rPr>
          <w:rFonts w:ascii="Arial Narrow" w:eastAsiaTheme="minorEastAsia" w:hAnsi="Arial Narrow" w:cs="Times New Roman"/>
          <w:sz w:val="24"/>
          <w:szCs w:val="24"/>
          <w:lang w:val="id-ID"/>
        </w:rPr>
        <w:t>Standar deviasi (</w:t>
      </w:r>
      <m:oMath>
        <m:r>
          <w:rPr>
            <w:rFonts w:ascii="Cambria Math" w:hAnsi="Cambria Math" w:cs="Times New Roman"/>
            <w:sz w:val="24"/>
            <w:szCs w:val="24"/>
            <w:lang w:val="id-ID"/>
          </w:rPr>
          <m:t>Sd</m:t>
        </m:r>
        <m:r>
          <w:rPr>
            <w:rFonts w:ascii="Cambria Math" w:hAnsi="Cambria Math" w:cs="Times New Roman"/>
            <w:sz w:val="24"/>
            <w:szCs w:val="24"/>
            <w:lang w:val="id-ID"/>
          </w:rPr>
          <m:t>)</m:t>
        </m:r>
      </m:oMath>
      <w:r w:rsidRPr="0075277E">
        <w:rPr>
          <w:rFonts w:ascii="Arial Narrow" w:eastAsiaTheme="minorEastAsia" w:hAnsi="Arial Narrow" w:cs="Times New Roman"/>
          <w:sz w:val="24"/>
          <w:szCs w:val="24"/>
          <w:lang w:val="id-ID"/>
        </w:rPr>
        <w:tab/>
      </w:r>
      <w:r w:rsidR="0075277E" w:rsidRPr="0075277E">
        <w:rPr>
          <w:rFonts w:ascii="Arial Narrow" w:eastAsiaTheme="minorEastAsia" w:hAnsi="Arial Narrow" w:cs="Times New Roman"/>
          <w:sz w:val="24"/>
          <w:szCs w:val="24"/>
          <w:lang w:val="id-ID"/>
        </w:rPr>
        <w:t xml:space="preserve"> </w:t>
      </w:r>
      <w:r w:rsidRPr="0075277E">
        <w:rPr>
          <w:rFonts w:ascii="Arial Narrow" w:eastAsiaTheme="minorEastAsia" w:hAnsi="Arial Narrow" w:cs="Times New Roman"/>
          <w:sz w:val="24"/>
          <w:szCs w:val="24"/>
          <w:lang w:val="id-ID"/>
        </w:rPr>
        <w:t>= 61,48</w:t>
      </w:r>
    </w:p>
    <w:p w14:paraId="344D1F73" w14:textId="16EABEA6" w:rsidR="00B56CE4" w:rsidRPr="0075277E" w:rsidRDefault="0075277E" w:rsidP="00B56CE4">
      <w:pPr>
        <w:spacing w:before="60" w:after="60" w:line="240" w:lineRule="auto"/>
        <w:ind w:left="1276" w:hanging="567"/>
        <w:jc w:val="both"/>
        <w:rPr>
          <w:rFonts w:ascii="Arial Narrow" w:eastAsiaTheme="minorEastAsia" w:hAnsi="Arial Narrow" w:cs="Times New Roman"/>
          <w:sz w:val="24"/>
          <w:szCs w:val="24"/>
          <w:lang w:val="id-ID"/>
        </w:rPr>
      </w:pPr>
      <w:r w:rsidRPr="0075277E">
        <w:rPr>
          <w:rFonts w:ascii="Arial Narrow" w:eastAsiaTheme="minorEastAsia" w:hAnsi="Arial Narrow" w:cs="Times New Roman"/>
          <w:sz w:val="24"/>
          <w:szCs w:val="24"/>
          <w:lang w:val="id-ID"/>
        </w:rPr>
        <w:t>Koefisien variansi (</w:t>
      </w:r>
      <m:oMath>
        <m:r>
          <w:rPr>
            <w:rFonts w:ascii="Cambria Math" w:hAnsi="Cambria Math" w:cs="Times New Roman"/>
            <w:sz w:val="24"/>
            <w:szCs w:val="24"/>
            <w:lang w:val="id-ID"/>
          </w:rPr>
          <m:t>Cv</m:t>
        </m:r>
        <m:r>
          <w:rPr>
            <w:rFonts w:ascii="Cambria Math" w:hAnsi="Cambria Math" w:cs="Times New Roman"/>
            <w:sz w:val="24"/>
            <w:szCs w:val="24"/>
            <w:lang w:val="id-ID"/>
          </w:rPr>
          <m:t>)</m:t>
        </m:r>
      </m:oMath>
      <w:r w:rsidR="00B56CE4" w:rsidRPr="0075277E">
        <w:rPr>
          <w:rFonts w:ascii="Arial Narrow" w:eastAsiaTheme="minorEastAsia" w:hAnsi="Arial Narrow" w:cs="Times New Roman"/>
          <w:sz w:val="24"/>
          <w:szCs w:val="24"/>
          <w:lang w:val="id-ID"/>
        </w:rPr>
        <w:tab/>
      </w:r>
      <w:r w:rsidRPr="0075277E">
        <w:rPr>
          <w:rFonts w:ascii="Arial Narrow" w:eastAsiaTheme="minorEastAsia" w:hAnsi="Arial Narrow" w:cs="Times New Roman"/>
          <w:sz w:val="24"/>
          <w:szCs w:val="24"/>
          <w:lang w:val="id-ID"/>
        </w:rPr>
        <w:t xml:space="preserve"> </w:t>
      </w:r>
      <w:r w:rsidR="00B56CE4" w:rsidRPr="0075277E">
        <w:rPr>
          <w:rFonts w:ascii="Arial Narrow" w:eastAsiaTheme="minorEastAsia" w:hAnsi="Arial Narrow" w:cs="Times New Roman"/>
          <w:sz w:val="24"/>
          <w:szCs w:val="24"/>
          <w:lang w:val="id-ID"/>
        </w:rPr>
        <w:t>= 0,58</w:t>
      </w:r>
    </w:p>
    <w:p w14:paraId="0DBC571F" w14:textId="03A39039" w:rsidR="00B56CE4" w:rsidRPr="0075277E" w:rsidRDefault="0075277E" w:rsidP="00B56CE4">
      <w:pPr>
        <w:spacing w:before="60" w:after="60" w:line="240" w:lineRule="auto"/>
        <w:ind w:left="1276" w:hanging="567"/>
        <w:jc w:val="both"/>
        <w:rPr>
          <w:rFonts w:ascii="Arial Narrow" w:eastAsiaTheme="minorEastAsia" w:hAnsi="Arial Narrow" w:cs="Times New Roman"/>
          <w:sz w:val="24"/>
          <w:szCs w:val="24"/>
          <w:lang w:val="id-ID"/>
        </w:rPr>
      </w:pPr>
      <w:r w:rsidRPr="0075277E">
        <w:rPr>
          <w:rFonts w:ascii="Arial Narrow" w:eastAsiaTheme="minorEastAsia" w:hAnsi="Arial Narrow" w:cs="Times New Roman"/>
          <w:sz w:val="24"/>
          <w:szCs w:val="24"/>
          <w:lang w:val="id-ID"/>
        </w:rPr>
        <w:t>Koefisien Skewness (</w:t>
      </w:r>
      <m:oMath>
        <m:r>
          <w:rPr>
            <w:rFonts w:ascii="Cambria Math" w:hAnsi="Cambria Math" w:cs="Times New Roman"/>
            <w:sz w:val="24"/>
            <w:szCs w:val="24"/>
            <w:lang w:val="id-ID"/>
          </w:rPr>
          <m:t>Cs</m:t>
        </m:r>
        <m:r>
          <w:rPr>
            <w:rFonts w:ascii="Cambria Math" w:hAnsi="Cambria Math" w:cs="Times New Roman"/>
            <w:sz w:val="24"/>
            <w:szCs w:val="24"/>
            <w:lang w:val="id-ID"/>
          </w:rPr>
          <m:t>)</m:t>
        </m:r>
      </m:oMath>
      <w:r w:rsidR="00B56CE4" w:rsidRPr="0075277E">
        <w:rPr>
          <w:rFonts w:ascii="Arial Narrow" w:eastAsiaTheme="minorEastAsia" w:hAnsi="Arial Narrow" w:cs="Times New Roman"/>
          <w:sz w:val="24"/>
          <w:szCs w:val="24"/>
          <w:lang w:val="id-ID"/>
        </w:rPr>
        <w:t xml:space="preserve">= 0,14, dan </w:t>
      </w:r>
    </w:p>
    <w:p w14:paraId="0D66F9A9" w14:textId="2E4486B8" w:rsidR="00B56CE4" w:rsidRPr="0075277E" w:rsidRDefault="0075277E" w:rsidP="00B56CE4">
      <w:pPr>
        <w:spacing w:before="60" w:after="120" w:line="240" w:lineRule="auto"/>
        <w:ind w:left="1276" w:hanging="567"/>
        <w:jc w:val="both"/>
        <w:rPr>
          <w:rFonts w:ascii="Arial Narrow" w:eastAsiaTheme="minorEastAsia" w:hAnsi="Arial Narrow" w:cs="Times New Roman"/>
          <w:sz w:val="24"/>
          <w:szCs w:val="24"/>
          <w:lang w:val="id-ID"/>
        </w:rPr>
      </w:pPr>
      <w:r w:rsidRPr="0075277E">
        <w:rPr>
          <w:rFonts w:ascii="Arial Narrow" w:eastAsiaTheme="minorEastAsia" w:hAnsi="Arial Narrow" w:cs="Times New Roman"/>
          <w:sz w:val="24"/>
          <w:szCs w:val="24"/>
          <w:lang w:val="id-ID"/>
        </w:rPr>
        <w:t>Koefisien Kurtosis (</w:t>
      </w:r>
      <m:oMath>
        <m:r>
          <w:rPr>
            <w:rFonts w:ascii="Cambria Math" w:hAnsi="Cambria Math" w:cs="Times New Roman"/>
            <w:sz w:val="24"/>
            <w:szCs w:val="24"/>
            <w:lang w:val="id-ID"/>
          </w:rPr>
          <m:t>Ck</m:t>
        </m:r>
        <m:r>
          <w:rPr>
            <w:rFonts w:ascii="Cambria Math" w:hAnsi="Cambria Math" w:cs="Times New Roman"/>
            <w:sz w:val="24"/>
            <w:szCs w:val="24"/>
            <w:lang w:val="id-ID"/>
          </w:rPr>
          <m:t>)</m:t>
        </m:r>
      </m:oMath>
      <w:r w:rsidR="00B56CE4" w:rsidRPr="0075277E">
        <w:rPr>
          <w:rFonts w:ascii="Arial Narrow" w:eastAsiaTheme="minorEastAsia" w:hAnsi="Arial Narrow" w:cs="Times New Roman"/>
          <w:sz w:val="24"/>
          <w:szCs w:val="24"/>
          <w:lang w:val="id-ID"/>
        </w:rPr>
        <w:tab/>
      </w:r>
      <w:r w:rsidRPr="0075277E">
        <w:rPr>
          <w:rFonts w:ascii="Arial Narrow" w:eastAsiaTheme="minorEastAsia" w:hAnsi="Arial Narrow" w:cs="Times New Roman"/>
          <w:sz w:val="24"/>
          <w:szCs w:val="24"/>
          <w:lang w:val="id-ID"/>
        </w:rPr>
        <w:t xml:space="preserve"> </w:t>
      </w:r>
      <w:r w:rsidR="00B56CE4" w:rsidRPr="0075277E">
        <w:rPr>
          <w:rFonts w:ascii="Arial Narrow" w:eastAsiaTheme="minorEastAsia" w:hAnsi="Arial Narrow" w:cs="Times New Roman"/>
          <w:sz w:val="24"/>
          <w:szCs w:val="24"/>
          <w:lang w:val="id-ID"/>
        </w:rPr>
        <w:t>= 3,49</w:t>
      </w:r>
    </w:p>
    <w:p w14:paraId="77CB351D" w14:textId="77777777" w:rsidR="00AB51CA" w:rsidRPr="00C73EB5" w:rsidRDefault="00AB51CA" w:rsidP="003A3E7A">
      <w:pPr>
        <w:spacing w:after="120" w:line="240" w:lineRule="auto"/>
        <w:ind w:firstLine="567"/>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lastRenderedPageBreak/>
        <w:t>Tabel 3. Perhitungan Parameter Statistik</w:t>
      </w:r>
    </w:p>
    <w:tbl>
      <w:tblPr>
        <w:tblW w:w="6434" w:type="dxa"/>
        <w:jc w:val="center"/>
        <w:tblLook w:val="04A0" w:firstRow="1" w:lastRow="0" w:firstColumn="1" w:lastColumn="0" w:noHBand="0" w:noVBand="1"/>
      </w:tblPr>
      <w:tblGrid>
        <w:gridCol w:w="953"/>
        <w:gridCol w:w="953"/>
        <w:gridCol w:w="953"/>
        <w:gridCol w:w="1163"/>
        <w:gridCol w:w="1201"/>
        <w:gridCol w:w="1211"/>
      </w:tblGrid>
      <w:tr w:rsidR="003A3E7A" w:rsidRPr="00C73EB5" w14:paraId="18C9E92B" w14:textId="77777777" w:rsidTr="00CB1720">
        <w:trPr>
          <w:trHeight w:val="266"/>
          <w:tblHeader/>
          <w:jc w:val="center"/>
        </w:trPr>
        <w:tc>
          <w:tcPr>
            <w:tcW w:w="953" w:type="dxa"/>
            <w:tcBorders>
              <w:top w:val="single" w:sz="4" w:space="0" w:color="auto"/>
              <w:bottom w:val="single" w:sz="4" w:space="0" w:color="auto"/>
            </w:tcBorders>
            <w:noWrap/>
            <w:vAlign w:val="bottom"/>
          </w:tcPr>
          <w:p w14:paraId="53F992E6" w14:textId="160D7895" w:rsidR="003A3E7A" w:rsidRPr="00C73EB5" w:rsidRDefault="003A3E7A" w:rsidP="002A537C">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 xml:space="preserve">Tahun </w:t>
            </w:r>
          </w:p>
        </w:tc>
        <w:tc>
          <w:tcPr>
            <w:tcW w:w="953" w:type="dxa"/>
            <w:tcBorders>
              <w:top w:val="single" w:sz="4" w:space="0" w:color="auto"/>
              <w:bottom w:val="single" w:sz="4" w:space="0" w:color="auto"/>
            </w:tcBorders>
            <w:noWrap/>
            <w:vAlign w:val="center"/>
          </w:tcPr>
          <w:p w14:paraId="28855ADF" w14:textId="72EDB32C" w:rsidR="003A3E7A" w:rsidRPr="00C73EB5" w:rsidRDefault="003A3E7A" w:rsidP="002A537C">
            <w:pPr>
              <w:spacing w:after="0" w:line="240" w:lineRule="auto"/>
              <w:jc w:val="center"/>
              <w:rPr>
                <w:rFonts w:ascii="Arial Narrow" w:hAnsi="Arial Narrow" w:cs="Calibri"/>
                <w:b/>
                <w:bCs/>
                <w:color w:val="000000"/>
                <w:sz w:val="20"/>
                <w:szCs w:val="20"/>
                <w:lang w:val="id-ID"/>
              </w:rPr>
            </w:pPr>
            <w:r w:rsidRPr="00C73EB5">
              <w:rPr>
                <w:rFonts w:ascii="Arial Narrow" w:hAnsi="Arial Narrow" w:cs="Calibri"/>
                <w:b/>
                <w:bCs/>
                <w:color w:val="000000"/>
                <w:sz w:val="20"/>
                <w:szCs w:val="20"/>
                <w:lang w:val="id-ID"/>
              </w:rPr>
              <w:t>Xi</w:t>
            </w:r>
          </w:p>
        </w:tc>
        <w:tc>
          <w:tcPr>
            <w:tcW w:w="953" w:type="dxa"/>
            <w:tcBorders>
              <w:top w:val="single" w:sz="4" w:space="0" w:color="auto"/>
              <w:bottom w:val="single" w:sz="4" w:space="0" w:color="auto"/>
            </w:tcBorders>
            <w:noWrap/>
            <w:vAlign w:val="center"/>
          </w:tcPr>
          <w:p w14:paraId="1EFBE445" w14:textId="25FB0269" w:rsidR="003A3E7A" w:rsidRPr="00C73EB5" w:rsidRDefault="009C1549" w:rsidP="002A537C">
            <w:pPr>
              <w:spacing w:after="0" w:line="240" w:lineRule="auto"/>
              <w:jc w:val="center"/>
              <w:rPr>
                <w:rFonts w:ascii="Arial Narrow" w:hAnsi="Arial Narrow" w:cs="Calibri"/>
                <w:b/>
                <w:bCs/>
                <w:color w:val="000000"/>
                <w:sz w:val="20"/>
                <w:szCs w:val="20"/>
                <w:lang w:val="id-ID"/>
              </w:rPr>
            </w:pPr>
            <m:oMathPara>
              <m:oMath>
                <m:sSub>
                  <m:sSubPr>
                    <m:ctrlPr>
                      <w:rPr>
                        <w:rFonts w:ascii="Cambria Math" w:hAnsi="Cambria Math"/>
                        <w:b/>
                        <w:bCs/>
                        <w:i/>
                        <w:color w:val="000000"/>
                        <w:lang w:val="id-ID"/>
                      </w:rPr>
                    </m:ctrlPr>
                  </m:sSubPr>
                  <m:e>
                    <m:r>
                      <m:rPr>
                        <m:sty m:val="bi"/>
                      </m:rPr>
                      <w:rPr>
                        <w:rFonts w:ascii="Cambria Math" w:hAnsi="Cambria Math" w:cs="Calibri"/>
                        <w:color w:val="000000"/>
                        <w:lang w:val="id-ID"/>
                      </w:rPr>
                      <m:t>X</m:t>
                    </m:r>
                  </m:e>
                  <m:sub>
                    <m:r>
                      <m:rPr>
                        <m:sty m:val="bi"/>
                      </m:rPr>
                      <w:rPr>
                        <w:rFonts w:ascii="Cambria Math" w:hAnsi="Cambria Math" w:cs="Calibri"/>
                        <w:color w:val="000000"/>
                        <w:lang w:val="id-ID"/>
                      </w:rPr>
                      <m:t>i</m:t>
                    </m:r>
                  </m:sub>
                </m:sSub>
                <m:r>
                  <m:rPr>
                    <m:sty m:val="bi"/>
                  </m:rPr>
                  <w:rPr>
                    <w:rFonts w:ascii="Cambria Math" w:hAnsi="Cambria Math" w:cs="Calibri"/>
                    <w:color w:val="000000"/>
                    <w:lang w:val="id-ID"/>
                  </w:rPr>
                  <m:t>-</m:t>
                </m:r>
                <m:acc>
                  <m:accPr>
                    <m:chr m:val="̅"/>
                    <m:ctrlPr>
                      <w:rPr>
                        <w:rFonts w:ascii="Cambria Math" w:hAnsi="Cambria Math"/>
                        <w:b/>
                        <w:bCs/>
                        <w:i/>
                        <w:color w:val="000000"/>
                        <w:lang w:val="id-ID"/>
                      </w:rPr>
                    </m:ctrlPr>
                  </m:accPr>
                  <m:e>
                    <m:r>
                      <m:rPr>
                        <m:sty m:val="bi"/>
                      </m:rPr>
                      <w:rPr>
                        <w:rFonts w:ascii="Cambria Math" w:hAnsi="Cambria Math" w:cs="Calibri"/>
                        <w:color w:val="000000"/>
                        <w:lang w:val="id-ID"/>
                      </w:rPr>
                      <m:t>X</m:t>
                    </m:r>
                  </m:e>
                </m:acc>
              </m:oMath>
            </m:oMathPara>
          </w:p>
        </w:tc>
        <w:tc>
          <w:tcPr>
            <w:tcW w:w="1163" w:type="dxa"/>
            <w:tcBorders>
              <w:top w:val="single" w:sz="4" w:space="0" w:color="auto"/>
              <w:bottom w:val="single" w:sz="4" w:space="0" w:color="auto"/>
            </w:tcBorders>
            <w:noWrap/>
            <w:vAlign w:val="center"/>
          </w:tcPr>
          <w:p w14:paraId="4070FAF1" w14:textId="60747860" w:rsidR="003A3E7A" w:rsidRPr="00C73EB5" w:rsidRDefault="009C1549" w:rsidP="002A537C">
            <w:pPr>
              <w:spacing w:after="0" w:line="240" w:lineRule="auto"/>
              <w:jc w:val="center"/>
              <w:rPr>
                <w:rFonts w:ascii="Arial Narrow" w:hAnsi="Arial Narrow" w:cs="Calibri"/>
                <w:b/>
                <w:bCs/>
                <w:color w:val="000000"/>
                <w:sz w:val="20"/>
                <w:szCs w:val="20"/>
                <w:lang w:val="id-ID"/>
              </w:rPr>
            </w:pPr>
            <m:oMathPara>
              <m:oMath>
                <m:sSup>
                  <m:sSupPr>
                    <m:ctrlPr>
                      <w:rPr>
                        <w:rFonts w:ascii="Cambria Math" w:hAnsi="Cambria Math"/>
                        <w:b/>
                        <w:bCs/>
                        <w:i/>
                        <w:color w:val="000000"/>
                        <w:lang w:val="id-ID"/>
                      </w:rPr>
                    </m:ctrlPr>
                  </m:sSupPr>
                  <m:e>
                    <m:d>
                      <m:dPr>
                        <m:ctrlPr>
                          <w:rPr>
                            <w:rFonts w:ascii="Cambria Math" w:hAnsi="Cambria Math"/>
                            <w:b/>
                            <w:bCs/>
                            <w:i/>
                            <w:color w:val="000000"/>
                            <w:lang w:val="id-ID"/>
                          </w:rPr>
                        </m:ctrlPr>
                      </m:dPr>
                      <m:e>
                        <m:sSub>
                          <m:sSubPr>
                            <m:ctrlPr>
                              <w:rPr>
                                <w:rFonts w:ascii="Cambria Math" w:hAnsi="Cambria Math"/>
                                <w:b/>
                                <w:bCs/>
                                <w:i/>
                                <w:color w:val="000000"/>
                                <w:lang w:val="id-ID"/>
                              </w:rPr>
                            </m:ctrlPr>
                          </m:sSubPr>
                          <m:e>
                            <m:r>
                              <m:rPr>
                                <m:sty m:val="bi"/>
                              </m:rPr>
                              <w:rPr>
                                <w:rFonts w:ascii="Cambria Math" w:hAnsi="Cambria Math" w:cs="Calibri"/>
                                <w:color w:val="000000"/>
                                <w:lang w:val="id-ID"/>
                              </w:rPr>
                              <m:t>X</m:t>
                            </m:r>
                          </m:e>
                          <m:sub>
                            <m:r>
                              <m:rPr>
                                <m:sty m:val="bi"/>
                              </m:rPr>
                              <w:rPr>
                                <w:rFonts w:ascii="Cambria Math" w:hAnsi="Cambria Math" w:cs="Calibri"/>
                                <w:color w:val="000000"/>
                                <w:lang w:val="id-ID"/>
                              </w:rPr>
                              <m:t>i</m:t>
                            </m:r>
                          </m:sub>
                        </m:sSub>
                        <m:r>
                          <m:rPr>
                            <m:sty m:val="bi"/>
                          </m:rPr>
                          <w:rPr>
                            <w:rFonts w:ascii="Cambria Math" w:hAnsi="Cambria Math" w:cs="Calibri"/>
                            <w:color w:val="000000"/>
                            <w:lang w:val="id-ID"/>
                          </w:rPr>
                          <m:t>-</m:t>
                        </m:r>
                        <m:acc>
                          <m:accPr>
                            <m:chr m:val="̅"/>
                            <m:ctrlPr>
                              <w:rPr>
                                <w:rFonts w:ascii="Cambria Math" w:hAnsi="Cambria Math"/>
                                <w:b/>
                                <w:bCs/>
                                <w:i/>
                                <w:color w:val="000000"/>
                                <w:lang w:val="id-ID"/>
                              </w:rPr>
                            </m:ctrlPr>
                          </m:accPr>
                          <m:e>
                            <m:r>
                              <m:rPr>
                                <m:sty m:val="bi"/>
                              </m:rPr>
                              <w:rPr>
                                <w:rFonts w:ascii="Cambria Math" w:hAnsi="Cambria Math" w:cs="Calibri"/>
                                <w:color w:val="000000"/>
                                <w:lang w:val="id-ID"/>
                              </w:rPr>
                              <m:t>X</m:t>
                            </m:r>
                          </m:e>
                        </m:acc>
                      </m:e>
                    </m:d>
                  </m:e>
                  <m:sup>
                    <m:r>
                      <m:rPr>
                        <m:sty m:val="bi"/>
                      </m:rPr>
                      <w:rPr>
                        <w:rFonts w:ascii="Cambria Math" w:hAnsi="Cambria Math" w:cs="Calibri"/>
                        <w:color w:val="000000"/>
                        <w:lang w:val="id-ID"/>
                      </w:rPr>
                      <m:t>2</m:t>
                    </m:r>
                  </m:sup>
                </m:sSup>
              </m:oMath>
            </m:oMathPara>
          </w:p>
        </w:tc>
        <w:tc>
          <w:tcPr>
            <w:tcW w:w="1201" w:type="dxa"/>
            <w:tcBorders>
              <w:top w:val="single" w:sz="4" w:space="0" w:color="auto"/>
              <w:bottom w:val="single" w:sz="4" w:space="0" w:color="auto"/>
            </w:tcBorders>
            <w:noWrap/>
            <w:vAlign w:val="center"/>
          </w:tcPr>
          <w:p w14:paraId="4957BB27" w14:textId="1F97D6F6" w:rsidR="003A3E7A" w:rsidRPr="00C73EB5" w:rsidRDefault="009C1549" w:rsidP="002A537C">
            <w:pPr>
              <w:spacing w:after="0" w:line="240" w:lineRule="auto"/>
              <w:jc w:val="center"/>
              <w:rPr>
                <w:rFonts w:ascii="Arial Narrow" w:hAnsi="Arial Narrow" w:cs="Calibri"/>
                <w:b/>
                <w:bCs/>
                <w:color w:val="000000"/>
                <w:sz w:val="20"/>
                <w:szCs w:val="20"/>
                <w:lang w:val="id-ID"/>
              </w:rPr>
            </w:pPr>
            <m:oMathPara>
              <m:oMath>
                <m:sSup>
                  <m:sSupPr>
                    <m:ctrlPr>
                      <w:rPr>
                        <w:rFonts w:ascii="Cambria Math" w:hAnsi="Cambria Math"/>
                        <w:b/>
                        <w:bCs/>
                        <w:i/>
                        <w:color w:val="000000"/>
                        <w:lang w:val="id-ID"/>
                      </w:rPr>
                    </m:ctrlPr>
                  </m:sSupPr>
                  <m:e>
                    <m:d>
                      <m:dPr>
                        <m:ctrlPr>
                          <w:rPr>
                            <w:rFonts w:ascii="Cambria Math" w:hAnsi="Cambria Math"/>
                            <w:b/>
                            <w:bCs/>
                            <w:i/>
                            <w:color w:val="000000"/>
                            <w:lang w:val="id-ID"/>
                          </w:rPr>
                        </m:ctrlPr>
                      </m:dPr>
                      <m:e>
                        <m:sSub>
                          <m:sSubPr>
                            <m:ctrlPr>
                              <w:rPr>
                                <w:rFonts w:ascii="Cambria Math" w:hAnsi="Cambria Math"/>
                                <w:b/>
                                <w:bCs/>
                                <w:i/>
                                <w:color w:val="000000"/>
                                <w:lang w:val="id-ID"/>
                              </w:rPr>
                            </m:ctrlPr>
                          </m:sSubPr>
                          <m:e>
                            <m:r>
                              <m:rPr>
                                <m:sty m:val="bi"/>
                              </m:rPr>
                              <w:rPr>
                                <w:rFonts w:ascii="Cambria Math" w:hAnsi="Cambria Math" w:cs="Calibri"/>
                                <w:color w:val="000000"/>
                                <w:lang w:val="id-ID"/>
                              </w:rPr>
                              <m:t>X</m:t>
                            </m:r>
                          </m:e>
                          <m:sub>
                            <m:r>
                              <m:rPr>
                                <m:sty m:val="bi"/>
                              </m:rPr>
                              <w:rPr>
                                <w:rFonts w:ascii="Cambria Math" w:hAnsi="Cambria Math" w:cs="Calibri"/>
                                <w:color w:val="000000"/>
                                <w:lang w:val="id-ID"/>
                              </w:rPr>
                              <m:t>i</m:t>
                            </m:r>
                          </m:sub>
                        </m:sSub>
                        <m:r>
                          <m:rPr>
                            <m:sty m:val="bi"/>
                          </m:rPr>
                          <w:rPr>
                            <w:rFonts w:ascii="Cambria Math" w:hAnsi="Cambria Math" w:cs="Calibri"/>
                            <w:color w:val="000000"/>
                            <w:lang w:val="id-ID"/>
                          </w:rPr>
                          <m:t>-</m:t>
                        </m:r>
                        <m:acc>
                          <m:accPr>
                            <m:chr m:val="̅"/>
                            <m:ctrlPr>
                              <w:rPr>
                                <w:rFonts w:ascii="Cambria Math" w:hAnsi="Cambria Math"/>
                                <w:b/>
                                <w:bCs/>
                                <w:i/>
                                <w:color w:val="000000"/>
                                <w:lang w:val="id-ID"/>
                              </w:rPr>
                            </m:ctrlPr>
                          </m:accPr>
                          <m:e>
                            <m:r>
                              <m:rPr>
                                <m:sty m:val="bi"/>
                              </m:rPr>
                              <w:rPr>
                                <w:rFonts w:ascii="Cambria Math" w:hAnsi="Cambria Math" w:cs="Calibri"/>
                                <w:color w:val="000000"/>
                                <w:lang w:val="id-ID"/>
                              </w:rPr>
                              <m:t>X</m:t>
                            </m:r>
                          </m:e>
                        </m:acc>
                      </m:e>
                    </m:d>
                  </m:e>
                  <m:sup>
                    <m:r>
                      <m:rPr>
                        <m:sty m:val="bi"/>
                      </m:rPr>
                      <w:rPr>
                        <w:rFonts w:ascii="Cambria Math" w:hAnsi="Cambria Math" w:cs="Calibri"/>
                        <w:color w:val="000000"/>
                        <w:lang w:val="id-ID"/>
                      </w:rPr>
                      <m:t>3</m:t>
                    </m:r>
                  </m:sup>
                </m:sSup>
              </m:oMath>
            </m:oMathPara>
          </w:p>
        </w:tc>
        <w:tc>
          <w:tcPr>
            <w:tcW w:w="1211" w:type="dxa"/>
            <w:tcBorders>
              <w:top w:val="single" w:sz="4" w:space="0" w:color="auto"/>
              <w:bottom w:val="single" w:sz="4" w:space="0" w:color="auto"/>
            </w:tcBorders>
            <w:noWrap/>
            <w:vAlign w:val="center"/>
          </w:tcPr>
          <w:p w14:paraId="45B3AB92" w14:textId="4550FBA5" w:rsidR="003A3E7A" w:rsidRPr="00C73EB5" w:rsidRDefault="009C1549" w:rsidP="002A537C">
            <w:pPr>
              <w:spacing w:after="0" w:line="240" w:lineRule="auto"/>
              <w:jc w:val="center"/>
              <w:rPr>
                <w:rFonts w:ascii="Arial Narrow" w:hAnsi="Arial Narrow" w:cs="Calibri"/>
                <w:b/>
                <w:bCs/>
                <w:color w:val="000000"/>
                <w:sz w:val="20"/>
                <w:szCs w:val="20"/>
                <w:lang w:val="id-ID"/>
              </w:rPr>
            </w:pPr>
            <m:oMathPara>
              <m:oMath>
                <m:sSup>
                  <m:sSupPr>
                    <m:ctrlPr>
                      <w:rPr>
                        <w:rFonts w:ascii="Cambria Math" w:hAnsi="Cambria Math"/>
                        <w:b/>
                        <w:bCs/>
                        <w:i/>
                        <w:color w:val="000000"/>
                        <w:lang w:val="id-ID"/>
                      </w:rPr>
                    </m:ctrlPr>
                  </m:sSupPr>
                  <m:e>
                    <m:d>
                      <m:dPr>
                        <m:ctrlPr>
                          <w:rPr>
                            <w:rFonts w:ascii="Cambria Math" w:hAnsi="Cambria Math"/>
                            <w:b/>
                            <w:bCs/>
                            <w:i/>
                            <w:color w:val="000000"/>
                            <w:lang w:val="id-ID"/>
                          </w:rPr>
                        </m:ctrlPr>
                      </m:dPr>
                      <m:e>
                        <m:sSub>
                          <m:sSubPr>
                            <m:ctrlPr>
                              <w:rPr>
                                <w:rFonts w:ascii="Cambria Math" w:hAnsi="Cambria Math"/>
                                <w:b/>
                                <w:bCs/>
                                <w:i/>
                                <w:color w:val="000000"/>
                                <w:lang w:val="id-ID"/>
                              </w:rPr>
                            </m:ctrlPr>
                          </m:sSubPr>
                          <m:e>
                            <m:r>
                              <m:rPr>
                                <m:sty m:val="bi"/>
                              </m:rPr>
                              <w:rPr>
                                <w:rFonts w:ascii="Cambria Math" w:hAnsi="Cambria Math" w:cs="Calibri"/>
                                <w:color w:val="000000"/>
                                <w:lang w:val="id-ID"/>
                              </w:rPr>
                              <m:t>X</m:t>
                            </m:r>
                          </m:e>
                          <m:sub>
                            <m:r>
                              <m:rPr>
                                <m:sty m:val="bi"/>
                              </m:rPr>
                              <w:rPr>
                                <w:rFonts w:ascii="Cambria Math" w:hAnsi="Cambria Math" w:cs="Calibri"/>
                                <w:color w:val="000000"/>
                                <w:lang w:val="id-ID"/>
                              </w:rPr>
                              <m:t>i</m:t>
                            </m:r>
                          </m:sub>
                        </m:sSub>
                        <m:r>
                          <m:rPr>
                            <m:sty m:val="bi"/>
                          </m:rPr>
                          <w:rPr>
                            <w:rFonts w:ascii="Cambria Math" w:hAnsi="Cambria Math" w:cs="Calibri"/>
                            <w:color w:val="000000"/>
                            <w:lang w:val="id-ID"/>
                          </w:rPr>
                          <m:t>-</m:t>
                        </m:r>
                        <m:acc>
                          <m:accPr>
                            <m:chr m:val="̅"/>
                            <m:ctrlPr>
                              <w:rPr>
                                <w:rFonts w:ascii="Cambria Math" w:hAnsi="Cambria Math"/>
                                <w:b/>
                                <w:bCs/>
                                <w:i/>
                                <w:color w:val="000000"/>
                                <w:lang w:val="id-ID"/>
                              </w:rPr>
                            </m:ctrlPr>
                          </m:accPr>
                          <m:e>
                            <m:r>
                              <m:rPr>
                                <m:sty m:val="bi"/>
                              </m:rPr>
                              <w:rPr>
                                <w:rFonts w:ascii="Cambria Math" w:hAnsi="Cambria Math" w:cs="Calibri"/>
                                <w:color w:val="000000"/>
                                <w:lang w:val="id-ID"/>
                              </w:rPr>
                              <m:t>X</m:t>
                            </m:r>
                          </m:e>
                        </m:acc>
                      </m:e>
                    </m:d>
                  </m:e>
                  <m:sup>
                    <m:r>
                      <m:rPr>
                        <m:sty m:val="bi"/>
                      </m:rPr>
                      <w:rPr>
                        <w:rFonts w:ascii="Cambria Math" w:hAnsi="Cambria Math" w:cs="Calibri"/>
                        <w:color w:val="000000"/>
                        <w:lang w:val="id-ID"/>
                      </w:rPr>
                      <m:t>4</m:t>
                    </m:r>
                  </m:sup>
                </m:sSup>
              </m:oMath>
            </m:oMathPara>
          </w:p>
        </w:tc>
      </w:tr>
      <w:tr w:rsidR="00AB51CA" w:rsidRPr="00C73EB5" w14:paraId="19B9DAFC" w14:textId="77777777" w:rsidTr="004B3F12">
        <w:trPr>
          <w:trHeight w:val="266"/>
          <w:jc w:val="center"/>
        </w:trPr>
        <w:tc>
          <w:tcPr>
            <w:tcW w:w="953" w:type="dxa"/>
            <w:tcBorders>
              <w:top w:val="single" w:sz="4" w:space="0" w:color="auto"/>
              <w:bottom w:val="nil"/>
            </w:tcBorders>
            <w:noWrap/>
            <w:vAlign w:val="bottom"/>
            <w:hideMark/>
          </w:tcPr>
          <w:p w14:paraId="4030C4A0"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2008</w:t>
            </w:r>
          </w:p>
        </w:tc>
        <w:tc>
          <w:tcPr>
            <w:tcW w:w="953" w:type="dxa"/>
            <w:tcBorders>
              <w:top w:val="single" w:sz="4" w:space="0" w:color="auto"/>
              <w:bottom w:val="nil"/>
            </w:tcBorders>
            <w:noWrap/>
            <w:vAlign w:val="center"/>
            <w:hideMark/>
          </w:tcPr>
          <w:p w14:paraId="29F4153A"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154.33</w:t>
            </w:r>
          </w:p>
        </w:tc>
        <w:tc>
          <w:tcPr>
            <w:tcW w:w="953" w:type="dxa"/>
            <w:tcBorders>
              <w:top w:val="single" w:sz="4" w:space="0" w:color="auto"/>
              <w:bottom w:val="nil"/>
            </w:tcBorders>
            <w:noWrap/>
            <w:vAlign w:val="center"/>
            <w:hideMark/>
          </w:tcPr>
          <w:p w14:paraId="13DF2984"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71</w:t>
            </w:r>
          </w:p>
        </w:tc>
        <w:tc>
          <w:tcPr>
            <w:tcW w:w="1163" w:type="dxa"/>
            <w:tcBorders>
              <w:top w:val="single" w:sz="4" w:space="0" w:color="auto"/>
              <w:bottom w:val="nil"/>
            </w:tcBorders>
            <w:noWrap/>
            <w:vAlign w:val="center"/>
            <w:hideMark/>
          </w:tcPr>
          <w:p w14:paraId="73485F74"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4972</w:t>
            </w:r>
          </w:p>
        </w:tc>
        <w:tc>
          <w:tcPr>
            <w:tcW w:w="1201" w:type="dxa"/>
            <w:tcBorders>
              <w:top w:val="single" w:sz="4" w:space="0" w:color="auto"/>
              <w:bottom w:val="nil"/>
            </w:tcBorders>
            <w:noWrap/>
            <w:vAlign w:val="center"/>
            <w:hideMark/>
          </w:tcPr>
          <w:p w14:paraId="3A82CF5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350610</w:t>
            </w:r>
          </w:p>
        </w:tc>
        <w:tc>
          <w:tcPr>
            <w:tcW w:w="1211" w:type="dxa"/>
            <w:tcBorders>
              <w:top w:val="single" w:sz="4" w:space="0" w:color="auto"/>
              <w:bottom w:val="nil"/>
            </w:tcBorders>
            <w:noWrap/>
            <w:vAlign w:val="center"/>
            <w:hideMark/>
          </w:tcPr>
          <w:p w14:paraId="475818BD"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24722858</w:t>
            </w:r>
          </w:p>
        </w:tc>
      </w:tr>
      <w:tr w:rsidR="00AB51CA" w:rsidRPr="00C73EB5" w14:paraId="56EF828B" w14:textId="77777777" w:rsidTr="004B3F12">
        <w:trPr>
          <w:trHeight w:val="266"/>
          <w:jc w:val="center"/>
        </w:trPr>
        <w:tc>
          <w:tcPr>
            <w:tcW w:w="953" w:type="dxa"/>
            <w:tcBorders>
              <w:top w:val="nil"/>
              <w:bottom w:val="nil"/>
            </w:tcBorders>
            <w:noWrap/>
            <w:vAlign w:val="bottom"/>
            <w:hideMark/>
          </w:tcPr>
          <w:p w14:paraId="0A12C49A"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2009</w:t>
            </w:r>
          </w:p>
        </w:tc>
        <w:tc>
          <w:tcPr>
            <w:tcW w:w="953" w:type="dxa"/>
            <w:tcBorders>
              <w:top w:val="nil"/>
              <w:bottom w:val="nil"/>
            </w:tcBorders>
            <w:noWrap/>
            <w:vAlign w:val="center"/>
            <w:hideMark/>
          </w:tcPr>
          <w:p w14:paraId="0D0CED43"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58.67</w:t>
            </w:r>
          </w:p>
        </w:tc>
        <w:tc>
          <w:tcPr>
            <w:tcW w:w="953" w:type="dxa"/>
            <w:tcBorders>
              <w:top w:val="nil"/>
              <w:bottom w:val="nil"/>
            </w:tcBorders>
            <w:noWrap/>
            <w:vAlign w:val="center"/>
            <w:hideMark/>
          </w:tcPr>
          <w:p w14:paraId="43F6E85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-25</w:t>
            </w:r>
          </w:p>
        </w:tc>
        <w:tc>
          <w:tcPr>
            <w:tcW w:w="1163" w:type="dxa"/>
            <w:tcBorders>
              <w:top w:val="nil"/>
              <w:bottom w:val="nil"/>
            </w:tcBorders>
            <w:noWrap/>
            <w:vAlign w:val="center"/>
            <w:hideMark/>
          </w:tcPr>
          <w:p w14:paraId="723C8355"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633</w:t>
            </w:r>
          </w:p>
        </w:tc>
        <w:tc>
          <w:tcPr>
            <w:tcW w:w="1201" w:type="dxa"/>
            <w:tcBorders>
              <w:top w:val="nil"/>
              <w:bottom w:val="nil"/>
            </w:tcBorders>
            <w:noWrap/>
            <w:vAlign w:val="center"/>
            <w:hideMark/>
          </w:tcPr>
          <w:p w14:paraId="16874E64"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-15913</w:t>
            </w:r>
          </w:p>
        </w:tc>
        <w:tc>
          <w:tcPr>
            <w:tcW w:w="1211" w:type="dxa"/>
            <w:tcBorders>
              <w:top w:val="nil"/>
              <w:bottom w:val="nil"/>
            </w:tcBorders>
            <w:noWrap/>
            <w:vAlign w:val="center"/>
            <w:hideMark/>
          </w:tcPr>
          <w:p w14:paraId="5FD70534"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400261</w:t>
            </w:r>
          </w:p>
        </w:tc>
      </w:tr>
      <w:tr w:rsidR="00AB51CA" w:rsidRPr="00C73EB5" w14:paraId="54E4EC77" w14:textId="77777777" w:rsidTr="004B3F12">
        <w:trPr>
          <w:trHeight w:val="266"/>
          <w:jc w:val="center"/>
        </w:trPr>
        <w:tc>
          <w:tcPr>
            <w:tcW w:w="953" w:type="dxa"/>
            <w:tcBorders>
              <w:top w:val="nil"/>
              <w:bottom w:val="nil"/>
            </w:tcBorders>
            <w:noWrap/>
            <w:vAlign w:val="bottom"/>
            <w:hideMark/>
          </w:tcPr>
          <w:p w14:paraId="3D6FE27E"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2010</w:t>
            </w:r>
          </w:p>
        </w:tc>
        <w:tc>
          <w:tcPr>
            <w:tcW w:w="953" w:type="dxa"/>
            <w:tcBorders>
              <w:top w:val="nil"/>
              <w:bottom w:val="nil"/>
            </w:tcBorders>
            <w:noWrap/>
            <w:vAlign w:val="center"/>
            <w:hideMark/>
          </w:tcPr>
          <w:p w14:paraId="0850C70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73.00</w:t>
            </w:r>
          </w:p>
        </w:tc>
        <w:tc>
          <w:tcPr>
            <w:tcW w:w="953" w:type="dxa"/>
            <w:tcBorders>
              <w:top w:val="nil"/>
              <w:bottom w:val="nil"/>
            </w:tcBorders>
            <w:noWrap/>
            <w:vAlign w:val="center"/>
            <w:hideMark/>
          </w:tcPr>
          <w:p w14:paraId="1DEF32EE"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-11</w:t>
            </w:r>
          </w:p>
        </w:tc>
        <w:tc>
          <w:tcPr>
            <w:tcW w:w="1163" w:type="dxa"/>
            <w:tcBorders>
              <w:top w:val="nil"/>
              <w:bottom w:val="nil"/>
            </w:tcBorders>
            <w:noWrap/>
            <w:vAlign w:val="center"/>
            <w:hideMark/>
          </w:tcPr>
          <w:p w14:paraId="7C818576"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117</w:t>
            </w:r>
          </w:p>
        </w:tc>
        <w:tc>
          <w:tcPr>
            <w:tcW w:w="1201" w:type="dxa"/>
            <w:tcBorders>
              <w:top w:val="nil"/>
              <w:bottom w:val="nil"/>
            </w:tcBorders>
            <w:noWrap/>
            <w:vAlign w:val="center"/>
            <w:hideMark/>
          </w:tcPr>
          <w:p w14:paraId="0FE9F82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-1267</w:t>
            </w:r>
          </w:p>
        </w:tc>
        <w:tc>
          <w:tcPr>
            <w:tcW w:w="1211" w:type="dxa"/>
            <w:tcBorders>
              <w:top w:val="nil"/>
              <w:bottom w:val="nil"/>
            </w:tcBorders>
            <w:noWrap/>
            <w:vAlign w:val="center"/>
            <w:hideMark/>
          </w:tcPr>
          <w:p w14:paraId="1DE0D1FF"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13703</w:t>
            </w:r>
          </w:p>
        </w:tc>
      </w:tr>
      <w:tr w:rsidR="00AB51CA" w:rsidRPr="00C73EB5" w14:paraId="404CF79C" w14:textId="77777777" w:rsidTr="004B3F12">
        <w:trPr>
          <w:trHeight w:val="266"/>
          <w:jc w:val="center"/>
        </w:trPr>
        <w:tc>
          <w:tcPr>
            <w:tcW w:w="953" w:type="dxa"/>
            <w:tcBorders>
              <w:top w:val="nil"/>
              <w:bottom w:val="nil"/>
            </w:tcBorders>
            <w:noWrap/>
            <w:vAlign w:val="bottom"/>
            <w:hideMark/>
          </w:tcPr>
          <w:p w14:paraId="6D50805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2011</w:t>
            </w:r>
          </w:p>
        </w:tc>
        <w:tc>
          <w:tcPr>
            <w:tcW w:w="953" w:type="dxa"/>
            <w:tcBorders>
              <w:top w:val="nil"/>
              <w:bottom w:val="nil"/>
            </w:tcBorders>
            <w:noWrap/>
            <w:vAlign w:val="center"/>
            <w:hideMark/>
          </w:tcPr>
          <w:p w14:paraId="4458BE7C"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94.00</w:t>
            </w:r>
          </w:p>
        </w:tc>
        <w:tc>
          <w:tcPr>
            <w:tcW w:w="953" w:type="dxa"/>
            <w:tcBorders>
              <w:top w:val="nil"/>
              <w:bottom w:val="nil"/>
            </w:tcBorders>
            <w:noWrap/>
            <w:vAlign w:val="center"/>
            <w:hideMark/>
          </w:tcPr>
          <w:p w14:paraId="1B90611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w:t>
            </w:r>
          </w:p>
        </w:tc>
        <w:tc>
          <w:tcPr>
            <w:tcW w:w="1163" w:type="dxa"/>
            <w:tcBorders>
              <w:top w:val="nil"/>
              <w:bottom w:val="nil"/>
            </w:tcBorders>
            <w:noWrap/>
            <w:vAlign w:val="center"/>
            <w:hideMark/>
          </w:tcPr>
          <w:p w14:paraId="0CEA1C48"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104</w:t>
            </w:r>
          </w:p>
        </w:tc>
        <w:tc>
          <w:tcPr>
            <w:tcW w:w="1201" w:type="dxa"/>
            <w:tcBorders>
              <w:top w:val="nil"/>
              <w:bottom w:val="nil"/>
            </w:tcBorders>
            <w:noWrap/>
            <w:vAlign w:val="center"/>
            <w:hideMark/>
          </w:tcPr>
          <w:p w14:paraId="0C4BB6F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1055</w:t>
            </w:r>
          </w:p>
        </w:tc>
        <w:tc>
          <w:tcPr>
            <w:tcW w:w="1211" w:type="dxa"/>
            <w:tcBorders>
              <w:top w:val="nil"/>
              <w:bottom w:val="nil"/>
            </w:tcBorders>
            <w:noWrap/>
            <w:vAlign w:val="center"/>
            <w:hideMark/>
          </w:tcPr>
          <w:p w14:paraId="4FB7268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10742</w:t>
            </w:r>
          </w:p>
        </w:tc>
      </w:tr>
      <w:tr w:rsidR="00AB51CA" w:rsidRPr="00C73EB5" w14:paraId="20128567" w14:textId="77777777" w:rsidTr="004B3F12">
        <w:trPr>
          <w:trHeight w:val="266"/>
          <w:jc w:val="center"/>
        </w:trPr>
        <w:tc>
          <w:tcPr>
            <w:tcW w:w="953" w:type="dxa"/>
            <w:tcBorders>
              <w:top w:val="nil"/>
              <w:bottom w:val="nil"/>
            </w:tcBorders>
            <w:noWrap/>
            <w:vAlign w:val="bottom"/>
            <w:hideMark/>
          </w:tcPr>
          <w:p w14:paraId="63C3DFD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2012</w:t>
            </w:r>
          </w:p>
        </w:tc>
        <w:tc>
          <w:tcPr>
            <w:tcW w:w="953" w:type="dxa"/>
            <w:tcBorders>
              <w:top w:val="nil"/>
              <w:bottom w:val="nil"/>
            </w:tcBorders>
            <w:noWrap/>
            <w:vAlign w:val="center"/>
            <w:hideMark/>
          </w:tcPr>
          <w:p w14:paraId="6C6FB9A2"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97.67</w:t>
            </w:r>
          </w:p>
        </w:tc>
        <w:tc>
          <w:tcPr>
            <w:tcW w:w="953" w:type="dxa"/>
            <w:tcBorders>
              <w:top w:val="nil"/>
              <w:bottom w:val="nil"/>
            </w:tcBorders>
            <w:noWrap/>
            <w:vAlign w:val="center"/>
            <w:hideMark/>
          </w:tcPr>
          <w:p w14:paraId="15317D55"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14</w:t>
            </w:r>
          </w:p>
        </w:tc>
        <w:tc>
          <w:tcPr>
            <w:tcW w:w="1163" w:type="dxa"/>
            <w:tcBorders>
              <w:top w:val="nil"/>
              <w:bottom w:val="nil"/>
            </w:tcBorders>
            <w:noWrap/>
            <w:vAlign w:val="center"/>
            <w:hideMark/>
          </w:tcPr>
          <w:p w14:paraId="26A1D490"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192</w:t>
            </w:r>
          </w:p>
        </w:tc>
        <w:tc>
          <w:tcPr>
            <w:tcW w:w="1201" w:type="dxa"/>
            <w:tcBorders>
              <w:top w:val="nil"/>
              <w:bottom w:val="nil"/>
            </w:tcBorders>
            <w:noWrap/>
            <w:vAlign w:val="center"/>
            <w:hideMark/>
          </w:tcPr>
          <w:p w14:paraId="29645202"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2655</w:t>
            </w:r>
          </w:p>
        </w:tc>
        <w:tc>
          <w:tcPr>
            <w:tcW w:w="1211" w:type="dxa"/>
            <w:tcBorders>
              <w:top w:val="nil"/>
              <w:bottom w:val="nil"/>
            </w:tcBorders>
            <w:noWrap/>
            <w:vAlign w:val="center"/>
            <w:hideMark/>
          </w:tcPr>
          <w:p w14:paraId="08AAEB53"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36766</w:t>
            </w:r>
          </w:p>
        </w:tc>
      </w:tr>
      <w:tr w:rsidR="00AB51CA" w:rsidRPr="00C73EB5" w14:paraId="1D2480CB" w14:textId="77777777" w:rsidTr="004B3F12">
        <w:trPr>
          <w:trHeight w:val="266"/>
          <w:jc w:val="center"/>
        </w:trPr>
        <w:tc>
          <w:tcPr>
            <w:tcW w:w="953" w:type="dxa"/>
            <w:tcBorders>
              <w:top w:val="nil"/>
              <w:bottom w:val="nil"/>
            </w:tcBorders>
            <w:noWrap/>
            <w:vAlign w:val="bottom"/>
            <w:hideMark/>
          </w:tcPr>
          <w:p w14:paraId="0194876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2013</w:t>
            </w:r>
          </w:p>
        </w:tc>
        <w:tc>
          <w:tcPr>
            <w:tcW w:w="953" w:type="dxa"/>
            <w:tcBorders>
              <w:top w:val="nil"/>
              <w:bottom w:val="nil"/>
            </w:tcBorders>
            <w:noWrap/>
            <w:vAlign w:val="center"/>
            <w:hideMark/>
          </w:tcPr>
          <w:p w14:paraId="3A1A483D"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90.67</w:t>
            </w:r>
          </w:p>
        </w:tc>
        <w:tc>
          <w:tcPr>
            <w:tcW w:w="953" w:type="dxa"/>
            <w:tcBorders>
              <w:top w:val="nil"/>
              <w:bottom w:val="nil"/>
            </w:tcBorders>
            <w:noWrap/>
            <w:vAlign w:val="center"/>
            <w:hideMark/>
          </w:tcPr>
          <w:p w14:paraId="1D522840"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w:t>
            </w:r>
          </w:p>
        </w:tc>
        <w:tc>
          <w:tcPr>
            <w:tcW w:w="1163" w:type="dxa"/>
            <w:tcBorders>
              <w:top w:val="nil"/>
              <w:bottom w:val="nil"/>
            </w:tcBorders>
            <w:noWrap/>
            <w:vAlign w:val="center"/>
            <w:hideMark/>
          </w:tcPr>
          <w:p w14:paraId="73DEE74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47</w:t>
            </w:r>
          </w:p>
        </w:tc>
        <w:tc>
          <w:tcPr>
            <w:tcW w:w="1201" w:type="dxa"/>
            <w:tcBorders>
              <w:top w:val="nil"/>
              <w:bottom w:val="nil"/>
            </w:tcBorders>
            <w:noWrap/>
            <w:vAlign w:val="center"/>
            <w:hideMark/>
          </w:tcPr>
          <w:p w14:paraId="495A97CE"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321</w:t>
            </w:r>
          </w:p>
        </w:tc>
        <w:tc>
          <w:tcPr>
            <w:tcW w:w="1211" w:type="dxa"/>
            <w:tcBorders>
              <w:top w:val="nil"/>
              <w:bottom w:val="nil"/>
            </w:tcBorders>
            <w:noWrap/>
            <w:vAlign w:val="center"/>
            <w:hideMark/>
          </w:tcPr>
          <w:p w14:paraId="337EA8F5"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2198</w:t>
            </w:r>
          </w:p>
        </w:tc>
      </w:tr>
      <w:tr w:rsidR="00AB51CA" w:rsidRPr="00C73EB5" w14:paraId="4B005E97" w14:textId="77777777" w:rsidTr="004B3F12">
        <w:trPr>
          <w:trHeight w:val="266"/>
          <w:jc w:val="center"/>
        </w:trPr>
        <w:tc>
          <w:tcPr>
            <w:tcW w:w="953" w:type="dxa"/>
            <w:tcBorders>
              <w:top w:val="nil"/>
              <w:bottom w:val="nil"/>
            </w:tcBorders>
            <w:noWrap/>
            <w:vAlign w:val="bottom"/>
            <w:hideMark/>
          </w:tcPr>
          <w:p w14:paraId="1C6DB1A8"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2014</w:t>
            </w:r>
          </w:p>
        </w:tc>
        <w:tc>
          <w:tcPr>
            <w:tcW w:w="953" w:type="dxa"/>
            <w:tcBorders>
              <w:top w:val="nil"/>
              <w:bottom w:val="nil"/>
            </w:tcBorders>
            <w:noWrap/>
            <w:vAlign w:val="center"/>
            <w:hideMark/>
          </w:tcPr>
          <w:p w14:paraId="37453F9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49.33</w:t>
            </w:r>
          </w:p>
        </w:tc>
        <w:tc>
          <w:tcPr>
            <w:tcW w:w="953" w:type="dxa"/>
            <w:tcBorders>
              <w:top w:val="nil"/>
              <w:bottom w:val="nil"/>
            </w:tcBorders>
            <w:noWrap/>
            <w:vAlign w:val="center"/>
            <w:hideMark/>
          </w:tcPr>
          <w:p w14:paraId="76A466BA"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-34</w:t>
            </w:r>
          </w:p>
        </w:tc>
        <w:tc>
          <w:tcPr>
            <w:tcW w:w="1163" w:type="dxa"/>
            <w:tcBorders>
              <w:top w:val="nil"/>
              <w:bottom w:val="nil"/>
            </w:tcBorders>
            <w:noWrap/>
            <w:vAlign w:val="center"/>
            <w:hideMark/>
          </w:tcPr>
          <w:p w14:paraId="1C05F19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1189</w:t>
            </w:r>
          </w:p>
        </w:tc>
        <w:tc>
          <w:tcPr>
            <w:tcW w:w="1201" w:type="dxa"/>
            <w:tcBorders>
              <w:top w:val="nil"/>
              <w:bottom w:val="nil"/>
            </w:tcBorders>
            <w:noWrap/>
            <w:vAlign w:val="center"/>
            <w:hideMark/>
          </w:tcPr>
          <w:p w14:paraId="2B123028"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-41014</w:t>
            </w:r>
          </w:p>
        </w:tc>
        <w:tc>
          <w:tcPr>
            <w:tcW w:w="1211" w:type="dxa"/>
            <w:tcBorders>
              <w:top w:val="nil"/>
              <w:bottom w:val="nil"/>
            </w:tcBorders>
            <w:noWrap/>
            <w:vAlign w:val="center"/>
            <w:hideMark/>
          </w:tcPr>
          <w:p w14:paraId="73CE437F"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1414415</w:t>
            </w:r>
          </w:p>
        </w:tc>
      </w:tr>
      <w:tr w:rsidR="00AB51CA" w:rsidRPr="00C73EB5" w14:paraId="455BE2F8" w14:textId="77777777" w:rsidTr="004B3F12">
        <w:trPr>
          <w:trHeight w:val="266"/>
          <w:jc w:val="center"/>
        </w:trPr>
        <w:tc>
          <w:tcPr>
            <w:tcW w:w="953" w:type="dxa"/>
            <w:tcBorders>
              <w:top w:val="nil"/>
              <w:bottom w:val="nil"/>
            </w:tcBorders>
            <w:noWrap/>
            <w:vAlign w:val="bottom"/>
            <w:hideMark/>
          </w:tcPr>
          <w:p w14:paraId="68399FA5"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2015</w:t>
            </w:r>
          </w:p>
        </w:tc>
        <w:tc>
          <w:tcPr>
            <w:tcW w:w="953" w:type="dxa"/>
            <w:tcBorders>
              <w:top w:val="nil"/>
              <w:bottom w:val="nil"/>
            </w:tcBorders>
            <w:noWrap/>
            <w:vAlign w:val="center"/>
            <w:hideMark/>
          </w:tcPr>
          <w:p w14:paraId="05AE6026"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65.00</w:t>
            </w:r>
          </w:p>
        </w:tc>
        <w:tc>
          <w:tcPr>
            <w:tcW w:w="953" w:type="dxa"/>
            <w:tcBorders>
              <w:top w:val="nil"/>
              <w:bottom w:val="nil"/>
            </w:tcBorders>
            <w:noWrap/>
            <w:vAlign w:val="center"/>
            <w:hideMark/>
          </w:tcPr>
          <w:p w14:paraId="0DAB582A"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-19</w:t>
            </w:r>
          </w:p>
        </w:tc>
        <w:tc>
          <w:tcPr>
            <w:tcW w:w="1163" w:type="dxa"/>
            <w:tcBorders>
              <w:top w:val="nil"/>
              <w:bottom w:val="nil"/>
            </w:tcBorders>
            <w:noWrap/>
            <w:vAlign w:val="center"/>
            <w:hideMark/>
          </w:tcPr>
          <w:p w14:paraId="01620C3E"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354</w:t>
            </w:r>
          </w:p>
        </w:tc>
        <w:tc>
          <w:tcPr>
            <w:tcW w:w="1201" w:type="dxa"/>
            <w:tcBorders>
              <w:top w:val="nil"/>
              <w:bottom w:val="nil"/>
            </w:tcBorders>
            <w:noWrap/>
            <w:vAlign w:val="center"/>
            <w:hideMark/>
          </w:tcPr>
          <w:p w14:paraId="297C56D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-6665</w:t>
            </w:r>
          </w:p>
        </w:tc>
        <w:tc>
          <w:tcPr>
            <w:tcW w:w="1211" w:type="dxa"/>
            <w:tcBorders>
              <w:top w:val="nil"/>
              <w:bottom w:val="nil"/>
            </w:tcBorders>
            <w:noWrap/>
            <w:vAlign w:val="center"/>
            <w:hideMark/>
          </w:tcPr>
          <w:p w14:paraId="221CC91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125437</w:t>
            </w:r>
          </w:p>
        </w:tc>
      </w:tr>
      <w:tr w:rsidR="00AB51CA" w:rsidRPr="00C73EB5" w14:paraId="6C2B77B0" w14:textId="77777777" w:rsidTr="004B3F12">
        <w:trPr>
          <w:trHeight w:val="266"/>
          <w:jc w:val="center"/>
        </w:trPr>
        <w:tc>
          <w:tcPr>
            <w:tcW w:w="953" w:type="dxa"/>
            <w:tcBorders>
              <w:top w:val="nil"/>
              <w:bottom w:val="nil"/>
            </w:tcBorders>
            <w:noWrap/>
            <w:vAlign w:val="bottom"/>
            <w:hideMark/>
          </w:tcPr>
          <w:p w14:paraId="711F113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2016</w:t>
            </w:r>
          </w:p>
        </w:tc>
        <w:tc>
          <w:tcPr>
            <w:tcW w:w="953" w:type="dxa"/>
            <w:tcBorders>
              <w:top w:val="nil"/>
              <w:bottom w:val="nil"/>
            </w:tcBorders>
            <w:noWrap/>
            <w:vAlign w:val="center"/>
            <w:hideMark/>
          </w:tcPr>
          <w:p w14:paraId="4FE4F161"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69.67</w:t>
            </w:r>
          </w:p>
        </w:tc>
        <w:tc>
          <w:tcPr>
            <w:tcW w:w="953" w:type="dxa"/>
            <w:tcBorders>
              <w:top w:val="nil"/>
              <w:bottom w:val="nil"/>
            </w:tcBorders>
            <w:noWrap/>
            <w:vAlign w:val="center"/>
            <w:hideMark/>
          </w:tcPr>
          <w:p w14:paraId="1D0CF447"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-14</w:t>
            </w:r>
          </w:p>
        </w:tc>
        <w:tc>
          <w:tcPr>
            <w:tcW w:w="1163" w:type="dxa"/>
            <w:tcBorders>
              <w:top w:val="nil"/>
              <w:bottom w:val="nil"/>
            </w:tcBorders>
            <w:noWrap/>
            <w:vAlign w:val="center"/>
            <w:hideMark/>
          </w:tcPr>
          <w:p w14:paraId="1503F9B3"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200</w:t>
            </w:r>
          </w:p>
        </w:tc>
        <w:tc>
          <w:tcPr>
            <w:tcW w:w="1201" w:type="dxa"/>
            <w:tcBorders>
              <w:top w:val="nil"/>
              <w:bottom w:val="nil"/>
            </w:tcBorders>
            <w:noWrap/>
            <w:vAlign w:val="center"/>
            <w:hideMark/>
          </w:tcPr>
          <w:p w14:paraId="548EFA74"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-2835</w:t>
            </w:r>
          </w:p>
        </w:tc>
        <w:tc>
          <w:tcPr>
            <w:tcW w:w="1211" w:type="dxa"/>
            <w:tcBorders>
              <w:top w:val="nil"/>
              <w:bottom w:val="nil"/>
            </w:tcBorders>
            <w:noWrap/>
            <w:vAlign w:val="center"/>
            <w:hideMark/>
          </w:tcPr>
          <w:p w14:paraId="0C2B175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40121</w:t>
            </w:r>
          </w:p>
        </w:tc>
      </w:tr>
      <w:tr w:rsidR="00AB51CA" w:rsidRPr="00C73EB5" w14:paraId="205611D3" w14:textId="77777777" w:rsidTr="004B3F12">
        <w:trPr>
          <w:trHeight w:val="266"/>
          <w:jc w:val="center"/>
        </w:trPr>
        <w:tc>
          <w:tcPr>
            <w:tcW w:w="953" w:type="dxa"/>
            <w:tcBorders>
              <w:top w:val="nil"/>
              <w:bottom w:val="nil"/>
            </w:tcBorders>
            <w:noWrap/>
            <w:vAlign w:val="bottom"/>
            <w:hideMark/>
          </w:tcPr>
          <w:p w14:paraId="5A9B8A48"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2018</w:t>
            </w:r>
          </w:p>
        </w:tc>
        <w:tc>
          <w:tcPr>
            <w:tcW w:w="953" w:type="dxa"/>
            <w:tcBorders>
              <w:top w:val="nil"/>
              <w:bottom w:val="nil"/>
            </w:tcBorders>
            <w:noWrap/>
            <w:vAlign w:val="center"/>
            <w:hideMark/>
          </w:tcPr>
          <w:p w14:paraId="1C14C300"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178.17</w:t>
            </w:r>
          </w:p>
        </w:tc>
        <w:tc>
          <w:tcPr>
            <w:tcW w:w="953" w:type="dxa"/>
            <w:tcBorders>
              <w:top w:val="nil"/>
              <w:bottom w:val="nil"/>
            </w:tcBorders>
            <w:noWrap/>
            <w:vAlign w:val="center"/>
            <w:hideMark/>
          </w:tcPr>
          <w:p w14:paraId="63899E7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94</w:t>
            </w:r>
          </w:p>
        </w:tc>
        <w:tc>
          <w:tcPr>
            <w:tcW w:w="1163" w:type="dxa"/>
            <w:tcBorders>
              <w:top w:val="nil"/>
              <w:bottom w:val="nil"/>
            </w:tcBorders>
            <w:noWrap/>
            <w:vAlign w:val="center"/>
            <w:hideMark/>
          </w:tcPr>
          <w:p w14:paraId="3191B977"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8901</w:t>
            </w:r>
          </w:p>
        </w:tc>
        <w:tc>
          <w:tcPr>
            <w:tcW w:w="1201" w:type="dxa"/>
            <w:tcBorders>
              <w:top w:val="nil"/>
              <w:bottom w:val="nil"/>
            </w:tcBorders>
            <w:noWrap/>
            <w:vAlign w:val="center"/>
            <w:hideMark/>
          </w:tcPr>
          <w:p w14:paraId="3E84C978"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839822</w:t>
            </w:r>
          </w:p>
        </w:tc>
        <w:tc>
          <w:tcPr>
            <w:tcW w:w="1211" w:type="dxa"/>
            <w:tcBorders>
              <w:top w:val="nil"/>
              <w:bottom w:val="nil"/>
            </w:tcBorders>
            <w:noWrap/>
            <w:vAlign w:val="center"/>
            <w:hideMark/>
          </w:tcPr>
          <w:p w14:paraId="0731E620"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79234892</w:t>
            </w:r>
          </w:p>
        </w:tc>
      </w:tr>
      <w:tr w:rsidR="00AB51CA" w:rsidRPr="00C73EB5" w14:paraId="3EE5D4B2" w14:textId="77777777" w:rsidTr="004B3F12">
        <w:trPr>
          <w:trHeight w:val="266"/>
          <w:jc w:val="center"/>
        </w:trPr>
        <w:tc>
          <w:tcPr>
            <w:tcW w:w="953" w:type="dxa"/>
            <w:tcBorders>
              <w:top w:val="nil"/>
              <w:bottom w:val="single" w:sz="4" w:space="0" w:color="auto"/>
            </w:tcBorders>
            <w:noWrap/>
            <w:vAlign w:val="bottom"/>
            <w:hideMark/>
          </w:tcPr>
          <w:p w14:paraId="20F687F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2019</w:t>
            </w:r>
          </w:p>
        </w:tc>
        <w:tc>
          <w:tcPr>
            <w:tcW w:w="953" w:type="dxa"/>
            <w:tcBorders>
              <w:top w:val="nil"/>
              <w:bottom w:val="single" w:sz="4" w:space="0" w:color="auto"/>
            </w:tcBorders>
            <w:noWrap/>
            <w:vAlign w:val="center"/>
            <w:hideMark/>
          </w:tcPr>
          <w:p w14:paraId="2CCB1767"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75.33</w:t>
            </w:r>
          </w:p>
        </w:tc>
        <w:tc>
          <w:tcPr>
            <w:tcW w:w="953" w:type="dxa"/>
            <w:tcBorders>
              <w:top w:val="nil"/>
              <w:bottom w:val="single" w:sz="4" w:space="0" w:color="auto"/>
            </w:tcBorders>
            <w:noWrap/>
            <w:vAlign w:val="center"/>
            <w:hideMark/>
          </w:tcPr>
          <w:p w14:paraId="064D89E3"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w:t>
            </w:r>
          </w:p>
        </w:tc>
        <w:tc>
          <w:tcPr>
            <w:tcW w:w="1163" w:type="dxa"/>
            <w:tcBorders>
              <w:top w:val="nil"/>
              <w:bottom w:val="single" w:sz="4" w:space="0" w:color="auto"/>
            </w:tcBorders>
            <w:noWrap/>
            <w:vAlign w:val="center"/>
            <w:hideMark/>
          </w:tcPr>
          <w:p w14:paraId="67AF772B"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72</w:t>
            </w:r>
          </w:p>
        </w:tc>
        <w:tc>
          <w:tcPr>
            <w:tcW w:w="1201" w:type="dxa"/>
            <w:tcBorders>
              <w:top w:val="nil"/>
              <w:bottom w:val="single" w:sz="4" w:space="0" w:color="auto"/>
            </w:tcBorders>
            <w:noWrap/>
            <w:vAlign w:val="center"/>
            <w:hideMark/>
          </w:tcPr>
          <w:p w14:paraId="517BA52E"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-611</w:t>
            </w:r>
          </w:p>
        </w:tc>
        <w:tc>
          <w:tcPr>
            <w:tcW w:w="1211" w:type="dxa"/>
            <w:tcBorders>
              <w:top w:val="nil"/>
              <w:bottom w:val="single" w:sz="4" w:space="0" w:color="auto"/>
            </w:tcBorders>
            <w:noWrap/>
            <w:vAlign w:val="center"/>
            <w:hideMark/>
          </w:tcPr>
          <w:p w14:paraId="0F7CB985"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5186</w:t>
            </w:r>
          </w:p>
        </w:tc>
      </w:tr>
      <w:tr w:rsidR="004B3F12" w:rsidRPr="00C73EB5" w14:paraId="22DC92D4" w14:textId="77777777" w:rsidTr="00D1266B">
        <w:trPr>
          <w:trHeight w:val="266"/>
          <w:jc w:val="center"/>
        </w:trPr>
        <w:tc>
          <w:tcPr>
            <w:tcW w:w="953" w:type="dxa"/>
            <w:tcBorders>
              <w:top w:val="nil"/>
            </w:tcBorders>
            <w:noWrap/>
            <w:vAlign w:val="center"/>
            <w:hideMark/>
          </w:tcPr>
          <w:p w14:paraId="121D7F0B" w14:textId="76B14967" w:rsidR="004B3F12" w:rsidRPr="00C73EB5" w:rsidRDefault="00B032C1"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w:t>
            </w:r>
          </w:p>
        </w:tc>
        <w:tc>
          <w:tcPr>
            <w:tcW w:w="953" w:type="dxa"/>
            <w:tcBorders>
              <w:top w:val="nil"/>
              <w:bottom w:val="single" w:sz="4" w:space="0" w:color="auto"/>
            </w:tcBorders>
            <w:noWrap/>
            <w:vAlign w:val="center"/>
            <w:hideMark/>
          </w:tcPr>
          <w:p w14:paraId="109F7C53" w14:textId="77777777" w:rsidR="004B3F12" w:rsidRPr="00C73EB5" w:rsidRDefault="004B3F12"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1006</w:t>
            </w:r>
          </w:p>
        </w:tc>
        <w:tc>
          <w:tcPr>
            <w:tcW w:w="953" w:type="dxa"/>
            <w:tcBorders>
              <w:top w:val="nil"/>
              <w:bottom w:val="single" w:sz="4" w:space="0" w:color="auto"/>
            </w:tcBorders>
            <w:noWrap/>
            <w:vAlign w:val="center"/>
            <w:hideMark/>
          </w:tcPr>
          <w:p w14:paraId="51713FE3" w14:textId="77777777" w:rsidR="004B3F12" w:rsidRPr="00C73EB5" w:rsidRDefault="004B3F12"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 </w:t>
            </w:r>
          </w:p>
        </w:tc>
        <w:tc>
          <w:tcPr>
            <w:tcW w:w="1163" w:type="dxa"/>
            <w:tcBorders>
              <w:top w:val="nil"/>
              <w:bottom w:val="single" w:sz="4" w:space="0" w:color="auto"/>
            </w:tcBorders>
            <w:noWrap/>
            <w:vAlign w:val="center"/>
            <w:hideMark/>
          </w:tcPr>
          <w:p w14:paraId="00ACC91A" w14:textId="77777777" w:rsidR="004B3F12" w:rsidRPr="00C73EB5" w:rsidRDefault="004B3F12"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16781</w:t>
            </w:r>
          </w:p>
        </w:tc>
        <w:tc>
          <w:tcPr>
            <w:tcW w:w="1201" w:type="dxa"/>
            <w:tcBorders>
              <w:top w:val="nil"/>
              <w:bottom w:val="single" w:sz="4" w:space="0" w:color="auto"/>
            </w:tcBorders>
            <w:noWrap/>
            <w:vAlign w:val="center"/>
            <w:hideMark/>
          </w:tcPr>
          <w:p w14:paraId="7FAB918E" w14:textId="77777777" w:rsidR="004B3F12" w:rsidRPr="00C73EB5" w:rsidRDefault="004B3F12"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1126158</w:t>
            </w:r>
          </w:p>
        </w:tc>
        <w:tc>
          <w:tcPr>
            <w:tcW w:w="1211" w:type="dxa"/>
            <w:tcBorders>
              <w:top w:val="nil"/>
              <w:bottom w:val="single" w:sz="4" w:space="0" w:color="auto"/>
            </w:tcBorders>
            <w:noWrap/>
            <w:vAlign w:val="center"/>
            <w:hideMark/>
          </w:tcPr>
          <w:p w14:paraId="73FBEDBE" w14:textId="77777777" w:rsidR="004B3F12" w:rsidRPr="00C73EB5" w:rsidRDefault="004B3F12"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106006580</w:t>
            </w:r>
          </w:p>
        </w:tc>
      </w:tr>
      <w:tr w:rsidR="00AB51CA" w:rsidRPr="00C73EB5" w14:paraId="5BA501B4" w14:textId="77777777" w:rsidTr="004B3F12">
        <w:trPr>
          <w:trHeight w:val="266"/>
          <w:jc w:val="center"/>
        </w:trPr>
        <w:tc>
          <w:tcPr>
            <w:tcW w:w="953" w:type="dxa"/>
            <w:tcBorders>
              <w:top w:val="nil"/>
              <w:bottom w:val="single" w:sz="4" w:space="0" w:color="auto"/>
            </w:tcBorders>
            <w:noWrap/>
            <w:vAlign w:val="bottom"/>
            <w:hideMark/>
          </w:tcPr>
          <w:p w14:paraId="5326CC7D" w14:textId="0B8B5CC3" w:rsidR="00AB51CA" w:rsidRPr="00C73EB5" w:rsidRDefault="009C1549" w:rsidP="002A537C">
            <w:pPr>
              <w:spacing w:after="0" w:line="240" w:lineRule="auto"/>
              <w:jc w:val="center"/>
              <w:rPr>
                <w:rFonts w:ascii="Arial Narrow" w:hAnsi="Arial Narrow" w:cs="Calibri"/>
                <w:color w:val="000000"/>
                <w:sz w:val="20"/>
                <w:szCs w:val="20"/>
                <w:lang w:val="id-ID"/>
              </w:rPr>
            </w:pPr>
            <m:oMath>
              <m:acc>
                <m:accPr>
                  <m:chr m:val="̅"/>
                  <m:ctrlPr>
                    <w:rPr>
                      <w:rFonts w:ascii="Cambria Math" w:hAnsi="Cambria Math"/>
                      <w:b/>
                      <w:bCs/>
                      <w:i/>
                      <w:color w:val="000000"/>
                      <w:lang w:val="id-ID"/>
                    </w:rPr>
                  </m:ctrlPr>
                </m:accPr>
                <m:e>
                  <m:r>
                    <m:rPr>
                      <m:sty m:val="bi"/>
                    </m:rPr>
                    <w:rPr>
                      <w:rFonts w:ascii="Cambria Math" w:hAnsi="Cambria Math" w:cs="Calibri"/>
                      <w:color w:val="000000"/>
                      <w:lang w:val="id-ID"/>
                    </w:rPr>
                    <m:t>X</m:t>
                  </m:r>
                </m:e>
              </m:acc>
            </m:oMath>
            <w:r w:rsidR="00AB51CA" w:rsidRPr="00C73EB5">
              <w:rPr>
                <w:rFonts w:ascii="Arial Narrow" w:hAnsi="Arial Narrow" w:cs="Calibri"/>
                <w:color w:val="000000"/>
                <w:sz w:val="20"/>
                <w:szCs w:val="20"/>
                <w:lang w:val="id-ID"/>
              </w:rPr>
              <w:t> </w:t>
            </w:r>
          </w:p>
        </w:tc>
        <w:tc>
          <w:tcPr>
            <w:tcW w:w="953" w:type="dxa"/>
            <w:tcBorders>
              <w:top w:val="nil"/>
              <w:bottom w:val="single" w:sz="4" w:space="0" w:color="auto"/>
            </w:tcBorders>
            <w:noWrap/>
            <w:vAlign w:val="bottom"/>
            <w:hideMark/>
          </w:tcPr>
          <w:p w14:paraId="127FB0F4"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83.82</w:t>
            </w:r>
          </w:p>
        </w:tc>
        <w:tc>
          <w:tcPr>
            <w:tcW w:w="953" w:type="dxa"/>
            <w:tcBorders>
              <w:top w:val="nil"/>
              <w:bottom w:val="single" w:sz="4" w:space="0" w:color="auto"/>
            </w:tcBorders>
            <w:noWrap/>
            <w:vAlign w:val="center"/>
            <w:hideMark/>
          </w:tcPr>
          <w:p w14:paraId="47B43670" w14:textId="77777777" w:rsidR="00AB51CA" w:rsidRPr="00C73EB5" w:rsidRDefault="00AB51CA" w:rsidP="002A537C">
            <w:pPr>
              <w:spacing w:after="0" w:line="240" w:lineRule="auto"/>
              <w:jc w:val="center"/>
              <w:rPr>
                <w:rFonts w:ascii="Arial Narrow" w:hAnsi="Arial Narrow" w:cs="Calibri"/>
                <w:i/>
                <w:iCs/>
                <w:color w:val="000000"/>
                <w:sz w:val="20"/>
                <w:szCs w:val="20"/>
                <w:lang w:val="id-ID"/>
              </w:rPr>
            </w:pPr>
            <w:r w:rsidRPr="00C73EB5">
              <w:rPr>
                <w:rFonts w:ascii="Arial Narrow" w:hAnsi="Arial Narrow" w:cs="Calibri"/>
                <w:i/>
                <w:iCs/>
                <w:color w:val="000000"/>
                <w:sz w:val="20"/>
                <w:szCs w:val="20"/>
                <w:lang w:val="id-ID"/>
              </w:rPr>
              <w:t>Cv</w:t>
            </w:r>
          </w:p>
        </w:tc>
        <w:tc>
          <w:tcPr>
            <w:tcW w:w="1163" w:type="dxa"/>
            <w:tcBorders>
              <w:top w:val="nil"/>
              <w:bottom w:val="single" w:sz="4" w:space="0" w:color="auto"/>
            </w:tcBorders>
            <w:noWrap/>
            <w:vAlign w:val="bottom"/>
            <w:hideMark/>
          </w:tcPr>
          <w:p w14:paraId="6799508F"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0.49</w:t>
            </w:r>
          </w:p>
        </w:tc>
        <w:tc>
          <w:tcPr>
            <w:tcW w:w="1201" w:type="dxa"/>
            <w:tcBorders>
              <w:top w:val="nil"/>
              <w:bottom w:val="single" w:sz="4" w:space="0" w:color="auto"/>
            </w:tcBorders>
            <w:noWrap/>
            <w:vAlign w:val="bottom"/>
            <w:hideMark/>
          </w:tcPr>
          <w:p w14:paraId="7FB47109" w14:textId="77777777" w:rsidR="00AB51CA" w:rsidRPr="00C73EB5" w:rsidRDefault="00AB51CA" w:rsidP="002A537C">
            <w:pPr>
              <w:spacing w:after="0" w:line="240" w:lineRule="auto"/>
              <w:jc w:val="center"/>
              <w:rPr>
                <w:rFonts w:ascii="Arial Narrow" w:hAnsi="Arial Narrow" w:cs="Calibri"/>
                <w:i/>
                <w:iCs/>
                <w:color w:val="000000"/>
                <w:sz w:val="20"/>
                <w:szCs w:val="20"/>
                <w:lang w:val="id-ID"/>
              </w:rPr>
            </w:pPr>
            <w:r w:rsidRPr="00C73EB5">
              <w:rPr>
                <w:rFonts w:ascii="Arial Narrow" w:hAnsi="Arial Narrow" w:cs="Calibri"/>
                <w:i/>
                <w:iCs/>
                <w:color w:val="000000"/>
                <w:sz w:val="20"/>
                <w:szCs w:val="20"/>
                <w:lang w:val="id-ID"/>
              </w:rPr>
              <w:t>Ck</w:t>
            </w:r>
          </w:p>
        </w:tc>
        <w:tc>
          <w:tcPr>
            <w:tcW w:w="1211" w:type="dxa"/>
            <w:tcBorders>
              <w:top w:val="nil"/>
              <w:bottom w:val="single" w:sz="4" w:space="0" w:color="auto"/>
            </w:tcBorders>
            <w:noWrap/>
            <w:vAlign w:val="bottom"/>
            <w:hideMark/>
          </w:tcPr>
          <w:p w14:paraId="48616679"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3.42</w:t>
            </w:r>
          </w:p>
        </w:tc>
      </w:tr>
      <w:tr w:rsidR="00AB51CA" w:rsidRPr="00C73EB5" w14:paraId="33E2FB72" w14:textId="77777777" w:rsidTr="004B3F12">
        <w:trPr>
          <w:trHeight w:val="266"/>
          <w:jc w:val="center"/>
        </w:trPr>
        <w:tc>
          <w:tcPr>
            <w:tcW w:w="953" w:type="dxa"/>
            <w:tcBorders>
              <w:top w:val="nil"/>
              <w:bottom w:val="single" w:sz="4" w:space="0" w:color="auto"/>
            </w:tcBorders>
            <w:noWrap/>
            <w:vAlign w:val="center"/>
            <w:hideMark/>
          </w:tcPr>
          <w:p w14:paraId="643F36BF" w14:textId="77777777" w:rsidR="00AB51CA" w:rsidRPr="00C73EB5" w:rsidRDefault="00AB51CA" w:rsidP="002A537C">
            <w:pPr>
              <w:spacing w:after="0" w:line="240" w:lineRule="auto"/>
              <w:jc w:val="center"/>
              <w:rPr>
                <w:rFonts w:ascii="Arial Narrow" w:hAnsi="Arial Narrow" w:cs="Calibri"/>
                <w:i/>
                <w:iCs/>
                <w:color w:val="000000"/>
                <w:sz w:val="20"/>
                <w:szCs w:val="20"/>
                <w:lang w:val="id-ID"/>
              </w:rPr>
            </w:pPr>
            <w:r w:rsidRPr="00C73EB5">
              <w:rPr>
                <w:rFonts w:ascii="Arial Narrow" w:hAnsi="Arial Narrow" w:cs="Calibri"/>
                <w:i/>
                <w:iCs/>
                <w:color w:val="000000"/>
                <w:sz w:val="20"/>
                <w:szCs w:val="20"/>
                <w:lang w:val="id-ID"/>
              </w:rPr>
              <w:t>Sd</w:t>
            </w:r>
          </w:p>
        </w:tc>
        <w:tc>
          <w:tcPr>
            <w:tcW w:w="953" w:type="dxa"/>
            <w:tcBorders>
              <w:top w:val="nil"/>
              <w:bottom w:val="single" w:sz="4" w:space="0" w:color="auto"/>
            </w:tcBorders>
            <w:noWrap/>
            <w:vAlign w:val="bottom"/>
            <w:hideMark/>
          </w:tcPr>
          <w:p w14:paraId="68242DDA"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40.97</w:t>
            </w:r>
          </w:p>
        </w:tc>
        <w:tc>
          <w:tcPr>
            <w:tcW w:w="953" w:type="dxa"/>
            <w:tcBorders>
              <w:top w:val="nil"/>
              <w:bottom w:val="single" w:sz="4" w:space="0" w:color="auto"/>
            </w:tcBorders>
            <w:noWrap/>
            <w:vAlign w:val="center"/>
            <w:hideMark/>
          </w:tcPr>
          <w:p w14:paraId="4EFFF6AF" w14:textId="77777777" w:rsidR="00AB51CA" w:rsidRPr="00C73EB5" w:rsidRDefault="00AB51CA" w:rsidP="002A537C">
            <w:pPr>
              <w:spacing w:after="0" w:line="240" w:lineRule="auto"/>
              <w:jc w:val="center"/>
              <w:rPr>
                <w:rFonts w:ascii="Arial Narrow" w:hAnsi="Arial Narrow" w:cs="Calibri"/>
                <w:i/>
                <w:iCs/>
                <w:color w:val="000000"/>
                <w:sz w:val="20"/>
                <w:szCs w:val="20"/>
                <w:lang w:val="id-ID"/>
              </w:rPr>
            </w:pPr>
            <w:r w:rsidRPr="00C73EB5">
              <w:rPr>
                <w:rFonts w:ascii="Arial Narrow" w:hAnsi="Arial Narrow" w:cs="Calibri"/>
                <w:i/>
                <w:iCs/>
                <w:color w:val="000000"/>
                <w:sz w:val="20"/>
                <w:szCs w:val="20"/>
                <w:lang w:val="id-ID"/>
              </w:rPr>
              <w:t>Cs</w:t>
            </w:r>
          </w:p>
        </w:tc>
        <w:tc>
          <w:tcPr>
            <w:tcW w:w="1163" w:type="dxa"/>
            <w:tcBorders>
              <w:top w:val="nil"/>
              <w:bottom w:val="single" w:sz="4" w:space="0" w:color="auto"/>
            </w:tcBorders>
            <w:noWrap/>
            <w:vAlign w:val="bottom"/>
            <w:hideMark/>
          </w:tcPr>
          <w:p w14:paraId="4CA78665"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0.18</w:t>
            </w:r>
          </w:p>
        </w:tc>
        <w:tc>
          <w:tcPr>
            <w:tcW w:w="1201" w:type="dxa"/>
            <w:tcBorders>
              <w:top w:val="nil"/>
              <w:bottom w:val="single" w:sz="4" w:space="0" w:color="auto"/>
            </w:tcBorders>
            <w:noWrap/>
            <w:vAlign w:val="bottom"/>
            <w:hideMark/>
          </w:tcPr>
          <w:p w14:paraId="51DB9CF8"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 </w:t>
            </w:r>
          </w:p>
        </w:tc>
        <w:tc>
          <w:tcPr>
            <w:tcW w:w="1211" w:type="dxa"/>
            <w:tcBorders>
              <w:top w:val="nil"/>
              <w:bottom w:val="single" w:sz="4" w:space="0" w:color="auto"/>
            </w:tcBorders>
            <w:noWrap/>
            <w:vAlign w:val="bottom"/>
            <w:hideMark/>
          </w:tcPr>
          <w:p w14:paraId="7121AC7C" w14:textId="77777777" w:rsidR="00AB51CA" w:rsidRPr="00C73EB5" w:rsidRDefault="00AB51CA" w:rsidP="002A537C">
            <w:pPr>
              <w:spacing w:after="0" w:line="240" w:lineRule="auto"/>
              <w:jc w:val="center"/>
              <w:rPr>
                <w:rFonts w:ascii="Arial Narrow" w:hAnsi="Arial Narrow" w:cs="Calibri"/>
                <w:color w:val="000000"/>
                <w:sz w:val="20"/>
                <w:szCs w:val="20"/>
                <w:lang w:val="id-ID"/>
              </w:rPr>
            </w:pPr>
            <w:r w:rsidRPr="00C73EB5">
              <w:rPr>
                <w:rFonts w:ascii="Arial Narrow" w:hAnsi="Arial Narrow" w:cs="Calibri"/>
                <w:color w:val="000000"/>
                <w:sz w:val="20"/>
                <w:szCs w:val="20"/>
                <w:lang w:val="id-ID"/>
              </w:rPr>
              <w:t> </w:t>
            </w:r>
          </w:p>
        </w:tc>
      </w:tr>
    </w:tbl>
    <w:p w14:paraId="25D51B8F" w14:textId="77777777" w:rsidR="00AB51CA" w:rsidRPr="00C73EB5" w:rsidRDefault="00AB51CA" w:rsidP="00AB51CA">
      <w:pPr>
        <w:spacing w:line="240" w:lineRule="auto"/>
        <w:ind w:firstLine="567"/>
        <w:rPr>
          <w:rFonts w:ascii="Arial Narrow" w:hAnsi="Arial Narrow" w:cs="Times New Roman"/>
          <w:sz w:val="24"/>
          <w:szCs w:val="24"/>
          <w:lang w:val="id-ID"/>
        </w:rPr>
      </w:pPr>
      <w:r w:rsidRPr="00C73EB5">
        <w:rPr>
          <w:rFonts w:ascii="Arial Narrow" w:hAnsi="Arial Narrow" w:cs="Times New Roman"/>
          <w:sz w:val="24"/>
          <w:szCs w:val="24"/>
          <w:lang w:val="id-ID"/>
        </w:rPr>
        <w:tab/>
      </w:r>
      <w:r w:rsidRPr="00C73EB5">
        <w:rPr>
          <w:rFonts w:ascii="Arial Narrow" w:hAnsi="Arial Narrow" w:cs="Times New Roman"/>
          <w:sz w:val="24"/>
          <w:szCs w:val="24"/>
          <w:lang w:val="id-ID"/>
        </w:rPr>
        <w:tab/>
      </w:r>
      <w:r w:rsidRPr="00C73EB5">
        <w:rPr>
          <w:rFonts w:ascii="Arial Narrow" w:hAnsi="Arial Narrow" w:cs="Times New Roman"/>
          <w:i/>
          <w:iCs/>
          <w:sz w:val="20"/>
          <w:szCs w:val="20"/>
          <w:lang w:val="id-ID"/>
        </w:rPr>
        <w:t>Sumber: Hasil analisis 2021</w:t>
      </w:r>
    </w:p>
    <w:p w14:paraId="3AAE3DE0" w14:textId="77777777" w:rsidR="007E2F33" w:rsidRPr="00C73EB5" w:rsidRDefault="003A27F2" w:rsidP="00CD6D83">
      <w:pPr>
        <w:pStyle w:val="ListParagraph"/>
        <w:numPr>
          <w:ilvl w:val="0"/>
          <w:numId w:val="3"/>
        </w:numPr>
        <w:spacing w:before="120" w:after="0" w:line="240" w:lineRule="auto"/>
        <w:ind w:left="284" w:hanging="284"/>
        <w:contextualSpacing w:val="0"/>
        <w:jc w:val="both"/>
        <w:rPr>
          <w:rFonts w:ascii="Arial Narrow" w:hAnsi="Arial Narrow" w:cs="Times New Roman"/>
          <w:b/>
          <w:bCs/>
          <w:sz w:val="24"/>
          <w:szCs w:val="24"/>
          <w:lang w:val="id-ID"/>
        </w:rPr>
      </w:pPr>
      <w:r w:rsidRPr="00C73EB5">
        <w:rPr>
          <w:rFonts w:ascii="Arial Narrow" w:hAnsi="Arial Narrow" w:cs="Times New Roman"/>
          <w:b/>
          <w:bCs/>
          <w:sz w:val="24"/>
          <w:szCs w:val="24"/>
          <w:lang w:val="id-ID"/>
        </w:rPr>
        <w:t>Analisis Distribusi Frekuensi</w:t>
      </w:r>
    </w:p>
    <w:p w14:paraId="4988957D" w14:textId="77777777" w:rsidR="003A27F2" w:rsidRPr="00C73EB5" w:rsidRDefault="00DC7045" w:rsidP="0066701D">
      <w:pPr>
        <w:pStyle w:val="ListParagraph"/>
        <w:numPr>
          <w:ilvl w:val="0"/>
          <w:numId w:val="14"/>
        </w:numPr>
        <w:spacing w:after="0" w:line="240" w:lineRule="auto"/>
        <w:ind w:left="567" w:hanging="283"/>
        <w:contextualSpacing w:val="0"/>
        <w:jc w:val="both"/>
        <w:rPr>
          <w:rFonts w:ascii="Arial Narrow" w:hAnsi="Arial Narrow" w:cs="Times New Roman"/>
          <w:b/>
          <w:bCs/>
          <w:sz w:val="24"/>
          <w:szCs w:val="24"/>
          <w:lang w:val="id-ID"/>
        </w:rPr>
      </w:pPr>
      <w:r w:rsidRPr="00C73EB5">
        <w:rPr>
          <w:rFonts w:ascii="Arial Narrow" w:hAnsi="Arial Narrow" w:cs="Times New Roman"/>
          <w:b/>
          <w:bCs/>
          <w:sz w:val="24"/>
          <w:szCs w:val="24"/>
          <w:lang w:val="id-ID"/>
        </w:rPr>
        <w:t>Distribusi Gumbel</w:t>
      </w:r>
    </w:p>
    <w:p w14:paraId="17DBB175" w14:textId="43462746" w:rsidR="00DC7045" w:rsidRPr="00C73EB5" w:rsidRDefault="00032D0F" w:rsidP="00CD6D83">
      <w:pPr>
        <w:spacing w:after="12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Data h</w:t>
      </w:r>
      <w:r w:rsidR="008841BA" w:rsidRPr="00C73EB5">
        <w:rPr>
          <w:rFonts w:ascii="Arial Narrow" w:hAnsi="Arial Narrow" w:cs="Times New Roman"/>
          <w:sz w:val="24"/>
          <w:szCs w:val="24"/>
          <w:lang w:val="id-ID"/>
        </w:rPr>
        <w:t xml:space="preserve">ujan rencana </w:t>
      </w:r>
      <w:r w:rsidR="00380971" w:rsidRPr="00C73EB5">
        <w:rPr>
          <w:rFonts w:ascii="Arial Narrow" w:hAnsi="Arial Narrow" w:cs="Times New Roman"/>
          <w:sz w:val="24"/>
          <w:szCs w:val="24"/>
          <w:lang w:val="id-ID"/>
        </w:rPr>
        <w:t xml:space="preserve">hasil </w:t>
      </w:r>
      <w:r w:rsidR="008841BA" w:rsidRPr="00C73EB5">
        <w:rPr>
          <w:rFonts w:ascii="Arial Narrow" w:hAnsi="Arial Narrow" w:cs="Times New Roman"/>
          <w:sz w:val="24"/>
          <w:szCs w:val="24"/>
          <w:lang w:val="id-ID"/>
        </w:rPr>
        <w:t xml:space="preserve">analisis menggunakan metode distribusi Gumbel </w:t>
      </w:r>
      <w:r w:rsidR="00DC3ED6" w:rsidRPr="00C73EB5">
        <w:rPr>
          <w:rFonts w:ascii="Arial Narrow" w:hAnsi="Arial Narrow" w:cs="Times New Roman"/>
          <w:sz w:val="24"/>
          <w:szCs w:val="24"/>
          <w:lang w:val="id-ID"/>
        </w:rPr>
        <w:t xml:space="preserve">untuk  periode ulang 2, 5, 10, 25, 25, 50 dan 100 tahunan </w:t>
      </w:r>
      <w:r w:rsidR="008841BA" w:rsidRPr="00C73EB5">
        <w:rPr>
          <w:rFonts w:ascii="Arial Narrow" w:hAnsi="Arial Narrow" w:cs="Times New Roman"/>
          <w:sz w:val="24"/>
          <w:szCs w:val="24"/>
          <w:lang w:val="id-ID"/>
        </w:rPr>
        <w:t xml:space="preserve">disajikan pada </w:t>
      </w:r>
      <w:r w:rsidRPr="001F3E05">
        <w:rPr>
          <w:rFonts w:ascii="Arial Narrow" w:hAnsi="Arial Narrow" w:cs="Times New Roman"/>
          <w:sz w:val="24"/>
          <w:szCs w:val="24"/>
          <w:lang w:val="id-ID"/>
        </w:rPr>
        <w:t>T</w:t>
      </w:r>
      <w:r w:rsidR="008841BA" w:rsidRPr="001F3E05">
        <w:rPr>
          <w:rFonts w:ascii="Arial Narrow" w:hAnsi="Arial Narrow" w:cs="Times New Roman"/>
          <w:sz w:val="24"/>
          <w:szCs w:val="24"/>
          <w:lang w:val="id-ID"/>
        </w:rPr>
        <w:t>abel 4</w:t>
      </w:r>
      <w:r w:rsidRPr="00C73EB5">
        <w:rPr>
          <w:rFonts w:ascii="Arial Narrow" w:hAnsi="Arial Narrow" w:cs="Times New Roman"/>
          <w:sz w:val="24"/>
          <w:szCs w:val="24"/>
          <w:lang w:val="id-ID"/>
        </w:rPr>
        <w:t xml:space="preserve"> berikut ini</w:t>
      </w:r>
      <w:r w:rsidR="008841BA" w:rsidRPr="00C73EB5">
        <w:rPr>
          <w:rFonts w:ascii="Arial Narrow" w:hAnsi="Arial Narrow" w:cs="Times New Roman"/>
          <w:sz w:val="24"/>
          <w:szCs w:val="24"/>
          <w:lang w:val="id-ID"/>
        </w:rPr>
        <w:t>.</w:t>
      </w:r>
    </w:p>
    <w:p w14:paraId="62338F32" w14:textId="77777777" w:rsidR="008841BA" w:rsidRPr="00C73EB5" w:rsidRDefault="008841BA" w:rsidP="00D66D9C">
      <w:pPr>
        <w:spacing w:after="120" w:line="240" w:lineRule="auto"/>
        <w:ind w:left="142" w:firstLine="284"/>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t>Tabel 4. Curah Hujan Rencana Periode Ulang T Tahun</w:t>
      </w:r>
    </w:p>
    <w:tbl>
      <w:tblPr>
        <w:tblW w:w="7850" w:type="dxa"/>
        <w:jc w:val="center"/>
        <w:tblLook w:val="04A0" w:firstRow="1" w:lastRow="0" w:firstColumn="1" w:lastColumn="0" w:noHBand="0" w:noVBand="1"/>
      </w:tblPr>
      <w:tblGrid>
        <w:gridCol w:w="567"/>
        <w:gridCol w:w="876"/>
        <w:gridCol w:w="1134"/>
        <w:gridCol w:w="1818"/>
        <w:gridCol w:w="1177"/>
        <w:gridCol w:w="949"/>
        <w:gridCol w:w="1329"/>
      </w:tblGrid>
      <w:tr w:rsidR="00DA4014" w:rsidRPr="00C73EB5" w14:paraId="214DA456" w14:textId="77777777" w:rsidTr="00DA4014">
        <w:trPr>
          <w:trHeight w:val="255"/>
          <w:jc w:val="center"/>
        </w:trPr>
        <w:tc>
          <w:tcPr>
            <w:tcW w:w="567" w:type="dxa"/>
            <w:tcBorders>
              <w:top w:val="single" w:sz="4" w:space="0" w:color="auto"/>
              <w:bottom w:val="nil"/>
            </w:tcBorders>
            <w:noWrap/>
            <w:vAlign w:val="center"/>
          </w:tcPr>
          <w:p w14:paraId="7AA0C7BB" w14:textId="3AA630A3" w:rsidR="00DA4014"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T</w:t>
            </w:r>
          </w:p>
        </w:tc>
        <w:tc>
          <w:tcPr>
            <w:tcW w:w="876" w:type="dxa"/>
            <w:tcBorders>
              <w:top w:val="single" w:sz="4" w:space="0" w:color="auto"/>
              <w:bottom w:val="nil"/>
            </w:tcBorders>
            <w:noWrap/>
            <w:vAlign w:val="center"/>
          </w:tcPr>
          <w:p w14:paraId="051B5BB4" w14:textId="2B39CC2C" w:rsidR="00DA4014"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Yt</w:t>
            </w:r>
          </w:p>
        </w:tc>
        <w:tc>
          <w:tcPr>
            <w:tcW w:w="1134" w:type="dxa"/>
            <w:tcBorders>
              <w:top w:val="single" w:sz="4" w:space="0" w:color="auto"/>
              <w:bottom w:val="nil"/>
            </w:tcBorders>
            <w:noWrap/>
            <w:vAlign w:val="center"/>
          </w:tcPr>
          <w:p w14:paraId="0599CB28" w14:textId="13B18069" w:rsidR="00DA4014"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Periode Ulang</w:t>
            </w:r>
          </w:p>
        </w:tc>
        <w:tc>
          <w:tcPr>
            <w:tcW w:w="1818" w:type="dxa"/>
            <w:tcBorders>
              <w:top w:val="single" w:sz="4" w:space="0" w:color="auto"/>
              <w:bottom w:val="nil"/>
            </w:tcBorders>
            <w:noWrap/>
            <w:vAlign w:val="center"/>
          </w:tcPr>
          <w:p w14:paraId="78136AEF" w14:textId="42D06A22" w:rsidR="00DA4014"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Curah Hujan Max    (Rata-Rata)</w:t>
            </w:r>
          </w:p>
        </w:tc>
        <w:tc>
          <w:tcPr>
            <w:tcW w:w="1177" w:type="dxa"/>
            <w:tcBorders>
              <w:top w:val="single" w:sz="4" w:space="0" w:color="auto"/>
              <w:bottom w:val="nil"/>
            </w:tcBorders>
            <w:noWrap/>
            <w:vAlign w:val="center"/>
          </w:tcPr>
          <w:p w14:paraId="1BFA55E0" w14:textId="512E1CB7" w:rsidR="00DA4014"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Koefisien Faktor</w:t>
            </w:r>
          </w:p>
        </w:tc>
        <w:tc>
          <w:tcPr>
            <w:tcW w:w="949" w:type="dxa"/>
            <w:tcBorders>
              <w:top w:val="single" w:sz="4" w:space="0" w:color="auto"/>
              <w:bottom w:val="nil"/>
            </w:tcBorders>
            <w:noWrap/>
            <w:vAlign w:val="center"/>
          </w:tcPr>
          <w:p w14:paraId="6DBD405F" w14:textId="75A3B563" w:rsidR="00DA4014"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Standar Deviasi</w:t>
            </w:r>
          </w:p>
        </w:tc>
        <w:tc>
          <w:tcPr>
            <w:tcW w:w="1329" w:type="dxa"/>
            <w:tcBorders>
              <w:top w:val="single" w:sz="4" w:space="0" w:color="auto"/>
              <w:bottom w:val="nil"/>
            </w:tcBorders>
            <w:noWrap/>
            <w:vAlign w:val="center"/>
          </w:tcPr>
          <w:p w14:paraId="105B8017" w14:textId="31EDBB24" w:rsidR="00DA4014" w:rsidRPr="00C73EB5" w:rsidRDefault="009C1549" w:rsidP="00DA4014">
            <w:pPr>
              <w:spacing w:after="0" w:line="240" w:lineRule="auto"/>
              <w:jc w:val="center"/>
              <w:rPr>
                <w:rFonts w:ascii="Arial" w:hAnsi="Arial"/>
                <w:b/>
                <w:bCs/>
                <w:sz w:val="18"/>
                <w:szCs w:val="18"/>
                <w:lang w:val="id-ID"/>
              </w:rPr>
            </w:pPr>
            <m:oMathPara>
              <m:oMath>
                <m:sSub>
                  <m:sSubPr>
                    <m:ctrlPr>
                      <w:rPr>
                        <w:rFonts w:ascii="Cambria Math" w:hAnsi="Cambria Math"/>
                        <w:b/>
                        <w:bCs/>
                        <w:i/>
                        <w:sz w:val="16"/>
                        <w:lang w:val="id-ID"/>
                      </w:rPr>
                    </m:ctrlPr>
                  </m:sSubPr>
                  <m:e>
                    <m:r>
                      <m:rPr>
                        <m:sty m:val="bi"/>
                      </m:rPr>
                      <w:rPr>
                        <w:rFonts w:ascii="Cambria Math" w:hAnsi="Cambria Math"/>
                        <w:sz w:val="16"/>
                        <w:szCs w:val="16"/>
                        <w:lang w:val="id-ID"/>
                      </w:rPr>
                      <m:t>R</m:t>
                    </m:r>
                  </m:e>
                  <m:sub>
                    <m:r>
                      <m:rPr>
                        <m:sty m:val="bi"/>
                      </m:rPr>
                      <w:rPr>
                        <w:rFonts w:ascii="Cambria Math" w:hAnsi="Cambria Math"/>
                        <w:sz w:val="16"/>
                        <w:szCs w:val="16"/>
                        <w:lang w:val="id-ID"/>
                      </w:rPr>
                      <m:t>T</m:t>
                    </m:r>
                  </m:sub>
                </m:sSub>
                <m:r>
                  <m:rPr>
                    <m:sty m:val="bi"/>
                  </m:rPr>
                  <w:rPr>
                    <w:rFonts w:ascii="Cambria Math" w:hAnsi="Cambria Math"/>
                    <w:sz w:val="16"/>
                    <w:szCs w:val="16"/>
                    <w:lang w:val="id-ID"/>
                  </w:rPr>
                  <m:t>=</m:t>
                </m:r>
                <m:acc>
                  <m:accPr>
                    <m:chr m:val="̅"/>
                    <m:ctrlPr>
                      <w:rPr>
                        <w:rFonts w:ascii="Cambria Math" w:hAnsi="Cambria Math"/>
                        <w:b/>
                        <w:bCs/>
                        <w:i/>
                        <w:sz w:val="16"/>
                        <w:lang w:val="id-ID"/>
                      </w:rPr>
                    </m:ctrlPr>
                  </m:accPr>
                  <m:e>
                    <m:r>
                      <m:rPr>
                        <m:sty m:val="bi"/>
                      </m:rPr>
                      <w:rPr>
                        <w:rFonts w:ascii="Cambria Math" w:hAnsi="Cambria Math"/>
                        <w:sz w:val="16"/>
                        <w:szCs w:val="16"/>
                        <w:lang w:val="id-ID"/>
                      </w:rPr>
                      <m:t>R</m:t>
                    </m:r>
                  </m:e>
                </m:acc>
                <m:r>
                  <m:rPr>
                    <m:sty m:val="bi"/>
                  </m:rPr>
                  <w:rPr>
                    <w:rFonts w:ascii="Cambria Math" w:hAnsi="Cambria Math"/>
                    <w:sz w:val="16"/>
                    <w:szCs w:val="16"/>
                    <w:lang w:val="id-ID"/>
                  </w:rPr>
                  <m:t>+k.</m:t>
                </m:r>
                <m:sSub>
                  <m:sSubPr>
                    <m:ctrlPr>
                      <w:rPr>
                        <w:rFonts w:ascii="Cambria Math" w:hAnsi="Cambria Math"/>
                        <w:b/>
                        <w:bCs/>
                        <w:i/>
                        <w:sz w:val="16"/>
                        <w:lang w:val="id-ID"/>
                      </w:rPr>
                    </m:ctrlPr>
                  </m:sSubPr>
                  <m:e>
                    <m:r>
                      <m:rPr>
                        <m:sty m:val="bi"/>
                      </m:rPr>
                      <w:rPr>
                        <w:rFonts w:ascii="Cambria Math" w:hAnsi="Cambria Math"/>
                        <w:sz w:val="16"/>
                        <w:szCs w:val="16"/>
                        <w:lang w:val="id-ID"/>
                      </w:rPr>
                      <m:t>S</m:t>
                    </m:r>
                  </m:e>
                  <m:sub>
                    <m:r>
                      <m:rPr>
                        <m:sty m:val="bi"/>
                      </m:rPr>
                      <w:rPr>
                        <w:rFonts w:ascii="Cambria Math" w:hAnsi="Cambria Math"/>
                        <w:sz w:val="16"/>
                        <w:szCs w:val="16"/>
                        <w:lang w:val="id-ID"/>
                      </w:rPr>
                      <m:t>x</m:t>
                    </m:r>
                  </m:sub>
                </m:sSub>
              </m:oMath>
            </m:oMathPara>
          </w:p>
        </w:tc>
      </w:tr>
      <w:tr w:rsidR="008841BA" w:rsidRPr="00C73EB5" w14:paraId="09422636" w14:textId="77777777" w:rsidTr="00DA4014">
        <w:trPr>
          <w:trHeight w:val="255"/>
          <w:jc w:val="center"/>
        </w:trPr>
        <w:tc>
          <w:tcPr>
            <w:tcW w:w="567" w:type="dxa"/>
            <w:tcBorders>
              <w:top w:val="nil"/>
              <w:bottom w:val="single" w:sz="4" w:space="0" w:color="auto"/>
            </w:tcBorders>
            <w:noWrap/>
            <w:vAlign w:val="center"/>
            <w:hideMark/>
          </w:tcPr>
          <w:p w14:paraId="659EAAAC" w14:textId="07E74225" w:rsidR="008841BA" w:rsidRPr="00C73EB5" w:rsidRDefault="008841BA" w:rsidP="00DA4014">
            <w:pPr>
              <w:spacing w:after="0" w:line="240" w:lineRule="auto"/>
              <w:jc w:val="center"/>
              <w:rPr>
                <w:rFonts w:ascii="Arial" w:hAnsi="Arial"/>
                <w:b/>
                <w:bCs/>
                <w:sz w:val="18"/>
                <w:szCs w:val="18"/>
                <w:lang w:val="id-ID"/>
              </w:rPr>
            </w:pPr>
          </w:p>
        </w:tc>
        <w:tc>
          <w:tcPr>
            <w:tcW w:w="876" w:type="dxa"/>
            <w:tcBorders>
              <w:top w:val="nil"/>
              <w:bottom w:val="single" w:sz="4" w:space="0" w:color="auto"/>
            </w:tcBorders>
            <w:noWrap/>
            <w:vAlign w:val="center"/>
            <w:hideMark/>
          </w:tcPr>
          <w:p w14:paraId="13068325" w14:textId="4DE14488" w:rsidR="008841BA" w:rsidRPr="00C73EB5" w:rsidRDefault="008841BA" w:rsidP="00DA4014">
            <w:pPr>
              <w:spacing w:after="0" w:line="240" w:lineRule="auto"/>
              <w:jc w:val="center"/>
              <w:rPr>
                <w:rFonts w:ascii="Arial" w:hAnsi="Arial"/>
                <w:b/>
                <w:bCs/>
                <w:sz w:val="18"/>
                <w:szCs w:val="18"/>
                <w:lang w:val="id-ID"/>
              </w:rPr>
            </w:pPr>
          </w:p>
        </w:tc>
        <w:tc>
          <w:tcPr>
            <w:tcW w:w="1134" w:type="dxa"/>
            <w:tcBorders>
              <w:top w:val="nil"/>
              <w:bottom w:val="single" w:sz="4" w:space="0" w:color="auto"/>
            </w:tcBorders>
            <w:noWrap/>
            <w:vAlign w:val="center"/>
            <w:hideMark/>
          </w:tcPr>
          <w:p w14:paraId="7BE1E32D" w14:textId="560EECFF" w:rsidR="008841BA"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 Tahun )</w:t>
            </w:r>
          </w:p>
        </w:tc>
        <w:tc>
          <w:tcPr>
            <w:tcW w:w="1818" w:type="dxa"/>
            <w:tcBorders>
              <w:top w:val="nil"/>
              <w:bottom w:val="single" w:sz="4" w:space="0" w:color="auto"/>
            </w:tcBorders>
            <w:noWrap/>
            <w:vAlign w:val="center"/>
            <w:hideMark/>
          </w:tcPr>
          <w:p w14:paraId="23D53328" w14:textId="15A6D971" w:rsidR="008841BA"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(mm)</w:t>
            </w:r>
          </w:p>
        </w:tc>
        <w:tc>
          <w:tcPr>
            <w:tcW w:w="1177" w:type="dxa"/>
            <w:tcBorders>
              <w:top w:val="nil"/>
              <w:bottom w:val="single" w:sz="4" w:space="0" w:color="auto"/>
            </w:tcBorders>
            <w:noWrap/>
            <w:vAlign w:val="center"/>
            <w:hideMark/>
          </w:tcPr>
          <w:p w14:paraId="4518381C" w14:textId="7960ED56" w:rsidR="008841BA"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(k)</w:t>
            </w:r>
          </w:p>
        </w:tc>
        <w:tc>
          <w:tcPr>
            <w:tcW w:w="949" w:type="dxa"/>
            <w:tcBorders>
              <w:top w:val="nil"/>
              <w:bottom w:val="single" w:sz="4" w:space="0" w:color="auto"/>
            </w:tcBorders>
            <w:noWrap/>
            <w:vAlign w:val="center"/>
            <w:hideMark/>
          </w:tcPr>
          <w:p w14:paraId="4D2D54F3" w14:textId="3CF07F9F" w:rsidR="008841BA"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8"/>
                <w:szCs w:val="18"/>
                <w:lang w:val="id-ID"/>
              </w:rPr>
              <w:t>( Sx )</w:t>
            </w:r>
          </w:p>
        </w:tc>
        <w:tc>
          <w:tcPr>
            <w:tcW w:w="1329" w:type="dxa"/>
            <w:tcBorders>
              <w:top w:val="nil"/>
              <w:bottom w:val="single" w:sz="4" w:space="0" w:color="auto"/>
            </w:tcBorders>
            <w:noWrap/>
            <w:vAlign w:val="center"/>
            <w:hideMark/>
          </w:tcPr>
          <w:p w14:paraId="5F20D2C1" w14:textId="715CB9BF" w:rsidR="008841BA" w:rsidRPr="00C73EB5" w:rsidRDefault="00DA4014" w:rsidP="00DA4014">
            <w:pPr>
              <w:spacing w:after="0" w:line="240" w:lineRule="auto"/>
              <w:jc w:val="center"/>
              <w:rPr>
                <w:rFonts w:ascii="Arial" w:hAnsi="Arial"/>
                <w:b/>
                <w:bCs/>
                <w:sz w:val="18"/>
                <w:szCs w:val="18"/>
                <w:lang w:val="id-ID"/>
              </w:rPr>
            </w:pPr>
            <w:r w:rsidRPr="00C73EB5">
              <w:rPr>
                <w:rFonts w:ascii="Arial" w:hAnsi="Arial"/>
                <w:b/>
                <w:bCs/>
                <w:sz w:val="16"/>
                <w:szCs w:val="16"/>
                <w:lang w:val="id-ID"/>
              </w:rPr>
              <w:t>( mm )</w:t>
            </w:r>
          </w:p>
        </w:tc>
      </w:tr>
      <w:tr w:rsidR="008841BA" w:rsidRPr="00C73EB5" w14:paraId="60481E33" w14:textId="77777777" w:rsidTr="00DA4014">
        <w:trPr>
          <w:trHeight w:val="270"/>
          <w:jc w:val="center"/>
        </w:trPr>
        <w:tc>
          <w:tcPr>
            <w:tcW w:w="567" w:type="dxa"/>
            <w:tcBorders>
              <w:top w:val="single" w:sz="4" w:space="0" w:color="auto"/>
              <w:bottom w:val="nil"/>
            </w:tcBorders>
            <w:noWrap/>
            <w:vAlign w:val="center"/>
            <w:hideMark/>
          </w:tcPr>
          <w:p w14:paraId="49C08EE7"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w:t>
            </w:r>
          </w:p>
        </w:tc>
        <w:tc>
          <w:tcPr>
            <w:tcW w:w="876" w:type="dxa"/>
            <w:tcBorders>
              <w:top w:val="single" w:sz="4" w:space="0" w:color="auto"/>
              <w:bottom w:val="nil"/>
            </w:tcBorders>
            <w:noWrap/>
            <w:vAlign w:val="center"/>
            <w:hideMark/>
          </w:tcPr>
          <w:p w14:paraId="7B3710FA"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0.3665</w:t>
            </w:r>
          </w:p>
        </w:tc>
        <w:tc>
          <w:tcPr>
            <w:tcW w:w="1134" w:type="dxa"/>
            <w:tcBorders>
              <w:top w:val="single" w:sz="4" w:space="0" w:color="auto"/>
              <w:bottom w:val="nil"/>
            </w:tcBorders>
            <w:noWrap/>
            <w:vAlign w:val="center"/>
            <w:hideMark/>
          </w:tcPr>
          <w:p w14:paraId="0A933797"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R</w:t>
            </w:r>
            <w:r w:rsidRPr="00C73EB5">
              <w:rPr>
                <w:rFonts w:ascii="Arial Narrow" w:hAnsi="Arial Narrow"/>
                <w:sz w:val="20"/>
                <w:szCs w:val="20"/>
                <w:vertAlign w:val="subscript"/>
                <w:lang w:val="id-ID"/>
              </w:rPr>
              <w:t>2</w:t>
            </w:r>
          </w:p>
        </w:tc>
        <w:tc>
          <w:tcPr>
            <w:tcW w:w="1818" w:type="dxa"/>
            <w:tcBorders>
              <w:top w:val="single" w:sz="4" w:space="0" w:color="auto"/>
              <w:bottom w:val="nil"/>
            </w:tcBorders>
            <w:noWrap/>
            <w:vAlign w:val="center"/>
            <w:hideMark/>
          </w:tcPr>
          <w:p w14:paraId="4CC85D91"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91.439</w:t>
            </w:r>
          </w:p>
        </w:tc>
        <w:tc>
          <w:tcPr>
            <w:tcW w:w="1177" w:type="dxa"/>
            <w:tcBorders>
              <w:top w:val="single" w:sz="4" w:space="0" w:color="auto"/>
              <w:bottom w:val="nil"/>
            </w:tcBorders>
            <w:noWrap/>
            <w:vAlign w:val="center"/>
            <w:hideMark/>
          </w:tcPr>
          <w:p w14:paraId="3DBA68FB"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-0.1376</w:t>
            </w:r>
          </w:p>
        </w:tc>
        <w:tc>
          <w:tcPr>
            <w:tcW w:w="949" w:type="dxa"/>
            <w:tcBorders>
              <w:top w:val="single" w:sz="4" w:space="0" w:color="auto"/>
              <w:bottom w:val="nil"/>
            </w:tcBorders>
            <w:noWrap/>
            <w:vAlign w:val="center"/>
            <w:hideMark/>
          </w:tcPr>
          <w:p w14:paraId="335A2ED7"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40.1780</w:t>
            </w:r>
          </w:p>
        </w:tc>
        <w:tc>
          <w:tcPr>
            <w:tcW w:w="1329" w:type="dxa"/>
            <w:tcBorders>
              <w:top w:val="single" w:sz="4" w:space="0" w:color="auto"/>
              <w:bottom w:val="nil"/>
            </w:tcBorders>
            <w:noWrap/>
            <w:vAlign w:val="center"/>
            <w:hideMark/>
          </w:tcPr>
          <w:p w14:paraId="25C3B6CA"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85.911</w:t>
            </w:r>
          </w:p>
        </w:tc>
      </w:tr>
      <w:tr w:rsidR="008841BA" w:rsidRPr="00C73EB5" w14:paraId="3C030D40" w14:textId="77777777" w:rsidTr="00DA4014">
        <w:trPr>
          <w:trHeight w:val="270"/>
          <w:jc w:val="center"/>
        </w:trPr>
        <w:tc>
          <w:tcPr>
            <w:tcW w:w="567" w:type="dxa"/>
            <w:tcBorders>
              <w:top w:val="nil"/>
              <w:bottom w:val="nil"/>
            </w:tcBorders>
            <w:noWrap/>
            <w:vAlign w:val="center"/>
            <w:hideMark/>
          </w:tcPr>
          <w:p w14:paraId="49BB7AEB"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5</w:t>
            </w:r>
          </w:p>
        </w:tc>
        <w:tc>
          <w:tcPr>
            <w:tcW w:w="876" w:type="dxa"/>
            <w:tcBorders>
              <w:top w:val="nil"/>
              <w:bottom w:val="nil"/>
            </w:tcBorders>
            <w:noWrap/>
            <w:vAlign w:val="center"/>
            <w:hideMark/>
          </w:tcPr>
          <w:p w14:paraId="386774E5"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1.4999</w:t>
            </w:r>
          </w:p>
        </w:tc>
        <w:tc>
          <w:tcPr>
            <w:tcW w:w="1134" w:type="dxa"/>
            <w:tcBorders>
              <w:top w:val="nil"/>
              <w:bottom w:val="nil"/>
            </w:tcBorders>
            <w:noWrap/>
            <w:vAlign w:val="center"/>
            <w:hideMark/>
          </w:tcPr>
          <w:p w14:paraId="73FC41C4"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R</w:t>
            </w:r>
            <w:r w:rsidRPr="00C73EB5">
              <w:rPr>
                <w:rFonts w:ascii="Arial Narrow" w:hAnsi="Arial Narrow"/>
                <w:sz w:val="20"/>
                <w:szCs w:val="20"/>
                <w:vertAlign w:val="subscript"/>
                <w:lang w:val="id-ID"/>
              </w:rPr>
              <w:t>5</w:t>
            </w:r>
          </w:p>
        </w:tc>
        <w:tc>
          <w:tcPr>
            <w:tcW w:w="1818" w:type="dxa"/>
            <w:tcBorders>
              <w:top w:val="nil"/>
              <w:bottom w:val="nil"/>
            </w:tcBorders>
            <w:noWrap/>
            <w:vAlign w:val="center"/>
            <w:hideMark/>
          </w:tcPr>
          <w:p w14:paraId="2F73EE78"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91.439</w:t>
            </w:r>
          </w:p>
        </w:tc>
        <w:tc>
          <w:tcPr>
            <w:tcW w:w="1177" w:type="dxa"/>
            <w:tcBorders>
              <w:top w:val="nil"/>
              <w:bottom w:val="nil"/>
            </w:tcBorders>
            <w:noWrap/>
            <w:vAlign w:val="center"/>
            <w:hideMark/>
          </w:tcPr>
          <w:p w14:paraId="0D904B96"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1.0338</w:t>
            </w:r>
          </w:p>
        </w:tc>
        <w:tc>
          <w:tcPr>
            <w:tcW w:w="949" w:type="dxa"/>
            <w:tcBorders>
              <w:top w:val="nil"/>
              <w:bottom w:val="nil"/>
            </w:tcBorders>
            <w:noWrap/>
            <w:vAlign w:val="center"/>
            <w:hideMark/>
          </w:tcPr>
          <w:p w14:paraId="73B072BC"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40.1780</w:t>
            </w:r>
          </w:p>
        </w:tc>
        <w:tc>
          <w:tcPr>
            <w:tcW w:w="1329" w:type="dxa"/>
            <w:tcBorders>
              <w:top w:val="nil"/>
              <w:bottom w:val="nil"/>
            </w:tcBorders>
            <w:noWrap/>
            <w:vAlign w:val="center"/>
            <w:hideMark/>
          </w:tcPr>
          <w:p w14:paraId="532E8DCF"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132.975</w:t>
            </w:r>
          </w:p>
        </w:tc>
      </w:tr>
      <w:tr w:rsidR="008841BA" w:rsidRPr="00C73EB5" w14:paraId="257E0FD4" w14:textId="77777777" w:rsidTr="00DA4014">
        <w:trPr>
          <w:trHeight w:val="270"/>
          <w:jc w:val="center"/>
        </w:trPr>
        <w:tc>
          <w:tcPr>
            <w:tcW w:w="567" w:type="dxa"/>
            <w:tcBorders>
              <w:top w:val="nil"/>
              <w:bottom w:val="nil"/>
            </w:tcBorders>
            <w:noWrap/>
            <w:vAlign w:val="center"/>
            <w:hideMark/>
          </w:tcPr>
          <w:p w14:paraId="5C201BED"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w:t>
            </w:r>
          </w:p>
        </w:tc>
        <w:tc>
          <w:tcPr>
            <w:tcW w:w="876" w:type="dxa"/>
            <w:tcBorders>
              <w:top w:val="nil"/>
              <w:bottom w:val="nil"/>
            </w:tcBorders>
            <w:noWrap/>
            <w:vAlign w:val="center"/>
            <w:hideMark/>
          </w:tcPr>
          <w:p w14:paraId="56DC3E78"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2.2503</w:t>
            </w:r>
          </w:p>
        </w:tc>
        <w:tc>
          <w:tcPr>
            <w:tcW w:w="1134" w:type="dxa"/>
            <w:tcBorders>
              <w:top w:val="nil"/>
              <w:bottom w:val="nil"/>
            </w:tcBorders>
            <w:noWrap/>
            <w:vAlign w:val="center"/>
            <w:hideMark/>
          </w:tcPr>
          <w:p w14:paraId="5A556699"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R</w:t>
            </w:r>
            <w:r w:rsidRPr="00C73EB5">
              <w:rPr>
                <w:rFonts w:ascii="Arial Narrow" w:hAnsi="Arial Narrow"/>
                <w:sz w:val="20"/>
                <w:szCs w:val="20"/>
                <w:vertAlign w:val="subscript"/>
                <w:lang w:val="id-ID"/>
              </w:rPr>
              <w:t>10</w:t>
            </w:r>
          </w:p>
        </w:tc>
        <w:tc>
          <w:tcPr>
            <w:tcW w:w="1818" w:type="dxa"/>
            <w:tcBorders>
              <w:top w:val="nil"/>
              <w:bottom w:val="nil"/>
            </w:tcBorders>
            <w:noWrap/>
            <w:vAlign w:val="center"/>
            <w:hideMark/>
          </w:tcPr>
          <w:p w14:paraId="194DCFBB"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91.439</w:t>
            </w:r>
          </w:p>
        </w:tc>
        <w:tc>
          <w:tcPr>
            <w:tcW w:w="1177" w:type="dxa"/>
            <w:tcBorders>
              <w:top w:val="nil"/>
              <w:bottom w:val="nil"/>
            </w:tcBorders>
            <w:noWrap/>
            <w:vAlign w:val="center"/>
            <w:hideMark/>
          </w:tcPr>
          <w:p w14:paraId="5926EBBC"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1.8094</w:t>
            </w:r>
          </w:p>
        </w:tc>
        <w:tc>
          <w:tcPr>
            <w:tcW w:w="949" w:type="dxa"/>
            <w:tcBorders>
              <w:top w:val="nil"/>
              <w:bottom w:val="nil"/>
            </w:tcBorders>
            <w:noWrap/>
            <w:vAlign w:val="center"/>
            <w:hideMark/>
          </w:tcPr>
          <w:p w14:paraId="452E6AFB"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40.1780</w:t>
            </w:r>
          </w:p>
        </w:tc>
        <w:tc>
          <w:tcPr>
            <w:tcW w:w="1329" w:type="dxa"/>
            <w:tcBorders>
              <w:top w:val="nil"/>
              <w:bottom w:val="nil"/>
            </w:tcBorders>
            <w:noWrap/>
            <w:vAlign w:val="center"/>
            <w:hideMark/>
          </w:tcPr>
          <w:p w14:paraId="20CAF74D"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164.135</w:t>
            </w:r>
          </w:p>
        </w:tc>
      </w:tr>
      <w:tr w:rsidR="008841BA" w:rsidRPr="00C73EB5" w14:paraId="127E60A8" w14:textId="77777777" w:rsidTr="00DA4014">
        <w:trPr>
          <w:trHeight w:val="270"/>
          <w:jc w:val="center"/>
        </w:trPr>
        <w:tc>
          <w:tcPr>
            <w:tcW w:w="567" w:type="dxa"/>
            <w:tcBorders>
              <w:top w:val="nil"/>
              <w:bottom w:val="nil"/>
            </w:tcBorders>
            <w:noWrap/>
            <w:vAlign w:val="center"/>
            <w:hideMark/>
          </w:tcPr>
          <w:p w14:paraId="7031FD19"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25</w:t>
            </w:r>
          </w:p>
        </w:tc>
        <w:tc>
          <w:tcPr>
            <w:tcW w:w="876" w:type="dxa"/>
            <w:tcBorders>
              <w:top w:val="nil"/>
              <w:bottom w:val="nil"/>
            </w:tcBorders>
            <w:noWrap/>
            <w:vAlign w:val="center"/>
            <w:hideMark/>
          </w:tcPr>
          <w:p w14:paraId="48C7940E"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3.1985</w:t>
            </w:r>
          </w:p>
        </w:tc>
        <w:tc>
          <w:tcPr>
            <w:tcW w:w="1134" w:type="dxa"/>
            <w:tcBorders>
              <w:top w:val="nil"/>
              <w:bottom w:val="nil"/>
            </w:tcBorders>
            <w:noWrap/>
            <w:vAlign w:val="center"/>
            <w:hideMark/>
          </w:tcPr>
          <w:p w14:paraId="2B87AD30"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R</w:t>
            </w:r>
            <w:r w:rsidRPr="00C73EB5">
              <w:rPr>
                <w:rFonts w:ascii="Arial Narrow" w:hAnsi="Arial Narrow"/>
                <w:sz w:val="20"/>
                <w:szCs w:val="20"/>
                <w:vertAlign w:val="subscript"/>
                <w:lang w:val="id-ID"/>
              </w:rPr>
              <w:t>25</w:t>
            </w:r>
          </w:p>
        </w:tc>
        <w:tc>
          <w:tcPr>
            <w:tcW w:w="1818" w:type="dxa"/>
            <w:tcBorders>
              <w:top w:val="nil"/>
              <w:bottom w:val="nil"/>
            </w:tcBorders>
            <w:noWrap/>
            <w:vAlign w:val="center"/>
            <w:hideMark/>
          </w:tcPr>
          <w:p w14:paraId="0F0BC496"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91.439</w:t>
            </w:r>
          </w:p>
        </w:tc>
        <w:tc>
          <w:tcPr>
            <w:tcW w:w="1177" w:type="dxa"/>
            <w:tcBorders>
              <w:top w:val="nil"/>
              <w:bottom w:val="nil"/>
            </w:tcBorders>
            <w:noWrap/>
            <w:vAlign w:val="center"/>
            <w:hideMark/>
          </w:tcPr>
          <w:p w14:paraId="5181602B"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2.7893</w:t>
            </w:r>
          </w:p>
        </w:tc>
        <w:tc>
          <w:tcPr>
            <w:tcW w:w="949" w:type="dxa"/>
            <w:tcBorders>
              <w:top w:val="nil"/>
              <w:bottom w:val="nil"/>
            </w:tcBorders>
            <w:noWrap/>
            <w:vAlign w:val="center"/>
            <w:hideMark/>
          </w:tcPr>
          <w:p w14:paraId="6B533BDE"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40.1780</w:t>
            </w:r>
          </w:p>
        </w:tc>
        <w:tc>
          <w:tcPr>
            <w:tcW w:w="1329" w:type="dxa"/>
            <w:tcBorders>
              <w:top w:val="nil"/>
              <w:bottom w:val="nil"/>
            </w:tcBorders>
            <w:noWrap/>
            <w:vAlign w:val="center"/>
            <w:hideMark/>
          </w:tcPr>
          <w:p w14:paraId="732CA337"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203.507</w:t>
            </w:r>
          </w:p>
        </w:tc>
      </w:tr>
      <w:tr w:rsidR="008841BA" w:rsidRPr="00C73EB5" w14:paraId="686AD74C" w14:textId="77777777" w:rsidTr="00DA4014">
        <w:trPr>
          <w:trHeight w:val="270"/>
          <w:jc w:val="center"/>
        </w:trPr>
        <w:tc>
          <w:tcPr>
            <w:tcW w:w="567" w:type="dxa"/>
            <w:tcBorders>
              <w:top w:val="nil"/>
              <w:bottom w:val="nil"/>
            </w:tcBorders>
            <w:noWrap/>
            <w:vAlign w:val="center"/>
            <w:hideMark/>
          </w:tcPr>
          <w:p w14:paraId="154EC142"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50</w:t>
            </w:r>
          </w:p>
        </w:tc>
        <w:tc>
          <w:tcPr>
            <w:tcW w:w="876" w:type="dxa"/>
            <w:tcBorders>
              <w:top w:val="nil"/>
              <w:bottom w:val="nil"/>
            </w:tcBorders>
            <w:noWrap/>
            <w:vAlign w:val="center"/>
            <w:hideMark/>
          </w:tcPr>
          <w:p w14:paraId="0958CB9C"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3.9019</w:t>
            </w:r>
          </w:p>
        </w:tc>
        <w:tc>
          <w:tcPr>
            <w:tcW w:w="1134" w:type="dxa"/>
            <w:tcBorders>
              <w:top w:val="nil"/>
              <w:bottom w:val="nil"/>
            </w:tcBorders>
            <w:noWrap/>
            <w:vAlign w:val="center"/>
            <w:hideMark/>
          </w:tcPr>
          <w:p w14:paraId="2E87CFDA"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R</w:t>
            </w:r>
            <w:r w:rsidRPr="00C73EB5">
              <w:rPr>
                <w:rFonts w:ascii="Arial Narrow" w:hAnsi="Arial Narrow"/>
                <w:sz w:val="20"/>
                <w:szCs w:val="20"/>
                <w:vertAlign w:val="subscript"/>
                <w:lang w:val="id-ID"/>
              </w:rPr>
              <w:t>50</w:t>
            </w:r>
          </w:p>
        </w:tc>
        <w:tc>
          <w:tcPr>
            <w:tcW w:w="1818" w:type="dxa"/>
            <w:tcBorders>
              <w:top w:val="nil"/>
              <w:bottom w:val="nil"/>
            </w:tcBorders>
            <w:noWrap/>
            <w:vAlign w:val="center"/>
            <w:hideMark/>
          </w:tcPr>
          <w:p w14:paraId="2B3DB02B"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91.439</w:t>
            </w:r>
          </w:p>
        </w:tc>
        <w:tc>
          <w:tcPr>
            <w:tcW w:w="1177" w:type="dxa"/>
            <w:tcBorders>
              <w:top w:val="nil"/>
              <w:bottom w:val="nil"/>
            </w:tcBorders>
            <w:noWrap/>
            <w:vAlign w:val="center"/>
            <w:hideMark/>
          </w:tcPr>
          <w:p w14:paraId="789C3084"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3.5162</w:t>
            </w:r>
          </w:p>
        </w:tc>
        <w:tc>
          <w:tcPr>
            <w:tcW w:w="949" w:type="dxa"/>
            <w:tcBorders>
              <w:top w:val="nil"/>
              <w:bottom w:val="nil"/>
            </w:tcBorders>
            <w:noWrap/>
            <w:vAlign w:val="center"/>
            <w:hideMark/>
          </w:tcPr>
          <w:p w14:paraId="1AFE426C"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40.1780</w:t>
            </w:r>
          </w:p>
        </w:tc>
        <w:tc>
          <w:tcPr>
            <w:tcW w:w="1329" w:type="dxa"/>
            <w:tcBorders>
              <w:top w:val="nil"/>
              <w:bottom w:val="nil"/>
            </w:tcBorders>
            <w:noWrap/>
            <w:vAlign w:val="center"/>
            <w:hideMark/>
          </w:tcPr>
          <w:p w14:paraId="2746F67D"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232.715</w:t>
            </w:r>
          </w:p>
        </w:tc>
      </w:tr>
      <w:tr w:rsidR="008841BA" w:rsidRPr="00C73EB5" w14:paraId="2870ED16" w14:textId="77777777" w:rsidTr="00DA4014">
        <w:trPr>
          <w:trHeight w:val="270"/>
          <w:jc w:val="center"/>
        </w:trPr>
        <w:tc>
          <w:tcPr>
            <w:tcW w:w="567" w:type="dxa"/>
            <w:tcBorders>
              <w:top w:val="nil"/>
              <w:bottom w:val="single" w:sz="4" w:space="0" w:color="auto"/>
            </w:tcBorders>
            <w:noWrap/>
            <w:vAlign w:val="center"/>
            <w:hideMark/>
          </w:tcPr>
          <w:p w14:paraId="65D28029"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100</w:t>
            </w:r>
          </w:p>
        </w:tc>
        <w:tc>
          <w:tcPr>
            <w:tcW w:w="876" w:type="dxa"/>
            <w:tcBorders>
              <w:top w:val="nil"/>
              <w:bottom w:val="single" w:sz="4" w:space="0" w:color="auto"/>
            </w:tcBorders>
            <w:noWrap/>
            <w:vAlign w:val="center"/>
            <w:hideMark/>
          </w:tcPr>
          <w:p w14:paraId="578B80E8"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4.6001</w:t>
            </w:r>
          </w:p>
        </w:tc>
        <w:tc>
          <w:tcPr>
            <w:tcW w:w="1134" w:type="dxa"/>
            <w:tcBorders>
              <w:top w:val="nil"/>
              <w:bottom w:val="single" w:sz="4" w:space="0" w:color="auto"/>
            </w:tcBorders>
            <w:noWrap/>
            <w:vAlign w:val="center"/>
            <w:hideMark/>
          </w:tcPr>
          <w:p w14:paraId="1DDD2038"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R</w:t>
            </w:r>
            <w:r w:rsidRPr="00C73EB5">
              <w:rPr>
                <w:rFonts w:ascii="Arial Narrow" w:hAnsi="Arial Narrow"/>
                <w:sz w:val="20"/>
                <w:szCs w:val="20"/>
                <w:vertAlign w:val="subscript"/>
                <w:lang w:val="id-ID"/>
              </w:rPr>
              <w:t>100</w:t>
            </w:r>
          </w:p>
        </w:tc>
        <w:tc>
          <w:tcPr>
            <w:tcW w:w="1818" w:type="dxa"/>
            <w:tcBorders>
              <w:top w:val="nil"/>
              <w:bottom w:val="single" w:sz="4" w:space="0" w:color="auto"/>
            </w:tcBorders>
            <w:noWrap/>
            <w:vAlign w:val="center"/>
            <w:hideMark/>
          </w:tcPr>
          <w:p w14:paraId="4729D950"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91.439</w:t>
            </w:r>
          </w:p>
        </w:tc>
        <w:tc>
          <w:tcPr>
            <w:tcW w:w="1177" w:type="dxa"/>
            <w:tcBorders>
              <w:top w:val="nil"/>
              <w:bottom w:val="single" w:sz="4" w:space="0" w:color="auto"/>
            </w:tcBorders>
            <w:noWrap/>
            <w:vAlign w:val="center"/>
            <w:hideMark/>
          </w:tcPr>
          <w:p w14:paraId="2B82AB27"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4.2378</w:t>
            </w:r>
          </w:p>
        </w:tc>
        <w:tc>
          <w:tcPr>
            <w:tcW w:w="949" w:type="dxa"/>
            <w:tcBorders>
              <w:top w:val="nil"/>
              <w:bottom w:val="single" w:sz="4" w:space="0" w:color="auto"/>
            </w:tcBorders>
            <w:noWrap/>
            <w:vAlign w:val="center"/>
            <w:hideMark/>
          </w:tcPr>
          <w:p w14:paraId="4EECCFE2"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40.1780</w:t>
            </w:r>
          </w:p>
        </w:tc>
        <w:tc>
          <w:tcPr>
            <w:tcW w:w="1329" w:type="dxa"/>
            <w:tcBorders>
              <w:top w:val="nil"/>
              <w:bottom w:val="single" w:sz="4" w:space="0" w:color="auto"/>
            </w:tcBorders>
            <w:noWrap/>
            <w:vAlign w:val="center"/>
            <w:hideMark/>
          </w:tcPr>
          <w:p w14:paraId="6DEFED56" w14:textId="77777777" w:rsidR="008841BA" w:rsidRPr="00C73EB5" w:rsidRDefault="008841BA"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261.707</w:t>
            </w:r>
          </w:p>
        </w:tc>
      </w:tr>
    </w:tbl>
    <w:p w14:paraId="0F442DC0" w14:textId="32D6B0E5" w:rsidR="008841BA" w:rsidRPr="00C73EB5" w:rsidRDefault="00CD6D83" w:rsidP="008841BA">
      <w:pPr>
        <w:spacing w:line="240" w:lineRule="auto"/>
        <w:ind w:left="142" w:firstLine="284"/>
        <w:rPr>
          <w:rFonts w:ascii="Arial Narrow" w:hAnsi="Arial Narrow" w:cs="Times New Roman"/>
          <w:i/>
          <w:iCs/>
          <w:sz w:val="20"/>
          <w:szCs w:val="20"/>
          <w:lang w:val="id-ID"/>
        </w:rPr>
      </w:pPr>
      <w:r>
        <w:rPr>
          <w:rFonts w:ascii="Arial Narrow" w:hAnsi="Arial Narrow" w:cs="Times New Roman"/>
          <w:i/>
          <w:iCs/>
          <w:sz w:val="20"/>
          <w:szCs w:val="20"/>
        </w:rPr>
        <w:t>S</w:t>
      </w:r>
      <w:r w:rsidR="008841BA" w:rsidRPr="00C73EB5">
        <w:rPr>
          <w:rFonts w:ascii="Arial Narrow" w:hAnsi="Arial Narrow" w:cs="Times New Roman"/>
          <w:i/>
          <w:iCs/>
          <w:sz w:val="20"/>
          <w:szCs w:val="20"/>
          <w:lang w:val="id-ID"/>
        </w:rPr>
        <w:t>umber: Hasil analisis 2021</w:t>
      </w:r>
    </w:p>
    <w:p w14:paraId="0801D40B" w14:textId="77777777" w:rsidR="00DC7045" w:rsidRPr="00C73EB5" w:rsidRDefault="00DC7045" w:rsidP="003953F1">
      <w:pPr>
        <w:pStyle w:val="ListParagraph"/>
        <w:numPr>
          <w:ilvl w:val="0"/>
          <w:numId w:val="14"/>
        </w:numPr>
        <w:spacing w:after="0" w:line="240" w:lineRule="auto"/>
        <w:ind w:left="567" w:hanging="283"/>
        <w:contextualSpacing w:val="0"/>
        <w:jc w:val="both"/>
        <w:rPr>
          <w:rFonts w:ascii="Arial Narrow" w:hAnsi="Arial Narrow" w:cs="Times New Roman"/>
          <w:b/>
          <w:bCs/>
          <w:sz w:val="24"/>
          <w:szCs w:val="24"/>
          <w:lang w:val="id-ID"/>
        </w:rPr>
      </w:pPr>
      <w:r w:rsidRPr="00C73EB5">
        <w:rPr>
          <w:rFonts w:ascii="Arial Narrow" w:hAnsi="Arial Narrow" w:cs="Times New Roman"/>
          <w:b/>
          <w:bCs/>
          <w:sz w:val="24"/>
          <w:szCs w:val="24"/>
          <w:lang w:val="id-ID"/>
        </w:rPr>
        <w:t>Distribusi Log Normal 2 Parameter</w:t>
      </w:r>
    </w:p>
    <w:p w14:paraId="42FC54EA" w14:textId="34261057" w:rsidR="00380971" w:rsidRPr="00C73EB5" w:rsidRDefault="00380971" w:rsidP="009529E0">
      <w:pPr>
        <w:spacing w:after="12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Data hujan rencana hasil analisis menggunakan metode distribusi Log Normal 2 Parameter </w:t>
      </w:r>
      <w:r w:rsidR="00DC3ED6" w:rsidRPr="00C73EB5">
        <w:rPr>
          <w:rFonts w:ascii="Arial Narrow" w:hAnsi="Arial Narrow" w:cs="Times New Roman"/>
          <w:sz w:val="24"/>
          <w:szCs w:val="24"/>
          <w:lang w:val="id-ID"/>
        </w:rPr>
        <w:t xml:space="preserve">untuk  periode ulang 2, 5, 10, 25, 25, 50 dan 100 tahunan  </w:t>
      </w:r>
      <w:r w:rsidRPr="00C73EB5">
        <w:rPr>
          <w:rFonts w:ascii="Arial Narrow" w:hAnsi="Arial Narrow" w:cs="Times New Roman"/>
          <w:sz w:val="24"/>
          <w:szCs w:val="24"/>
          <w:lang w:val="id-ID"/>
        </w:rPr>
        <w:t xml:space="preserve">disajikan pada </w:t>
      </w:r>
      <w:r w:rsidRPr="001F3E05">
        <w:rPr>
          <w:rFonts w:ascii="Arial Narrow" w:hAnsi="Arial Narrow" w:cs="Times New Roman"/>
          <w:sz w:val="24"/>
          <w:szCs w:val="24"/>
          <w:lang w:val="id-ID"/>
        </w:rPr>
        <w:t>Tabel 5</w:t>
      </w:r>
      <w:r w:rsidRPr="00C73EB5">
        <w:rPr>
          <w:rFonts w:ascii="Arial Narrow" w:hAnsi="Arial Narrow" w:cs="Times New Roman"/>
          <w:sz w:val="24"/>
          <w:szCs w:val="24"/>
          <w:lang w:val="id-ID"/>
        </w:rPr>
        <w:t xml:space="preserve"> berikut ini</w:t>
      </w:r>
    </w:p>
    <w:p w14:paraId="62337D76" w14:textId="77777777" w:rsidR="000C4B58" w:rsidRPr="00C73EB5" w:rsidRDefault="000C4B58" w:rsidP="00F710E1">
      <w:pPr>
        <w:spacing w:after="120" w:line="240" w:lineRule="auto"/>
        <w:ind w:left="142" w:firstLine="284"/>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t>Tabel 5. Curah Hujan Rencana Periode Ulang T Tahun</w:t>
      </w:r>
    </w:p>
    <w:tbl>
      <w:tblPr>
        <w:tblW w:w="7440" w:type="dxa"/>
        <w:jc w:val="center"/>
        <w:tblLook w:val="04A0" w:firstRow="1" w:lastRow="0" w:firstColumn="1" w:lastColumn="0" w:noHBand="0" w:noVBand="1"/>
      </w:tblPr>
      <w:tblGrid>
        <w:gridCol w:w="960"/>
        <w:gridCol w:w="1120"/>
        <w:gridCol w:w="1340"/>
        <w:gridCol w:w="1340"/>
        <w:gridCol w:w="1340"/>
        <w:gridCol w:w="1340"/>
      </w:tblGrid>
      <w:tr w:rsidR="00F710E1" w:rsidRPr="00C73EB5" w14:paraId="24A41A79" w14:textId="77777777" w:rsidTr="00F710E1">
        <w:trPr>
          <w:trHeight w:val="255"/>
          <w:jc w:val="center"/>
        </w:trPr>
        <w:tc>
          <w:tcPr>
            <w:tcW w:w="960" w:type="dxa"/>
            <w:tcBorders>
              <w:top w:val="single" w:sz="4" w:space="0" w:color="auto"/>
              <w:bottom w:val="nil"/>
            </w:tcBorders>
            <w:noWrap/>
            <w:vAlign w:val="center"/>
          </w:tcPr>
          <w:p w14:paraId="764DAC2E" w14:textId="0953331C" w:rsidR="00F710E1" w:rsidRPr="00C73EB5" w:rsidRDefault="00F710E1"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T</w:t>
            </w:r>
          </w:p>
        </w:tc>
        <w:tc>
          <w:tcPr>
            <w:tcW w:w="1120" w:type="dxa"/>
            <w:tcBorders>
              <w:top w:val="single" w:sz="4" w:space="0" w:color="auto"/>
              <w:bottom w:val="nil"/>
            </w:tcBorders>
            <w:noWrap/>
            <w:vAlign w:val="center"/>
          </w:tcPr>
          <w:p w14:paraId="1CD345F1" w14:textId="57DC71E4" w:rsidR="00F710E1" w:rsidRPr="00C73EB5" w:rsidRDefault="00F710E1"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K</w:t>
            </w:r>
          </w:p>
        </w:tc>
        <w:tc>
          <w:tcPr>
            <w:tcW w:w="1340" w:type="dxa"/>
            <w:tcBorders>
              <w:top w:val="single" w:sz="4" w:space="0" w:color="auto"/>
              <w:bottom w:val="nil"/>
            </w:tcBorders>
            <w:noWrap/>
            <w:vAlign w:val="center"/>
          </w:tcPr>
          <w:p w14:paraId="702EF14F" w14:textId="73D29B47" w:rsidR="00F710E1" w:rsidRPr="00C73EB5" w:rsidRDefault="009C1549" w:rsidP="002A537C">
            <w:pPr>
              <w:spacing w:after="0" w:line="240" w:lineRule="auto"/>
              <w:jc w:val="center"/>
              <w:rPr>
                <w:rFonts w:ascii="Arial Narrow" w:hAnsi="Arial Narrow"/>
                <w:b/>
                <w:bCs/>
                <w:sz w:val="20"/>
                <w:szCs w:val="20"/>
                <w:lang w:val="id-ID"/>
              </w:rPr>
            </w:pPr>
            <m:oMathPara>
              <m:oMath>
                <m:sSub>
                  <m:sSubPr>
                    <m:ctrlPr>
                      <w:rPr>
                        <w:rFonts w:ascii="Cambria Math" w:hAnsi="Cambria Math"/>
                        <w:b/>
                        <w:bCs/>
                        <w:i/>
                        <w:sz w:val="20"/>
                        <w:szCs w:val="20"/>
                        <w:lang w:val="id-ID"/>
                      </w:rPr>
                    </m:ctrlPr>
                  </m:sSubPr>
                  <m:e>
                    <m:r>
                      <m:rPr>
                        <m:sty m:val="bi"/>
                      </m:rPr>
                      <w:rPr>
                        <w:rFonts w:ascii="Cambria Math" w:hAnsi="Cambria Math"/>
                        <w:sz w:val="20"/>
                        <w:szCs w:val="20"/>
                        <w:lang w:val="id-ID"/>
                      </w:rPr>
                      <m:t>S</m:t>
                    </m:r>
                  </m:e>
                  <m:sub>
                    <m:r>
                      <m:rPr>
                        <m:sty m:val="bi"/>
                      </m:rPr>
                      <w:rPr>
                        <w:rFonts w:ascii="Cambria Math" w:hAnsi="Cambria Math"/>
                        <w:sz w:val="20"/>
                        <w:szCs w:val="20"/>
                        <w:lang w:val="id-ID"/>
                      </w:rPr>
                      <m:t>Log x</m:t>
                    </m:r>
                  </m:sub>
                </m:sSub>
              </m:oMath>
            </m:oMathPara>
          </w:p>
        </w:tc>
        <w:tc>
          <w:tcPr>
            <w:tcW w:w="1340" w:type="dxa"/>
            <w:tcBorders>
              <w:top w:val="single" w:sz="4" w:space="0" w:color="auto"/>
              <w:bottom w:val="nil"/>
            </w:tcBorders>
            <w:noWrap/>
            <w:vAlign w:val="center"/>
          </w:tcPr>
          <w:p w14:paraId="53EC5DD5" w14:textId="6B8CD934" w:rsidR="00F710E1" w:rsidRPr="00C73EB5" w:rsidRDefault="00F710E1" w:rsidP="002A537C">
            <w:pPr>
              <w:spacing w:after="0" w:line="240" w:lineRule="auto"/>
              <w:jc w:val="center"/>
              <w:rPr>
                <w:rFonts w:ascii="Arial Narrow" w:hAnsi="Arial Narrow"/>
                <w:b/>
                <w:bCs/>
                <w:sz w:val="20"/>
                <w:szCs w:val="20"/>
                <w:lang w:val="id-ID"/>
              </w:rPr>
            </w:pPr>
            <m:oMathPara>
              <m:oMath>
                <m:r>
                  <m:rPr>
                    <m:sty m:val="bi"/>
                  </m:rPr>
                  <w:rPr>
                    <w:rFonts w:ascii="Cambria Math" w:hAnsi="Cambria Math"/>
                    <w:sz w:val="20"/>
                    <w:szCs w:val="20"/>
                    <w:lang w:val="id-ID"/>
                  </w:rPr>
                  <m:t xml:space="preserve">Log </m:t>
                </m:r>
                <m:acc>
                  <m:accPr>
                    <m:chr m:val="̅"/>
                    <m:ctrlPr>
                      <w:rPr>
                        <w:rFonts w:ascii="Cambria Math" w:hAnsi="Cambria Math"/>
                        <w:b/>
                        <w:bCs/>
                        <w:i/>
                        <w:sz w:val="20"/>
                        <w:szCs w:val="20"/>
                        <w:lang w:val="id-ID"/>
                      </w:rPr>
                    </m:ctrlPr>
                  </m:accPr>
                  <m:e>
                    <m:r>
                      <m:rPr>
                        <m:sty m:val="bi"/>
                      </m:rPr>
                      <w:rPr>
                        <w:rFonts w:ascii="Cambria Math" w:hAnsi="Cambria Math"/>
                        <w:sz w:val="20"/>
                        <w:szCs w:val="20"/>
                        <w:lang w:val="id-ID"/>
                      </w:rPr>
                      <m:t>X</m:t>
                    </m:r>
                  </m:e>
                </m:acc>
              </m:oMath>
            </m:oMathPara>
          </w:p>
        </w:tc>
        <w:tc>
          <w:tcPr>
            <w:tcW w:w="1340" w:type="dxa"/>
            <w:tcBorders>
              <w:top w:val="single" w:sz="4" w:space="0" w:color="auto"/>
              <w:bottom w:val="nil"/>
            </w:tcBorders>
            <w:noWrap/>
            <w:vAlign w:val="center"/>
          </w:tcPr>
          <w:p w14:paraId="2DD89137" w14:textId="7AAF064B" w:rsidR="00F710E1" w:rsidRPr="00C73EB5" w:rsidRDefault="00F710E1" w:rsidP="002A537C">
            <w:pPr>
              <w:spacing w:after="0" w:line="240" w:lineRule="auto"/>
              <w:jc w:val="center"/>
              <w:rPr>
                <w:rFonts w:ascii="Arial Narrow" w:hAnsi="Arial Narrow"/>
                <w:b/>
                <w:bCs/>
                <w:sz w:val="20"/>
                <w:szCs w:val="20"/>
                <w:lang w:val="id-ID"/>
              </w:rPr>
            </w:pPr>
            <m:oMathPara>
              <m:oMath>
                <m:r>
                  <m:rPr>
                    <m:sty m:val="bi"/>
                  </m:rPr>
                  <w:rPr>
                    <w:rFonts w:ascii="Cambria Math" w:hAnsi="Cambria Math"/>
                    <w:sz w:val="20"/>
                    <w:szCs w:val="20"/>
                    <w:lang w:val="id-ID"/>
                  </w:rPr>
                  <m:t xml:space="preserve">Log </m:t>
                </m:r>
                <m:sSub>
                  <m:sSubPr>
                    <m:ctrlPr>
                      <w:rPr>
                        <w:rFonts w:ascii="Cambria Math" w:hAnsi="Cambria Math"/>
                        <w:b/>
                        <w:bCs/>
                        <w:i/>
                        <w:sz w:val="20"/>
                        <w:szCs w:val="20"/>
                        <w:lang w:val="id-ID"/>
                      </w:rPr>
                    </m:ctrlPr>
                  </m:sSubPr>
                  <m:e>
                    <m:r>
                      <m:rPr>
                        <m:sty m:val="bi"/>
                      </m:rPr>
                      <w:rPr>
                        <w:rFonts w:ascii="Cambria Math" w:hAnsi="Cambria Math"/>
                        <w:sz w:val="20"/>
                        <w:szCs w:val="20"/>
                        <w:lang w:val="id-ID"/>
                      </w:rPr>
                      <m:t>R</m:t>
                    </m:r>
                  </m:e>
                  <m:sub>
                    <m:r>
                      <m:rPr>
                        <m:sty m:val="bi"/>
                      </m:rPr>
                      <w:rPr>
                        <w:rFonts w:ascii="Cambria Math" w:hAnsi="Cambria Math"/>
                        <w:sz w:val="20"/>
                        <w:szCs w:val="20"/>
                        <w:lang w:val="id-ID"/>
                      </w:rPr>
                      <m:t>t</m:t>
                    </m:r>
                  </m:sub>
                </m:sSub>
              </m:oMath>
            </m:oMathPara>
          </w:p>
        </w:tc>
        <w:tc>
          <w:tcPr>
            <w:tcW w:w="1340" w:type="dxa"/>
            <w:tcBorders>
              <w:top w:val="single" w:sz="4" w:space="0" w:color="auto"/>
              <w:bottom w:val="nil"/>
            </w:tcBorders>
            <w:noWrap/>
            <w:vAlign w:val="center"/>
          </w:tcPr>
          <w:p w14:paraId="6847C6D7" w14:textId="6345A3FF" w:rsidR="00F710E1" w:rsidRPr="00C73EB5" w:rsidRDefault="00F710E1" w:rsidP="002A537C">
            <w:pPr>
              <w:spacing w:after="0" w:line="240" w:lineRule="auto"/>
              <w:jc w:val="center"/>
              <w:rPr>
                <w:rFonts w:ascii="Arial Narrow" w:hAnsi="Arial Narrow"/>
                <w:b/>
                <w:bCs/>
                <w:sz w:val="20"/>
                <w:szCs w:val="20"/>
                <w:lang w:val="id-ID"/>
              </w:rPr>
            </w:pPr>
            <w:r w:rsidRPr="00C73EB5">
              <w:rPr>
                <w:rFonts w:ascii="Arial Narrow" w:hAnsi="Arial Narrow"/>
                <w:b/>
                <w:bCs/>
                <w:i/>
                <w:iCs/>
                <w:sz w:val="20"/>
                <w:szCs w:val="20"/>
                <w:lang w:val="id-ID"/>
              </w:rPr>
              <w:t>R</w:t>
            </w:r>
            <w:r w:rsidRPr="00C73EB5">
              <w:rPr>
                <w:rFonts w:ascii="Arial Narrow" w:hAnsi="Arial Narrow"/>
                <w:b/>
                <w:bCs/>
                <w:i/>
                <w:iCs/>
                <w:sz w:val="20"/>
                <w:szCs w:val="20"/>
                <w:vertAlign w:val="subscript"/>
                <w:lang w:val="id-ID"/>
              </w:rPr>
              <w:t>T</w:t>
            </w:r>
          </w:p>
        </w:tc>
      </w:tr>
      <w:tr w:rsidR="000C4B58" w:rsidRPr="00C73EB5" w14:paraId="37E75222" w14:textId="77777777" w:rsidTr="00F710E1">
        <w:trPr>
          <w:trHeight w:val="255"/>
          <w:jc w:val="center"/>
        </w:trPr>
        <w:tc>
          <w:tcPr>
            <w:tcW w:w="960" w:type="dxa"/>
            <w:tcBorders>
              <w:top w:val="nil"/>
              <w:bottom w:val="single" w:sz="4" w:space="0" w:color="auto"/>
            </w:tcBorders>
            <w:noWrap/>
            <w:vAlign w:val="center"/>
            <w:hideMark/>
          </w:tcPr>
          <w:p w14:paraId="03F9CE65" w14:textId="64F172A2" w:rsidR="000C4B58" w:rsidRPr="00C73EB5" w:rsidRDefault="000C4B58"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w:t>
            </w:r>
            <w:r w:rsidR="00F710E1" w:rsidRPr="00C73EB5">
              <w:rPr>
                <w:rFonts w:ascii="Arial Narrow" w:hAnsi="Arial Narrow"/>
                <w:b/>
                <w:bCs/>
                <w:sz w:val="20"/>
                <w:szCs w:val="20"/>
                <w:lang w:val="id-ID"/>
              </w:rPr>
              <w:t>( tahun )</w:t>
            </w:r>
          </w:p>
        </w:tc>
        <w:tc>
          <w:tcPr>
            <w:tcW w:w="1120" w:type="dxa"/>
            <w:tcBorders>
              <w:top w:val="nil"/>
              <w:bottom w:val="single" w:sz="4" w:space="0" w:color="auto"/>
            </w:tcBorders>
            <w:noWrap/>
            <w:vAlign w:val="center"/>
            <w:hideMark/>
          </w:tcPr>
          <w:p w14:paraId="216FBA55" w14:textId="77777777" w:rsidR="000C4B58" w:rsidRPr="00C73EB5" w:rsidRDefault="000C4B58"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w:t>
            </w:r>
          </w:p>
        </w:tc>
        <w:tc>
          <w:tcPr>
            <w:tcW w:w="1340" w:type="dxa"/>
            <w:tcBorders>
              <w:top w:val="nil"/>
              <w:bottom w:val="single" w:sz="4" w:space="0" w:color="auto"/>
            </w:tcBorders>
            <w:noWrap/>
            <w:vAlign w:val="center"/>
            <w:hideMark/>
          </w:tcPr>
          <w:p w14:paraId="564C06D9" w14:textId="77777777" w:rsidR="000C4B58" w:rsidRPr="00C73EB5" w:rsidRDefault="000C4B58"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w:t>
            </w:r>
          </w:p>
        </w:tc>
        <w:tc>
          <w:tcPr>
            <w:tcW w:w="1340" w:type="dxa"/>
            <w:tcBorders>
              <w:top w:val="nil"/>
              <w:bottom w:val="single" w:sz="4" w:space="0" w:color="auto"/>
            </w:tcBorders>
            <w:noWrap/>
            <w:vAlign w:val="center"/>
            <w:hideMark/>
          </w:tcPr>
          <w:p w14:paraId="3DAFA6F9" w14:textId="77777777" w:rsidR="000C4B58" w:rsidRPr="00C73EB5" w:rsidRDefault="000C4B58"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w:t>
            </w:r>
          </w:p>
        </w:tc>
        <w:tc>
          <w:tcPr>
            <w:tcW w:w="1340" w:type="dxa"/>
            <w:tcBorders>
              <w:top w:val="nil"/>
              <w:bottom w:val="single" w:sz="4" w:space="0" w:color="auto"/>
            </w:tcBorders>
            <w:noWrap/>
            <w:vAlign w:val="center"/>
            <w:hideMark/>
          </w:tcPr>
          <w:p w14:paraId="16A566C4" w14:textId="77777777" w:rsidR="000C4B58" w:rsidRPr="00C73EB5" w:rsidRDefault="000C4B58"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w:t>
            </w:r>
          </w:p>
        </w:tc>
        <w:tc>
          <w:tcPr>
            <w:tcW w:w="1340" w:type="dxa"/>
            <w:tcBorders>
              <w:top w:val="nil"/>
              <w:bottom w:val="single" w:sz="4" w:space="0" w:color="auto"/>
            </w:tcBorders>
            <w:noWrap/>
            <w:vAlign w:val="center"/>
            <w:hideMark/>
          </w:tcPr>
          <w:p w14:paraId="62642B8B" w14:textId="26375BEB" w:rsidR="000C4B58" w:rsidRPr="00C73EB5" w:rsidRDefault="00F710E1" w:rsidP="002A537C">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mm )</w:t>
            </w:r>
            <w:r w:rsidR="000C4B58" w:rsidRPr="00C73EB5">
              <w:rPr>
                <w:rFonts w:ascii="Arial Narrow" w:hAnsi="Arial Narrow"/>
                <w:b/>
                <w:bCs/>
                <w:sz w:val="20"/>
                <w:szCs w:val="20"/>
                <w:lang w:val="id-ID"/>
              </w:rPr>
              <w:t> </w:t>
            </w:r>
          </w:p>
        </w:tc>
      </w:tr>
      <w:tr w:rsidR="000C4B58" w:rsidRPr="00C73EB5" w14:paraId="05B24A9E" w14:textId="77777777" w:rsidTr="00F710E1">
        <w:trPr>
          <w:trHeight w:val="255"/>
          <w:jc w:val="center"/>
        </w:trPr>
        <w:tc>
          <w:tcPr>
            <w:tcW w:w="960" w:type="dxa"/>
            <w:tcBorders>
              <w:top w:val="single" w:sz="4" w:space="0" w:color="auto"/>
              <w:bottom w:val="nil"/>
            </w:tcBorders>
            <w:noWrap/>
            <w:vAlign w:val="center"/>
            <w:hideMark/>
          </w:tcPr>
          <w:p w14:paraId="4046A5A3"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w:t>
            </w:r>
          </w:p>
        </w:tc>
        <w:tc>
          <w:tcPr>
            <w:tcW w:w="1120" w:type="dxa"/>
            <w:tcBorders>
              <w:top w:val="single" w:sz="4" w:space="0" w:color="auto"/>
              <w:bottom w:val="nil"/>
            </w:tcBorders>
            <w:noWrap/>
            <w:vAlign w:val="center"/>
            <w:hideMark/>
          </w:tcPr>
          <w:p w14:paraId="714D3C66"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-0.2990</w:t>
            </w:r>
          </w:p>
        </w:tc>
        <w:tc>
          <w:tcPr>
            <w:tcW w:w="1340" w:type="dxa"/>
            <w:tcBorders>
              <w:top w:val="single" w:sz="4" w:space="0" w:color="auto"/>
              <w:bottom w:val="nil"/>
            </w:tcBorders>
            <w:noWrap/>
            <w:vAlign w:val="center"/>
            <w:hideMark/>
          </w:tcPr>
          <w:p w14:paraId="3B12FB42"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single" w:sz="4" w:space="0" w:color="auto"/>
              <w:bottom w:val="nil"/>
            </w:tcBorders>
            <w:noWrap/>
            <w:vAlign w:val="center"/>
            <w:hideMark/>
          </w:tcPr>
          <w:p w14:paraId="623DE386"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single" w:sz="4" w:space="0" w:color="auto"/>
              <w:bottom w:val="nil"/>
            </w:tcBorders>
            <w:noWrap/>
            <w:vAlign w:val="center"/>
            <w:hideMark/>
          </w:tcPr>
          <w:p w14:paraId="7B4E6FA1"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1.878232</w:t>
            </w:r>
          </w:p>
        </w:tc>
        <w:tc>
          <w:tcPr>
            <w:tcW w:w="1340" w:type="dxa"/>
            <w:tcBorders>
              <w:top w:val="single" w:sz="4" w:space="0" w:color="auto"/>
              <w:bottom w:val="nil"/>
            </w:tcBorders>
            <w:noWrap/>
            <w:vAlign w:val="center"/>
            <w:hideMark/>
          </w:tcPr>
          <w:p w14:paraId="0B1D7F88"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75.550</w:t>
            </w:r>
          </w:p>
        </w:tc>
      </w:tr>
      <w:tr w:rsidR="000C4B58" w:rsidRPr="00C73EB5" w14:paraId="411C5FB9" w14:textId="77777777" w:rsidTr="00F710E1">
        <w:trPr>
          <w:trHeight w:val="255"/>
          <w:jc w:val="center"/>
        </w:trPr>
        <w:tc>
          <w:tcPr>
            <w:tcW w:w="960" w:type="dxa"/>
            <w:tcBorders>
              <w:top w:val="nil"/>
              <w:bottom w:val="nil"/>
            </w:tcBorders>
            <w:noWrap/>
            <w:vAlign w:val="center"/>
            <w:hideMark/>
          </w:tcPr>
          <w:p w14:paraId="23E54A72"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5</w:t>
            </w:r>
          </w:p>
        </w:tc>
        <w:tc>
          <w:tcPr>
            <w:tcW w:w="1120" w:type="dxa"/>
            <w:tcBorders>
              <w:top w:val="nil"/>
              <w:bottom w:val="nil"/>
            </w:tcBorders>
            <w:noWrap/>
            <w:vAlign w:val="center"/>
            <w:hideMark/>
          </w:tcPr>
          <w:p w14:paraId="2E65AFFC"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0.8361</w:t>
            </w:r>
          </w:p>
        </w:tc>
        <w:tc>
          <w:tcPr>
            <w:tcW w:w="1340" w:type="dxa"/>
            <w:tcBorders>
              <w:top w:val="nil"/>
              <w:bottom w:val="nil"/>
            </w:tcBorders>
            <w:noWrap/>
            <w:vAlign w:val="center"/>
            <w:hideMark/>
          </w:tcPr>
          <w:p w14:paraId="0E1D35B6"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11A22E75"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15DCFFD8"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2.070418</w:t>
            </w:r>
          </w:p>
        </w:tc>
        <w:tc>
          <w:tcPr>
            <w:tcW w:w="1340" w:type="dxa"/>
            <w:tcBorders>
              <w:top w:val="nil"/>
              <w:bottom w:val="nil"/>
            </w:tcBorders>
            <w:noWrap/>
            <w:vAlign w:val="center"/>
            <w:hideMark/>
          </w:tcPr>
          <w:p w14:paraId="5A4FC3EE"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117.603</w:t>
            </w:r>
          </w:p>
        </w:tc>
      </w:tr>
      <w:tr w:rsidR="000C4B58" w:rsidRPr="00C73EB5" w14:paraId="3CD9A6C6" w14:textId="77777777" w:rsidTr="00F710E1">
        <w:trPr>
          <w:trHeight w:val="255"/>
          <w:jc w:val="center"/>
        </w:trPr>
        <w:tc>
          <w:tcPr>
            <w:tcW w:w="960" w:type="dxa"/>
            <w:tcBorders>
              <w:top w:val="nil"/>
              <w:bottom w:val="nil"/>
            </w:tcBorders>
            <w:noWrap/>
            <w:vAlign w:val="center"/>
            <w:hideMark/>
          </w:tcPr>
          <w:p w14:paraId="78910303"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w:t>
            </w:r>
          </w:p>
        </w:tc>
        <w:tc>
          <w:tcPr>
            <w:tcW w:w="1120" w:type="dxa"/>
            <w:tcBorders>
              <w:top w:val="nil"/>
              <w:bottom w:val="nil"/>
            </w:tcBorders>
            <w:noWrap/>
            <w:vAlign w:val="center"/>
            <w:hideMark/>
          </w:tcPr>
          <w:p w14:paraId="6E2D7CE1"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1.2965</w:t>
            </w:r>
          </w:p>
        </w:tc>
        <w:tc>
          <w:tcPr>
            <w:tcW w:w="1340" w:type="dxa"/>
            <w:tcBorders>
              <w:top w:val="nil"/>
              <w:bottom w:val="nil"/>
            </w:tcBorders>
            <w:noWrap/>
            <w:vAlign w:val="center"/>
            <w:hideMark/>
          </w:tcPr>
          <w:p w14:paraId="621CA811"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00687669"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429352A4"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2.148360</w:t>
            </w:r>
          </w:p>
        </w:tc>
        <w:tc>
          <w:tcPr>
            <w:tcW w:w="1340" w:type="dxa"/>
            <w:tcBorders>
              <w:top w:val="nil"/>
              <w:bottom w:val="nil"/>
            </w:tcBorders>
            <w:noWrap/>
            <w:vAlign w:val="center"/>
            <w:hideMark/>
          </w:tcPr>
          <w:p w14:paraId="28D635C6"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140.721</w:t>
            </w:r>
          </w:p>
        </w:tc>
      </w:tr>
      <w:tr w:rsidR="000C4B58" w:rsidRPr="00C73EB5" w14:paraId="487ED88D" w14:textId="77777777" w:rsidTr="00F710E1">
        <w:trPr>
          <w:trHeight w:val="255"/>
          <w:jc w:val="center"/>
        </w:trPr>
        <w:tc>
          <w:tcPr>
            <w:tcW w:w="960" w:type="dxa"/>
            <w:tcBorders>
              <w:top w:val="nil"/>
              <w:bottom w:val="nil"/>
            </w:tcBorders>
            <w:noWrap/>
            <w:vAlign w:val="center"/>
            <w:hideMark/>
          </w:tcPr>
          <w:p w14:paraId="04DFDC77"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25</w:t>
            </w:r>
          </w:p>
        </w:tc>
        <w:tc>
          <w:tcPr>
            <w:tcW w:w="1120" w:type="dxa"/>
            <w:tcBorders>
              <w:top w:val="nil"/>
              <w:bottom w:val="nil"/>
            </w:tcBorders>
            <w:noWrap/>
            <w:vAlign w:val="center"/>
            <w:hideMark/>
          </w:tcPr>
          <w:p w14:paraId="1B196F3D"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1.6863</w:t>
            </w:r>
          </w:p>
        </w:tc>
        <w:tc>
          <w:tcPr>
            <w:tcW w:w="1340" w:type="dxa"/>
            <w:tcBorders>
              <w:top w:val="nil"/>
              <w:bottom w:val="nil"/>
            </w:tcBorders>
            <w:noWrap/>
            <w:vAlign w:val="center"/>
            <w:hideMark/>
          </w:tcPr>
          <w:p w14:paraId="39CD3EDE"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11F19DF9"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7D460C54"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2.214356</w:t>
            </w:r>
          </w:p>
        </w:tc>
        <w:tc>
          <w:tcPr>
            <w:tcW w:w="1340" w:type="dxa"/>
            <w:tcBorders>
              <w:top w:val="nil"/>
              <w:bottom w:val="nil"/>
            </w:tcBorders>
            <w:noWrap/>
            <w:vAlign w:val="center"/>
            <w:hideMark/>
          </w:tcPr>
          <w:p w14:paraId="0353FF89"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163.816</w:t>
            </w:r>
          </w:p>
        </w:tc>
      </w:tr>
      <w:tr w:rsidR="000C4B58" w:rsidRPr="00C73EB5" w14:paraId="336B9F91" w14:textId="77777777" w:rsidTr="00F710E1">
        <w:trPr>
          <w:trHeight w:val="255"/>
          <w:jc w:val="center"/>
        </w:trPr>
        <w:tc>
          <w:tcPr>
            <w:tcW w:w="960" w:type="dxa"/>
            <w:tcBorders>
              <w:top w:val="nil"/>
              <w:bottom w:val="nil"/>
            </w:tcBorders>
            <w:noWrap/>
            <w:vAlign w:val="center"/>
            <w:hideMark/>
          </w:tcPr>
          <w:p w14:paraId="45467264"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50</w:t>
            </w:r>
          </w:p>
        </w:tc>
        <w:tc>
          <w:tcPr>
            <w:tcW w:w="1120" w:type="dxa"/>
            <w:tcBorders>
              <w:top w:val="nil"/>
              <w:bottom w:val="nil"/>
            </w:tcBorders>
            <w:noWrap/>
            <w:vAlign w:val="center"/>
            <w:hideMark/>
          </w:tcPr>
          <w:p w14:paraId="3A9F36A7"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2.1148</w:t>
            </w:r>
          </w:p>
        </w:tc>
        <w:tc>
          <w:tcPr>
            <w:tcW w:w="1340" w:type="dxa"/>
            <w:tcBorders>
              <w:top w:val="nil"/>
              <w:bottom w:val="nil"/>
            </w:tcBorders>
            <w:noWrap/>
            <w:vAlign w:val="center"/>
            <w:hideMark/>
          </w:tcPr>
          <w:p w14:paraId="090073B9"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71642585"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2A004AB1"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2.286906</w:t>
            </w:r>
          </w:p>
        </w:tc>
        <w:tc>
          <w:tcPr>
            <w:tcW w:w="1340" w:type="dxa"/>
            <w:tcBorders>
              <w:top w:val="nil"/>
              <w:bottom w:val="nil"/>
            </w:tcBorders>
            <w:noWrap/>
            <w:vAlign w:val="center"/>
            <w:hideMark/>
          </w:tcPr>
          <w:p w14:paraId="683E2703"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193.600</w:t>
            </w:r>
          </w:p>
        </w:tc>
      </w:tr>
      <w:tr w:rsidR="000C4B58" w:rsidRPr="00C73EB5" w14:paraId="6C27CA66" w14:textId="77777777" w:rsidTr="00F710E1">
        <w:trPr>
          <w:trHeight w:val="255"/>
          <w:jc w:val="center"/>
        </w:trPr>
        <w:tc>
          <w:tcPr>
            <w:tcW w:w="960" w:type="dxa"/>
            <w:tcBorders>
              <w:top w:val="nil"/>
              <w:bottom w:val="single" w:sz="4" w:space="0" w:color="auto"/>
            </w:tcBorders>
            <w:noWrap/>
            <w:vAlign w:val="center"/>
            <w:hideMark/>
          </w:tcPr>
          <w:p w14:paraId="42D552B8"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100</w:t>
            </w:r>
          </w:p>
        </w:tc>
        <w:tc>
          <w:tcPr>
            <w:tcW w:w="1120" w:type="dxa"/>
            <w:tcBorders>
              <w:top w:val="nil"/>
              <w:bottom w:val="single" w:sz="4" w:space="0" w:color="auto"/>
            </w:tcBorders>
            <w:noWrap/>
            <w:vAlign w:val="center"/>
            <w:hideMark/>
          </w:tcPr>
          <w:p w14:paraId="0CD33CE8"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2.4106</w:t>
            </w:r>
          </w:p>
        </w:tc>
        <w:tc>
          <w:tcPr>
            <w:tcW w:w="1340" w:type="dxa"/>
            <w:tcBorders>
              <w:top w:val="nil"/>
              <w:bottom w:val="single" w:sz="4" w:space="0" w:color="auto"/>
            </w:tcBorders>
            <w:noWrap/>
            <w:vAlign w:val="center"/>
            <w:hideMark/>
          </w:tcPr>
          <w:p w14:paraId="1ED43E84"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single" w:sz="4" w:space="0" w:color="auto"/>
            </w:tcBorders>
            <w:noWrap/>
            <w:vAlign w:val="center"/>
            <w:hideMark/>
          </w:tcPr>
          <w:p w14:paraId="4F6F0433"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single" w:sz="4" w:space="0" w:color="auto"/>
            </w:tcBorders>
            <w:noWrap/>
            <w:vAlign w:val="center"/>
            <w:hideMark/>
          </w:tcPr>
          <w:p w14:paraId="710105D8"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2.336989</w:t>
            </w:r>
          </w:p>
        </w:tc>
        <w:tc>
          <w:tcPr>
            <w:tcW w:w="1340" w:type="dxa"/>
            <w:tcBorders>
              <w:top w:val="nil"/>
              <w:bottom w:val="single" w:sz="4" w:space="0" w:color="auto"/>
            </w:tcBorders>
            <w:noWrap/>
            <w:vAlign w:val="center"/>
            <w:hideMark/>
          </w:tcPr>
          <w:p w14:paraId="4F4A3032" w14:textId="77777777" w:rsidR="000C4B58" w:rsidRPr="00C73EB5" w:rsidRDefault="000C4B58" w:rsidP="002A537C">
            <w:pPr>
              <w:spacing w:after="0" w:line="240" w:lineRule="auto"/>
              <w:jc w:val="center"/>
              <w:rPr>
                <w:rFonts w:ascii="Arial Narrow" w:hAnsi="Arial Narrow"/>
                <w:sz w:val="20"/>
                <w:szCs w:val="20"/>
                <w:lang w:val="id-ID"/>
              </w:rPr>
            </w:pPr>
            <w:r w:rsidRPr="00C73EB5">
              <w:rPr>
                <w:rFonts w:ascii="Arial Narrow" w:hAnsi="Arial Narrow"/>
                <w:sz w:val="20"/>
                <w:szCs w:val="20"/>
                <w:lang w:val="id-ID"/>
              </w:rPr>
              <w:t>217.265</w:t>
            </w:r>
          </w:p>
        </w:tc>
      </w:tr>
    </w:tbl>
    <w:p w14:paraId="4D8C9BE5" w14:textId="77777777" w:rsidR="000C4B58" w:rsidRPr="00C73EB5" w:rsidRDefault="000C4B58" w:rsidP="000C4B58">
      <w:pPr>
        <w:spacing w:line="240" w:lineRule="auto"/>
        <w:ind w:firstLine="426"/>
        <w:jc w:val="both"/>
        <w:rPr>
          <w:rFonts w:ascii="Arial Narrow" w:hAnsi="Arial Narrow" w:cs="Times New Roman"/>
          <w:sz w:val="24"/>
          <w:szCs w:val="24"/>
          <w:lang w:val="id-ID"/>
        </w:rPr>
      </w:pPr>
      <w:r w:rsidRPr="00C73EB5">
        <w:rPr>
          <w:rFonts w:ascii="Arial Narrow" w:hAnsi="Arial Narrow" w:cs="Times New Roman"/>
          <w:sz w:val="24"/>
          <w:szCs w:val="24"/>
          <w:lang w:val="id-ID"/>
        </w:rPr>
        <w:tab/>
      </w:r>
      <w:r w:rsidRPr="00C73EB5">
        <w:rPr>
          <w:rFonts w:ascii="Arial Narrow" w:hAnsi="Arial Narrow" w:cs="Times New Roman"/>
          <w:i/>
          <w:iCs/>
          <w:sz w:val="20"/>
          <w:szCs w:val="20"/>
          <w:lang w:val="id-ID"/>
        </w:rPr>
        <w:t>Sumber: Hasil analisis 2021</w:t>
      </w:r>
    </w:p>
    <w:p w14:paraId="26458F50" w14:textId="77777777" w:rsidR="00DC7045" w:rsidRPr="00C73EB5" w:rsidRDefault="00DC7045" w:rsidP="00BA4AC0">
      <w:pPr>
        <w:pStyle w:val="ListParagraph"/>
        <w:numPr>
          <w:ilvl w:val="0"/>
          <w:numId w:val="14"/>
        </w:numPr>
        <w:spacing w:after="0" w:line="240" w:lineRule="auto"/>
        <w:ind w:left="567" w:hanging="283"/>
        <w:contextualSpacing w:val="0"/>
        <w:jc w:val="both"/>
        <w:rPr>
          <w:rFonts w:ascii="Arial Narrow" w:hAnsi="Arial Narrow" w:cs="Times New Roman"/>
          <w:b/>
          <w:bCs/>
          <w:sz w:val="24"/>
          <w:szCs w:val="24"/>
          <w:lang w:val="id-ID"/>
        </w:rPr>
      </w:pPr>
      <w:r w:rsidRPr="00C73EB5">
        <w:rPr>
          <w:rFonts w:ascii="Arial Narrow" w:hAnsi="Arial Narrow" w:cs="Times New Roman"/>
          <w:b/>
          <w:bCs/>
          <w:sz w:val="24"/>
          <w:szCs w:val="24"/>
          <w:lang w:val="id-ID"/>
        </w:rPr>
        <w:t>Log Pearson Type III</w:t>
      </w:r>
    </w:p>
    <w:p w14:paraId="5597B1D9" w14:textId="551F86BD" w:rsidR="000C4B58" w:rsidRPr="00C73EB5" w:rsidRDefault="00DC3ED6" w:rsidP="00BA4AC0">
      <w:pPr>
        <w:spacing w:after="0" w:line="240" w:lineRule="auto"/>
        <w:ind w:left="567"/>
        <w:jc w:val="both"/>
        <w:rPr>
          <w:rFonts w:ascii="Arial Narrow" w:hAnsi="Arial Narrow" w:cs="Times New Roman"/>
          <w:sz w:val="24"/>
          <w:szCs w:val="24"/>
          <w:lang w:val="id-ID"/>
        </w:rPr>
      </w:pPr>
      <w:r w:rsidRPr="00C73EB5">
        <w:rPr>
          <w:rFonts w:ascii="Arial Narrow" w:hAnsi="Arial Narrow" w:cs="Times New Roman"/>
          <w:sz w:val="24"/>
          <w:szCs w:val="24"/>
          <w:lang w:val="id-ID"/>
        </w:rPr>
        <w:t>Data hujan rencana hasil analisis menggunakan metode distribusi</w:t>
      </w:r>
      <w:r w:rsidR="0035795C" w:rsidRPr="00C73EB5">
        <w:rPr>
          <w:rFonts w:ascii="Arial Narrow" w:hAnsi="Arial Narrow" w:cs="Times New Roman"/>
          <w:sz w:val="24"/>
          <w:szCs w:val="24"/>
          <w:lang w:val="id-ID"/>
        </w:rPr>
        <w:t xml:space="preserve"> Log Pearson Type III</w:t>
      </w:r>
      <w:r w:rsidR="000C4B58" w:rsidRPr="00C73EB5">
        <w:rPr>
          <w:rFonts w:ascii="Arial Narrow" w:hAnsi="Arial Narrow" w:cs="Times New Roman"/>
          <w:sz w:val="24"/>
          <w:szCs w:val="24"/>
          <w:lang w:val="id-ID"/>
        </w:rPr>
        <w:t xml:space="preserve"> </w:t>
      </w:r>
      <w:r w:rsidRPr="00C73EB5">
        <w:rPr>
          <w:rFonts w:ascii="Arial Narrow" w:hAnsi="Arial Narrow" w:cs="Times New Roman"/>
          <w:sz w:val="24"/>
          <w:szCs w:val="24"/>
          <w:lang w:val="id-ID"/>
        </w:rPr>
        <w:t xml:space="preserve"> untuk  periode ulang 2, 5, 10, 25, 25, 50 dan 100 tahunan </w:t>
      </w:r>
      <w:r w:rsidR="000C4B58" w:rsidRPr="00C73EB5">
        <w:rPr>
          <w:rFonts w:ascii="Arial Narrow" w:hAnsi="Arial Narrow" w:cs="Times New Roman"/>
          <w:sz w:val="24"/>
          <w:szCs w:val="24"/>
          <w:lang w:val="id-ID"/>
        </w:rPr>
        <w:t xml:space="preserve">disajikan pada </w:t>
      </w:r>
      <w:r w:rsidR="009529E0">
        <w:rPr>
          <w:rFonts w:ascii="Arial Narrow" w:hAnsi="Arial Narrow" w:cs="Times New Roman"/>
          <w:sz w:val="24"/>
          <w:szCs w:val="24"/>
        </w:rPr>
        <w:t>T</w:t>
      </w:r>
      <w:r w:rsidR="000C4B58" w:rsidRPr="00C73EB5">
        <w:rPr>
          <w:rFonts w:ascii="Arial Narrow" w:hAnsi="Arial Narrow" w:cs="Times New Roman"/>
          <w:sz w:val="24"/>
          <w:szCs w:val="24"/>
          <w:lang w:val="id-ID"/>
        </w:rPr>
        <w:t>abel 6.</w:t>
      </w:r>
    </w:p>
    <w:p w14:paraId="4DEF27BC" w14:textId="77777777" w:rsidR="00421C82" w:rsidRPr="00C73EB5" w:rsidRDefault="00421C82" w:rsidP="00443417">
      <w:pPr>
        <w:spacing w:after="0" w:line="240" w:lineRule="auto"/>
        <w:ind w:firstLine="720"/>
        <w:jc w:val="both"/>
        <w:rPr>
          <w:rFonts w:ascii="Arial Narrow" w:hAnsi="Arial Narrow" w:cs="Times New Roman"/>
          <w:sz w:val="24"/>
          <w:szCs w:val="24"/>
          <w:lang w:val="id-ID"/>
        </w:rPr>
      </w:pPr>
    </w:p>
    <w:p w14:paraId="378EBE1B" w14:textId="77777777" w:rsidR="000C4B58" w:rsidRPr="00C73EB5" w:rsidRDefault="000C4B58" w:rsidP="00421C82">
      <w:pPr>
        <w:spacing w:after="120" w:line="240" w:lineRule="auto"/>
        <w:ind w:left="142" w:firstLine="284"/>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t>Tabel 6. Curah Hujan Rencana Periode Ulang T Tahun</w:t>
      </w:r>
    </w:p>
    <w:tbl>
      <w:tblPr>
        <w:tblW w:w="7440" w:type="dxa"/>
        <w:jc w:val="center"/>
        <w:tblLook w:val="04A0" w:firstRow="1" w:lastRow="0" w:firstColumn="1" w:lastColumn="0" w:noHBand="0" w:noVBand="1"/>
      </w:tblPr>
      <w:tblGrid>
        <w:gridCol w:w="960"/>
        <w:gridCol w:w="1120"/>
        <w:gridCol w:w="1340"/>
        <w:gridCol w:w="1340"/>
        <w:gridCol w:w="1340"/>
        <w:gridCol w:w="1340"/>
      </w:tblGrid>
      <w:tr w:rsidR="00785B31" w:rsidRPr="00C73EB5" w14:paraId="67A008EE" w14:textId="77777777" w:rsidTr="00367593">
        <w:trPr>
          <w:trHeight w:val="300"/>
          <w:jc w:val="center"/>
        </w:trPr>
        <w:tc>
          <w:tcPr>
            <w:tcW w:w="960" w:type="dxa"/>
            <w:tcBorders>
              <w:top w:val="single" w:sz="4" w:space="0" w:color="auto"/>
            </w:tcBorders>
            <w:noWrap/>
            <w:vAlign w:val="center"/>
            <w:hideMark/>
          </w:tcPr>
          <w:p w14:paraId="2CF05717" w14:textId="11976724" w:rsidR="00785B31" w:rsidRPr="00C73EB5" w:rsidRDefault="00785B31" w:rsidP="00785B31">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T</w:t>
            </w:r>
          </w:p>
        </w:tc>
        <w:tc>
          <w:tcPr>
            <w:tcW w:w="1120" w:type="dxa"/>
            <w:tcBorders>
              <w:top w:val="single" w:sz="4" w:space="0" w:color="auto"/>
            </w:tcBorders>
            <w:noWrap/>
            <w:vAlign w:val="center"/>
            <w:hideMark/>
          </w:tcPr>
          <w:p w14:paraId="1B49E699" w14:textId="0F88F7C3" w:rsidR="00785B31" w:rsidRPr="00C73EB5" w:rsidRDefault="00785B31" w:rsidP="00785B31">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K</w:t>
            </w:r>
          </w:p>
        </w:tc>
        <w:tc>
          <w:tcPr>
            <w:tcW w:w="1340" w:type="dxa"/>
            <w:tcBorders>
              <w:top w:val="single" w:sz="4" w:space="0" w:color="auto"/>
            </w:tcBorders>
            <w:noWrap/>
            <w:vAlign w:val="center"/>
            <w:hideMark/>
          </w:tcPr>
          <w:p w14:paraId="7D203BDE" w14:textId="73EB5DA0" w:rsidR="00785B31" w:rsidRPr="00C73EB5" w:rsidRDefault="009C1549" w:rsidP="00785B31">
            <w:pPr>
              <w:spacing w:after="0" w:line="240" w:lineRule="auto"/>
              <w:jc w:val="center"/>
              <w:rPr>
                <w:rFonts w:ascii="Arial Narrow" w:hAnsi="Arial Narrow"/>
                <w:b/>
                <w:bCs/>
                <w:sz w:val="20"/>
                <w:szCs w:val="20"/>
                <w:lang w:val="id-ID"/>
              </w:rPr>
            </w:pPr>
            <m:oMathPara>
              <m:oMath>
                <m:sSub>
                  <m:sSubPr>
                    <m:ctrlPr>
                      <w:rPr>
                        <w:rFonts w:ascii="Cambria Math" w:hAnsi="Cambria Math"/>
                        <w:b/>
                        <w:bCs/>
                        <w:i/>
                        <w:sz w:val="20"/>
                        <w:szCs w:val="20"/>
                        <w:lang w:val="id-ID"/>
                      </w:rPr>
                    </m:ctrlPr>
                  </m:sSubPr>
                  <m:e>
                    <m:r>
                      <m:rPr>
                        <m:sty m:val="bi"/>
                      </m:rPr>
                      <w:rPr>
                        <w:rFonts w:ascii="Cambria Math" w:hAnsi="Cambria Math"/>
                        <w:sz w:val="20"/>
                        <w:szCs w:val="20"/>
                        <w:lang w:val="id-ID"/>
                      </w:rPr>
                      <m:t>S</m:t>
                    </m:r>
                  </m:e>
                  <m:sub>
                    <m:r>
                      <m:rPr>
                        <m:sty m:val="bi"/>
                      </m:rPr>
                      <w:rPr>
                        <w:rFonts w:ascii="Cambria Math" w:hAnsi="Cambria Math"/>
                        <w:sz w:val="20"/>
                        <w:szCs w:val="20"/>
                        <w:lang w:val="id-ID"/>
                      </w:rPr>
                      <m:t>Log X</m:t>
                    </m:r>
                  </m:sub>
                </m:sSub>
              </m:oMath>
            </m:oMathPara>
          </w:p>
        </w:tc>
        <w:tc>
          <w:tcPr>
            <w:tcW w:w="1340" w:type="dxa"/>
            <w:tcBorders>
              <w:top w:val="single" w:sz="4" w:space="0" w:color="auto"/>
            </w:tcBorders>
            <w:noWrap/>
            <w:vAlign w:val="center"/>
            <w:hideMark/>
          </w:tcPr>
          <w:p w14:paraId="58A5AE01" w14:textId="69ACB1E6" w:rsidR="00785B31" w:rsidRPr="00C73EB5" w:rsidRDefault="00785B31" w:rsidP="00785B31">
            <w:pPr>
              <w:spacing w:after="0" w:line="240" w:lineRule="auto"/>
              <w:jc w:val="center"/>
              <w:rPr>
                <w:rFonts w:ascii="Arial Narrow" w:hAnsi="Arial Narrow"/>
                <w:b/>
                <w:bCs/>
                <w:sz w:val="20"/>
                <w:szCs w:val="20"/>
                <w:lang w:val="id-ID"/>
              </w:rPr>
            </w:pPr>
            <m:oMathPara>
              <m:oMath>
                <m:r>
                  <m:rPr>
                    <m:sty m:val="bi"/>
                  </m:rPr>
                  <w:rPr>
                    <w:rFonts w:ascii="Cambria Math" w:hAnsi="Cambria Math"/>
                    <w:sz w:val="20"/>
                    <w:szCs w:val="20"/>
                    <w:lang w:val="id-ID"/>
                  </w:rPr>
                  <m:t>Log</m:t>
                </m:r>
                <m:acc>
                  <m:accPr>
                    <m:chr m:val="̅"/>
                    <m:ctrlPr>
                      <w:rPr>
                        <w:rFonts w:ascii="Cambria Math" w:hAnsi="Cambria Math"/>
                        <w:b/>
                        <w:bCs/>
                        <w:i/>
                        <w:sz w:val="20"/>
                        <w:szCs w:val="20"/>
                        <w:lang w:val="id-ID"/>
                      </w:rPr>
                    </m:ctrlPr>
                  </m:accPr>
                  <m:e>
                    <m:r>
                      <m:rPr>
                        <m:sty m:val="bi"/>
                      </m:rPr>
                      <w:rPr>
                        <w:rFonts w:ascii="Cambria Math" w:hAnsi="Cambria Math"/>
                        <w:sz w:val="20"/>
                        <w:szCs w:val="20"/>
                        <w:lang w:val="id-ID"/>
                      </w:rPr>
                      <m:t xml:space="preserve"> X</m:t>
                    </m:r>
                  </m:e>
                </m:acc>
              </m:oMath>
            </m:oMathPara>
          </w:p>
        </w:tc>
        <w:tc>
          <w:tcPr>
            <w:tcW w:w="1340" w:type="dxa"/>
            <w:tcBorders>
              <w:top w:val="single" w:sz="4" w:space="0" w:color="auto"/>
            </w:tcBorders>
            <w:noWrap/>
            <w:vAlign w:val="center"/>
            <w:hideMark/>
          </w:tcPr>
          <w:p w14:paraId="67114E07" w14:textId="16C214DB" w:rsidR="00785B31" w:rsidRPr="00C73EB5" w:rsidRDefault="009C1549" w:rsidP="00785B31">
            <w:pPr>
              <w:spacing w:after="0" w:line="240" w:lineRule="auto"/>
              <w:jc w:val="center"/>
              <w:rPr>
                <w:rFonts w:ascii="Arial Narrow" w:hAnsi="Arial Narrow"/>
                <w:b/>
                <w:bCs/>
                <w:sz w:val="20"/>
                <w:szCs w:val="20"/>
                <w:lang w:val="id-ID"/>
              </w:rPr>
            </w:pPr>
            <m:oMathPara>
              <m:oMath>
                <m:sSub>
                  <m:sSubPr>
                    <m:ctrlPr>
                      <w:rPr>
                        <w:rFonts w:ascii="Cambria Math" w:hAnsi="Cambria Math"/>
                        <w:b/>
                        <w:bCs/>
                        <w:i/>
                        <w:sz w:val="20"/>
                        <w:szCs w:val="20"/>
                        <w:lang w:val="id-ID"/>
                      </w:rPr>
                    </m:ctrlPr>
                  </m:sSubPr>
                  <m:e>
                    <m:r>
                      <m:rPr>
                        <m:sty m:val="bi"/>
                      </m:rPr>
                      <w:rPr>
                        <w:rFonts w:ascii="Cambria Math" w:hAnsi="Cambria Math"/>
                        <w:sz w:val="20"/>
                        <w:szCs w:val="20"/>
                        <w:lang w:val="id-ID"/>
                      </w:rPr>
                      <m:t>Log R</m:t>
                    </m:r>
                  </m:e>
                  <m:sub>
                    <m:r>
                      <m:rPr>
                        <m:sty m:val="bi"/>
                      </m:rPr>
                      <w:rPr>
                        <w:rFonts w:ascii="Cambria Math" w:hAnsi="Cambria Math"/>
                        <w:sz w:val="20"/>
                        <w:szCs w:val="20"/>
                        <w:lang w:val="id-ID"/>
                      </w:rPr>
                      <m:t>T</m:t>
                    </m:r>
                  </m:sub>
                </m:sSub>
              </m:oMath>
            </m:oMathPara>
          </w:p>
        </w:tc>
        <w:tc>
          <w:tcPr>
            <w:tcW w:w="1340" w:type="dxa"/>
            <w:tcBorders>
              <w:top w:val="single" w:sz="4" w:space="0" w:color="auto"/>
            </w:tcBorders>
            <w:noWrap/>
            <w:vAlign w:val="center"/>
            <w:hideMark/>
          </w:tcPr>
          <w:p w14:paraId="1DEB5170" w14:textId="31348D70" w:rsidR="00785B31" w:rsidRPr="00C73EB5" w:rsidRDefault="00785B31" w:rsidP="00785B31">
            <w:pPr>
              <w:spacing w:after="0" w:line="240" w:lineRule="auto"/>
              <w:jc w:val="center"/>
              <w:rPr>
                <w:rFonts w:ascii="Arial Narrow" w:hAnsi="Arial Narrow"/>
                <w:b/>
                <w:bCs/>
                <w:sz w:val="20"/>
                <w:szCs w:val="20"/>
                <w:lang w:val="id-ID"/>
              </w:rPr>
            </w:pPr>
            <w:r w:rsidRPr="00C73EB5">
              <w:rPr>
                <w:rFonts w:ascii="Arial Narrow" w:hAnsi="Arial Narrow"/>
                <w:b/>
                <w:bCs/>
                <w:i/>
                <w:iCs/>
                <w:sz w:val="20"/>
                <w:szCs w:val="20"/>
                <w:lang w:val="id-ID"/>
              </w:rPr>
              <w:t>R</w:t>
            </w:r>
            <w:r w:rsidRPr="00C73EB5">
              <w:rPr>
                <w:rFonts w:ascii="Arial Narrow" w:hAnsi="Arial Narrow"/>
                <w:b/>
                <w:bCs/>
                <w:i/>
                <w:iCs/>
                <w:sz w:val="20"/>
                <w:szCs w:val="20"/>
                <w:vertAlign w:val="subscript"/>
                <w:lang w:val="id-ID"/>
              </w:rPr>
              <w:t>T</w:t>
            </w:r>
          </w:p>
        </w:tc>
      </w:tr>
      <w:tr w:rsidR="00785B31" w:rsidRPr="00C73EB5" w14:paraId="52419F1F" w14:textId="77777777" w:rsidTr="00367593">
        <w:trPr>
          <w:trHeight w:val="300"/>
          <w:jc w:val="center"/>
        </w:trPr>
        <w:tc>
          <w:tcPr>
            <w:tcW w:w="960" w:type="dxa"/>
            <w:tcBorders>
              <w:top w:val="nil"/>
              <w:bottom w:val="single" w:sz="4" w:space="0" w:color="auto"/>
            </w:tcBorders>
            <w:noWrap/>
            <w:vAlign w:val="center"/>
          </w:tcPr>
          <w:p w14:paraId="789C3CEA" w14:textId="4822DFB9" w:rsidR="00785B31" w:rsidRPr="00C73EB5" w:rsidRDefault="00785B31" w:rsidP="00785B31">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tahun )</w:t>
            </w:r>
          </w:p>
        </w:tc>
        <w:tc>
          <w:tcPr>
            <w:tcW w:w="1120" w:type="dxa"/>
            <w:tcBorders>
              <w:top w:val="nil"/>
              <w:bottom w:val="single" w:sz="4" w:space="0" w:color="auto"/>
            </w:tcBorders>
            <w:noWrap/>
            <w:vAlign w:val="center"/>
          </w:tcPr>
          <w:p w14:paraId="1CD9D39F" w14:textId="7CED9478" w:rsidR="00785B31" w:rsidRPr="00C73EB5" w:rsidRDefault="00785B31" w:rsidP="00785B31">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tabel )</w:t>
            </w:r>
          </w:p>
        </w:tc>
        <w:tc>
          <w:tcPr>
            <w:tcW w:w="1340" w:type="dxa"/>
            <w:tcBorders>
              <w:top w:val="nil"/>
              <w:bottom w:val="single" w:sz="4" w:space="0" w:color="auto"/>
            </w:tcBorders>
            <w:noWrap/>
            <w:vAlign w:val="center"/>
          </w:tcPr>
          <w:p w14:paraId="6B9842EA" w14:textId="77777777" w:rsidR="00785B31" w:rsidRPr="00C73EB5" w:rsidRDefault="00785B31" w:rsidP="00785B31">
            <w:pPr>
              <w:spacing w:after="0" w:line="240" w:lineRule="auto"/>
              <w:jc w:val="center"/>
              <w:rPr>
                <w:rFonts w:ascii="Arial Narrow" w:hAnsi="Arial Narrow"/>
                <w:b/>
                <w:bCs/>
                <w:sz w:val="20"/>
                <w:szCs w:val="20"/>
                <w:lang w:val="id-ID"/>
              </w:rPr>
            </w:pPr>
          </w:p>
        </w:tc>
        <w:tc>
          <w:tcPr>
            <w:tcW w:w="1340" w:type="dxa"/>
            <w:tcBorders>
              <w:top w:val="nil"/>
              <w:bottom w:val="single" w:sz="4" w:space="0" w:color="auto"/>
            </w:tcBorders>
            <w:noWrap/>
            <w:vAlign w:val="center"/>
          </w:tcPr>
          <w:p w14:paraId="4B4C0823" w14:textId="77777777" w:rsidR="00785B31" w:rsidRPr="00C73EB5" w:rsidRDefault="00785B31" w:rsidP="00785B31">
            <w:pPr>
              <w:spacing w:after="0" w:line="240" w:lineRule="auto"/>
              <w:jc w:val="center"/>
              <w:rPr>
                <w:rFonts w:ascii="Arial Narrow" w:hAnsi="Arial Narrow"/>
                <w:b/>
                <w:bCs/>
                <w:sz w:val="20"/>
                <w:szCs w:val="20"/>
                <w:lang w:val="id-ID"/>
              </w:rPr>
            </w:pPr>
          </w:p>
        </w:tc>
        <w:tc>
          <w:tcPr>
            <w:tcW w:w="1340" w:type="dxa"/>
            <w:tcBorders>
              <w:top w:val="nil"/>
              <w:bottom w:val="single" w:sz="4" w:space="0" w:color="auto"/>
            </w:tcBorders>
            <w:noWrap/>
            <w:vAlign w:val="center"/>
          </w:tcPr>
          <w:p w14:paraId="3EE10DBE" w14:textId="77777777" w:rsidR="00785B31" w:rsidRPr="00C73EB5" w:rsidRDefault="00785B31" w:rsidP="00785B31">
            <w:pPr>
              <w:spacing w:after="0" w:line="240" w:lineRule="auto"/>
              <w:jc w:val="center"/>
              <w:rPr>
                <w:rFonts w:ascii="Arial Narrow" w:hAnsi="Arial Narrow"/>
                <w:b/>
                <w:bCs/>
                <w:sz w:val="20"/>
                <w:szCs w:val="20"/>
                <w:lang w:val="id-ID"/>
              </w:rPr>
            </w:pPr>
          </w:p>
        </w:tc>
        <w:tc>
          <w:tcPr>
            <w:tcW w:w="1340" w:type="dxa"/>
            <w:tcBorders>
              <w:top w:val="nil"/>
              <w:bottom w:val="single" w:sz="4" w:space="0" w:color="auto"/>
            </w:tcBorders>
            <w:noWrap/>
            <w:vAlign w:val="center"/>
          </w:tcPr>
          <w:p w14:paraId="5AD9027F" w14:textId="4165BEBF" w:rsidR="00785B31" w:rsidRPr="00C73EB5" w:rsidRDefault="00785B31" w:rsidP="00785B31">
            <w:pPr>
              <w:spacing w:after="0" w:line="240" w:lineRule="auto"/>
              <w:jc w:val="center"/>
              <w:rPr>
                <w:rFonts w:ascii="Arial Narrow" w:hAnsi="Arial Narrow"/>
                <w:b/>
                <w:bCs/>
                <w:sz w:val="20"/>
                <w:szCs w:val="20"/>
                <w:lang w:val="id-ID"/>
              </w:rPr>
            </w:pPr>
            <w:r w:rsidRPr="00C73EB5">
              <w:rPr>
                <w:rFonts w:ascii="Arial Narrow" w:hAnsi="Arial Narrow"/>
                <w:b/>
                <w:bCs/>
                <w:sz w:val="20"/>
                <w:szCs w:val="20"/>
                <w:lang w:val="id-ID"/>
              </w:rPr>
              <w:t>( mm )</w:t>
            </w:r>
          </w:p>
        </w:tc>
      </w:tr>
      <w:tr w:rsidR="00785B31" w:rsidRPr="00C73EB5" w14:paraId="455DF751" w14:textId="77777777" w:rsidTr="00367593">
        <w:trPr>
          <w:trHeight w:val="255"/>
          <w:jc w:val="center"/>
        </w:trPr>
        <w:tc>
          <w:tcPr>
            <w:tcW w:w="960" w:type="dxa"/>
            <w:tcBorders>
              <w:top w:val="single" w:sz="4" w:space="0" w:color="auto"/>
              <w:bottom w:val="nil"/>
            </w:tcBorders>
            <w:noWrap/>
            <w:vAlign w:val="center"/>
            <w:hideMark/>
          </w:tcPr>
          <w:p w14:paraId="01838B1A"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w:t>
            </w:r>
          </w:p>
        </w:tc>
        <w:tc>
          <w:tcPr>
            <w:tcW w:w="1120" w:type="dxa"/>
            <w:tcBorders>
              <w:top w:val="single" w:sz="4" w:space="0" w:color="auto"/>
              <w:bottom w:val="nil"/>
            </w:tcBorders>
            <w:noWrap/>
            <w:vAlign w:val="center"/>
            <w:hideMark/>
          </w:tcPr>
          <w:p w14:paraId="2E7C027E"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-0.164</w:t>
            </w:r>
          </w:p>
        </w:tc>
        <w:tc>
          <w:tcPr>
            <w:tcW w:w="1340" w:type="dxa"/>
            <w:tcBorders>
              <w:top w:val="single" w:sz="4" w:space="0" w:color="auto"/>
              <w:bottom w:val="nil"/>
            </w:tcBorders>
            <w:noWrap/>
            <w:vAlign w:val="center"/>
            <w:hideMark/>
          </w:tcPr>
          <w:p w14:paraId="66786F64"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single" w:sz="4" w:space="0" w:color="auto"/>
              <w:bottom w:val="nil"/>
            </w:tcBorders>
            <w:noWrap/>
            <w:vAlign w:val="center"/>
            <w:hideMark/>
          </w:tcPr>
          <w:p w14:paraId="35564FF2"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single" w:sz="4" w:space="0" w:color="auto"/>
              <w:bottom w:val="nil"/>
            </w:tcBorders>
            <w:noWrap/>
            <w:vAlign w:val="center"/>
            <w:hideMark/>
          </w:tcPr>
          <w:p w14:paraId="4B45B567"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1.901087</w:t>
            </w:r>
          </w:p>
        </w:tc>
        <w:tc>
          <w:tcPr>
            <w:tcW w:w="1340" w:type="dxa"/>
            <w:tcBorders>
              <w:top w:val="single" w:sz="4" w:space="0" w:color="auto"/>
              <w:bottom w:val="nil"/>
            </w:tcBorders>
            <w:noWrap/>
            <w:vAlign w:val="center"/>
            <w:hideMark/>
          </w:tcPr>
          <w:p w14:paraId="4C4D1CFD"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79.632</w:t>
            </w:r>
          </w:p>
        </w:tc>
      </w:tr>
      <w:tr w:rsidR="00785B31" w:rsidRPr="00C73EB5" w14:paraId="44D06864" w14:textId="77777777" w:rsidTr="00367593">
        <w:trPr>
          <w:trHeight w:val="255"/>
          <w:jc w:val="center"/>
        </w:trPr>
        <w:tc>
          <w:tcPr>
            <w:tcW w:w="960" w:type="dxa"/>
            <w:tcBorders>
              <w:top w:val="nil"/>
              <w:bottom w:val="nil"/>
            </w:tcBorders>
            <w:noWrap/>
            <w:vAlign w:val="center"/>
            <w:hideMark/>
          </w:tcPr>
          <w:p w14:paraId="40E5BD5C"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5</w:t>
            </w:r>
          </w:p>
        </w:tc>
        <w:tc>
          <w:tcPr>
            <w:tcW w:w="1120" w:type="dxa"/>
            <w:tcBorders>
              <w:top w:val="nil"/>
              <w:bottom w:val="nil"/>
            </w:tcBorders>
            <w:noWrap/>
            <w:vAlign w:val="center"/>
            <w:hideMark/>
          </w:tcPr>
          <w:p w14:paraId="489E5195"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0.758</w:t>
            </w:r>
          </w:p>
        </w:tc>
        <w:tc>
          <w:tcPr>
            <w:tcW w:w="1340" w:type="dxa"/>
            <w:tcBorders>
              <w:top w:val="nil"/>
              <w:bottom w:val="nil"/>
            </w:tcBorders>
            <w:noWrap/>
            <w:vAlign w:val="center"/>
            <w:hideMark/>
          </w:tcPr>
          <w:p w14:paraId="7CAC8ED3"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02F042B8"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563C4F4E"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2.057188</w:t>
            </w:r>
          </w:p>
        </w:tc>
        <w:tc>
          <w:tcPr>
            <w:tcW w:w="1340" w:type="dxa"/>
            <w:tcBorders>
              <w:top w:val="nil"/>
              <w:bottom w:val="nil"/>
            </w:tcBorders>
            <w:noWrap/>
            <w:vAlign w:val="center"/>
            <w:hideMark/>
          </w:tcPr>
          <w:p w14:paraId="62BB4199"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114.074</w:t>
            </w:r>
          </w:p>
        </w:tc>
      </w:tr>
      <w:tr w:rsidR="00785B31" w:rsidRPr="00C73EB5" w14:paraId="5BFC5767" w14:textId="77777777" w:rsidTr="00367593">
        <w:trPr>
          <w:trHeight w:val="255"/>
          <w:jc w:val="center"/>
        </w:trPr>
        <w:tc>
          <w:tcPr>
            <w:tcW w:w="960" w:type="dxa"/>
            <w:tcBorders>
              <w:top w:val="nil"/>
              <w:bottom w:val="nil"/>
            </w:tcBorders>
            <w:noWrap/>
            <w:vAlign w:val="center"/>
            <w:hideMark/>
          </w:tcPr>
          <w:p w14:paraId="0A41AE0E"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w:t>
            </w:r>
          </w:p>
        </w:tc>
        <w:tc>
          <w:tcPr>
            <w:tcW w:w="1120" w:type="dxa"/>
            <w:tcBorders>
              <w:top w:val="nil"/>
              <w:bottom w:val="nil"/>
            </w:tcBorders>
            <w:noWrap/>
            <w:vAlign w:val="center"/>
            <w:hideMark/>
          </w:tcPr>
          <w:p w14:paraId="14BF0DE1"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1.340</w:t>
            </w:r>
          </w:p>
        </w:tc>
        <w:tc>
          <w:tcPr>
            <w:tcW w:w="1340" w:type="dxa"/>
            <w:tcBorders>
              <w:top w:val="nil"/>
              <w:bottom w:val="nil"/>
            </w:tcBorders>
            <w:noWrap/>
            <w:vAlign w:val="center"/>
            <w:hideMark/>
          </w:tcPr>
          <w:p w14:paraId="00842C76"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69AA556D"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469C1708"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2.155725</w:t>
            </w:r>
          </w:p>
        </w:tc>
        <w:tc>
          <w:tcPr>
            <w:tcW w:w="1340" w:type="dxa"/>
            <w:tcBorders>
              <w:top w:val="nil"/>
              <w:bottom w:val="nil"/>
            </w:tcBorders>
            <w:noWrap/>
            <w:vAlign w:val="center"/>
            <w:hideMark/>
          </w:tcPr>
          <w:p w14:paraId="6D2C6A71"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143.128</w:t>
            </w:r>
          </w:p>
        </w:tc>
      </w:tr>
      <w:tr w:rsidR="00785B31" w:rsidRPr="00C73EB5" w14:paraId="3163AB51" w14:textId="77777777" w:rsidTr="00367593">
        <w:trPr>
          <w:trHeight w:val="255"/>
          <w:jc w:val="center"/>
        </w:trPr>
        <w:tc>
          <w:tcPr>
            <w:tcW w:w="960" w:type="dxa"/>
            <w:tcBorders>
              <w:top w:val="nil"/>
              <w:bottom w:val="nil"/>
            </w:tcBorders>
            <w:noWrap/>
            <w:vAlign w:val="center"/>
            <w:hideMark/>
          </w:tcPr>
          <w:p w14:paraId="7AB1E90D"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25</w:t>
            </w:r>
          </w:p>
        </w:tc>
        <w:tc>
          <w:tcPr>
            <w:tcW w:w="1120" w:type="dxa"/>
            <w:tcBorders>
              <w:top w:val="nil"/>
              <w:bottom w:val="nil"/>
            </w:tcBorders>
            <w:noWrap/>
            <w:vAlign w:val="center"/>
            <w:hideMark/>
          </w:tcPr>
          <w:p w14:paraId="16468160"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2.043</w:t>
            </w:r>
          </w:p>
        </w:tc>
        <w:tc>
          <w:tcPr>
            <w:tcW w:w="1340" w:type="dxa"/>
            <w:tcBorders>
              <w:top w:val="nil"/>
              <w:bottom w:val="nil"/>
            </w:tcBorders>
            <w:noWrap/>
            <w:vAlign w:val="center"/>
            <w:hideMark/>
          </w:tcPr>
          <w:p w14:paraId="29DDF7D9"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437A0D9C"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3C68E1FA"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2.274748</w:t>
            </w:r>
          </w:p>
        </w:tc>
        <w:tc>
          <w:tcPr>
            <w:tcW w:w="1340" w:type="dxa"/>
            <w:tcBorders>
              <w:top w:val="nil"/>
              <w:bottom w:val="nil"/>
            </w:tcBorders>
            <w:noWrap/>
            <w:vAlign w:val="center"/>
            <w:hideMark/>
          </w:tcPr>
          <w:p w14:paraId="1EB21887"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188.256</w:t>
            </w:r>
          </w:p>
        </w:tc>
      </w:tr>
      <w:tr w:rsidR="00785B31" w:rsidRPr="00C73EB5" w14:paraId="69318648" w14:textId="77777777" w:rsidTr="00367593">
        <w:trPr>
          <w:trHeight w:val="255"/>
          <w:jc w:val="center"/>
        </w:trPr>
        <w:tc>
          <w:tcPr>
            <w:tcW w:w="960" w:type="dxa"/>
            <w:tcBorders>
              <w:top w:val="nil"/>
              <w:bottom w:val="nil"/>
            </w:tcBorders>
            <w:noWrap/>
            <w:vAlign w:val="center"/>
            <w:hideMark/>
          </w:tcPr>
          <w:p w14:paraId="57B005B6"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50</w:t>
            </w:r>
          </w:p>
        </w:tc>
        <w:tc>
          <w:tcPr>
            <w:tcW w:w="1120" w:type="dxa"/>
            <w:tcBorders>
              <w:top w:val="nil"/>
              <w:bottom w:val="nil"/>
            </w:tcBorders>
            <w:noWrap/>
            <w:vAlign w:val="center"/>
            <w:hideMark/>
          </w:tcPr>
          <w:p w14:paraId="16D7F54E"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2.544</w:t>
            </w:r>
          </w:p>
        </w:tc>
        <w:tc>
          <w:tcPr>
            <w:tcW w:w="1340" w:type="dxa"/>
            <w:tcBorders>
              <w:top w:val="nil"/>
              <w:bottom w:val="nil"/>
            </w:tcBorders>
            <w:noWrap/>
            <w:vAlign w:val="center"/>
            <w:hideMark/>
          </w:tcPr>
          <w:p w14:paraId="75EA712C"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nil"/>
            </w:tcBorders>
            <w:noWrap/>
            <w:vAlign w:val="center"/>
            <w:hideMark/>
          </w:tcPr>
          <w:p w14:paraId="3E049BE5"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nil"/>
            </w:tcBorders>
            <w:noWrap/>
            <w:vAlign w:val="center"/>
            <w:hideMark/>
          </w:tcPr>
          <w:p w14:paraId="51DD8438"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2.359571</w:t>
            </w:r>
          </w:p>
        </w:tc>
        <w:tc>
          <w:tcPr>
            <w:tcW w:w="1340" w:type="dxa"/>
            <w:tcBorders>
              <w:top w:val="nil"/>
              <w:bottom w:val="nil"/>
            </w:tcBorders>
            <w:noWrap/>
            <w:vAlign w:val="center"/>
            <w:hideMark/>
          </w:tcPr>
          <w:p w14:paraId="3A2644FE"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228.861</w:t>
            </w:r>
          </w:p>
        </w:tc>
      </w:tr>
      <w:tr w:rsidR="00785B31" w:rsidRPr="00C73EB5" w14:paraId="40D44B3D" w14:textId="77777777" w:rsidTr="00367593">
        <w:trPr>
          <w:trHeight w:val="255"/>
          <w:jc w:val="center"/>
        </w:trPr>
        <w:tc>
          <w:tcPr>
            <w:tcW w:w="960" w:type="dxa"/>
            <w:tcBorders>
              <w:top w:val="nil"/>
              <w:bottom w:val="single" w:sz="4" w:space="0" w:color="auto"/>
            </w:tcBorders>
            <w:noWrap/>
            <w:vAlign w:val="center"/>
            <w:hideMark/>
          </w:tcPr>
          <w:p w14:paraId="2BF97956"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100</w:t>
            </w:r>
          </w:p>
        </w:tc>
        <w:tc>
          <w:tcPr>
            <w:tcW w:w="1120" w:type="dxa"/>
            <w:tcBorders>
              <w:top w:val="nil"/>
              <w:bottom w:val="single" w:sz="4" w:space="0" w:color="auto"/>
            </w:tcBorders>
            <w:noWrap/>
            <w:vAlign w:val="center"/>
            <w:hideMark/>
          </w:tcPr>
          <w:p w14:paraId="1CB0916A"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3.022</w:t>
            </w:r>
          </w:p>
        </w:tc>
        <w:tc>
          <w:tcPr>
            <w:tcW w:w="1340" w:type="dxa"/>
            <w:tcBorders>
              <w:top w:val="nil"/>
              <w:bottom w:val="single" w:sz="4" w:space="0" w:color="auto"/>
            </w:tcBorders>
            <w:noWrap/>
            <w:vAlign w:val="center"/>
            <w:hideMark/>
          </w:tcPr>
          <w:p w14:paraId="3CC759B0"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0.169307</w:t>
            </w:r>
          </w:p>
        </w:tc>
        <w:tc>
          <w:tcPr>
            <w:tcW w:w="1340" w:type="dxa"/>
            <w:tcBorders>
              <w:top w:val="nil"/>
              <w:bottom w:val="single" w:sz="4" w:space="0" w:color="auto"/>
            </w:tcBorders>
            <w:noWrap/>
            <w:vAlign w:val="center"/>
            <w:hideMark/>
          </w:tcPr>
          <w:p w14:paraId="46C88808"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1.928853</w:t>
            </w:r>
          </w:p>
        </w:tc>
        <w:tc>
          <w:tcPr>
            <w:tcW w:w="1340" w:type="dxa"/>
            <w:tcBorders>
              <w:top w:val="nil"/>
              <w:bottom w:val="single" w:sz="4" w:space="0" w:color="auto"/>
            </w:tcBorders>
            <w:noWrap/>
            <w:vAlign w:val="center"/>
            <w:hideMark/>
          </w:tcPr>
          <w:p w14:paraId="1617859B"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2.440500</w:t>
            </w:r>
          </w:p>
        </w:tc>
        <w:tc>
          <w:tcPr>
            <w:tcW w:w="1340" w:type="dxa"/>
            <w:tcBorders>
              <w:top w:val="nil"/>
              <w:bottom w:val="single" w:sz="4" w:space="0" w:color="auto"/>
            </w:tcBorders>
            <w:noWrap/>
            <w:vAlign w:val="center"/>
            <w:hideMark/>
          </w:tcPr>
          <w:p w14:paraId="1F6D57F6" w14:textId="77777777" w:rsidR="00785B31" w:rsidRPr="00C73EB5" w:rsidRDefault="00785B31" w:rsidP="00785B31">
            <w:pPr>
              <w:spacing w:after="0" w:line="240" w:lineRule="auto"/>
              <w:jc w:val="center"/>
              <w:rPr>
                <w:rFonts w:ascii="Arial Narrow" w:hAnsi="Arial Narrow"/>
                <w:sz w:val="20"/>
                <w:szCs w:val="20"/>
                <w:lang w:val="id-ID"/>
              </w:rPr>
            </w:pPr>
            <w:r w:rsidRPr="00C73EB5">
              <w:rPr>
                <w:rFonts w:ascii="Arial Narrow" w:hAnsi="Arial Narrow"/>
                <w:sz w:val="20"/>
                <w:szCs w:val="20"/>
                <w:lang w:val="id-ID"/>
              </w:rPr>
              <w:t>275.740</w:t>
            </w:r>
          </w:p>
        </w:tc>
      </w:tr>
    </w:tbl>
    <w:p w14:paraId="2B5738F4" w14:textId="77777777" w:rsidR="000C4B58" w:rsidRPr="00C73EB5" w:rsidRDefault="000C4B58" w:rsidP="000C4B58">
      <w:pPr>
        <w:spacing w:line="240" w:lineRule="auto"/>
        <w:ind w:left="142"/>
        <w:jc w:val="both"/>
        <w:rPr>
          <w:rFonts w:ascii="Arial Narrow" w:hAnsi="Arial Narrow" w:cs="Times New Roman"/>
          <w:i/>
          <w:iCs/>
          <w:sz w:val="20"/>
          <w:szCs w:val="20"/>
          <w:lang w:val="id-ID"/>
        </w:rPr>
      </w:pPr>
      <w:r w:rsidRPr="00C73EB5">
        <w:rPr>
          <w:rFonts w:ascii="Arial Narrow" w:hAnsi="Arial Narrow" w:cs="Times New Roman"/>
          <w:b/>
          <w:bCs/>
          <w:sz w:val="24"/>
          <w:szCs w:val="24"/>
          <w:lang w:val="id-ID"/>
        </w:rPr>
        <w:tab/>
      </w:r>
      <w:r w:rsidRPr="00C73EB5">
        <w:rPr>
          <w:rFonts w:ascii="Arial Narrow" w:hAnsi="Arial Narrow" w:cs="Times New Roman"/>
          <w:i/>
          <w:iCs/>
          <w:sz w:val="20"/>
          <w:szCs w:val="20"/>
          <w:lang w:val="id-ID"/>
        </w:rPr>
        <w:t>Sumber: Hasil analisis 2021</w:t>
      </w:r>
    </w:p>
    <w:p w14:paraId="087EED88" w14:textId="0E71ACE3" w:rsidR="000C4B58" w:rsidRPr="007E4B4A" w:rsidRDefault="0035795C" w:rsidP="00FC539D">
      <w:pPr>
        <w:spacing w:after="120" w:line="240" w:lineRule="auto"/>
        <w:ind w:firstLine="720"/>
        <w:jc w:val="both"/>
        <w:rPr>
          <w:rFonts w:ascii="Arial Narrow" w:hAnsi="Arial Narrow" w:cs="Times New Roman"/>
          <w:sz w:val="24"/>
          <w:szCs w:val="24"/>
          <w:lang w:val="id-ID"/>
        </w:rPr>
      </w:pPr>
      <w:r w:rsidRPr="007E4B4A">
        <w:rPr>
          <w:rFonts w:ascii="Arial Narrow" w:hAnsi="Arial Narrow" w:cs="Times New Roman"/>
          <w:sz w:val="24"/>
          <w:szCs w:val="24"/>
          <w:lang w:val="id-ID"/>
        </w:rPr>
        <w:t>Setelah didapatkan hasil analisis dari ke</w:t>
      </w:r>
      <w:r w:rsidR="00155290" w:rsidRPr="007E4B4A">
        <w:rPr>
          <w:rFonts w:ascii="Arial Narrow" w:hAnsi="Arial Narrow" w:cs="Times New Roman"/>
          <w:sz w:val="24"/>
          <w:szCs w:val="24"/>
          <w:lang w:val="id-ID"/>
        </w:rPr>
        <w:t>tiga</w:t>
      </w:r>
      <w:r w:rsidRPr="007E4B4A">
        <w:rPr>
          <w:rFonts w:ascii="Arial Narrow" w:hAnsi="Arial Narrow" w:cs="Times New Roman"/>
          <w:sz w:val="24"/>
          <w:szCs w:val="24"/>
          <w:lang w:val="id-ID"/>
        </w:rPr>
        <w:t xml:space="preserve"> metode selanjutnya </w:t>
      </w:r>
      <w:r w:rsidR="00155290" w:rsidRPr="007E4B4A">
        <w:rPr>
          <w:rFonts w:ascii="Arial Narrow" w:hAnsi="Arial Narrow" w:cs="Times New Roman"/>
          <w:sz w:val="24"/>
          <w:szCs w:val="24"/>
          <w:lang w:val="id-ID"/>
        </w:rPr>
        <w:t xml:space="preserve">dilakukan pembandingan </w:t>
      </w:r>
      <w:r w:rsidRPr="007E4B4A">
        <w:rPr>
          <w:rFonts w:ascii="Arial Narrow" w:hAnsi="Arial Narrow" w:cs="Times New Roman"/>
          <w:sz w:val="24"/>
          <w:szCs w:val="24"/>
          <w:lang w:val="id-ID"/>
        </w:rPr>
        <w:t xml:space="preserve">untuk mendapatkan </w:t>
      </w:r>
      <w:r w:rsidR="00155290" w:rsidRPr="007E4B4A">
        <w:rPr>
          <w:rFonts w:ascii="Arial Narrow" w:hAnsi="Arial Narrow" w:cs="Times New Roman"/>
          <w:sz w:val="24"/>
          <w:szCs w:val="24"/>
          <w:lang w:val="id-ID"/>
        </w:rPr>
        <w:t xml:space="preserve">informasi </w:t>
      </w:r>
      <w:r w:rsidRPr="007E4B4A">
        <w:rPr>
          <w:rFonts w:ascii="Arial Narrow" w:hAnsi="Arial Narrow" w:cs="Times New Roman"/>
          <w:sz w:val="24"/>
          <w:szCs w:val="24"/>
          <w:lang w:val="id-ID"/>
        </w:rPr>
        <w:t>metode mana yang paling cocok digunakan</w:t>
      </w:r>
      <w:r w:rsidR="00155290" w:rsidRPr="007E4B4A">
        <w:rPr>
          <w:rFonts w:ascii="Arial Narrow" w:hAnsi="Arial Narrow" w:cs="Times New Roman"/>
          <w:sz w:val="24"/>
          <w:szCs w:val="24"/>
          <w:lang w:val="id-ID"/>
        </w:rPr>
        <w:t xml:space="preserve"> untuk menghitung curah hujan rencana di</w:t>
      </w:r>
      <w:r w:rsidRPr="007E4B4A">
        <w:rPr>
          <w:rFonts w:ascii="Arial Narrow" w:hAnsi="Arial Narrow" w:cs="Times New Roman"/>
          <w:sz w:val="24"/>
          <w:szCs w:val="24"/>
          <w:lang w:val="id-ID"/>
        </w:rPr>
        <w:t xml:space="preserve"> </w:t>
      </w:r>
      <w:r w:rsidR="00155290" w:rsidRPr="007E4B4A">
        <w:rPr>
          <w:rFonts w:ascii="Arial Narrow" w:hAnsi="Arial Narrow" w:cs="Times New Roman"/>
          <w:sz w:val="24"/>
          <w:szCs w:val="24"/>
          <w:lang w:val="id-ID"/>
        </w:rPr>
        <w:t xml:space="preserve">kawasan sekitar 3 (tiga) stasiun hujan, yaitu </w:t>
      </w:r>
      <w:r w:rsidRPr="007E4B4A">
        <w:rPr>
          <w:rFonts w:ascii="Arial Narrow" w:hAnsi="Arial Narrow" w:cs="Times New Roman"/>
          <w:sz w:val="24"/>
          <w:szCs w:val="24"/>
          <w:lang w:val="id-ID"/>
        </w:rPr>
        <w:t xml:space="preserve">stasiun hujan Bayongbong, </w:t>
      </w:r>
      <w:r w:rsidR="00155290" w:rsidRPr="007E4B4A">
        <w:rPr>
          <w:rFonts w:ascii="Arial Narrow" w:hAnsi="Arial Narrow" w:cs="Times New Roman"/>
          <w:sz w:val="24"/>
          <w:szCs w:val="24"/>
          <w:lang w:val="id-ID"/>
        </w:rPr>
        <w:t xml:space="preserve">stasiun hujan </w:t>
      </w:r>
      <w:r w:rsidRPr="007E4B4A">
        <w:rPr>
          <w:rFonts w:ascii="Arial Narrow" w:hAnsi="Arial Narrow" w:cs="Times New Roman"/>
          <w:sz w:val="24"/>
          <w:szCs w:val="24"/>
          <w:lang w:val="id-ID"/>
        </w:rPr>
        <w:t xml:space="preserve">Cikajang dan </w:t>
      </w:r>
      <w:r w:rsidR="00155290" w:rsidRPr="007E4B4A">
        <w:rPr>
          <w:rFonts w:ascii="Arial Narrow" w:hAnsi="Arial Narrow" w:cs="Times New Roman"/>
          <w:sz w:val="24"/>
          <w:szCs w:val="24"/>
          <w:lang w:val="id-ID"/>
        </w:rPr>
        <w:t xml:space="preserve">stasiun hujan </w:t>
      </w:r>
      <w:r w:rsidRPr="007E4B4A">
        <w:rPr>
          <w:rFonts w:ascii="Arial Narrow" w:hAnsi="Arial Narrow" w:cs="Times New Roman"/>
          <w:sz w:val="24"/>
          <w:szCs w:val="24"/>
          <w:lang w:val="id-ID"/>
        </w:rPr>
        <w:t xml:space="preserve">Cipasang. </w:t>
      </w:r>
      <w:r w:rsidR="00F4495E" w:rsidRPr="007E4B4A">
        <w:rPr>
          <w:rFonts w:ascii="Arial Narrow" w:hAnsi="Arial Narrow" w:cs="Times New Roman"/>
          <w:sz w:val="24"/>
          <w:szCs w:val="24"/>
          <w:lang w:val="id-ID"/>
        </w:rPr>
        <w:t xml:space="preserve">Nilai simpangan dan nilai MAPE </w:t>
      </w:r>
      <w:r w:rsidRPr="007E4B4A">
        <w:rPr>
          <w:rFonts w:ascii="Arial Narrow" w:hAnsi="Arial Narrow" w:cs="Times New Roman"/>
          <w:sz w:val="24"/>
          <w:szCs w:val="24"/>
          <w:lang w:val="id-ID"/>
        </w:rPr>
        <w:t xml:space="preserve">dari </w:t>
      </w:r>
      <w:r w:rsidR="00F4495E" w:rsidRPr="007E4B4A">
        <w:rPr>
          <w:rFonts w:ascii="Arial Narrow" w:hAnsi="Arial Narrow" w:cs="Times New Roman"/>
          <w:sz w:val="24"/>
          <w:szCs w:val="24"/>
          <w:lang w:val="id-ID"/>
        </w:rPr>
        <w:t xml:space="preserve">tiga </w:t>
      </w:r>
      <w:r w:rsidRPr="007E4B4A">
        <w:rPr>
          <w:rFonts w:ascii="Arial Narrow" w:hAnsi="Arial Narrow" w:cs="Times New Roman"/>
          <w:sz w:val="24"/>
          <w:szCs w:val="24"/>
          <w:lang w:val="id-ID"/>
        </w:rPr>
        <w:t xml:space="preserve"> metode </w:t>
      </w:r>
      <w:r w:rsidR="00F4495E" w:rsidRPr="007E4B4A">
        <w:rPr>
          <w:rFonts w:ascii="Arial Narrow" w:hAnsi="Arial Narrow" w:cs="Times New Roman"/>
          <w:sz w:val="24"/>
          <w:szCs w:val="24"/>
          <w:lang w:val="id-ID"/>
        </w:rPr>
        <w:t xml:space="preserve">yang digunakan </w:t>
      </w:r>
      <w:r w:rsidRPr="007E4B4A">
        <w:rPr>
          <w:rFonts w:ascii="Arial Narrow" w:hAnsi="Arial Narrow" w:cs="Times New Roman"/>
          <w:sz w:val="24"/>
          <w:szCs w:val="24"/>
          <w:lang w:val="id-ID"/>
        </w:rPr>
        <w:t xml:space="preserve"> disajikan </w:t>
      </w:r>
      <w:r w:rsidR="00F4495E" w:rsidRPr="007E4B4A">
        <w:rPr>
          <w:rFonts w:ascii="Arial Narrow" w:hAnsi="Arial Narrow" w:cs="Times New Roman"/>
          <w:sz w:val="24"/>
          <w:szCs w:val="24"/>
          <w:lang w:val="id-ID"/>
        </w:rPr>
        <w:t>pada</w:t>
      </w:r>
      <w:r w:rsidRPr="007E4B4A">
        <w:rPr>
          <w:rFonts w:ascii="Arial Narrow" w:hAnsi="Arial Narrow" w:cs="Times New Roman"/>
          <w:sz w:val="24"/>
          <w:szCs w:val="24"/>
          <w:lang w:val="id-ID"/>
        </w:rPr>
        <w:t xml:space="preserve"> </w:t>
      </w:r>
      <w:r w:rsidR="00155290" w:rsidRPr="007E4B4A">
        <w:rPr>
          <w:rFonts w:ascii="Arial Narrow" w:hAnsi="Arial Narrow" w:cs="Times New Roman"/>
          <w:sz w:val="24"/>
          <w:szCs w:val="24"/>
          <w:lang w:val="id-ID"/>
        </w:rPr>
        <w:t>T</w:t>
      </w:r>
      <w:r w:rsidRPr="007E4B4A">
        <w:rPr>
          <w:rFonts w:ascii="Arial Narrow" w:hAnsi="Arial Narrow" w:cs="Times New Roman"/>
          <w:sz w:val="24"/>
          <w:szCs w:val="24"/>
          <w:lang w:val="id-ID"/>
        </w:rPr>
        <w:t xml:space="preserve">abel </w:t>
      </w:r>
      <w:r w:rsidR="00155290" w:rsidRPr="007E4B4A">
        <w:rPr>
          <w:rFonts w:ascii="Arial Narrow" w:hAnsi="Arial Narrow" w:cs="Times New Roman"/>
          <w:sz w:val="24"/>
          <w:szCs w:val="24"/>
          <w:lang w:val="id-ID"/>
        </w:rPr>
        <w:t>7</w:t>
      </w:r>
      <w:r w:rsidR="00743EBD">
        <w:rPr>
          <w:rFonts w:ascii="Arial Narrow" w:hAnsi="Arial Narrow" w:cs="Times New Roman"/>
          <w:sz w:val="24"/>
          <w:szCs w:val="24"/>
        </w:rPr>
        <w:t xml:space="preserve">. </w:t>
      </w:r>
    </w:p>
    <w:p w14:paraId="086B2066" w14:textId="28803A3D" w:rsidR="0035795C" w:rsidRPr="00C73EB5" w:rsidRDefault="0035795C" w:rsidP="00404A77">
      <w:pPr>
        <w:spacing w:after="120" w:line="240" w:lineRule="auto"/>
        <w:ind w:left="142"/>
        <w:jc w:val="center"/>
        <w:rPr>
          <w:rFonts w:ascii="Arial Narrow" w:hAnsi="Arial Narrow" w:cs="Times New Roman"/>
          <w:b/>
          <w:bCs/>
          <w:sz w:val="24"/>
          <w:szCs w:val="24"/>
          <w:lang w:val="id-ID"/>
        </w:rPr>
      </w:pPr>
      <w:r w:rsidRPr="00C73EB5">
        <w:rPr>
          <w:rFonts w:ascii="Arial Narrow" w:hAnsi="Arial Narrow" w:cs="Times New Roman"/>
          <w:b/>
          <w:bCs/>
          <w:sz w:val="24"/>
          <w:szCs w:val="24"/>
          <w:lang w:val="id-ID"/>
        </w:rPr>
        <w:t xml:space="preserve">Tabel </w:t>
      </w:r>
      <w:r w:rsidR="00A85845" w:rsidRPr="00C73EB5">
        <w:rPr>
          <w:rFonts w:ascii="Arial Narrow" w:hAnsi="Arial Narrow" w:cs="Times New Roman"/>
          <w:b/>
          <w:bCs/>
          <w:sz w:val="24"/>
          <w:szCs w:val="24"/>
          <w:lang w:val="id-ID"/>
        </w:rPr>
        <w:t>7</w:t>
      </w:r>
      <w:r w:rsidRPr="00C73EB5">
        <w:rPr>
          <w:rFonts w:ascii="Arial Narrow" w:hAnsi="Arial Narrow" w:cs="Times New Roman"/>
          <w:b/>
          <w:bCs/>
          <w:sz w:val="24"/>
          <w:szCs w:val="24"/>
          <w:lang w:val="id-ID"/>
        </w:rPr>
        <w:t xml:space="preserve">. </w:t>
      </w:r>
      <w:r w:rsidR="00915F94" w:rsidRPr="00C73EB5">
        <w:rPr>
          <w:rFonts w:ascii="Arial Narrow" w:hAnsi="Arial Narrow" w:cs="Times New Roman"/>
          <w:b/>
          <w:bCs/>
          <w:sz w:val="24"/>
          <w:szCs w:val="24"/>
          <w:lang w:val="id-ID"/>
        </w:rPr>
        <w:t xml:space="preserve"> Nilai Simpangan dan</w:t>
      </w:r>
      <w:r w:rsidR="00FC539D">
        <w:rPr>
          <w:rFonts w:ascii="Arial Narrow" w:hAnsi="Arial Narrow" w:cs="Times New Roman"/>
          <w:b/>
          <w:bCs/>
          <w:sz w:val="24"/>
          <w:szCs w:val="24"/>
        </w:rPr>
        <w:t xml:space="preserve"> Nilai</w:t>
      </w:r>
      <w:r w:rsidR="00915F94" w:rsidRPr="00C73EB5">
        <w:rPr>
          <w:rFonts w:ascii="Arial Narrow" w:hAnsi="Arial Narrow" w:cs="Times New Roman"/>
          <w:b/>
          <w:bCs/>
          <w:sz w:val="24"/>
          <w:szCs w:val="24"/>
          <w:lang w:val="id-ID"/>
        </w:rPr>
        <w:t xml:space="preserve"> MAPE </w:t>
      </w:r>
      <w:r w:rsidR="00FC539D">
        <w:rPr>
          <w:rFonts w:ascii="Arial Narrow" w:hAnsi="Arial Narrow" w:cs="Times New Roman"/>
          <w:b/>
          <w:bCs/>
          <w:sz w:val="24"/>
          <w:szCs w:val="24"/>
        </w:rPr>
        <w:t>Tiga</w:t>
      </w:r>
      <w:r w:rsidR="00915F94" w:rsidRPr="00C73EB5">
        <w:rPr>
          <w:rFonts w:ascii="Arial Narrow" w:hAnsi="Arial Narrow" w:cs="Times New Roman"/>
          <w:b/>
          <w:bCs/>
          <w:sz w:val="24"/>
          <w:szCs w:val="24"/>
          <w:lang w:val="id-ID"/>
        </w:rPr>
        <w:t xml:space="preserve"> Metode</w:t>
      </w:r>
      <w:r w:rsidR="00FC539D">
        <w:rPr>
          <w:rFonts w:ascii="Arial Narrow" w:hAnsi="Arial Narrow" w:cs="Times New Roman"/>
          <w:b/>
          <w:bCs/>
          <w:sz w:val="24"/>
          <w:szCs w:val="24"/>
        </w:rPr>
        <w:t xml:space="preserve"> yang Digunakan</w:t>
      </w:r>
      <w:r w:rsidR="00915F94" w:rsidRPr="00C73EB5">
        <w:rPr>
          <w:rFonts w:ascii="Arial Narrow" w:hAnsi="Arial Narrow" w:cs="Times New Roman"/>
          <w:b/>
          <w:bCs/>
          <w:sz w:val="24"/>
          <w:szCs w:val="24"/>
          <w:lang w:val="id-ID"/>
        </w:rPr>
        <w:t xml:space="preserve"> </w:t>
      </w:r>
    </w:p>
    <w:tbl>
      <w:tblPr>
        <w:tblW w:w="7612" w:type="dxa"/>
        <w:jc w:val="center"/>
        <w:tblLook w:val="04A0" w:firstRow="1" w:lastRow="0" w:firstColumn="1" w:lastColumn="0" w:noHBand="0" w:noVBand="1"/>
      </w:tblPr>
      <w:tblGrid>
        <w:gridCol w:w="2016"/>
        <w:gridCol w:w="1528"/>
        <w:gridCol w:w="1765"/>
        <w:gridCol w:w="2303"/>
      </w:tblGrid>
      <w:tr w:rsidR="00915F94" w:rsidRPr="00C73EB5" w14:paraId="64007C54" w14:textId="77777777" w:rsidTr="00521610">
        <w:trPr>
          <w:trHeight w:val="520"/>
          <w:jc w:val="center"/>
        </w:trPr>
        <w:tc>
          <w:tcPr>
            <w:tcW w:w="2016" w:type="dxa"/>
            <w:tcBorders>
              <w:top w:val="single" w:sz="4" w:space="0" w:color="auto"/>
              <w:left w:val="nil"/>
              <w:bottom w:val="single" w:sz="4" w:space="0" w:color="auto"/>
              <w:right w:val="nil"/>
            </w:tcBorders>
            <w:shd w:val="clear" w:color="auto" w:fill="auto"/>
            <w:noWrap/>
            <w:vAlign w:val="center"/>
            <w:hideMark/>
          </w:tcPr>
          <w:p w14:paraId="0597FA1D" w14:textId="27CF0C02" w:rsidR="00915F94" w:rsidRPr="00C73EB5" w:rsidRDefault="00915F94" w:rsidP="00915F94">
            <w:pPr>
              <w:spacing w:after="0" w:line="240" w:lineRule="auto"/>
              <w:rPr>
                <w:rFonts w:ascii="Arial" w:hAnsi="Arial" w:cs="Arial"/>
                <w:b/>
                <w:bCs/>
                <w:sz w:val="20"/>
                <w:szCs w:val="20"/>
                <w:lang w:val="id-ID" w:eastAsia="en-ID"/>
              </w:rPr>
            </w:pPr>
            <w:r w:rsidRPr="00C73EB5">
              <w:rPr>
                <w:rFonts w:ascii="Arial" w:hAnsi="Arial" w:cs="Arial"/>
                <w:b/>
                <w:bCs/>
                <w:sz w:val="20"/>
                <w:szCs w:val="20"/>
                <w:lang w:val="id-ID" w:eastAsia="en-ID"/>
              </w:rPr>
              <w:t> NILAI</w:t>
            </w:r>
          </w:p>
        </w:tc>
        <w:tc>
          <w:tcPr>
            <w:tcW w:w="1528" w:type="dxa"/>
            <w:tcBorders>
              <w:top w:val="single" w:sz="4" w:space="0" w:color="auto"/>
              <w:left w:val="nil"/>
              <w:bottom w:val="single" w:sz="4" w:space="0" w:color="auto"/>
              <w:right w:val="nil"/>
            </w:tcBorders>
            <w:shd w:val="clear" w:color="auto" w:fill="auto"/>
            <w:noWrap/>
            <w:vAlign w:val="center"/>
            <w:hideMark/>
          </w:tcPr>
          <w:p w14:paraId="3262EAD3" w14:textId="6D599A3E" w:rsidR="00915F94" w:rsidRPr="00C73EB5" w:rsidRDefault="00915F94" w:rsidP="00915F94">
            <w:pPr>
              <w:spacing w:after="0" w:line="240" w:lineRule="auto"/>
              <w:jc w:val="center"/>
              <w:rPr>
                <w:rFonts w:ascii="Arial" w:hAnsi="Arial" w:cs="Arial"/>
                <w:b/>
                <w:bCs/>
                <w:sz w:val="20"/>
                <w:szCs w:val="20"/>
                <w:lang w:val="id-ID" w:eastAsia="en-ID"/>
              </w:rPr>
            </w:pPr>
            <w:r w:rsidRPr="00C73EB5">
              <w:rPr>
                <w:rFonts w:ascii="Arial" w:hAnsi="Arial" w:cs="Arial"/>
                <w:b/>
                <w:bCs/>
                <w:sz w:val="20"/>
                <w:szCs w:val="20"/>
                <w:lang w:val="id-ID" w:eastAsia="en-ID"/>
              </w:rPr>
              <w:t>Gumbel</w:t>
            </w:r>
          </w:p>
        </w:tc>
        <w:tc>
          <w:tcPr>
            <w:tcW w:w="1765" w:type="dxa"/>
            <w:tcBorders>
              <w:top w:val="single" w:sz="4" w:space="0" w:color="auto"/>
              <w:left w:val="nil"/>
              <w:bottom w:val="single" w:sz="4" w:space="0" w:color="auto"/>
              <w:right w:val="nil"/>
            </w:tcBorders>
            <w:shd w:val="clear" w:color="auto" w:fill="auto"/>
            <w:vAlign w:val="center"/>
            <w:hideMark/>
          </w:tcPr>
          <w:p w14:paraId="17D774A6" w14:textId="25138DBE" w:rsidR="00915F94" w:rsidRPr="00C73EB5" w:rsidRDefault="00915F94" w:rsidP="00915F94">
            <w:pPr>
              <w:spacing w:after="0" w:line="240" w:lineRule="auto"/>
              <w:jc w:val="center"/>
              <w:rPr>
                <w:rFonts w:ascii="Arial" w:hAnsi="Arial" w:cs="Arial"/>
                <w:b/>
                <w:bCs/>
                <w:sz w:val="20"/>
                <w:szCs w:val="20"/>
                <w:lang w:val="id-ID" w:eastAsia="en-ID"/>
              </w:rPr>
            </w:pPr>
            <w:r w:rsidRPr="00C73EB5">
              <w:rPr>
                <w:rFonts w:ascii="Arial" w:hAnsi="Arial" w:cs="Arial"/>
                <w:b/>
                <w:bCs/>
                <w:sz w:val="20"/>
                <w:szCs w:val="20"/>
                <w:lang w:val="id-ID" w:eastAsia="en-ID"/>
              </w:rPr>
              <w:t>Log Pearson III</w:t>
            </w:r>
          </w:p>
        </w:tc>
        <w:tc>
          <w:tcPr>
            <w:tcW w:w="2303" w:type="dxa"/>
            <w:tcBorders>
              <w:top w:val="single" w:sz="4" w:space="0" w:color="auto"/>
              <w:left w:val="nil"/>
              <w:bottom w:val="single" w:sz="4" w:space="0" w:color="auto"/>
              <w:right w:val="nil"/>
            </w:tcBorders>
            <w:shd w:val="clear" w:color="auto" w:fill="auto"/>
            <w:vAlign w:val="center"/>
            <w:hideMark/>
          </w:tcPr>
          <w:p w14:paraId="3FA2CF88" w14:textId="559F3F32" w:rsidR="00915F94" w:rsidRPr="00C73EB5" w:rsidRDefault="00915F94" w:rsidP="00915F94">
            <w:pPr>
              <w:spacing w:after="0" w:line="240" w:lineRule="auto"/>
              <w:jc w:val="center"/>
              <w:rPr>
                <w:rFonts w:ascii="Arial" w:hAnsi="Arial" w:cs="Arial"/>
                <w:b/>
                <w:bCs/>
                <w:sz w:val="20"/>
                <w:szCs w:val="20"/>
                <w:lang w:val="id-ID" w:eastAsia="en-ID"/>
              </w:rPr>
            </w:pPr>
            <w:r w:rsidRPr="00C73EB5">
              <w:rPr>
                <w:rFonts w:ascii="Arial" w:hAnsi="Arial" w:cs="Arial"/>
                <w:b/>
                <w:bCs/>
                <w:sz w:val="20"/>
                <w:szCs w:val="20"/>
                <w:lang w:val="id-ID" w:eastAsia="en-ID"/>
              </w:rPr>
              <w:t>Log Normal 2 Parameter</w:t>
            </w:r>
          </w:p>
        </w:tc>
      </w:tr>
      <w:tr w:rsidR="00915F94" w:rsidRPr="00C73EB5" w14:paraId="5F15E409" w14:textId="77777777" w:rsidTr="00521610">
        <w:trPr>
          <w:trHeight w:val="260"/>
          <w:jc w:val="center"/>
        </w:trPr>
        <w:tc>
          <w:tcPr>
            <w:tcW w:w="2016" w:type="dxa"/>
            <w:tcBorders>
              <w:top w:val="nil"/>
              <w:left w:val="nil"/>
              <w:bottom w:val="nil"/>
              <w:right w:val="nil"/>
            </w:tcBorders>
            <w:shd w:val="clear" w:color="auto" w:fill="auto"/>
            <w:noWrap/>
            <w:vAlign w:val="center"/>
            <w:hideMark/>
          </w:tcPr>
          <w:p w14:paraId="01AEA040" w14:textId="23FBC32D" w:rsidR="00915F94" w:rsidRPr="00C73EB5" w:rsidRDefault="00915F94" w:rsidP="00915F94">
            <w:pPr>
              <w:spacing w:after="0" w:line="240" w:lineRule="auto"/>
              <w:rPr>
                <w:rFonts w:ascii="Arial" w:hAnsi="Arial" w:cs="Arial"/>
                <w:b/>
                <w:bCs/>
                <w:sz w:val="20"/>
                <w:szCs w:val="20"/>
                <w:lang w:val="id-ID" w:eastAsia="en-ID"/>
              </w:rPr>
            </w:pPr>
            <w:r w:rsidRPr="00C73EB5">
              <w:rPr>
                <w:rFonts w:ascii="Arial" w:hAnsi="Arial" w:cs="Arial"/>
                <w:b/>
                <w:bCs/>
                <w:sz w:val="20"/>
                <w:szCs w:val="20"/>
                <w:lang w:val="id-ID" w:eastAsia="en-ID"/>
              </w:rPr>
              <w:t>Simpangan</w:t>
            </w:r>
          </w:p>
        </w:tc>
        <w:tc>
          <w:tcPr>
            <w:tcW w:w="1528" w:type="dxa"/>
            <w:tcBorders>
              <w:top w:val="nil"/>
              <w:left w:val="nil"/>
              <w:bottom w:val="nil"/>
              <w:right w:val="nil"/>
            </w:tcBorders>
            <w:shd w:val="clear" w:color="auto" w:fill="auto"/>
            <w:noWrap/>
            <w:vAlign w:val="bottom"/>
            <w:hideMark/>
          </w:tcPr>
          <w:p w14:paraId="234662C9" w14:textId="51C1AEC7" w:rsidR="00915F94" w:rsidRPr="00C73EB5" w:rsidRDefault="00915F94" w:rsidP="00915F94">
            <w:pPr>
              <w:spacing w:after="0" w:line="240" w:lineRule="auto"/>
              <w:jc w:val="center"/>
              <w:rPr>
                <w:rFonts w:ascii="Arial" w:hAnsi="Arial" w:cs="Arial"/>
                <w:sz w:val="20"/>
                <w:szCs w:val="20"/>
                <w:lang w:val="id-ID" w:eastAsia="en-ID"/>
              </w:rPr>
            </w:pPr>
            <w:r w:rsidRPr="00C73EB5">
              <w:rPr>
                <w:rFonts w:ascii="Arial" w:hAnsi="Arial" w:cs="Arial"/>
                <w:sz w:val="20"/>
                <w:szCs w:val="20"/>
                <w:lang w:val="id-ID" w:eastAsia="en-ID"/>
              </w:rPr>
              <w:t>42,317</w:t>
            </w:r>
          </w:p>
        </w:tc>
        <w:tc>
          <w:tcPr>
            <w:tcW w:w="1765" w:type="dxa"/>
            <w:tcBorders>
              <w:top w:val="nil"/>
              <w:left w:val="nil"/>
              <w:bottom w:val="nil"/>
              <w:right w:val="nil"/>
            </w:tcBorders>
            <w:shd w:val="clear" w:color="auto" w:fill="auto"/>
            <w:noWrap/>
            <w:vAlign w:val="bottom"/>
            <w:hideMark/>
          </w:tcPr>
          <w:p w14:paraId="5E4880F4" w14:textId="522E86AA" w:rsidR="00915F94" w:rsidRPr="00C73EB5" w:rsidRDefault="00915F94" w:rsidP="00915F94">
            <w:pPr>
              <w:spacing w:after="0" w:line="240" w:lineRule="auto"/>
              <w:jc w:val="center"/>
              <w:rPr>
                <w:rFonts w:ascii="Arial" w:hAnsi="Arial" w:cs="Arial"/>
                <w:sz w:val="20"/>
                <w:szCs w:val="20"/>
                <w:lang w:val="id-ID" w:eastAsia="en-ID"/>
              </w:rPr>
            </w:pPr>
            <w:r w:rsidRPr="00C73EB5">
              <w:rPr>
                <w:rFonts w:ascii="Arial" w:hAnsi="Arial" w:cs="Arial"/>
                <w:sz w:val="20"/>
                <w:szCs w:val="20"/>
                <w:lang w:val="id-ID" w:eastAsia="en-ID"/>
              </w:rPr>
              <w:t>46,543</w:t>
            </w:r>
          </w:p>
        </w:tc>
        <w:tc>
          <w:tcPr>
            <w:tcW w:w="2303" w:type="dxa"/>
            <w:tcBorders>
              <w:top w:val="nil"/>
              <w:left w:val="nil"/>
              <w:bottom w:val="nil"/>
              <w:right w:val="nil"/>
            </w:tcBorders>
            <w:shd w:val="clear" w:color="auto" w:fill="auto"/>
            <w:noWrap/>
            <w:vAlign w:val="bottom"/>
            <w:hideMark/>
          </w:tcPr>
          <w:p w14:paraId="1E87E982" w14:textId="054F544C" w:rsidR="00915F94" w:rsidRPr="00C73EB5" w:rsidRDefault="00915F94" w:rsidP="00915F94">
            <w:pPr>
              <w:spacing w:after="0" w:line="240" w:lineRule="auto"/>
              <w:jc w:val="center"/>
              <w:rPr>
                <w:rFonts w:ascii="Arial" w:hAnsi="Arial" w:cs="Arial"/>
                <w:sz w:val="20"/>
                <w:szCs w:val="20"/>
                <w:lang w:val="id-ID" w:eastAsia="en-ID"/>
              </w:rPr>
            </w:pPr>
            <w:r w:rsidRPr="00C73EB5">
              <w:rPr>
                <w:rFonts w:ascii="Arial" w:hAnsi="Arial" w:cs="Arial"/>
                <w:sz w:val="20"/>
                <w:szCs w:val="20"/>
                <w:lang w:val="id-ID" w:eastAsia="en-ID"/>
              </w:rPr>
              <w:t>79,458</w:t>
            </w:r>
          </w:p>
        </w:tc>
      </w:tr>
      <w:tr w:rsidR="00915F94" w:rsidRPr="00C73EB5" w14:paraId="2B7BDC11" w14:textId="77777777" w:rsidTr="00521610">
        <w:trPr>
          <w:trHeight w:val="260"/>
          <w:jc w:val="center"/>
        </w:trPr>
        <w:tc>
          <w:tcPr>
            <w:tcW w:w="2016" w:type="dxa"/>
            <w:tcBorders>
              <w:top w:val="nil"/>
              <w:left w:val="nil"/>
              <w:bottom w:val="single" w:sz="4" w:space="0" w:color="auto"/>
              <w:right w:val="nil"/>
            </w:tcBorders>
            <w:shd w:val="clear" w:color="auto" w:fill="auto"/>
            <w:noWrap/>
            <w:vAlign w:val="center"/>
            <w:hideMark/>
          </w:tcPr>
          <w:p w14:paraId="65DA15DE" w14:textId="458D89A3" w:rsidR="00915F94" w:rsidRPr="00C73EB5" w:rsidRDefault="00915F94" w:rsidP="00915F94">
            <w:pPr>
              <w:spacing w:after="0" w:line="240" w:lineRule="auto"/>
              <w:rPr>
                <w:rFonts w:ascii="Arial" w:hAnsi="Arial" w:cs="Arial"/>
                <w:b/>
                <w:bCs/>
                <w:sz w:val="20"/>
                <w:szCs w:val="20"/>
                <w:lang w:val="id-ID" w:eastAsia="en-ID"/>
              </w:rPr>
            </w:pPr>
            <w:r w:rsidRPr="00C73EB5">
              <w:rPr>
                <w:rFonts w:ascii="Arial" w:hAnsi="Arial" w:cs="Arial"/>
                <w:b/>
                <w:bCs/>
                <w:sz w:val="20"/>
                <w:szCs w:val="20"/>
                <w:lang w:val="id-ID" w:eastAsia="en-ID"/>
              </w:rPr>
              <w:t xml:space="preserve"> M</w:t>
            </w:r>
            <w:r w:rsidR="00730008" w:rsidRPr="00C73EB5">
              <w:rPr>
                <w:rFonts w:ascii="Arial" w:hAnsi="Arial" w:cs="Arial"/>
                <w:b/>
                <w:bCs/>
                <w:sz w:val="20"/>
                <w:szCs w:val="20"/>
                <w:lang w:val="id-ID" w:eastAsia="en-ID"/>
              </w:rPr>
              <w:t>APE</w:t>
            </w:r>
          </w:p>
        </w:tc>
        <w:tc>
          <w:tcPr>
            <w:tcW w:w="1528" w:type="dxa"/>
            <w:tcBorders>
              <w:top w:val="nil"/>
              <w:left w:val="nil"/>
              <w:bottom w:val="single" w:sz="4" w:space="0" w:color="auto"/>
              <w:right w:val="nil"/>
            </w:tcBorders>
            <w:shd w:val="clear" w:color="auto" w:fill="auto"/>
            <w:noWrap/>
            <w:vAlign w:val="bottom"/>
            <w:hideMark/>
          </w:tcPr>
          <w:p w14:paraId="7A85D55D" w14:textId="77777777" w:rsidR="00915F94" w:rsidRPr="00C73EB5" w:rsidRDefault="00915F94" w:rsidP="00915F94">
            <w:pPr>
              <w:spacing w:after="0" w:line="240" w:lineRule="auto"/>
              <w:jc w:val="center"/>
              <w:rPr>
                <w:rFonts w:ascii="Arial" w:hAnsi="Arial" w:cs="Arial"/>
                <w:sz w:val="20"/>
                <w:szCs w:val="20"/>
                <w:lang w:val="id-ID" w:eastAsia="en-ID"/>
              </w:rPr>
            </w:pPr>
            <w:r w:rsidRPr="00C73EB5">
              <w:rPr>
                <w:rFonts w:ascii="Arial" w:hAnsi="Arial" w:cs="Arial"/>
                <w:sz w:val="20"/>
                <w:szCs w:val="20"/>
                <w:lang w:val="id-ID" w:eastAsia="en-ID"/>
              </w:rPr>
              <w:t>23.7%</w:t>
            </w:r>
          </w:p>
        </w:tc>
        <w:tc>
          <w:tcPr>
            <w:tcW w:w="1765" w:type="dxa"/>
            <w:tcBorders>
              <w:top w:val="nil"/>
              <w:left w:val="nil"/>
              <w:bottom w:val="single" w:sz="4" w:space="0" w:color="auto"/>
              <w:right w:val="nil"/>
            </w:tcBorders>
            <w:shd w:val="clear" w:color="auto" w:fill="auto"/>
            <w:noWrap/>
            <w:vAlign w:val="bottom"/>
            <w:hideMark/>
          </w:tcPr>
          <w:p w14:paraId="7B574A51" w14:textId="77777777" w:rsidR="00915F94" w:rsidRPr="00C73EB5" w:rsidRDefault="00915F94" w:rsidP="00915F94">
            <w:pPr>
              <w:spacing w:after="0" w:line="240" w:lineRule="auto"/>
              <w:jc w:val="center"/>
              <w:rPr>
                <w:rFonts w:ascii="Arial" w:hAnsi="Arial" w:cs="Arial"/>
                <w:sz w:val="20"/>
                <w:szCs w:val="20"/>
                <w:lang w:val="id-ID" w:eastAsia="en-ID"/>
              </w:rPr>
            </w:pPr>
            <w:r w:rsidRPr="00C73EB5">
              <w:rPr>
                <w:rFonts w:ascii="Arial" w:hAnsi="Arial" w:cs="Arial"/>
                <w:sz w:val="20"/>
                <w:szCs w:val="20"/>
                <w:lang w:val="id-ID" w:eastAsia="en-ID"/>
              </w:rPr>
              <w:t>28.9%</w:t>
            </w:r>
          </w:p>
        </w:tc>
        <w:tc>
          <w:tcPr>
            <w:tcW w:w="2303" w:type="dxa"/>
            <w:tcBorders>
              <w:top w:val="nil"/>
              <w:left w:val="nil"/>
              <w:bottom w:val="single" w:sz="4" w:space="0" w:color="auto"/>
              <w:right w:val="nil"/>
            </w:tcBorders>
            <w:shd w:val="clear" w:color="auto" w:fill="auto"/>
            <w:noWrap/>
            <w:vAlign w:val="bottom"/>
            <w:hideMark/>
          </w:tcPr>
          <w:p w14:paraId="5ECAF73E" w14:textId="77777777" w:rsidR="00915F94" w:rsidRPr="00C73EB5" w:rsidRDefault="00915F94" w:rsidP="00915F94">
            <w:pPr>
              <w:spacing w:after="0" w:line="240" w:lineRule="auto"/>
              <w:jc w:val="center"/>
              <w:rPr>
                <w:rFonts w:ascii="Arial" w:hAnsi="Arial" w:cs="Arial"/>
                <w:sz w:val="20"/>
                <w:szCs w:val="20"/>
                <w:lang w:val="id-ID" w:eastAsia="en-ID"/>
              </w:rPr>
            </w:pPr>
            <w:r w:rsidRPr="00C73EB5">
              <w:rPr>
                <w:rFonts w:ascii="Arial" w:hAnsi="Arial" w:cs="Arial"/>
                <w:sz w:val="20"/>
                <w:szCs w:val="20"/>
                <w:lang w:val="id-ID" w:eastAsia="en-ID"/>
              </w:rPr>
              <w:t>35.0%</w:t>
            </w:r>
          </w:p>
        </w:tc>
      </w:tr>
    </w:tbl>
    <w:p w14:paraId="019FE4EE" w14:textId="248D33B8" w:rsidR="00915F94" w:rsidRPr="00C73EB5" w:rsidRDefault="00915F94" w:rsidP="00915F94">
      <w:pPr>
        <w:pStyle w:val="NoSpacing"/>
        <w:rPr>
          <w:rFonts w:ascii="Arial Narrow" w:hAnsi="Arial Narrow" w:cs="Times New Roman"/>
          <w:i/>
          <w:iCs/>
          <w:sz w:val="20"/>
          <w:szCs w:val="20"/>
        </w:rPr>
      </w:pPr>
      <w:r w:rsidRPr="00C73EB5">
        <w:rPr>
          <w:rFonts w:ascii="Arial Narrow" w:hAnsi="Arial Narrow" w:cs="Times New Roman"/>
          <w:i/>
          <w:iCs/>
          <w:sz w:val="20"/>
          <w:szCs w:val="20"/>
          <w:lang w:val="en-US"/>
        </w:rPr>
        <w:t xml:space="preserve">                </w:t>
      </w:r>
      <w:r w:rsidRPr="00C73EB5">
        <w:rPr>
          <w:rFonts w:ascii="Arial Narrow" w:hAnsi="Arial Narrow" w:cs="Times New Roman"/>
          <w:i/>
          <w:iCs/>
          <w:sz w:val="20"/>
          <w:szCs w:val="20"/>
        </w:rPr>
        <w:t>Sumber: Hasil analisis 2021</w:t>
      </w:r>
    </w:p>
    <w:p w14:paraId="62F68E74" w14:textId="27C3D7AD" w:rsidR="00577A94" w:rsidRPr="00C73EB5" w:rsidRDefault="00577A94" w:rsidP="00DA3F2E">
      <w:pPr>
        <w:pStyle w:val="NoSpacing"/>
        <w:ind w:firstLine="720"/>
        <w:jc w:val="both"/>
        <w:rPr>
          <w:rFonts w:ascii="Arial Narrow" w:hAnsi="Arial Narrow" w:cs="Times New Roman"/>
          <w:i/>
          <w:iCs/>
          <w:sz w:val="20"/>
          <w:szCs w:val="20"/>
        </w:rPr>
      </w:pPr>
    </w:p>
    <w:p w14:paraId="2DD45F74" w14:textId="5E083D43" w:rsidR="00141412" w:rsidRPr="00C73EB5" w:rsidRDefault="00141412" w:rsidP="00521610">
      <w:pPr>
        <w:pStyle w:val="NoSpacing"/>
        <w:ind w:hanging="142"/>
        <w:jc w:val="center"/>
        <w:rPr>
          <w:rFonts w:ascii="Arial Narrow" w:hAnsi="Arial Narrow" w:cs="Times New Roman"/>
          <w:i/>
          <w:iCs/>
          <w:sz w:val="20"/>
          <w:szCs w:val="20"/>
        </w:rPr>
      </w:pPr>
      <w:r w:rsidRPr="00C73EB5">
        <w:rPr>
          <w:rFonts w:ascii="Arial Narrow" w:hAnsi="Arial Narrow" w:cs="Times New Roman"/>
          <w:i/>
          <w:iCs/>
          <w:noProof/>
          <w:sz w:val="20"/>
          <w:szCs w:val="20"/>
        </w:rPr>
        <w:drawing>
          <wp:inline distT="0" distB="0" distL="0" distR="0" wp14:anchorId="1747A693" wp14:editId="4F851852">
            <wp:extent cx="4860000" cy="33529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0000" cy="3352988"/>
                    </a:xfrm>
                    <a:prstGeom prst="rect">
                      <a:avLst/>
                    </a:prstGeom>
                    <a:noFill/>
                  </pic:spPr>
                </pic:pic>
              </a:graphicData>
            </a:graphic>
          </wp:inline>
        </w:drawing>
      </w:r>
    </w:p>
    <w:p w14:paraId="73B4983F" w14:textId="26AA4E19" w:rsidR="00B05D07" w:rsidRPr="00C73EB5" w:rsidRDefault="00141412" w:rsidP="00141412">
      <w:pPr>
        <w:pStyle w:val="NoSpacing"/>
        <w:jc w:val="both"/>
        <w:rPr>
          <w:rFonts w:ascii="Arial Narrow" w:hAnsi="Arial Narrow" w:cs="Times New Roman"/>
          <w:sz w:val="24"/>
          <w:szCs w:val="24"/>
        </w:rPr>
      </w:pPr>
      <w:r w:rsidRPr="00C73EB5">
        <w:rPr>
          <w:rFonts w:ascii="Arial Narrow" w:hAnsi="Arial Narrow" w:cs="Times New Roman"/>
          <w:i/>
          <w:iCs/>
          <w:sz w:val="20"/>
          <w:szCs w:val="20"/>
          <w:lang w:val="en-US"/>
        </w:rPr>
        <w:t xml:space="preserve">      </w:t>
      </w:r>
      <w:r w:rsidR="00CB1720">
        <w:rPr>
          <w:rFonts w:ascii="Arial Narrow" w:hAnsi="Arial Narrow" w:cs="Times New Roman"/>
          <w:i/>
          <w:iCs/>
          <w:sz w:val="20"/>
          <w:szCs w:val="20"/>
          <w:lang w:val="en-US"/>
        </w:rPr>
        <w:t xml:space="preserve">          </w:t>
      </w:r>
      <w:r w:rsidRPr="00C73EB5">
        <w:rPr>
          <w:rFonts w:ascii="Arial Narrow" w:hAnsi="Arial Narrow" w:cs="Times New Roman"/>
          <w:i/>
          <w:iCs/>
          <w:sz w:val="20"/>
          <w:szCs w:val="20"/>
          <w:lang w:val="en-US"/>
        </w:rPr>
        <w:t xml:space="preserve">        </w:t>
      </w:r>
      <w:r w:rsidR="000F672C" w:rsidRPr="00C73EB5">
        <w:rPr>
          <w:rFonts w:ascii="Arial Narrow" w:hAnsi="Arial Narrow" w:cs="Times New Roman"/>
          <w:i/>
          <w:iCs/>
          <w:sz w:val="20"/>
          <w:szCs w:val="20"/>
          <w:lang w:val="en-US"/>
        </w:rPr>
        <w:t xml:space="preserve"> </w:t>
      </w:r>
      <w:r w:rsidR="00B05D07" w:rsidRPr="00C73EB5">
        <w:rPr>
          <w:rFonts w:ascii="Arial Narrow" w:hAnsi="Arial Narrow" w:cs="Times New Roman"/>
          <w:i/>
          <w:iCs/>
          <w:sz w:val="20"/>
          <w:szCs w:val="20"/>
        </w:rPr>
        <w:t>Sumber: Hasil analisis 2021</w:t>
      </w:r>
    </w:p>
    <w:p w14:paraId="7241AB7C" w14:textId="14A714C2" w:rsidR="00B05D07" w:rsidRDefault="00B05D07" w:rsidP="00B05D07">
      <w:pPr>
        <w:pStyle w:val="NoSpacing"/>
        <w:ind w:firstLine="720"/>
        <w:jc w:val="center"/>
        <w:rPr>
          <w:rFonts w:ascii="Arial Narrow" w:hAnsi="Arial Narrow" w:cs="Times New Roman"/>
          <w:b/>
          <w:bCs/>
          <w:sz w:val="24"/>
          <w:szCs w:val="24"/>
        </w:rPr>
      </w:pPr>
      <w:r w:rsidRPr="00C73EB5">
        <w:rPr>
          <w:rFonts w:ascii="Arial Narrow" w:hAnsi="Arial Narrow" w:cs="Times New Roman"/>
          <w:b/>
          <w:bCs/>
          <w:sz w:val="24"/>
          <w:szCs w:val="24"/>
        </w:rPr>
        <w:t xml:space="preserve">Gambar 2. Perbandingan </w:t>
      </w:r>
      <w:r w:rsidR="000F672C" w:rsidRPr="00C73EB5">
        <w:rPr>
          <w:rFonts w:ascii="Arial Narrow" w:hAnsi="Arial Narrow" w:cs="Times New Roman"/>
          <w:b/>
          <w:bCs/>
          <w:sz w:val="24"/>
          <w:szCs w:val="24"/>
          <w:lang w:val="en-US"/>
        </w:rPr>
        <w:t xml:space="preserve">Pola </w:t>
      </w:r>
      <w:r w:rsidRPr="00C73EB5">
        <w:rPr>
          <w:rFonts w:ascii="Arial Narrow" w:hAnsi="Arial Narrow" w:cs="Times New Roman"/>
          <w:b/>
          <w:bCs/>
          <w:sz w:val="24"/>
          <w:szCs w:val="24"/>
        </w:rPr>
        <w:t xml:space="preserve">Curah Hujan </w:t>
      </w:r>
      <w:r w:rsidR="000F672C" w:rsidRPr="00C73EB5">
        <w:rPr>
          <w:rFonts w:ascii="Arial Narrow" w:hAnsi="Arial Narrow" w:cs="Times New Roman"/>
          <w:b/>
          <w:bCs/>
          <w:sz w:val="24"/>
          <w:szCs w:val="24"/>
          <w:lang w:val="en-US"/>
        </w:rPr>
        <w:t xml:space="preserve">Aktual </w:t>
      </w:r>
      <w:r w:rsidRPr="00C73EB5">
        <w:rPr>
          <w:rFonts w:ascii="Arial Narrow" w:hAnsi="Arial Narrow" w:cs="Times New Roman"/>
          <w:b/>
          <w:bCs/>
          <w:sz w:val="24"/>
          <w:szCs w:val="24"/>
        </w:rPr>
        <w:t xml:space="preserve">dengan </w:t>
      </w:r>
      <w:r w:rsidR="000F672C" w:rsidRPr="00C73EB5">
        <w:rPr>
          <w:rFonts w:ascii="Arial Narrow" w:hAnsi="Arial Narrow" w:cs="Times New Roman"/>
          <w:b/>
          <w:bCs/>
          <w:sz w:val="24"/>
          <w:szCs w:val="24"/>
          <w:lang w:val="en-US"/>
        </w:rPr>
        <w:t xml:space="preserve">Pola </w:t>
      </w:r>
      <w:r w:rsidRPr="00C73EB5">
        <w:rPr>
          <w:rFonts w:ascii="Arial Narrow" w:hAnsi="Arial Narrow" w:cs="Times New Roman"/>
          <w:b/>
          <w:bCs/>
          <w:sz w:val="24"/>
          <w:szCs w:val="24"/>
        </w:rPr>
        <w:t>Beberapa Metode</w:t>
      </w:r>
    </w:p>
    <w:p w14:paraId="68D4078D" w14:textId="77777777" w:rsidR="00743EBD" w:rsidRPr="00C73EB5" w:rsidRDefault="00743EBD" w:rsidP="00B05D07">
      <w:pPr>
        <w:pStyle w:val="NoSpacing"/>
        <w:ind w:firstLine="720"/>
        <w:jc w:val="center"/>
        <w:rPr>
          <w:rFonts w:ascii="Arial Narrow" w:hAnsi="Arial Narrow" w:cs="Times New Roman"/>
          <w:b/>
          <w:bCs/>
          <w:sz w:val="24"/>
          <w:szCs w:val="24"/>
        </w:rPr>
      </w:pPr>
    </w:p>
    <w:p w14:paraId="1F093EC6" w14:textId="59B42827" w:rsidR="00901ED3" w:rsidRPr="00C73EB5" w:rsidRDefault="00901ED3" w:rsidP="00AF6AFD">
      <w:pPr>
        <w:spacing w:after="120" w:line="240" w:lineRule="auto"/>
        <w:ind w:firstLine="720"/>
        <w:jc w:val="both"/>
        <w:rPr>
          <w:rFonts w:ascii="Arial Narrow" w:hAnsi="Arial Narrow" w:cs="Times New Roman"/>
          <w:sz w:val="24"/>
          <w:szCs w:val="24"/>
          <w:lang w:val="id-ID"/>
        </w:rPr>
      </w:pPr>
      <w:r w:rsidRPr="0051657B">
        <w:rPr>
          <w:rFonts w:ascii="Arial Narrow" w:hAnsi="Arial Narrow" w:cs="Times New Roman"/>
          <w:sz w:val="24"/>
          <w:szCs w:val="24"/>
          <w:lang w:val="id-ID"/>
        </w:rPr>
        <w:t xml:space="preserve">Berdasarkan </w:t>
      </w:r>
      <w:r w:rsidR="008D3221" w:rsidRPr="0051657B">
        <w:rPr>
          <w:rFonts w:ascii="Arial Narrow" w:hAnsi="Arial Narrow" w:cs="Times New Roman"/>
          <w:sz w:val="24"/>
          <w:szCs w:val="24"/>
          <w:lang w:val="id-ID"/>
        </w:rPr>
        <w:t>T</w:t>
      </w:r>
      <w:r w:rsidRPr="0051657B">
        <w:rPr>
          <w:rFonts w:ascii="Arial Narrow" w:hAnsi="Arial Narrow" w:cs="Times New Roman"/>
          <w:sz w:val="24"/>
          <w:szCs w:val="24"/>
          <w:lang w:val="id-ID"/>
        </w:rPr>
        <w:t xml:space="preserve">abel </w:t>
      </w:r>
      <w:r w:rsidR="008D3221" w:rsidRPr="0051657B">
        <w:rPr>
          <w:rFonts w:ascii="Arial Narrow" w:hAnsi="Arial Narrow" w:cs="Times New Roman"/>
          <w:sz w:val="24"/>
          <w:szCs w:val="24"/>
          <w:lang w:val="id-ID"/>
        </w:rPr>
        <w:t>7</w:t>
      </w:r>
      <w:r w:rsidRPr="0051657B">
        <w:rPr>
          <w:rFonts w:ascii="Arial Narrow" w:hAnsi="Arial Narrow" w:cs="Times New Roman"/>
          <w:sz w:val="24"/>
          <w:szCs w:val="24"/>
          <w:lang w:val="id-ID"/>
        </w:rPr>
        <w:t xml:space="preserve"> </w:t>
      </w:r>
      <w:r w:rsidR="00D70D23" w:rsidRPr="0051657B">
        <w:rPr>
          <w:rFonts w:ascii="Arial Narrow" w:hAnsi="Arial Narrow" w:cs="Times New Roman"/>
          <w:sz w:val="24"/>
          <w:szCs w:val="24"/>
          <w:lang w:val="id-ID"/>
        </w:rPr>
        <w:t xml:space="preserve">diketahui metode dengan </w:t>
      </w:r>
      <w:r w:rsidRPr="0051657B">
        <w:rPr>
          <w:rFonts w:ascii="Arial Narrow" w:hAnsi="Arial Narrow" w:cs="Times New Roman"/>
          <w:sz w:val="24"/>
          <w:szCs w:val="24"/>
          <w:lang w:val="id-ID"/>
        </w:rPr>
        <w:t xml:space="preserve">simpangan terkecil mulai dari periode ulang  </w:t>
      </w:r>
      <w:r w:rsidR="00D70D23" w:rsidRPr="0051657B">
        <w:rPr>
          <w:rFonts w:ascii="Arial Narrow" w:hAnsi="Arial Narrow" w:cs="Times New Roman"/>
          <w:sz w:val="24"/>
          <w:szCs w:val="24"/>
          <w:lang w:val="id-ID"/>
        </w:rPr>
        <w:t>2</w:t>
      </w:r>
      <w:r w:rsidRPr="0051657B">
        <w:rPr>
          <w:rFonts w:ascii="Arial Narrow" w:hAnsi="Arial Narrow" w:cs="Times New Roman"/>
          <w:sz w:val="24"/>
          <w:szCs w:val="24"/>
          <w:lang w:val="id-ID"/>
        </w:rPr>
        <w:t xml:space="preserve"> tahunan sampai periode ulang  100 tahun adalah metode </w:t>
      </w:r>
      <w:r w:rsidR="008D3221" w:rsidRPr="0051657B">
        <w:rPr>
          <w:rFonts w:ascii="Arial Narrow" w:hAnsi="Arial Narrow" w:cs="Times New Roman"/>
          <w:sz w:val="24"/>
          <w:szCs w:val="24"/>
          <w:lang w:val="id-ID"/>
        </w:rPr>
        <w:t>Gumbel</w:t>
      </w:r>
      <w:r w:rsidR="00D70D23" w:rsidRPr="0051657B">
        <w:rPr>
          <w:rFonts w:ascii="Arial Narrow" w:hAnsi="Arial Narrow" w:cs="Times New Roman"/>
          <w:sz w:val="24"/>
          <w:szCs w:val="24"/>
          <w:lang w:val="id-ID"/>
        </w:rPr>
        <w:t xml:space="preserve"> </w:t>
      </w:r>
      <w:r w:rsidRPr="0051657B">
        <w:rPr>
          <w:rFonts w:ascii="Arial Narrow" w:hAnsi="Arial Narrow" w:cs="Times New Roman"/>
          <w:sz w:val="24"/>
          <w:szCs w:val="24"/>
          <w:lang w:val="id-ID"/>
        </w:rPr>
        <w:t xml:space="preserve">sebesar </w:t>
      </w:r>
      <w:r w:rsidR="008D3221" w:rsidRPr="0051657B">
        <w:rPr>
          <w:rFonts w:ascii="Arial Narrow" w:hAnsi="Arial Narrow" w:cs="Times New Roman"/>
          <w:sz w:val="24"/>
          <w:szCs w:val="24"/>
          <w:lang w:val="id-ID"/>
        </w:rPr>
        <w:t>42,317</w:t>
      </w:r>
      <w:r w:rsidR="00D70D23" w:rsidRPr="0051657B">
        <w:rPr>
          <w:rFonts w:ascii="Arial Narrow" w:hAnsi="Arial Narrow" w:cs="Times New Roman"/>
          <w:sz w:val="24"/>
          <w:szCs w:val="24"/>
          <w:lang w:val="id-ID"/>
        </w:rPr>
        <w:t xml:space="preserve"> dengan nilai MAPE sebesar 23,7%. </w:t>
      </w:r>
      <w:r w:rsidRPr="0051657B">
        <w:rPr>
          <w:rFonts w:ascii="Arial Narrow" w:hAnsi="Arial Narrow" w:cs="Times New Roman"/>
          <w:sz w:val="24"/>
          <w:szCs w:val="24"/>
          <w:lang w:val="id-ID"/>
        </w:rPr>
        <w:t xml:space="preserve"> Dengan demikian</w:t>
      </w:r>
      <w:r w:rsidR="00D70D23" w:rsidRPr="0051657B">
        <w:rPr>
          <w:rFonts w:ascii="Arial Narrow" w:hAnsi="Arial Narrow" w:cs="Times New Roman"/>
          <w:sz w:val="24"/>
          <w:szCs w:val="24"/>
          <w:lang w:val="id-ID"/>
        </w:rPr>
        <w:t xml:space="preserve"> </w:t>
      </w:r>
      <w:r w:rsidRPr="0051657B">
        <w:rPr>
          <w:rFonts w:ascii="Arial Narrow" w:hAnsi="Arial Narrow" w:cs="Times New Roman"/>
          <w:sz w:val="24"/>
          <w:szCs w:val="24"/>
          <w:lang w:val="id-ID"/>
        </w:rPr>
        <w:t xml:space="preserve">  </w:t>
      </w:r>
      <w:r w:rsidR="00D70D23" w:rsidRPr="0051657B">
        <w:rPr>
          <w:rFonts w:ascii="Arial Narrow" w:hAnsi="Arial Narrow" w:cs="Times New Roman"/>
          <w:sz w:val="24"/>
          <w:szCs w:val="24"/>
          <w:lang w:val="id-ID"/>
        </w:rPr>
        <w:t xml:space="preserve">curah hujan rencana dari </w:t>
      </w:r>
      <w:r w:rsidRPr="0051657B">
        <w:rPr>
          <w:rFonts w:ascii="Arial Narrow" w:hAnsi="Arial Narrow" w:cs="Times New Roman"/>
          <w:sz w:val="24"/>
          <w:szCs w:val="24"/>
          <w:lang w:val="id-ID"/>
        </w:rPr>
        <w:t xml:space="preserve">metode </w:t>
      </w:r>
      <w:r w:rsidR="008D3221" w:rsidRPr="0051657B">
        <w:rPr>
          <w:rFonts w:ascii="Arial Narrow" w:hAnsi="Arial Narrow" w:cs="Times New Roman"/>
          <w:sz w:val="24"/>
          <w:szCs w:val="24"/>
          <w:lang w:val="id-ID"/>
        </w:rPr>
        <w:t xml:space="preserve">Gumbel </w:t>
      </w:r>
      <w:r w:rsidRPr="0051657B">
        <w:rPr>
          <w:rFonts w:ascii="Arial Narrow" w:hAnsi="Arial Narrow" w:cs="Times New Roman"/>
          <w:sz w:val="24"/>
          <w:szCs w:val="24"/>
          <w:lang w:val="id-ID"/>
        </w:rPr>
        <w:t xml:space="preserve">merupakan yang paling mendekati </w:t>
      </w:r>
      <w:r w:rsidR="008D3221" w:rsidRPr="0051657B">
        <w:rPr>
          <w:rFonts w:ascii="Arial Narrow" w:hAnsi="Arial Narrow" w:cs="Times New Roman"/>
          <w:sz w:val="24"/>
          <w:szCs w:val="24"/>
          <w:lang w:val="id-ID"/>
        </w:rPr>
        <w:t>d</w:t>
      </w:r>
      <w:r w:rsidRPr="0051657B">
        <w:rPr>
          <w:rFonts w:ascii="Arial Narrow" w:hAnsi="Arial Narrow" w:cs="Times New Roman"/>
          <w:sz w:val="24"/>
          <w:szCs w:val="24"/>
          <w:lang w:val="id-ID"/>
        </w:rPr>
        <w:t xml:space="preserve">ata </w:t>
      </w:r>
      <w:r w:rsidR="008D3221" w:rsidRPr="0051657B">
        <w:rPr>
          <w:rFonts w:ascii="Arial Narrow" w:hAnsi="Arial Narrow" w:cs="Times New Roman"/>
          <w:sz w:val="24"/>
          <w:szCs w:val="24"/>
          <w:lang w:val="id-ID"/>
        </w:rPr>
        <w:t>curah hujan a</w:t>
      </w:r>
      <w:r w:rsidRPr="0051657B">
        <w:rPr>
          <w:rFonts w:ascii="Arial Narrow" w:hAnsi="Arial Narrow" w:cs="Times New Roman"/>
          <w:sz w:val="24"/>
          <w:szCs w:val="24"/>
          <w:lang w:val="id-ID"/>
        </w:rPr>
        <w:t xml:space="preserve">ktual. </w:t>
      </w:r>
      <w:r w:rsidR="00D70D23" w:rsidRPr="0051657B">
        <w:rPr>
          <w:rFonts w:ascii="Arial Narrow" w:hAnsi="Arial Narrow" w:cs="Times New Roman"/>
          <w:sz w:val="24"/>
          <w:szCs w:val="24"/>
          <w:lang w:val="id-ID"/>
        </w:rPr>
        <w:t xml:space="preserve">Dengan demikian, </w:t>
      </w:r>
      <w:r w:rsidRPr="0051657B">
        <w:rPr>
          <w:rFonts w:ascii="Arial Narrow" w:hAnsi="Arial Narrow" w:cs="Times New Roman"/>
          <w:sz w:val="24"/>
          <w:szCs w:val="24"/>
          <w:lang w:val="id-ID"/>
        </w:rPr>
        <w:t xml:space="preserve"> metode yang cocok digunakan </w:t>
      </w:r>
      <w:r w:rsidR="008D3221" w:rsidRPr="0051657B">
        <w:rPr>
          <w:rFonts w:ascii="Arial Narrow" w:hAnsi="Arial Narrow" w:cs="Times New Roman"/>
          <w:sz w:val="24"/>
          <w:szCs w:val="24"/>
          <w:lang w:val="id-ID"/>
        </w:rPr>
        <w:t xml:space="preserve">untuk </w:t>
      </w:r>
      <w:r w:rsidR="008D3221" w:rsidRPr="0051657B">
        <w:rPr>
          <w:rFonts w:ascii="Arial Narrow" w:hAnsi="Arial Narrow" w:cs="Times New Roman"/>
          <w:sz w:val="24"/>
          <w:szCs w:val="24"/>
          <w:lang w:val="id-ID"/>
        </w:rPr>
        <w:lastRenderedPageBreak/>
        <w:t xml:space="preserve">kepentingan selanjutnya dalam penghitungan debit banjir </w:t>
      </w:r>
      <w:r w:rsidRPr="0051657B">
        <w:rPr>
          <w:rFonts w:ascii="Arial Narrow" w:hAnsi="Arial Narrow" w:cs="Times New Roman"/>
          <w:sz w:val="24"/>
          <w:szCs w:val="24"/>
          <w:lang w:val="id-ID"/>
        </w:rPr>
        <w:t xml:space="preserve">adalah </w:t>
      </w:r>
      <w:r w:rsidR="00D70D23" w:rsidRPr="0051657B">
        <w:rPr>
          <w:rFonts w:ascii="Arial Narrow" w:hAnsi="Arial Narrow" w:cs="Times New Roman"/>
          <w:sz w:val="24"/>
          <w:szCs w:val="24"/>
          <w:lang w:val="id-ID"/>
        </w:rPr>
        <w:t xml:space="preserve">metode </w:t>
      </w:r>
      <w:r w:rsidR="008D3221" w:rsidRPr="0051657B">
        <w:rPr>
          <w:rFonts w:ascii="Arial Narrow" w:hAnsi="Arial Narrow" w:cs="Times New Roman"/>
          <w:b/>
          <w:bCs/>
          <w:sz w:val="24"/>
          <w:szCs w:val="24"/>
          <w:lang w:val="id-ID"/>
        </w:rPr>
        <w:t>Gumbel</w:t>
      </w:r>
      <w:r w:rsidRPr="0051657B">
        <w:rPr>
          <w:rFonts w:ascii="Arial Narrow" w:hAnsi="Arial Narrow" w:cs="Times New Roman"/>
          <w:b/>
          <w:bCs/>
          <w:sz w:val="24"/>
          <w:szCs w:val="24"/>
          <w:lang w:val="id-ID"/>
        </w:rPr>
        <w:t xml:space="preserve">. </w:t>
      </w:r>
      <w:r w:rsidR="008D3221" w:rsidRPr="0051657B">
        <w:rPr>
          <w:rFonts w:ascii="Arial Narrow" w:hAnsi="Arial Narrow" w:cs="Times New Roman"/>
          <w:b/>
          <w:bCs/>
          <w:sz w:val="24"/>
          <w:szCs w:val="24"/>
          <w:lang w:val="id-ID"/>
        </w:rPr>
        <w:t xml:space="preserve"> </w:t>
      </w:r>
      <w:r w:rsidR="00D70D23" w:rsidRPr="0051657B">
        <w:rPr>
          <w:rFonts w:ascii="Arial Narrow" w:hAnsi="Arial Narrow" w:cs="Times New Roman"/>
          <w:b/>
          <w:bCs/>
          <w:sz w:val="24"/>
          <w:szCs w:val="24"/>
          <w:lang w:val="id-ID"/>
        </w:rPr>
        <w:t xml:space="preserve">Grafik pola </w:t>
      </w:r>
      <w:r w:rsidR="008D3221" w:rsidRPr="0051657B">
        <w:rPr>
          <w:rFonts w:ascii="Arial Narrow" w:hAnsi="Arial Narrow" w:cs="Times New Roman"/>
          <w:sz w:val="24"/>
          <w:szCs w:val="24"/>
          <w:lang w:val="id-ID"/>
        </w:rPr>
        <w:t xml:space="preserve">data </w:t>
      </w:r>
      <w:r w:rsidRPr="0051657B">
        <w:rPr>
          <w:rFonts w:ascii="Arial Narrow" w:hAnsi="Arial Narrow" w:cs="Times New Roman"/>
          <w:sz w:val="24"/>
          <w:szCs w:val="24"/>
          <w:lang w:val="id-ID"/>
        </w:rPr>
        <w:t xml:space="preserve">curah hujan rencana </w:t>
      </w:r>
      <w:r w:rsidR="008D3221" w:rsidRPr="0051657B">
        <w:rPr>
          <w:rFonts w:ascii="Arial Narrow" w:hAnsi="Arial Narrow" w:cs="Times New Roman"/>
          <w:sz w:val="24"/>
          <w:szCs w:val="24"/>
          <w:lang w:val="id-ID"/>
        </w:rPr>
        <w:t xml:space="preserve">hasil tiga metode dan </w:t>
      </w:r>
      <w:r w:rsidR="00C608B8" w:rsidRPr="0051657B">
        <w:rPr>
          <w:rFonts w:ascii="Arial Narrow" w:hAnsi="Arial Narrow" w:cs="Times New Roman"/>
          <w:sz w:val="24"/>
          <w:szCs w:val="24"/>
          <w:lang w:val="id-ID"/>
        </w:rPr>
        <w:t xml:space="preserve">pola </w:t>
      </w:r>
      <w:r w:rsidRPr="0051657B">
        <w:rPr>
          <w:rFonts w:ascii="Arial Narrow" w:hAnsi="Arial Narrow" w:cs="Times New Roman"/>
          <w:sz w:val="24"/>
          <w:szCs w:val="24"/>
          <w:lang w:val="id-ID"/>
        </w:rPr>
        <w:t xml:space="preserve">data aktual disajikan dalam </w:t>
      </w:r>
      <w:r w:rsidR="008D3221" w:rsidRPr="0051657B">
        <w:rPr>
          <w:rFonts w:ascii="Arial Narrow" w:hAnsi="Arial Narrow" w:cs="Times New Roman"/>
          <w:b/>
          <w:bCs/>
          <w:sz w:val="24"/>
          <w:szCs w:val="24"/>
          <w:lang w:val="id-ID"/>
        </w:rPr>
        <w:t>G</w:t>
      </w:r>
      <w:r w:rsidRPr="0051657B">
        <w:rPr>
          <w:rFonts w:ascii="Arial Narrow" w:hAnsi="Arial Narrow" w:cs="Times New Roman"/>
          <w:b/>
          <w:bCs/>
          <w:sz w:val="24"/>
          <w:szCs w:val="24"/>
          <w:lang w:val="id-ID"/>
        </w:rPr>
        <w:t>ambar 2</w:t>
      </w:r>
      <w:r w:rsidRPr="00C73EB5">
        <w:rPr>
          <w:rFonts w:ascii="Arial Narrow" w:hAnsi="Arial Narrow" w:cs="Times New Roman"/>
          <w:sz w:val="24"/>
          <w:szCs w:val="24"/>
          <w:lang w:val="id-ID"/>
        </w:rPr>
        <w:t>.</w:t>
      </w:r>
    </w:p>
    <w:p w14:paraId="50A6DF84" w14:textId="77777777" w:rsidR="00901ED3" w:rsidRPr="00C73EB5" w:rsidRDefault="00D141C3" w:rsidP="00454312">
      <w:pPr>
        <w:pStyle w:val="ListParagraph"/>
        <w:numPr>
          <w:ilvl w:val="0"/>
          <w:numId w:val="3"/>
        </w:numPr>
        <w:spacing w:after="0" w:line="240" w:lineRule="auto"/>
        <w:ind w:left="426"/>
        <w:contextualSpacing w:val="0"/>
        <w:jc w:val="both"/>
        <w:rPr>
          <w:rFonts w:ascii="Arial Narrow" w:hAnsi="Arial Narrow" w:cs="Times New Roman"/>
          <w:b/>
          <w:bCs/>
          <w:sz w:val="24"/>
          <w:szCs w:val="24"/>
          <w:lang w:val="id-ID"/>
        </w:rPr>
      </w:pPr>
      <w:r w:rsidRPr="00C73EB5">
        <w:rPr>
          <w:rFonts w:ascii="Arial Narrow" w:hAnsi="Arial Narrow" w:cs="Times New Roman"/>
          <w:b/>
          <w:bCs/>
          <w:sz w:val="24"/>
          <w:szCs w:val="24"/>
          <w:lang w:val="id-ID"/>
        </w:rPr>
        <w:t>Uji Kecocokan (</w:t>
      </w:r>
      <w:r w:rsidRPr="00C73EB5">
        <w:rPr>
          <w:rFonts w:ascii="Arial Narrow" w:hAnsi="Arial Narrow" w:cs="Times New Roman"/>
          <w:b/>
          <w:bCs/>
          <w:i/>
          <w:iCs/>
          <w:sz w:val="24"/>
          <w:szCs w:val="24"/>
          <w:lang w:val="id-ID"/>
        </w:rPr>
        <w:t>Goodness of Fit</w:t>
      </w:r>
      <w:r w:rsidRPr="00C73EB5">
        <w:rPr>
          <w:rFonts w:ascii="Arial Narrow" w:hAnsi="Arial Narrow" w:cs="Times New Roman"/>
          <w:b/>
          <w:bCs/>
          <w:sz w:val="24"/>
          <w:szCs w:val="24"/>
          <w:lang w:val="id-ID"/>
        </w:rPr>
        <w:t>)</w:t>
      </w:r>
    </w:p>
    <w:p w14:paraId="2CD9AFA9" w14:textId="7477FD79" w:rsidR="00D141C3" w:rsidRPr="00C73EB5" w:rsidRDefault="00D141C3" w:rsidP="0066701D">
      <w:pPr>
        <w:spacing w:after="120" w:line="240" w:lineRule="auto"/>
        <w:ind w:firstLine="720"/>
        <w:jc w:val="both"/>
        <w:rPr>
          <w:rFonts w:ascii="Arial Narrow" w:eastAsiaTheme="majorEastAsia" w:hAnsi="Arial Narrow" w:cs="Times New Roman"/>
          <w:sz w:val="24"/>
          <w:szCs w:val="24"/>
          <w:lang w:val="id-ID"/>
        </w:rPr>
      </w:pPr>
      <w:r w:rsidRPr="00C73EB5">
        <w:rPr>
          <w:rFonts w:ascii="Arial Narrow" w:eastAsiaTheme="majorEastAsia" w:hAnsi="Arial Narrow" w:cs="Times New Roman"/>
          <w:sz w:val="24"/>
          <w:szCs w:val="24"/>
          <w:lang w:val="id-ID"/>
        </w:rPr>
        <w:t xml:space="preserve">Setelah menganalisis curah hujan dan curah hujan rencana, sehingga didapatkan bahwa metode yang paling cocok </w:t>
      </w:r>
      <w:r w:rsidR="001B1CDA" w:rsidRPr="00C73EB5">
        <w:rPr>
          <w:rFonts w:ascii="Arial Narrow" w:eastAsiaTheme="majorEastAsia" w:hAnsi="Arial Narrow" w:cs="Times New Roman"/>
          <w:sz w:val="24"/>
          <w:szCs w:val="24"/>
          <w:lang w:val="id-ID"/>
        </w:rPr>
        <w:t>yang</w:t>
      </w:r>
      <w:r w:rsidRPr="00C73EB5">
        <w:rPr>
          <w:rFonts w:ascii="Arial Narrow" w:eastAsiaTheme="majorEastAsia" w:hAnsi="Arial Narrow" w:cs="Times New Roman"/>
          <w:sz w:val="24"/>
          <w:szCs w:val="24"/>
          <w:lang w:val="id-ID"/>
        </w:rPr>
        <w:t xml:space="preserve"> mendekati data </w:t>
      </w:r>
      <w:r w:rsidR="001B1CDA" w:rsidRPr="00C73EB5">
        <w:rPr>
          <w:rFonts w:ascii="Arial Narrow" w:eastAsiaTheme="majorEastAsia" w:hAnsi="Arial Narrow" w:cs="Times New Roman"/>
          <w:sz w:val="24"/>
          <w:szCs w:val="24"/>
          <w:lang w:val="id-ID"/>
        </w:rPr>
        <w:t xml:space="preserve">curah hujan </w:t>
      </w:r>
      <w:r w:rsidRPr="00C73EB5">
        <w:rPr>
          <w:rFonts w:ascii="Arial Narrow" w:eastAsiaTheme="majorEastAsia" w:hAnsi="Arial Narrow" w:cs="Times New Roman"/>
          <w:sz w:val="24"/>
          <w:szCs w:val="24"/>
          <w:lang w:val="id-ID"/>
        </w:rPr>
        <w:t>a</w:t>
      </w:r>
      <w:r w:rsidR="001B1CDA" w:rsidRPr="00C73EB5">
        <w:rPr>
          <w:rFonts w:ascii="Arial Narrow" w:eastAsiaTheme="majorEastAsia" w:hAnsi="Arial Narrow" w:cs="Times New Roman"/>
          <w:sz w:val="24"/>
          <w:szCs w:val="24"/>
          <w:lang w:val="id-ID"/>
        </w:rPr>
        <w:t>k</w:t>
      </w:r>
      <w:r w:rsidRPr="00C73EB5">
        <w:rPr>
          <w:rFonts w:ascii="Arial Narrow" w:eastAsiaTheme="majorEastAsia" w:hAnsi="Arial Narrow" w:cs="Times New Roman"/>
          <w:sz w:val="24"/>
          <w:szCs w:val="24"/>
          <w:lang w:val="id-ID"/>
        </w:rPr>
        <w:t xml:space="preserve">tual yaitu metode </w:t>
      </w:r>
      <w:r w:rsidR="001B1CDA" w:rsidRPr="00C73EB5">
        <w:rPr>
          <w:rFonts w:ascii="Arial Narrow" w:eastAsiaTheme="majorEastAsia" w:hAnsi="Arial Narrow" w:cs="Times New Roman"/>
          <w:sz w:val="24"/>
          <w:szCs w:val="24"/>
          <w:lang w:val="id-ID"/>
        </w:rPr>
        <w:t>Gumbel</w:t>
      </w:r>
      <w:r w:rsidRPr="00C73EB5">
        <w:rPr>
          <w:rFonts w:ascii="Arial Narrow" w:eastAsiaTheme="majorEastAsia" w:hAnsi="Arial Narrow" w:cs="Times New Roman"/>
          <w:sz w:val="24"/>
          <w:szCs w:val="24"/>
          <w:lang w:val="id-ID"/>
        </w:rPr>
        <w:t xml:space="preserve">. </w:t>
      </w:r>
      <w:r w:rsidR="001B1CDA" w:rsidRPr="00C73EB5">
        <w:rPr>
          <w:rFonts w:ascii="Arial Narrow" w:eastAsiaTheme="majorEastAsia" w:hAnsi="Arial Narrow" w:cs="Times New Roman"/>
          <w:sz w:val="24"/>
          <w:szCs w:val="24"/>
          <w:lang w:val="id-ID"/>
        </w:rPr>
        <w:t>S</w:t>
      </w:r>
      <w:r w:rsidRPr="00C73EB5">
        <w:rPr>
          <w:rFonts w:ascii="Arial Narrow" w:eastAsiaTheme="majorEastAsia" w:hAnsi="Arial Narrow" w:cs="Times New Roman"/>
          <w:sz w:val="24"/>
          <w:szCs w:val="24"/>
          <w:lang w:val="id-ID"/>
        </w:rPr>
        <w:t xml:space="preserve">elanjutnya dilakukan uji kecocokan </w:t>
      </w:r>
      <w:r w:rsidR="001B1CDA" w:rsidRPr="00C73EB5">
        <w:rPr>
          <w:rFonts w:ascii="Arial Narrow" w:eastAsiaTheme="majorEastAsia" w:hAnsi="Arial Narrow" w:cs="Times New Roman"/>
          <w:sz w:val="24"/>
          <w:szCs w:val="24"/>
          <w:lang w:val="id-ID"/>
        </w:rPr>
        <w:t>d</w:t>
      </w:r>
      <w:r w:rsidRPr="00C73EB5">
        <w:rPr>
          <w:rFonts w:ascii="Arial Narrow" w:eastAsiaTheme="majorEastAsia" w:hAnsi="Arial Narrow" w:cs="Times New Roman"/>
          <w:sz w:val="24"/>
          <w:szCs w:val="24"/>
          <w:lang w:val="id-ID"/>
        </w:rPr>
        <w:t xml:space="preserve">istribusi </w:t>
      </w:r>
      <w:r w:rsidR="001B1CDA" w:rsidRPr="00C73EB5">
        <w:rPr>
          <w:rFonts w:ascii="Arial Narrow" w:eastAsiaTheme="majorEastAsia" w:hAnsi="Arial Narrow" w:cs="Times New Roman"/>
          <w:sz w:val="24"/>
          <w:szCs w:val="24"/>
          <w:lang w:val="id-ID"/>
        </w:rPr>
        <w:t>f</w:t>
      </w:r>
      <w:r w:rsidRPr="00C73EB5">
        <w:rPr>
          <w:rFonts w:ascii="Arial Narrow" w:eastAsiaTheme="majorEastAsia" w:hAnsi="Arial Narrow" w:cs="Times New Roman"/>
          <w:sz w:val="24"/>
          <w:szCs w:val="24"/>
          <w:lang w:val="id-ID"/>
        </w:rPr>
        <w:t>rekuensi (</w:t>
      </w:r>
      <w:r w:rsidR="001B1CDA" w:rsidRPr="00C73EB5">
        <w:rPr>
          <w:rFonts w:ascii="Arial Narrow" w:eastAsiaTheme="majorEastAsia" w:hAnsi="Arial Narrow" w:cs="Times New Roman"/>
          <w:i/>
          <w:iCs/>
          <w:sz w:val="24"/>
          <w:szCs w:val="24"/>
          <w:lang w:val="id-ID"/>
        </w:rPr>
        <w:t>g</w:t>
      </w:r>
      <w:r w:rsidRPr="00C73EB5">
        <w:rPr>
          <w:rFonts w:ascii="Arial Narrow" w:eastAsiaTheme="majorEastAsia" w:hAnsi="Arial Narrow" w:cs="Times New Roman"/>
          <w:i/>
          <w:iCs/>
          <w:sz w:val="24"/>
          <w:szCs w:val="24"/>
          <w:lang w:val="id-ID"/>
        </w:rPr>
        <w:t xml:space="preserve">oodness </w:t>
      </w:r>
      <w:r w:rsidR="001B1CDA" w:rsidRPr="00C73EB5">
        <w:rPr>
          <w:rFonts w:ascii="Arial Narrow" w:eastAsiaTheme="majorEastAsia" w:hAnsi="Arial Narrow" w:cs="Times New Roman"/>
          <w:i/>
          <w:iCs/>
          <w:sz w:val="24"/>
          <w:szCs w:val="24"/>
          <w:lang w:val="id-ID"/>
        </w:rPr>
        <w:t>o</w:t>
      </w:r>
      <w:r w:rsidRPr="00C73EB5">
        <w:rPr>
          <w:rFonts w:ascii="Arial Narrow" w:eastAsiaTheme="majorEastAsia" w:hAnsi="Arial Narrow" w:cs="Times New Roman"/>
          <w:i/>
          <w:iCs/>
          <w:sz w:val="24"/>
          <w:szCs w:val="24"/>
          <w:lang w:val="id-ID"/>
        </w:rPr>
        <w:t xml:space="preserve">f </w:t>
      </w:r>
      <w:r w:rsidR="001B1CDA" w:rsidRPr="00C73EB5">
        <w:rPr>
          <w:rFonts w:ascii="Arial Narrow" w:eastAsiaTheme="majorEastAsia" w:hAnsi="Arial Narrow" w:cs="Times New Roman"/>
          <w:i/>
          <w:iCs/>
          <w:sz w:val="24"/>
          <w:szCs w:val="24"/>
          <w:lang w:val="id-ID"/>
        </w:rPr>
        <w:t>f</w:t>
      </w:r>
      <w:r w:rsidRPr="00C73EB5">
        <w:rPr>
          <w:rFonts w:ascii="Arial Narrow" w:eastAsiaTheme="majorEastAsia" w:hAnsi="Arial Narrow" w:cs="Times New Roman"/>
          <w:i/>
          <w:iCs/>
          <w:sz w:val="24"/>
          <w:szCs w:val="24"/>
          <w:lang w:val="id-ID"/>
        </w:rPr>
        <w:t>it</w:t>
      </w:r>
      <w:r w:rsidRPr="00C73EB5">
        <w:rPr>
          <w:rFonts w:ascii="Arial Narrow" w:eastAsiaTheme="majorEastAsia" w:hAnsi="Arial Narrow" w:cs="Times New Roman"/>
          <w:sz w:val="24"/>
          <w:szCs w:val="24"/>
          <w:lang w:val="id-ID"/>
        </w:rPr>
        <w:t xml:space="preserve">) dengan menggunakan metode </w:t>
      </w:r>
      <w:r w:rsidRPr="00C73EB5">
        <w:rPr>
          <w:rFonts w:ascii="Arial Narrow" w:eastAsiaTheme="majorEastAsia" w:hAnsi="Arial Narrow" w:cs="Times New Roman"/>
          <w:i/>
          <w:iCs/>
          <w:sz w:val="24"/>
          <w:szCs w:val="24"/>
          <w:lang w:val="id-ID"/>
        </w:rPr>
        <w:t>Chi-Square</w:t>
      </w:r>
      <w:r w:rsidRPr="00C73EB5">
        <w:rPr>
          <w:rFonts w:ascii="Arial Narrow" w:eastAsiaTheme="majorEastAsia" w:hAnsi="Arial Narrow" w:cs="Times New Roman"/>
          <w:sz w:val="24"/>
          <w:szCs w:val="24"/>
          <w:lang w:val="id-ID"/>
        </w:rPr>
        <w:t xml:space="preserve"> dan Kolmogorov-Smirnov. Hasil perhitungan uji Chi-Square </w:t>
      </w:r>
      <w:r w:rsidR="001B1CDA" w:rsidRPr="00C73EB5">
        <w:rPr>
          <w:rFonts w:ascii="Arial Narrow" w:eastAsiaTheme="majorEastAsia" w:hAnsi="Arial Narrow" w:cs="Times New Roman"/>
          <w:sz w:val="24"/>
          <w:szCs w:val="24"/>
          <w:lang w:val="id-ID"/>
        </w:rPr>
        <w:t xml:space="preserve">dan uji Kolmogorov-Smirnov </w:t>
      </w:r>
      <w:r w:rsidRPr="00C73EB5">
        <w:rPr>
          <w:rFonts w:ascii="Arial Narrow" w:eastAsiaTheme="majorEastAsia" w:hAnsi="Arial Narrow" w:cs="Times New Roman"/>
          <w:sz w:val="24"/>
          <w:szCs w:val="24"/>
          <w:lang w:val="id-ID"/>
        </w:rPr>
        <w:t xml:space="preserve">disajikan pada </w:t>
      </w:r>
      <w:r w:rsidR="001B1CDA" w:rsidRPr="00C73EB5">
        <w:rPr>
          <w:rFonts w:ascii="Arial Narrow" w:eastAsiaTheme="majorEastAsia" w:hAnsi="Arial Narrow" w:cs="Times New Roman"/>
          <w:b/>
          <w:bCs/>
          <w:sz w:val="24"/>
          <w:szCs w:val="24"/>
          <w:lang w:val="id-ID"/>
        </w:rPr>
        <w:t>T</w:t>
      </w:r>
      <w:r w:rsidRPr="00C73EB5">
        <w:rPr>
          <w:rFonts w:ascii="Arial Narrow" w:eastAsiaTheme="majorEastAsia" w:hAnsi="Arial Narrow" w:cs="Times New Roman"/>
          <w:b/>
          <w:bCs/>
          <w:sz w:val="24"/>
          <w:szCs w:val="24"/>
          <w:lang w:val="id-ID"/>
        </w:rPr>
        <w:t xml:space="preserve">abel </w:t>
      </w:r>
      <w:r w:rsidR="001B1CDA" w:rsidRPr="00C73EB5">
        <w:rPr>
          <w:rFonts w:ascii="Arial Narrow" w:eastAsiaTheme="majorEastAsia" w:hAnsi="Arial Narrow" w:cs="Times New Roman"/>
          <w:b/>
          <w:bCs/>
          <w:sz w:val="24"/>
          <w:szCs w:val="24"/>
          <w:lang w:val="id-ID"/>
        </w:rPr>
        <w:t>8</w:t>
      </w:r>
      <w:r w:rsidR="001B1CDA" w:rsidRPr="00C73EB5">
        <w:rPr>
          <w:rFonts w:ascii="Arial Narrow" w:eastAsiaTheme="majorEastAsia" w:hAnsi="Arial Narrow" w:cs="Times New Roman"/>
          <w:sz w:val="24"/>
          <w:szCs w:val="24"/>
          <w:lang w:val="id-ID"/>
        </w:rPr>
        <w:t xml:space="preserve"> dan T</w:t>
      </w:r>
      <w:r w:rsidR="001B1CDA" w:rsidRPr="00C73EB5">
        <w:rPr>
          <w:rFonts w:ascii="Arial Narrow" w:eastAsiaTheme="majorEastAsia" w:hAnsi="Arial Narrow" w:cs="Times New Roman"/>
          <w:b/>
          <w:bCs/>
          <w:sz w:val="24"/>
          <w:szCs w:val="24"/>
          <w:lang w:val="id-ID"/>
        </w:rPr>
        <w:t xml:space="preserve">abel </w:t>
      </w:r>
      <w:r w:rsidRPr="00C73EB5">
        <w:rPr>
          <w:rFonts w:ascii="Arial Narrow" w:eastAsiaTheme="majorEastAsia" w:hAnsi="Arial Narrow" w:cs="Times New Roman"/>
          <w:b/>
          <w:bCs/>
          <w:sz w:val="24"/>
          <w:szCs w:val="24"/>
          <w:lang w:val="id-ID"/>
        </w:rPr>
        <w:t>9</w:t>
      </w:r>
      <w:r w:rsidRPr="00C73EB5">
        <w:rPr>
          <w:rFonts w:ascii="Arial Narrow" w:eastAsiaTheme="majorEastAsia" w:hAnsi="Arial Narrow" w:cs="Times New Roman"/>
          <w:sz w:val="24"/>
          <w:szCs w:val="24"/>
          <w:lang w:val="id-ID"/>
        </w:rPr>
        <w:t xml:space="preserve">. </w:t>
      </w:r>
    </w:p>
    <w:p w14:paraId="36349EAB" w14:textId="2999473F" w:rsidR="00D141C3" w:rsidRPr="00C73EB5" w:rsidRDefault="00D141C3" w:rsidP="00454312">
      <w:pPr>
        <w:spacing w:after="120" w:line="240" w:lineRule="auto"/>
        <w:ind w:firstLine="425"/>
        <w:jc w:val="center"/>
        <w:rPr>
          <w:rFonts w:ascii="Arial Narrow" w:eastAsiaTheme="majorEastAsia" w:hAnsi="Arial Narrow" w:cs="Times New Roman"/>
          <w:b/>
          <w:bCs/>
          <w:sz w:val="24"/>
          <w:szCs w:val="24"/>
          <w:lang w:val="id-ID"/>
        </w:rPr>
      </w:pPr>
      <w:r w:rsidRPr="00C73EB5">
        <w:rPr>
          <w:rFonts w:ascii="Arial Narrow" w:eastAsiaTheme="majorEastAsia" w:hAnsi="Arial Narrow" w:cs="Times New Roman"/>
          <w:b/>
          <w:bCs/>
          <w:sz w:val="24"/>
          <w:szCs w:val="24"/>
          <w:lang w:val="id-ID"/>
        </w:rPr>
        <w:t xml:space="preserve">Tabel </w:t>
      </w:r>
      <w:r w:rsidR="001B1CDA" w:rsidRPr="00C73EB5">
        <w:rPr>
          <w:rFonts w:ascii="Arial Narrow" w:eastAsiaTheme="majorEastAsia" w:hAnsi="Arial Narrow" w:cs="Times New Roman"/>
          <w:b/>
          <w:bCs/>
          <w:sz w:val="24"/>
          <w:szCs w:val="24"/>
          <w:lang w:val="id-ID"/>
        </w:rPr>
        <w:t>8</w:t>
      </w:r>
      <w:r w:rsidRPr="00C73EB5">
        <w:rPr>
          <w:rFonts w:ascii="Arial Narrow" w:eastAsiaTheme="majorEastAsia" w:hAnsi="Arial Narrow" w:cs="Times New Roman"/>
          <w:b/>
          <w:bCs/>
          <w:sz w:val="24"/>
          <w:szCs w:val="24"/>
          <w:lang w:val="id-ID"/>
        </w:rPr>
        <w:t>. Perhitungan Uji Chi-Square</w:t>
      </w:r>
    </w:p>
    <w:tbl>
      <w:tblPr>
        <w:tblW w:w="6767"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500"/>
        <w:gridCol w:w="837"/>
        <w:gridCol w:w="820"/>
        <w:gridCol w:w="960"/>
        <w:gridCol w:w="1047"/>
        <w:gridCol w:w="1603"/>
      </w:tblGrid>
      <w:tr w:rsidR="009918A7" w:rsidRPr="00C73EB5" w14:paraId="509A7403" w14:textId="77777777" w:rsidTr="009918A7">
        <w:trPr>
          <w:trHeight w:val="255"/>
          <w:jc w:val="center"/>
        </w:trPr>
        <w:tc>
          <w:tcPr>
            <w:tcW w:w="1500" w:type="dxa"/>
            <w:tcBorders>
              <w:bottom w:val="single" w:sz="4" w:space="0" w:color="000000"/>
            </w:tcBorders>
            <w:noWrap/>
            <w:vAlign w:val="bottom"/>
          </w:tcPr>
          <w:p w14:paraId="3C05A3A9" w14:textId="00CF056F" w:rsidR="009918A7" w:rsidRPr="00C73EB5" w:rsidRDefault="009918A7" w:rsidP="009918A7">
            <w:pPr>
              <w:spacing w:after="0" w:line="240" w:lineRule="auto"/>
              <w:jc w:val="center"/>
              <w:rPr>
                <w:rFonts w:ascii="Arial" w:hAnsi="Arial"/>
                <w:b/>
                <w:bCs/>
                <w:sz w:val="20"/>
                <w:szCs w:val="20"/>
                <w:lang w:val="id-ID"/>
              </w:rPr>
            </w:pPr>
            <w:r w:rsidRPr="00C73EB5">
              <w:rPr>
                <w:rFonts w:ascii="Arial" w:hAnsi="Arial"/>
                <w:b/>
                <w:bCs/>
                <w:sz w:val="20"/>
                <w:szCs w:val="20"/>
                <w:lang w:val="id-ID"/>
              </w:rPr>
              <w:t>Interval</w:t>
            </w:r>
          </w:p>
        </w:tc>
        <w:tc>
          <w:tcPr>
            <w:tcW w:w="837" w:type="dxa"/>
            <w:tcBorders>
              <w:bottom w:val="single" w:sz="4" w:space="0" w:color="000000"/>
            </w:tcBorders>
            <w:noWrap/>
            <w:vAlign w:val="bottom"/>
          </w:tcPr>
          <w:p w14:paraId="3F6454A6" w14:textId="7BDBF21A" w:rsidR="009918A7" w:rsidRPr="00C73EB5" w:rsidRDefault="009918A7" w:rsidP="009918A7">
            <w:pPr>
              <w:spacing w:after="0" w:line="240" w:lineRule="auto"/>
              <w:jc w:val="center"/>
              <w:rPr>
                <w:rFonts w:ascii="Arial" w:hAnsi="Arial"/>
                <w:b/>
                <w:bCs/>
                <w:sz w:val="20"/>
                <w:szCs w:val="20"/>
                <w:lang w:val="id-ID"/>
              </w:rPr>
            </w:pPr>
            <w:r w:rsidRPr="00C73EB5">
              <w:rPr>
                <w:rFonts w:ascii="Arial" w:hAnsi="Arial"/>
                <w:b/>
                <w:bCs/>
                <w:sz w:val="20"/>
                <w:szCs w:val="20"/>
                <w:lang w:val="id-ID"/>
              </w:rPr>
              <w:t>Oi</w:t>
            </w:r>
          </w:p>
        </w:tc>
        <w:tc>
          <w:tcPr>
            <w:tcW w:w="820" w:type="dxa"/>
            <w:tcBorders>
              <w:bottom w:val="single" w:sz="4" w:space="0" w:color="000000"/>
            </w:tcBorders>
            <w:noWrap/>
            <w:vAlign w:val="bottom"/>
          </w:tcPr>
          <w:p w14:paraId="07103E5F" w14:textId="1FBA7B7B" w:rsidR="009918A7" w:rsidRPr="00C73EB5" w:rsidRDefault="009918A7" w:rsidP="009918A7">
            <w:pPr>
              <w:spacing w:after="0" w:line="240" w:lineRule="auto"/>
              <w:jc w:val="center"/>
              <w:rPr>
                <w:rFonts w:ascii="Arial" w:hAnsi="Arial"/>
                <w:b/>
                <w:bCs/>
                <w:sz w:val="20"/>
                <w:szCs w:val="20"/>
                <w:lang w:val="id-ID"/>
              </w:rPr>
            </w:pPr>
            <w:r w:rsidRPr="00C73EB5">
              <w:rPr>
                <w:rFonts w:ascii="Arial" w:hAnsi="Arial"/>
                <w:b/>
                <w:bCs/>
                <w:sz w:val="20"/>
                <w:szCs w:val="20"/>
                <w:lang w:val="id-ID"/>
              </w:rPr>
              <w:t>Ei</w:t>
            </w:r>
          </w:p>
        </w:tc>
        <w:tc>
          <w:tcPr>
            <w:tcW w:w="960" w:type="dxa"/>
            <w:tcBorders>
              <w:bottom w:val="single" w:sz="4" w:space="0" w:color="000000"/>
            </w:tcBorders>
            <w:noWrap/>
            <w:vAlign w:val="bottom"/>
          </w:tcPr>
          <w:p w14:paraId="153582BA" w14:textId="2A91A259" w:rsidR="009918A7" w:rsidRPr="00C73EB5" w:rsidRDefault="009918A7" w:rsidP="009918A7">
            <w:pPr>
              <w:spacing w:after="0" w:line="240" w:lineRule="auto"/>
              <w:jc w:val="center"/>
              <w:rPr>
                <w:rFonts w:ascii="Arial" w:hAnsi="Arial"/>
                <w:b/>
                <w:bCs/>
                <w:sz w:val="20"/>
                <w:szCs w:val="20"/>
                <w:lang w:val="id-ID"/>
              </w:rPr>
            </w:pPr>
            <w:r w:rsidRPr="00C73EB5">
              <w:rPr>
                <w:rFonts w:ascii="Arial" w:hAnsi="Arial"/>
                <w:b/>
                <w:bCs/>
                <w:sz w:val="20"/>
                <w:szCs w:val="20"/>
                <w:lang w:val="id-ID"/>
              </w:rPr>
              <w:t>(Oi-Ei)</w:t>
            </w:r>
          </w:p>
        </w:tc>
        <w:tc>
          <w:tcPr>
            <w:tcW w:w="1047" w:type="dxa"/>
            <w:tcBorders>
              <w:bottom w:val="single" w:sz="4" w:space="0" w:color="000000"/>
            </w:tcBorders>
            <w:noWrap/>
            <w:vAlign w:val="bottom"/>
          </w:tcPr>
          <w:p w14:paraId="40E4E699" w14:textId="6D9346A8" w:rsidR="009918A7" w:rsidRPr="00C73EB5" w:rsidRDefault="009918A7" w:rsidP="009918A7">
            <w:pPr>
              <w:spacing w:after="0" w:line="240" w:lineRule="auto"/>
              <w:jc w:val="center"/>
              <w:rPr>
                <w:rFonts w:ascii="Arial" w:hAnsi="Arial"/>
                <w:b/>
                <w:bCs/>
                <w:sz w:val="20"/>
                <w:szCs w:val="20"/>
                <w:lang w:val="id-ID"/>
              </w:rPr>
            </w:pPr>
            <w:r w:rsidRPr="00C73EB5">
              <w:rPr>
                <w:rFonts w:ascii="Arial" w:hAnsi="Arial"/>
                <w:b/>
                <w:bCs/>
                <w:sz w:val="20"/>
                <w:szCs w:val="20"/>
                <w:lang w:val="id-ID"/>
              </w:rPr>
              <w:t>(Oi-Ei)^2</w:t>
            </w:r>
          </w:p>
        </w:tc>
        <w:tc>
          <w:tcPr>
            <w:tcW w:w="1603" w:type="dxa"/>
            <w:tcBorders>
              <w:bottom w:val="single" w:sz="4" w:space="0" w:color="000000"/>
            </w:tcBorders>
            <w:noWrap/>
            <w:vAlign w:val="bottom"/>
          </w:tcPr>
          <w:p w14:paraId="286F4AEF" w14:textId="464C3C2E" w:rsidR="009918A7" w:rsidRPr="00C73EB5" w:rsidRDefault="009918A7" w:rsidP="009918A7">
            <w:pPr>
              <w:spacing w:after="0" w:line="240" w:lineRule="auto"/>
              <w:jc w:val="center"/>
              <w:rPr>
                <w:rFonts w:ascii="Arial" w:hAnsi="Arial"/>
                <w:b/>
                <w:bCs/>
                <w:sz w:val="20"/>
                <w:szCs w:val="20"/>
                <w:lang w:val="id-ID"/>
              </w:rPr>
            </w:pPr>
            <w:r w:rsidRPr="00C73EB5">
              <w:rPr>
                <w:rFonts w:ascii="Arial" w:hAnsi="Arial"/>
                <w:b/>
                <w:bCs/>
                <w:sz w:val="20"/>
                <w:szCs w:val="20"/>
                <w:lang w:val="id-ID"/>
              </w:rPr>
              <w:t>((Oi-Ei)^2)/Ei</w:t>
            </w:r>
          </w:p>
        </w:tc>
      </w:tr>
      <w:tr w:rsidR="00D141C3" w:rsidRPr="00C73EB5" w14:paraId="70D78496" w14:textId="77777777" w:rsidTr="009918A7">
        <w:trPr>
          <w:trHeight w:val="255"/>
          <w:jc w:val="center"/>
        </w:trPr>
        <w:tc>
          <w:tcPr>
            <w:tcW w:w="1500" w:type="dxa"/>
            <w:tcBorders>
              <w:bottom w:val="nil"/>
            </w:tcBorders>
            <w:noWrap/>
            <w:vAlign w:val="bottom"/>
            <w:hideMark/>
          </w:tcPr>
          <w:p w14:paraId="03C1E987"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X &lt; 82</w:t>
            </w:r>
          </w:p>
        </w:tc>
        <w:tc>
          <w:tcPr>
            <w:tcW w:w="837" w:type="dxa"/>
            <w:tcBorders>
              <w:bottom w:val="nil"/>
            </w:tcBorders>
            <w:noWrap/>
            <w:vAlign w:val="bottom"/>
            <w:hideMark/>
          </w:tcPr>
          <w:p w14:paraId="4128959E"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6</w:t>
            </w:r>
          </w:p>
        </w:tc>
        <w:tc>
          <w:tcPr>
            <w:tcW w:w="820" w:type="dxa"/>
            <w:tcBorders>
              <w:bottom w:val="nil"/>
            </w:tcBorders>
            <w:noWrap/>
            <w:vAlign w:val="bottom"/>
            <w:hideMark/>
          </w:tcPr>
          <w:p w14:paraId="4D00A35E"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2.75</w:t>
            </w:r>
          </w:p>
        </w:tc>
        <w:tc>
          <w:tcPr>
            <w:tcW w:w="960" w:type="dxa"/>
            <w:tcBorders>
              <w:bottom w:val="nil"/>
            </w:tcBorders>
            <w:noWrap/>
            <w:vAlign w:val="bottom"/>
            <w:hideMark/>
          </w:tcPr>
          <w:p w14:paraId="2C88263D"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3.25</w:t>
            </w:r>
          </w:p>
        </w:tc>
        <w:tc>
          <w:tcPr>
            <w:tcW w:w="1047" w:type="dxa"/>
            <w:tcBorders>
              <w:bottom w:val="nil"/>
            </w:tcBorders>
            <w:noWrap/>
            <w:vAlign w:val="bottom"/>
            <w:hideMark/>
          </w:tcPr>
          <w:p w14:paraId="7E2FCADF"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10.5625</w:t>
            </w:r>
          </w:p>
        </w:tc>
        <w:tc>
          <w:tcPr>
            <w:tcW w:w="1603" w:type="dxa"/>
            <w:tcBorders>
              <w:bottom w:val="nil"/>
            </w:tcBorders>
            <w:noWrap/>
            <w:vAlign w:val="bottom"/>
            <w:hideMark/>
          </w:tcPr>
          <w:p w14:paraId="0A86CF9E"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3.8</w:t>
            </w:r>
          </w:p>
        </w:tc>
      </w:tr>
      <w:tr w:rsidR="00D141C3" w:rsidRPr="00C73EB5" w14:paraId="392E886E" w14:textId="77777777" w:rsidTr="009918A7">
        <w:trPr>
          <w:trHeight w:val="255"/>
          <w:jc w:val="center"/>
        </w:trPr>
        <w:tc>
          <w:tcPr>
            <w:tcW w:w="1500" w:type="dxa"/>
            <w:tcBorders>
              <w:top w:val="nil"/>
              <w:bottom w:val="nil"/>
            </w:tcBorders>
            <w:noWrap/>
            <w:vAlign w:val="bottom"/>
            <w:hideMark/>
          </w:tcPr>
          <w:p w14:paraId="1706646F"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82 &lt; X &lt; 114</w:t>
            </w:r>
          </w:p>
        </w:tc>
        <w:tc>
          <w:tcPr>
            <w:tcW w:w="837" w:type="dxa"/>
            <w:tcBorders>
              <w:top w:val="nil"/>
              <w:bottom w:val="nil"/>
            </w:tcBorders>
            <w:noWrap/>
            <w:vAlign w:val="bottom"/>
            <w:hideMark/>
          </w:tcPr>
          <w:p w14:paraId="6B47A633"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3</w:t>
            </w:r>
          </w:p>
        </w:tc>
        <w:tc>
          <w:tcPr>
            <w:tcW w:w="820" w:type="dxa"/>
            <w:tcBorders>
              <w:top w:val="nil"/>
              <w:bottom w:val="nil"/>
            </w:tcBorders>
            <w:noWrap/>
            <w:vAlign w:val="bottom"/>
            <w:hideMark/>
          </w:tcPr>
          <w:p w14:paraId="36BFF55A"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2.75</w:t>
            </w:r>
          </w:p>
        </w:tc>
        <w:tc>
          <w:tcPr>
            <w:tcW w:w="960" w:type="dxa"/>
            <w:tcBorders>
              <w:top w:val="nil"/>
              <w:bottom w:val="nil"/>
            </w:tcBorders>
            <w:noWrap/>
            <w:vAlign w:val="bottom"/>
            <w:hideMark/>
          </w:tcPr>
          <w:p w14:paraId="7D345D3A"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0.25</w:t>
            </w:r>
          </w:p>
        </w:tc>
        <w:tc>
          <w:tcPr>
            <w:tcW w:w="1047" w:type="dxa"/>
            <w:tcBorders>
              <w:top w:val="nil"/>
              <w:bottom w:val="nil"/>
            </w:tcBorders>
            <w:noWrap/>
            <w:vAlign w:val="bottom"/>
            <w:hideMark/>
          </w:tcPr>
          <w:p w14:paraId="5CE96A9C"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0.0625</w:t>
            </w:r>
          </w:p>
        </w:tc>
        <w:tc>
          <w:tcPr>
            <w:tcW w:w="1603" w:type="dxa"/>
            <w:tcBorders>
              <w:top w:val="nil"/>
              <w:bottom w:val="nil"/>
            </w:tcBorders>
            <w:noWrap/>
            <w:vAlign w:val="bottom"/>
            <w:hideMark/>
          </w:tcPr>
          <w:p w14:paraId="01ABDC49"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0.0</w:t>
            </w:r>
          </w:p>
        </w:tc>
      </w:tr>
      <w:tr w:rsidR="00D141C3" w:rsidRPr="00C73EB5" w14:paraId="7524B15E" w14:textId="77777777" w:rsidTr="009918A7">
        <w:trPr>
          <w:trHeight w:val="255"/>
          <w:jc w:val="center"/>
        </w:trPr>
        <w:tc>
          <w:tcPr>
            <w:tcW w:w="1500" w:type="dxa"/>
            <w:tcBorders>
              <w:top w:val="nil"/>
              <w:bottom w:val="nil"/>
            </w:tcBorders>
            <w:noWrap/>
            <w:vAlign w:val="bottom"/>
            <w:hideMark/>
          </w:tcPr>
          <w:p w14:paraId="4934A85F"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114 &lt; X &lt; 146</w:t>
            </w:r>
          </w:p>
        </w:tc>
        <w:tc>
          <w:tcPr>
            <w:tcW w:w="837" w:type="dxa"/>
            <w:tcBorders>
              <w:top w:val="nil"/>
              <w:bottom w:val="nil"/>
            </w:tcBorders>
            <w:noWrap/>
            <w:vAlign w:val="bottom"/>
            <w:hideMark/>
          </w:tcPr>
          <w:p w14:paraId="042C2F23"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1</w:t>
            </w:r>
          </w:p>
        </w:tc>
        <w:tc>
          <w:tcPr>
            <w:tcW w:w="820" w:type="dxa"/>
            <w:tcBorders>
              <w:top w:val="nil"/>
              <w:bottom w:val="nil"/>
            </w:tcBorders>
            <w:noWrap/>
            <w:vAlign w:val="bottom"/>
            <w:hideMark/>
          </w:tcPr>
          <w:p w14:paraId="2E191766"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2.75</w:t>
            </w:r>
          </w:p>
        </w:tc>
        <w:tc>
          <w:tcPr>
            <w:tcW w:w="960" w:type="dxa"/>
            <w:tcBorders>
              <w:top w:val="nil"/>
              <w:bottom w:val="nil"/>
            </w:tcBorders>
            <w:noWrap/>
            <w:vAlign w:val="bottom"/>
            <w:hideMark/>
          </w:tcPr>
          <w:p w14:paraId="13A37B0D"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-1.75</w:t>
            </w:r>
          </w:p>
        </w:tc>
        <w:tc>
          <w:tcPr>
            <w:tcW w:w="1047" w:type="dxa"/>
            <w:tcBorders>
              <w:top w:val="nil"/>
              <w:bottom w:val="nil"/>
            </w:tcBorders>
            <w:noWrap/>
            <w:vAlign w:val="bottom"/>
            <w:hideMark/>
          </w:tcPr>
          <w:p w14:paraId="01B450C8"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3.0625</w:t>
            </w:r>
          </w:p>
        </w:tc>
        <w:tc>
          <w:tcPr>
            <w:tcW w:w="1603" w:type="dxa"/>
            <w:tcBorders>
              <w:top w:val="nil"/>
              <w:bottom w:val="nil"/>
            </w:tcBorders>
            <w:noWrap/>
            <w:vAlign w:val="bottom"/>
            <w:hideMark/>
          </w:tcPr>
          <w:p w14:paraId="7D8BBED3"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1.1</w:t>
            </w:r>
          </w:p>
        </w:tc>
      </w:tr>
      <w:tr w:rsidR="00D141C3" w:rsidRPr="00C73EB5" w14:paraId="19E88903" w14:textId="77777777" w:rsidTr="009918A7">
        <w:trPr>
          <w:trHeight w:val="255"/>
          <w:jc w:val="center"/>
        </w:trPr>
        <w:tc>
          <w:tcPr>
            <w:tcW w:w="1500" w:type="dxa"/>
            <w:tcBorders>
              <w:top w:val="nil"/>
            </w:tcBorders>
            <w:noWrap/>
            <w:vAlign w:val="bottom"/>
            <w:hideMark/>
          </w:tcPr>
          <w:p w14:paraId="1BB558B7"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146 &lt; X &lt; 178</w:t>
            </w:r>
          </w:p>
        </w:tc>
        <w:tc>
          <w:tcPr>
            <w:tcW w:w="837" w:type="dxa"/>
            <w:tcBorders>
              <w:top w:val="nil"/>
            </w:tcBorders>
            <w:noWrap/>
            <w:vAlign w:val="bottom"/>
            <w:hideMark/>
          </w:tcPr>
          <w:p w14:paraId="171917CF"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1</w:t>
            </w:r>
          </w:p>
        </w:tc>
        <w:tc>
          <w:tcPr>
            <w:tcW w:w="820" w:type="dxa"/>
            <w:tcBorders>
              <w:top w:val="nil"/>
            </w:tcBorders>
            <w:noWrap/>
            <w:vAlign w:val="bottom"/>
            <w:hideMark/>
          </w:tcPr>
          <w:p w14:paraId="38B323EF"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2.75</w:t>
            </w:r>
          </w:p>
        </w:tc>
        <w:tc>
          <w:tcPr>
            <w:tcW w:w="960" w:type="dxa"/>
            <w:tcBorders>
              <w:top w:val="nil"/>
            </w:tcBorders>
            <w:noWrap/>
            <w:vAlign w:val="bottom"/>
            <w:hideMark/>
          </w:tcPr>
          <w:p w14:paraId="4B766975"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-1.75</w:t>
            </w:r>
          </w:p>
        </w:tc>
        <w:tc>
          <w:tcPr>
            <w:tcW w:w="1047" w:type="dxa"/>
            <w:tcBorders>
              <w:top w:val="nil"/>
            </w:tcBorders>
            <w:noWrap/>
            <w:vAlign w:val="bottom"/>
            <w:hideMark/>
          </w:tcPr>
          <w:p w14:paraId="18B87AFC" w14:textId="77777777" w:rsidR="00D141C3" w:rsidRPr="00C73EB5" w:rsidRDefault="00D141C3" w:rsidP="002A537C">
            <w:pPr>
              <w:spacing w:after="0" w:line="240" w:lineRule="auto"/>
              <w:jc w:val="right"/>
              <w:rPr>
                <w:rFonts w:ascii="Arial" w:hAnsi="Arial"/>
                <w:sz w:val="20"/>
                <w:szCs w:val="20"/>
                <w:lang w:val="id-ID"/>
              </w:rPr>
            </w:pPr>
            <w:r w:rsidRPr="00C73EB5">
              <w:rPr>
                <w:rFonts w:ascii="Arial" w:hAnsi="Arial"/>
                <w:sz w:val="20"/>
                <w:szCs w:val="20"/>
                <w:lang w:val="id-ID"/>
              </w:rPr>
              <w:t>3.0625</w:t>
            </w:r>
          </w:p>
        </w:tc>
        <w:tc>
          <w:tcPr>
            <w:tcW w:w="1603" w:type="dxa"/>
            <w:tcBorders>
              <w:top w:val="nil"/>
            </w:tcBorders>
            <w:noWrap/>
            <w:vAlign w:val="bottom"/>
            <w:hideMark/>
          </w:tcPr>
          <w:p w14:paraId="7852C1FA"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1.1</w:t>
            </w:r>
          </w:p>
        </w:tc>
      </w:tr>
      <w:tr w:rsidR="00D141C3" w:rsidRPr="00C73EB5" w14:paraId="1EB1E034" w14:textId="77777777" w:rsidTr="009918A7">
        <w:trPr>
          <w:trHeight w:val="255"/>
          <w:jc w:val="center"/>
        </w:trPr>
        <w:tc>
          <w:tcPr>
            <w:tcW w:w="1500" w:type="dxa"/>
            <w:noWrap/>
            <w:vAlign w:val="bottom"/>
            <w:hideMark/>
          </w:tcPr>
          <w:p w14:paraId="08DCEEDE"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Jumlah</w:t>
            </w:r>
          </w:p>
        </w:tc>
        <w:tc>
          <w:tcPr>
            <w:tcW w:w="837" w:type="dxa"/>
            <w:noWrap/>
            <w:vAlign w:val="bottom"/>
            <w:hideMark/>
          </w:tcPr>
          <w:p w14:paraId="1EC465A9" w14:textId="37839E88" w:rsidR="00D141C3" w:rsidRPr="00C73EB5" w:rsidRDefault="00D141C3" w:rsidP="009918A7">
            <w:pPr>
              <w:spacing w:after="0" w:line="240" w:lineRule="auto"/>
              <w:jc w:val="center"/>
              <w:rPr>
                <w:rFonts w:ascii="Arial" w:hAnsi="Arial"/>
                <w:sz w:val="20"/>
                <w:szCs w:val="20"/>
                <w:lang w:val="id-ID"/>
              </w:rPr>
            </w:pPr>
          </w:p>
        </w:tc>
        <w:tc>
          <w:tcPr>
            <w:tcW w:w="820" w:type="dxa"/>
            <w:noWrap/>
            <w:vAlign w:val="bottom"/>
            <w:hideMark/>
          </w:tcPr>
          <w:p w14:paraId="6F7CC1E8" w14:textId="4F659DF3" w:rsidR="00D141C3" w:rsidRPr="00C73EB5" w:rsidRDefault="00D141C3" w:rsidP="009918A7">
            <w:pPr>
              <w:spacing w:after="0" w:line="240" w:lineRule="auto"/>
              <w:jc w:val="center"/>
              <w:rPr>
                <w:rFonts w:ascii="Arial" w:hAnsi="Arial"/>
                <w:sz w:val="20"/>
                <w:szCs w:val="20"/>
                <w:lang w:val="id-ID"/>
              </w:rPr>
            </w:pPr>
          </w:p>
        </w:tc>
        <w:tc>
          <w:tcPr>
            <w:tcW w:w="960" w:type="dxa"/>
            <w:noWrap/>
            <w:vAlign w:val="bottom"/>
            <w:hideMark/>
          </w:tcPr>
          <w:p w14:paraId="2027E65B" w14:textId="08694541" w:rsidR="00D141C3" w:rsidRPr="00C73EB5" w:rsidRDefault="00D141C3" w:rsidP="009918A7">
            <w:pPr>
              <w:spacing w:after="0" w:line="240" w:lineRule="auto"/>
              <w:jc w:val="center"/>
              <w:rPr>
                <w:rFonts w:ascii="Arial" w:hAnsi="Arial"/>
                <w:sz w:val="20"/>
                <w:szCs w:val="20"/>
                <w:lang w:val="id-ID"/>
              </w:rPr>
            </w:pPr>
          </w:p>
        </w:tc>
        <w:tc>
          <w:tcPr>
            <w:tcW w:w="1047" w:type="dxa"/>
            <w:noWrap/>
            <w:vAlign w:val="bottom"/>
            <w:hideMark/>
          </w:tcPr>
          <w:p w14:paraId="35BCFB50" w14:textId="49927726" w:rsidR="00D141C3" w:rsidRPr="00C73EB5" w:rsidRDefault="00D141C3" w:rsidP="009918A7">
            <w:pPr>
              <w:spacing w:after="0" w:line="240" w:lineRule="auto"/>
              <w:jc w:val="center"/>
              <w:rPr>
                <w:rFonts w:ascii="Arial" w:hAnsi="Arial"/>
                <w:sz w:val="20"/>
                <w:szCs w:val="20"/>
                <w:lang w:val="id-ID"/>
              </w:rPr>
            </w:pPr>
          </w:p>
        </w:tc>
        <w:tc>
          <w:tcPr>
            <w:tcW w:w="1603" w:type="dxa"/>
            <w:noWrap/>
            <w:vAlign w:val="bottom"/>
            <w:hideMark/>
          </w:tcPr>
          <w:p w14:paraId="2E020621" w14:textId="77777777" w:rsidR="00D141C3" w:rsidRPr="00C73EB5" w:rsidRDefault="00D141C3" w:rsidP="009918A7">
            <w:pPr>
              <w:spacing w:after="0" w:line="240" w:lineRule="auto"/>
              <w:jc w:val="center"/>
              <w:rPr>
                <w:rFonts w:ascii="Arial" w:hAnsi="Arial"/>
                <w:sz w:val="20"/>
                <w:szCs w:val="20"/>
                <w:lang w:val="id-ID"/>
              </w:rPr>
            </w:pPr>
            <w:r w:rsidRPr="00C73EB5">
              <w:rPr>
                <w:rFonts w:ascii="Arial" w:hAnsi="Arial"/>
                <w:sz w:val="20"/>
                <w:szCs w:val="20"/>
                <w:lang w:val="id-ID"/>
              </w:rPr>
              <w:t>6.1</w:t>
            </w:r>
          </w:p>
        </w:tc>
      </w:tr>
    </w:tbl>
    <w:p w14:paraId="28F2F7EB" w14:textId="6BC7E47E" w:rsidR="00D141C3" w:rsidRPr="00C73EB5" w:rsidRDefault="009918A7" w:rsidP="009918A7">
      <w:pPr>
        <w:pStyle w:val="NoSpacing"/>
        <w:ind w:firstLine="720"/>
        <w:rPr>
          <w:rFonts w:ascii="Arial Narrow" w:hAnsi="Arial Narrow" w:cs="Times New Roman"/>
          <w:sz w:val="24"/>
          <w:szCs w:val="24"/>
        </w:rPr>
      </w:pPr>
      <w:r w:rsidRPr="00C73EB5">
        <w:rPr>
          <w:rFonts w:ascii="Arial Narrow" w:eastAsiaTheme="majorEastAsia" w:hAnsi="Arial Narrow" w:cs="Times New Roman"/>
          <w:b/>
          <w:bCs/>
          <w:sz w:val="24"/>
          <w:szCs w:val="24"/>
        </w:rPr>
        <w:t xml:space="preserve">     </w:t>
      </w:r>
      <w:r w:rsidR="00D141C3" w:rsidRPr="00C73EB5">
        <w:rPr>
          <w:rFonts w:ascii="Arial Narrow" w:hAnsi="Arial Narrow" w:cs="Times New Roman"/>
          <w:i/>
          <w:iCs/>
          <w:sz w:val="20"/>
          <w:szCs w:val="20"/>
        </w:rPr>
        <w:t>Sumber: Hasil analisis 2021</w:t>
      </w:r>
    </w:p>
    <w:p w14:paraId="61E847E5" w14:textId="77777777" w:rsidR="009918A7" w:rsidRPr="00C73EB5" w:rsidRDefault="009918A7" w:rsidP="0066701D">
      <w:pPr>
        <w:spacing w:after="0" w:line="240" w:lineRule="auto"/>
        <w:ind w:firstLine="720"/>
        <w:jc w:val="both"/>
        <w:rPr>
          <w:rFonts w:ascii="Arial Narrow" w:eastAsiaTheme="majorEastAsia" w:hAnsi="Arial Narrow" w:cs="Times New Roman"/>
          <w:sz w:val="24"/>
          <w:szCs w:val="24"/>
          <w:lang w:val="id-ID"/>
        </w:rPr>
      </w:pPr>
    </w:p>
    <w:p w14:paraId="0C1DC1B9" w14:textId="12F1D0E9" w:rsidR="005F3016" w:rsidRPr="00CB1720" w:rsidRDefault="005F3016" w:rsidP="00BA4AC0">
      <w:pPr>
        <w:spacing w:before="60" w:after="60" w:line="240" w:lineRule="auto"/>
        <w:jc w:val="both"/>
        <w:rPr>
          <w:rFonts w:ascii="Arial Narrow" w:eastAsiaTheme="majorEastAsia" w:hAnsi="Arial Narrow" w:cs="Times New Roman"/>
          <w:sz w:val="24"/>
          <w:szCs w:val="24"/>
          <w:lang w:val="id-ID"/>
        </w:rPr>
      </w:pPr>
      <w:r w:rsidRPr="00CB1720">
        <w:rPr>
          <w:rFonts w:ascii="Arial Narrow" w:eastAsiaTheme="majorEastAsia" w:hAnsi="Arial Narrow" w:cs="Times New Roman"/>
          <w:sz w:val="24"/>
          <w:szCs w:val="24"/>
          <w:lang w:val="id-ID"/>
        </w:rPr>
        <w:t xml:space="preserve">Nilai Chi-Square hitung dibandingkan dengan nilai Chi-Square diketahui: </w:t>
      </w:r>
    </w:p>
    <w:p w14:paraId="6C9D9764" w14:textId="240AF02E" w:rsidR="005F3016" w:rsidRPr="00CB1720" w:rsidRDefault="005F3016" w:rsidP="00BA4AC0">
      <w:pPr>
        <w:spacing w:before="60" w:after="60" w:line="240" w:lineRule="auto"/>
        <w:jc w:val="both"/>
        <w:rPr>
          <w:rFonts w:ascii="Arial Narrow" w:eastAsiaTheme="majorEastAsia" w:hAnsi="Arial Narrow" w:cs="Times New Roman"/>
          <w:sz w:val="24"/>
          <w:szCs w:val="24"/>
          <w:lang w:val="id-ID"/>
        </w:rPr>
      </w:pPr>
      <m:oMath>
        <m:r>
          <w:rPr>
            <w:rFonts w:ascii="Cambria Math" w:eastAsiaTheme="majorEastAsia" w:hAnsi="Cambria Math" w:cs="Times New Roman"/>
            <w:sz w:val="24"/>
            <w:szCs w:val="24"/>
            <w:lang w:val="id-ID"/>
          </w:rPr>
          <m:t>a</m:t>
        </m:r>
      </m:oMath>
      <w:r w:rsidRPr="00CB1720">
        <w:rPr>
          <w:rFonts w:ascii="Arial Narrow" w:eastAsiaTheme="majorEastAsia" w:hAnsi="Arial Narrow" w:cs="Times New Roman"/>
          <w:sz w:val="24"/>
          <w:szCs w:val="24"/>
          <w:lang w:val="id-ID"/>
        </w:rPr>
        <w:tab/>
        <w:t xml:space="preserve">= </w:t>
      </w:r>
      <w:r w:rsidR="00C6088F" w:rsidRPr="00CB1720">
        <w:rPr>
          <w:rFonts w:ascii="Arial Narrow" w:eastAsiaTheme="majorEastAsia" w:hAnsi="Arial Narrow" w:cs="Times New Roman"/>
          <w:sz w:val="24"/>
          <w:szCs w:val="24"/>
          <w:lang w:val="id-ID"/>
        </w:rPr>
        <w:t xml:space="preserve"> </w:t>
      </w:r>
      <w:r w:rsidRPr="00CB1720">
        <w:rPr>
          <w:rFonts w:ascii="Arial Narrow" w:eastAsiaTheme="majorEastAsia" w:hAnsi="Arial Narrow" w:cs="Times New Roman"/>
          <w:sz w:val="24"/>
          <w:szCs w:val="24"/>
          <w:lang w:val="id-ID"/>
        </w:rPr>
        <w:t>0,05</w:t>
      </w:r>
    </w:p>
    <w:p w14:paraId="74C5D894" w14:textId="52ACDF0A" w:rsidR="005F3016" w:rsidRPr="00CB1720" w:rsidRDefault="005F3016" w:rsidP="00BA4AC0">
      <w:pPr>
        <w:spacing w:before="60" w:after="60" w:line="240" w:lineRule="auto"/>
        <w:jc w:val="both"/>
        <w:rPr>
          <w:rFonts w:ascii="Arial Narrow" w:eastAsiaTheme="majorEastAsia" w:hAnsi="Arial Narrow" w:cs="Times New Roman"/>
          <w:sz w:val="24"/>
          <w:szCs w:val="24"/>
          <w:lang w:val="id-ID"/>
        </w:rPr>
      </w:pPr>
      <w:r w:rsidRPr="00CB1720">
        <w:rPr>
          <w:rFonts w:ascii="Arial Narrow" w:eastAsiaTheme="majorEastAsia" w:hAnsi="Arial Narrow" w:cs="Times New Roman"/>
          <w:sz w:val="24"/>
          <w:szCs w:val="24"/>
          <w:lang w:val="id-ID"/>
        </w:rPr>
        <w:t>dk</w:t>
      </w:r>
      <w:r w:rsidRPr="00CB1720">
        <w:rPr>
          <w:rFonts w:ascii="Arial Narrow" w:eastAsiaTheme="majorEastAsia" w:hAnsi="Arial Narrow" w:cs="Times New Roman"/>
          <w:sz w:val="24"/>
          <w:szCs w:val="24"/>
          <w:lang w:val="id-ID"/>
        </w:rPr>
        <w:tab/>
        <w:t xml:space="preserve">= </w:t>
      </w:r>
      <w:r w:rsidR="00C6088F" w:rsidRPr="00CB1720">
        <w:rPr>
          <w:rFonts w:ascii="Arial Narrow" w:eastAsiaTheme="majorEastAsia" w:hAnsi="Arial Narrow" w:cs="Times New Roman"/>
          <w:sz w:val="24"/>
          <w:szCs w:val="24"/>
          <w:lang w:val="id-ID"/>
        </w:rPr>
        <w:t xml:space="preserve"> </w:t>
      </w:r>
      <w:r w:rsidRPr="00CB1720">
        <w:rPr>
          <w:rFonts w:ascii="Arial Narrow" w:eastAsiaTheme="majorEastAsia" w:hAnsi="Arial Narrow" w:cs="Times New Roman"/>
          <w:sz w:val="24"/>
          <w:szCs w:val="24"/>
          <w:lang w:val="id-ID"/>
        </w:rPr>
        <w:t>k-1 = 4-1 = 3, maka:</w:t>
      </w:r>
    </w:p>
    <w:p w14:paraId="65128C57" w14:textId="7CFD5336" w:rsidR="005F3016" w:rsidRPr="00CB1720" w:rsidRDefault="009C1549" w:rsidP="00BA4AC0">
      <w:pPr>
        <w:spacing w:before="60" w:after="60" w:line="240" w:lineRule="auto"/>
        <w:jc w:val="both"/>
        <w:rPr>
          <w:rFonts w:ascii="Arial Narrow" w:eastAsiaTheme="majorEastAsia" w:hAnsi="Arial Narrow" w:cs="Times New Roman"/>
          <w:sz w:val="24"/>
          <w:szCs w:val="24"/>
          <w:lang w:val="id-ID"/>
        </w:rPr>
      </w:pPr>
      <m:oMath>
        <m:sSubSup>
          <m:sSubSupPr>
            <m:ctrlPr>
              <w:rPr>
                <w:rFonts w:ascii="Cambria Math" w:eastAsiaTheme="majorEastAsia" w:hAnsi="Cambria Math"/>
                <w:i/>
                <w:sz w:val="24"/>
                <w:szCs w:val="24"/>
                <w:lang w:val="id-ID"/>
              </w:rPr>
            </m:ctrlPr>
          </m:sSubSupPr>
          <m:e>
            <m:r>
              <w:rPr>
                <w:rFonts w:ascii="Cambria Math" w:eastAsiaTheme="majorEastAsia" w:hAnsi="Cambria Math" w:cs="Times New Roman"/>
                <w:sz w:val="24"/>
                <w:szCs w:val="24"/>
                <w:lang w:val="id-ID"/>
              </w:rPr>
              <m:t>X</m:t>
            </m:r>
          </m:e>
          <m:sub>
            <m:r>
              <w:rPr>
                <w:rFonts w:ascii="Cambria Math" w:eastAsiaTheme="majorEastAsia" w:hAnsi="Cambria Math" w:cs="Times New Roman"/>
                <w:sz w:val="24"/>
                <w:szCs w:val="24"/>
                <w:lang w:val="id-ID"/>
              </w:rPr>
              <m:t>a;dk</m:t>
            </m:r>
          </m:sub>
          <m:sup>
            <m:r>
              <w:rPr>
                <w:rFonts w:ascii="Cambria Math" w:eastAsiaTheme="majorEastAsia" w:hAnsi="Cambria Math" w:cs="Times New Roman"/>
                <w:sz w:val="24"/>
                <w:szCs w:val="24"/>
                <w:lang w:val="id-ID"/>
              </w:rPr>
              <m:t>2</m:t>
            </m:r>
          </m:sup>
        </m:sSubSup>
        <m:r>
          <w:rPr>
            <w:rFonts w:ascii="Cambria Math" w:eastAsiaTheme="majorEastAsia" w:hAnsi="Cambria Math" w:cs="Times New Roman"/>
            <w:sz w:val="24"/>
            <w:szCs w:val="24"/>
            <w:lang w:val="id-ID"/>
          </w:rPr>
          <m:t xml:space="preserve">  =</m:t>
        </m:r>
        <m:sSubSup>
          <m:sSubSupPr>
            <m:ctrlPr>
              <w:rPr>
                <w:rFonts w:ascii="Cambria Math" w:eastAsiaTheme="majorEastAsia" w:hAnsi="Cambria Math"/>
                <w:i/>
                <w:sz w:val="24"/>
                <w:szCs w:val="24"/>
                <w:lang w:val="id-ID"/>
              </w:rPr>
            </m:ctrlPr>
          </m:sSubSupPr>
          <m:e>
            <m:r>
              <w:rPr>
                <w:rFonts w:ascii="Cambria Math" w:eastAsiaTheme="majorEastAsia" w:hAnsi="Cambria Math" w:cs="Times New Roman"/>
                <w:sz w:val="24"/>
                <w:szCs w:val="24"/>
                <w:lang w:val="id-ID"/>
              </w:rPr>
              <m:t>X</m:t>
            </m:r>
          </m:e>
          <m:sub>
            <m:r>
              <w:rPr>
                <w:rFonts w:ascii="Cambria Math" w:eastAsiaTheme="majorEastAsia" w:hAnsi="Cambria Math" w:cs="Times New Roman"/>
                <w:sz w:val="24"/>
                <w:szCs w:val="24"/>
                <w:lang w:val="id-ID"/>
              </w:rPr>
              <m:t>0,05;3</m:t>
            </m:r>
          </m:sub>
          <m:sup>
            <m:r>
              <w:rPr>
                <w:rFonts w:ascii="Cambria Math" w:eastAsiaTheme="majorEastAsia" w:hAnsi="Cambria Math" w:cs="Times New Roman"/>
                <w:sz w:val="24"/>
                <w:szCs w:val="24"/>
                <w:lang w:val="id-ID"/>
              </w:rPr>
              <m:t>2</m:t>
            </m:r>
          </m:sup>
        </m:sSubSup>
        <m:r>
          <w:rPr>
            <w:rFonts w:ascii="Cambria Math" w:eastAsiaTheme="majorEastAsia" w:hAnsi="Cambria Math" w:cs="Times New Roman"/>
            <w:sz w:val="24"/>
            <w:szCs w:val="24"/>
            <w:lang w:val="id-ID"/>
          </w:rPr>
          <m:t>=</m:t>
        </m:r>
      </m:oMath>
      <w:r w:rsidR="005F3016" w:rsidRPr="00CB1720">
        <w:rPr>
          <w:rFonts w:ascii="Arial Narrow" w:eastAsiaTheme="majorEastAsia" w:hAnsi="Arial Narrow" w:cs="Times New Roman"/>
          <w:sz w:val="24"/>
          <w:szCs w:val="24"/>
          <w:lang w:val="id-ID"/>
        </w:rPr>
        <w:t xml:space="preserve"> 7,815</w:t>
      </w:r>
    </w:p>
    <w:p w14:paraId="139ED913" w14:textId="77777777" w:rsidR="005F3016" w:rsidRPr="00CB1720" w:rsidRDefault="005F3016" w:rsidP="00BA4AC0">
      <w:pPr>
        <w:spacing w:before="60" w:after="60" w:line="240" w:lineRule="auto"/>
        <w:jc w:val="both"/>
        <w:rPr>
          <w:rFonts w:ascii="Arial Narrow" w:eastAsiaTheme="majorEastAsia" w:hAnsi="Arial Narrow" w:cs="Times New Roman"/>
          <w:sz w:val="24"/>
          <w:szCs w:val="24"/>
          <w:lang w:val="id-ID"/>
        </w:rPr>
      </w:pPr>
      <w:r w:rsidRPr="00CB1720">
        <w:rPr>
          <w:rFonts w:ascii="Arial Narrow" w:eastAsiaTheme="majorEastAsia" w:hAnsi="Arial Narrow" w:cs="Times New Roman"/>
          <w:sz w:val="24"/>
          <w:szCs w:val="24"/>
          <w:lang w:val="id-ID"/>
        </w:rPr>
        <w:t>Keputusan:</w:t>
      </w:r>
    </w:p>
    <w:p w14:paraId="4FFA5DDB" w14:textId="77777777" w:rsidR="005F3016" w:rsidRPr="00CB1720" w:rsidRDefault="009C1549" w:rsidP="00BA4AC0">
      <w:pPr>
        <w:spacing w:before="60" w:after="60" w:line="240" w:lineRule="auto"/>
        <w:jc w:val="both"/>
        <w:rPr>
          <w:rFonts w:ascii="Arial Narrow" w:eastAsiaTheme="majorEastAsia" w:hAnsi="Arial Narrow" w:cs="Times New Roman"/>
          <w:sz w:val="24"/>
          <w:szCs w:val="24"/>
          <w:lang w:val="id-ID"/>
        </w:rPr>
      </w:pPr>
      <m:oMath>
        <m:sSubSup>
          <m:sSubSupPr>
            <m:ctrlPr>
              <w:rPr>
                <w:rFonts w:ascii="Cambria Math" w:eastAsiaTheme="majorEastAsia" w:hAnsi="Cambria Math"/>
                <w:i/>
                <w:sz w:val="24"/>
                <w:szCs w:val="24"/>
                <w:lang w:val="id-ID"/>
              </w:rPr>
            </m:ctrlPr>
          </m:sSubSupPr>
          <m:e>
            <m:r>
              <w:rPr>
                <w:rFonts w:ascii="Cambria Math" w:eastAsiaTheme="majorEastAsia" w:hAnsi="Cambria Math" w:cs="Times New Roman"/>
                <w:sz w:val="24"/>
                <w:szCs w:val="24"/>
                <w:lang w:val="id-ID"/>
              </w:rPr>
              <m:t>X</m:t>
            </m:r>
          </m:e>
          <m:sub>
            <m:r>
              <w:rPr>
                <w:rFonts w:ascii="Cambria Math" w:eastAsiaTheme="majorEastAsia" w:hAnsi="Cambria Math" w:cs="Times New Roman"/>
                <w:sz w:val="24"/>
                <w:szCs w:val="24"/>
                <w:lang w:val="id-ID"/>
              </w:rPr>
              <m:t>a;dk</m:t>
            </m:r>
          </m:sub>
          <m:sup>
            <m:r>
              <w:rPr>
                <w:rFonts w:ascii="Cambria Math" w:eastAsiaTheme="majorEastAsia" w:hAnsi="Cambria Math" w:cs="Times New Roman"/>
                <w:sz w:val="24"/>
                <w:szCs w:val="24"/>
                <w:lang w:val="id-ID"/>
              </w:rPr>
              <m:t>2</m:t>
            </m:r>
          </m:sup>
        </m:sSubSup>
        <m:r>
          <w:rPr>
            <w:rFonts w:ascii="Cambria Math" w:eastAsiaTheme="majorEastAsia" w:hAnsi="Cambria Math" w:cs="Times New Roman"/>
            <w:sz w:val="24"/>
            <w:szCs w:val="24"/>
            <w:lang w:val="id-ID"/>
          </w:rPr>
          <m:t>&lt;</m:t>
        </m:r>
        <m:sSubSup>
          <m:sSubSupPr>
            <m:ctrlPr>
              <w:rPr>
                <w:rFonts w:ascii="Cambria Math" w:eastAsiaTheme="majorEastAsia" w:hAnsi="Cambria Math"/>
                <w:i/>
                <w:sz w:val="24"/>
                <w:szCs w:val="24"/>
                <w:lang w:val="id-ID"/>
              </w:rPr>
            </m:ctrlPr>
          </m:sSubSupPr>
          <m:e>
            <m:r>
              <w:rPr>
                <w:rFonts w:ascii="Cambria Math" w:eastAsiaTheme="majorEastAsia" w:hAnsi="Cambria Math" w:cs="Times New Roman"/>
                <w:sz w:val="24"/>
                <w:szCs w:val="24"/>
                <w:lang w:val="id-ID"/>
              </w:rPr>
              <m:t>X</m:t>
            </m:r>
          </m:e>
          <m:sub>
            <m:r>
              <w:rPr>
                <w:rFonts w:ascii="Cambria Math" w:eastAsiaTheme="majorEastAsia" w:hAnsi="Cambria Math" w:cs="Times New Roman"/>
                <w:sz w:val="24"/>
                <w:szCs w:val="24"/>
                <w:lang w:val="id-ID"/>
              </w:rPr>
              <m:t>0,05;3</m:t>
            </m:r>
          </m:sub>
          <m:sup>
            <m:r>
              <w:rPr>
                <w:rFonts w:ascii="Cambria Math" w:eastAsiaTheme="majorEastAsia" w:hAnsi="Cambria Math" w:cs="Times New Roman"/>
                <w:sz w:val="24"/>
                <w:szCs w:val="24"/>
                <w:lang w:val="id-ID"/>
              </w:rPr>
              <m:t>2</m:t>
            </m:r>
          </m:sup>
        </m:sSubSup>
      </m:oMath>
      <w:r w:rsidR="005F3016" w:rsidRPr="00CB1720">
        <w:rPr>
          <w:rFonts w:ascii="Arial Narrow" w:eastAsiaTheme="majorEastAsia" w:hAnsi="Arial Narrow" w:cs="Times New Roman"/>
          <w:sz w:val="24"/>
          <w:szCs w:val="24"/>
          <w:lang w:val="id-ID"/>
        </w:rPr>
        <w:t>, maka hipotesis data curah hujan mengikuti distribusi tertentu diterima.</w:t>
      </w:r>
    </w:p>
    <w:p w14:paraId="52EF7DFD" w14:textId="77777777" w:rsidR="005F3016" w:rsidRPr="00CB1720" w:rsidRDefault="005F3016" w:rsidP="00BA4AC0">
      <w:pPr>
        <w:spacing w:before="60" w:after="60" w:line="240" w:lineRule="auto"/>
        <w:jc w:val="both"/>
        <w:rPr>
          <w:rFonts w:ascii="Arial Narrow" w:eastAsiaTheme="majorEastAsia" w:hAnsi="Arial Narrow" w:cs="Times New Roman"/>
          <w:sz w:val="24"/>
          <w:szCs w:val="24"/>
          <w:lang w:val="id-ID"/>
        </w:rPr>
      </w:pPr>
      <w:r w:rsidRPr="00CB1720">
        <w:rPr>
          <w:rFonts w:ascii="Arial Narrow" w:eastAsiaTheme="majorEastAsia" w:hAnsi="Arial Narrow" w:cs="Times New Roman"/>
          <w:sz w:val="24"/>
          <w:szCs w:val="24"/>
          <w:lang w:val="id-ID"/>
        </w:rPr>
        <w:t>Kesimpulan:</w:t>
      </w:r>
    </w:p>
    <w:p w14:paraId="48C12E2C" w14:textId="5C512C04" w:rsidR="00D141C3" w:rsidRPr="00CB1720" w:rsidRDefault="005F3016" w:rsidP="00BA4AC0">
      <w:pPr>
        <w:spacing w:before="60" w:after="60" w:line="240" w:lineRule="auto"/>
        <w:jc w:val="both"/>
        <w:rPr>
          <w:rFonts w:ascii="Arial Narrow" w:eastAsiaTheme="majorEastAsia" w:hAnsi="Arial Narrow" w:cs="Times New Roman"/>
          <w:b/>
          <w:bCs/>
          <w:sz w:val="24"/>
          <w:szCs w:val="24"/>
          <w:lang w:val="id-ID"/>
        </w:rPr>
      </w:pPr>
      <w:r w:rsidRPr="00CB1720">
        <w:rPr>
          <w:rFonts w:ascii="Arial Narrow" w:eastAsiaTheme="majorEastAsia" w:hAnsi="Arial Narrow" w:cs="Times New Roman"/>
          <w:sz w:val="24"/>
          <w:szCs w:val="24"/>
          <w:lang w:val="id-ID"/>
        </w:rPr>
        <w:t xml:space="preserve">Dengan tingkat kepercayaan 95 % diketahui bahwa data curah hujan yang tersedia berdistribusi </w:t>
      </w:r>
      <w:r w:rsidR="00F7376F" w:rsidRPr="00CB1720">
        <w:rPr>
          <w:rFonts w:ascii="Arial Narrow" w:eastAsiaTheme="majorEastAsia" w:hAnsi="Arial Narrow" w:cs="Times New Roman"/>
          <w:sz w:val="24"/>
          <w:szCs w:val="24"/>
          <w:lang w:val="id-ID"/>
        </w:rPr>
        <w:t>Gumbel</w:t>
      </w:r>
      <w:r w:rsidRPr="00CB1720">
        <w:rPr>
          <w:rFonts w:ascii="Arial Narrow" w:eastAsiaTheme="majorEastAsia" w:hAnsi="Arial Narrow" w:cs="Times New Roman"/>
          <w:sz w:val="24"/>
          <w:szCs w:val="24"/>
          <w:lang w:val="id-ID"/>
        </w:rPr>
        <w:t>.</w:t>
      </w:r>
    </w:p>
    <w:p w14:paraId="66044B8B" w14:textId="5359AF61" w:rsidR="005F3016" w:rsidRPr="00C73EB5" w:rsidRDefault="005F3016" w:rsidP="00B467CA">
      <w:pPr>
        <w:spacing w:after="120" w:line="240" w:lineRule="auto"/>
        <w:ind w:firstLine="425"/>
        <w:jc w:val="center"/>
        <w:rPr>
          <w:rFonts w:ascii="Arial Narrow" w:eastAsiaTheme="majorEastAsia" w:hAnsi="Arial Narrow" w:cs="Times New Roman"/>
          <w:b/>
          <w:bCs/>
          <w:sz w:val="24"/>
          <w:szCs w:val="24"/>
          <w:lang w:val="id-ID"/>
        </w:rPr>
      </w:pPr>
      <w:r w:rsidRPr="00C73EB5">
        <w:rPr>
          <w:rFonts w:ascii="Arial Narrow" w:eastAsiaTheme="majorEastAsia" w:hAnsi="Arial Narrow" w:cs="Times New Roman"/>
          <w:b/>
          <w:bCs/>
          <w:sz w:val="24"/>
          <w:szCs w:val="24"/>
          <w:lang w:val="id-ID"/>
        </w:rPr>
        <w:t xml:space="preserve">Tabel </w:t>
      </w:r>
      <w:r w:rsidR="006E3BEF" w:rsidRPr="00C73EB5">
        <w:rPr>
          <w:rFonts w:ascii="Arial Narrow" w:eastAsiaTheme="majorEastAsia" w:hAnsi="Arial Narrow" w:cs="Times New Roman"/>
          <w:b/>
          <w:bCs/>
          <w:sz w:val="24"/>
          <w:szCs w:val="24"/>
          <w:lang w:val="id-ID"/>
        </w:rPr>
        <w:t>9</w:t>
      </w:r>
      <w:r w:rsidRPr="00C73EB5">
        <w:rPr>
          <w:rFonts w:ascii="Arial Narrow" w:eastAsiaTheme="majorEastAsia" w:hAnsi="Arial Narrow" w:cs="Times New Roman"/>
          <w:b/>
          <w:bCs/>
          <w:sz w:val="24"/>
          <w:szCs w:val="24"/>
          <w:lang w:val="id-ID"/>
        </w:rPr>
        <w:t>. Perhitungan Uji Kolmogorov-Smirnov</w:t>
      </w:r>
    </w:p>
    <w:tbl>
      <w:tblPr>
        <w:tblW w:w="8080" w:type="dxa"/>
        <w:tblLook w:val="04A0" w:firstRow="1" w:lastRow="0" w:firstColumn="1" w:lastColumn="0" w:noHBand="0" w:noVBand="1"/>
      </w:tblPr>
      <w:tblGrid>
        <w:gridCol w:w="476"/>
        <w:gridCol w:w="991"/>
        <w:gridCol w:w="943"/>
        <w:gridCol w:w="949"/>
        <w:gridCol w:w="948"/>
        <w:gridCol w:w="946"/>
        <w:gridCol w:w="976"/>
        <w:gridCol w:w="950"/>
        <w:gridCol w:w="976"/>
      </w:tblGrid>
      <w:tr w:rsidR="002932CB" w:rsidRPr="00C73EB5" w14:paraId="63877284" w14:textId="77777777" w:rsidTr="002932CB">
        <w:trPr>
          <w:trHeight w:val="520"/>
        </w:trPr>
        <w:tc>
          <w:tcPr>
            <w:tcW w:w="476" w:type="dxa"/>
            <w:tcBorders>
              <w:top w:val="single" w:sz="4" w:space="0" w:color="auto"/>
              <w:left w:val="nil"/>
              <w:bottom w:val="single" w:sz="4" w:space="0" w:color="auto"/>
              <w:right w:val="nil"/>
            </w:tcBorders>
            <w:shd w:val="clear" w:color="auto" w:fill="auto"/>
            <w:noWrap/>
            <w:vAlign w:val="center"/>
            <w:hideMark/>
          </w:tcPr>
          <w:p w14:paraId="6EDEA5F6"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m</w:t>
            </w:r>
          </w:p>
        </w:tc>
        <w:tc>
          <w:tcPr>
            <w:tcW w:w="916" w:type="dxa"/>
            <w:tcBorders>
              <w:top w:val="single" w:sz="4" w:space="0" w:color="auto"/>
              <w:left w:val="nil"/>
              <w:bottom w:val="single" w:sz="4" w:space="0" w:color="auto"/>
              <w:right w:val="nil"/>
            </w:tcBorders>
            <w:shd w:val="clear" w:color="auto" w:fill="auto"/>
            <w:noWrap/>
            <w:vAlign w:val="center"/>
            <w:hideMark/>
          </w:tcPr>
          <w:p w14:paraId="6E91BA30"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Tahun</w:t>
            </w:r>
          </w:p>
        </w:tc>
        <w:tc>
          <w:tcPr>
            <w:tcW w:w="943" w:type="dxa"/>
            <w:tcBorders>
              <w:top w:val="single" w:sz="4" w:space="0" w:color="auto"/>
              <w:left w:val="nil"/>
              <w:bottom w:val="single" w:sz="4" w:space="0" w:color="auto"/>
              <w:right w:val="nil"/>
            </w:tcBorders>
            <w:shd w:val="clear" w:color="auto" w:fill="auto"/>
            <w:vAlign w:val="center"/>
            <w:hideMark/>
          </w:tcPr>
          <w:p w14:paraId="67A0ABF6"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Curah Hujan (Xi)</w:t>
            </w:r>
          </w:p>
        </w:tc>
        <w:tc>
          <w:tcPr>
            <w:tcW w:w="949" w:type="dxa"/>
            <w:tcBorders>
              <w:top w:val="single" w:sz="4" w:space="0" w:color="auto"/>
              <w:left w:val="nil"/>
              <w:bottom w:val="single" w:sz="4" w:space="0" w:color="auto"/>
              <w:right w:val="nil"/>
            </w:tcBorders>
            <w:shd w:val="clear" w:color="auto" w:fill="auto"/>
            <w:vAlign w:val="center"/>
            <w:hideMark/>
          </w:tcPr>
          <w:p w14:paraId="19F1E532"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P(x) =m/(n+1)</w:t>
            </w:r>
          </w:p>
        </w:tc>
        <w:tc>
          <w:tcPr>
            <w:tcW w:w="948" w:type="dxa"/>
            <w:tcBorders>
              <w:top w:val="single" w:sz="4" w:space="0" w:color="auto"/>
              <w:left w:val="nil"/>
              <w:bottom w:val="single" w:sz="4" w:space="0" w:color="auto"/>
              <w:right w:val="nil"/>
            </w:tcBorders>
            <w:shd w:val="clear" w:color="auto" w:fill="auto"/>
            <w:vAlign w:val="center"/>
            <w:hideMark/>
          </w:tcPr>
          <w:p w14:paraId="6FF2670F"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P(x&lt;)=1-P(x)</w:t>
            </w:r>
          </w:p>
        </w:tc>
        <w:tc>
          <w:tcPr>
            <w:tcW w:w="946" w:type="dxa"/>
            <w:tcBorders>
              <w:top w:val="single" w:sz="4" w:space="0" w:color="auto"/>
              <w:left w:val="nil"/>
              <w:bottom w:val="single" w:sz="4" w:space="0" w:color="auto"/>
              <w:right w:val="nil"/>
            </w:tcBorders>
            <w:shd w:val="clear" w:color="auto" w:fill="auto"/>
            <w:vAlign w:val="center"/>
            <w:hideMark/>
          </w:tcPr>
          <w:p w14:paraId="4168979F"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F(x)=(x-rerata x)/s</w:t>
            </w:r>
          </w:p>
        </w:tc>
        <w:tc>
          <w:tcPr>
            <w:tcW w:w="976" w:type="dxa"/>
            <w:tcBorders>
              <w:top w:val="single" w:sz="4" w:space="0" w:color="auto"/>
              <w:left w:val="nil"/>
              <w:bottom w:val="single" w:sz="4" w:space="0" w:color="auto"/>
              <w:right w:val="nil"/>
            </w:tcBorders>
            <w:shd w:val="clear" w:color="auto" w:fill="auto"/>
            <w:noWrap/>
            <w:vAlign w:val="center"/>
            <w:hideMark/>
          </w:tcPr>
          <w:p w14:paraId="648D7B43"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P'(x)</w:t>
            </w:r>
          </w:p>
        </w:tc>
        <w:tc>
          <w:tcPr>
            <w:tcW w:w="950" w:type="dxa"/>
            <w:tcBorders>
              <w:top w:val="single" w:sz="4" w:space="0" w:color="auto"/>
              <w:left w:val="nil"/>
              <w:bottom w:val="single" w:sz="4" w:space="0" w:color="auto"/>
              <w:right w:val="nil"/>
            </w:tcBorders>
            <w:shd w:val="clear" w:color="auto" w:fill="auto"/>
            <w:vAlign w:val="center"/>
            <w:hideMark/>
          </w:tcPr>
          <w:p w14:paraId="22BEA4A4"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P'(x&lt;)=1-P'(x)</w:t>
            </w:r>
          </w:p>
        </w:tc>
        <w:tc>
          <w:tcPr>
            <w:tcW w:w="976" w:type="dxa"/>
            <w:tcBorders>
              <w:top w:val="single" w:sz="4" w:space="0" w:color="auto"/>
              <w:left w:val="nil"/>
              <w:bottom w:val="single" w:sz="4" w:space="0" w:color="auto"/>
              <w:right w:val="nil"/>
            </w:tcBorders>
            <w:shd w:val="clear" w:color="auto" w:fill="auto"/>
            <w:noWrap/>
            <w:vAlign w:val="center"/>
            <w:hideMark/>
          </w:tcPr>
          <w:p w14:paraId="06BEDF41" w14:textId="77777777" w:rsidR="002932CB" w:rsidRPr="00C73EB5" w:rsidRDefault="002932CB" w:rsidP="002932CB">
            <w:pPr>
              <w:spacing w:after="0" w:line="240" w:lineRule="auto"/>
              <w:jc w:val="center"/>
              <w:rPr>
                <w:rFonts w:ascii="Arial Narrow" w:hAnsi="Arial Narrow" w:cs="Arial"/>
                <w:b/>
                <w:bCs/>
                <w:sz w:val="20"/>
                <w:szCs w:val="20"/>
                <w:lang w:val="id-ID" w:eastAsia="en-ID"/>
              </w:rPr>
            </w:pPr>
            <w:r w:rsidRPr="00C73EB5">
              <w:rPr>
                <w:rFonts w:ascii="Arial Narrow" w:hAnsi="Arial Narrow" w:cs="Arial"/>
                <w:b/>
                <w:bCs/>
                <w:sz w:val="20"/>
                <w:szCs w:val="20"/>
                <w:lang w:val="id-ID" w:eastAsia="en-ID"/>
              </w:rPr>
              <w:t>D</w:t>
            </w:r>
          </w:p>
        </w:tc>
      </w:tr>
      <w:tr w:rsidR="002932CB" w:rsidRPr="00C73EB5" w14:paraId="738A6B43" w14:textId="77777777" w:rsidTr="002932CB">
        <w:trPr>
          <w:trHeight w:val="260"/>
        </w:trPr>
        <w:tc>
          <w:tcPr>
            <w:tcW w:w="476" w:type="dxa"/>
            <w:tcBorders>
              <w:top w:val="nil"/>
              <w:left w:val="nil"/>
              <w:bottom w:val="nil"/>
              <w:right w:val="nil"/>
            </w:tcBorders>
            <w:shd w:val="clear" w:color="auto" w:fill="auto"/>
            <w:noWrap/>
            <w:vAlign w:val="center"/>
            <w:hideMark/>
          </w:tcPr>
          <w:p w14:paraId="5E410AB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w:t>
            </w:r>
          </w:p>
        </w:tc>
        <w:tc>
          <w:tcPr>
            <w:tcW w:w="916" w:type="dxa"/>
            <w:tcBorders>
              <w:top w:val="nil"/>
              <w:left w:val="nil"/>
              <w:bottom w:val="nil"/>
              <w:right w:val="nil"/>
            </w:tcBorders>
            <w:shd w:val="clear" w:color="auto" w:fill="auto"/>
            <w:noWrap/>
            <w:vAlign w:val="center"/>
            <w:hideMark/>
          </w:tcPr>
          <w:p w14:paraId="0045FE3C"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2018</w:t>
            </w:r>
          </w:p>
        </w:tc>
        <w:tc>
          <w:tcPr>
            <w:tcW w:w="943" w:type="dxa"/>
            <w:tcBorders>
              <w:top w:val="nil"/>
              <w:left w:val="nil"/>
              <w:bottom w:val="nil"/>
              <w:right w:val="nil"/>
            </w:tcBorders>
            <w:shd w:val="clear" w:color="auto" w:fill="auto"/>
            <w:noWrap/>
            <w:vAlign w:val="center"/>
            <w:hideMark/>
          </w:tcPr>
          <w:p w14:paraId="1836E3CB"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178.17</w:t>
            </w:r>
          </w:p>
        </w:tc>
        <w:tc>
          <w:tcPr>
            <w:tcW w:w="949" w:type="dxa"/>
            <w:tcBorders>
              <w:top w:val="nil"/>
              <w:left w:val="nil"/>
              <w:bottom w:val="nil"/>
              <w:right w:val="nil"/>
            </w:tcBorders>
            <w:shd w:val="clear" w:color="auto" w:fill="auto"/>
            <w:noWrap/>
            <w:vAlign w:val="center"/>
            <w:hideMark/>
          </w:tcPr>
          <w:p w14:paraId="0CCDABBB"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0.083</w:t>
            </w:r>
          </w:p>
        </w:tc>
        <w:tc>
          <w:tcPr>
            <w:tcW w:w="948" w:type="dxa"/>
            <w:tcBorders>
              <w:top w:val="nil"/>
              <w:left w:val="nil"/>
              <w:bottom w:val="nil"/>
              <w:right w:val="nil"/>
            </w:tcBorders>
            <w:shd w:val="clear" w:color="auto" w:fill="auto"/>
            <w:noWrap/>
            <w:vAlign w:val="center"/>
            <w:hideMark/>
          </w:tcPr>
          <w:p w14:paraId="4941E3A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0.917</w:t>
            </w:r>
          </w:p>
        </w:tc>
        <w:tc>
          <w:tcPr>
            <w:tcW w:w="946" w:type="dxa"/>
            <w:tcBorders>
              <w:top w:val="nil"/>
              <w:left w:val="nil"/>
              <w:bottom w:val="nil"/>
              <w:right w:val="nil"/>
            </w:tcBorders>
            <w:shd w:val="clear" w:color="auto" w:fill="auto"/>
            <w:noWrap/>
            <w:vAlign w:val="center"/>
            <w:hideMark/>
          </w:tcPr>
          <w:p w14:paraId="7FC67A72"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2.16</w:t>
            </w:r>
          </w:p>
        </w:tc>
        <w:tc>
          <w:tcPr>
            <w:tcW w:w="976" w:type="dxa"/>
            <w:tcBorders>
              <w:top w:val="nil"/>
              <w:left w:val="nil"/>
              <w:bottom w:val="nil"/>
              <w:right w:val="nil"/>
            </w:tcBorders>
            <w:shd w:val="clear" w:color="auto" w:fill="auto"/>
            <w:noWrap/>
            <w:vAlign w:val="center"/>
            <w:hideMark/>
          </w:tcPr>
          <w:p w14:paraId="7C546D75"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0.0154</w:t>
            </w:r>
          </w:p>
        </w:tc>
        <w:tc>
          <w:tcPr>
            <w:tcW w:w="950" w:type="dxa"/>
            <w:tcBorders>
              <w:top w:val="nil"/>
              <w:left w:val="nil"/>
              <w:bottom w:val="nil"/>
              <w:right w:val="nil"/>
            </w:tcBorders>
            <w:shd w:val="clear" w:color="auto" w:fill="auto"/>
            <w:noWrap/>
            <w:vAlign w:val="center"/>
            <w:hideMark/>
          </w:tcPr>
          <w:p w14:paraId="4DF8200F"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0.9846</w:t>
            </w:r>
          </w:p>
        </w:tc>
        <w:tc>
          <w:tcPr>
            <w:tcW w:w="976" w:type="dxa"/>
            <w:tcBorders>
              <w:top w:val="nil"/>
              <w:left w:val="nil"/>
              <w:bottom w:val="nil"/>
              <w:right w:val="nil"/>
            </w:tcBorders>
            <w:shd w:val="clear" w:color="auto" w:fill="auto"/>
            <w:noWrap/>
            <w:vAlign w:val="center"/>
            <w:hideMark/>
          </w:tcPr>
          <w:p w14:paraId="42F2B15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0.068</w:t>
            </w:r>
          </w:p>
        </w:tc>
      </w:tr>
      <w:tr w:rsidR="002932CB" w:rsidRPr="00C73EB5" w14:paraId="4334761F" w14:textId="77777777" w:rsidTr="002932CB">
        <w:trPr>
          <w:trHeight w:val="260"/>
        </w:trPr>
        <w:tc>
          <w:tcPr>
            <w:tcW w:w="476" w:type="dxa"/>
            <w:tcBorders>
              <w:top w:val="nil"/>
              <w:left w:val="nil"/>
              <w:bottom w:val="nil"/>
              <w:right w:val="nil"/>
            </w:tcBorders>
            <w:shd w:val="clear" w:color="auto" w:fill="auto"/>
            <w:noWrap/>
            <w:vAlign w:val="center"/>
            <w:hideMark/>
          </w:tcPr>
          <w:p w14:paraId="2041D19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w:t>
            </w:r>
          </w:p>
        </w:tc>
        <w:tc>
          <w:tcPr>
            <w:tcW w:w="916" w:type="dxa"/>
            <w:tcBorders>
              <w:top w:val="nil"/>
              <w:left w:val="nil"/>
              <w:bottom w:val="nil"/>
              <w:right w:val="nil"/>
            </w:tcBorders>
            <w:shd w:val="clear" w:color="auto" w:fill="auto"/>
            <w:noWrap/>
            <w:vAlign w:val="center"/>
            <w:hideMark/>
          </w:tcPr>
          <w:p w14:paraId="181174A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2008</w:t>
            </w:r>
          </w:p>
        </w:tc>
        <w:tc>
          <w:tcPr>
            <w:tcW w:w="943" w:type="dxa"/>
            <w:tcBorders>
              <w:top w:val="nil"/>
              <w:left w:val="nil"/>
              <w:bottom w:val="nil"/>
              <w:right w:val="nil"/>
            </w:tcBorders>
            <w:shd w:val="clear" w:color="auto" w:fill="auto"/>
            <w:noWrap/>
            <w:vAlign w:val="center"/>
            <w:hideMark/>
          </w:tcPr>
          <w:p w14:paraId="70B40CD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154.33</w:t>
            </w:r>
          </w:p>
        </w:tc>
        <w:tc>
          <w:tcPr>
            <w:tcW w:w="949" w:type="dxa"/>
            <w:tcBorders>
              <w:top w:val="nil"/>
              <w:left w:val="nil"/>
              <w:bottom w:val="nil"/>
              <w:right w:val="nil"/>
            </w:tcBorders>
            <w:shd w:val="clear" w:color="auto" w:fill="auto"/>
            <w:noWrap/>
            <w:vAlign w:val="center"/>
            <w:hideMark/>
          </w:tcPr>
          <w:p w14:paraId="465E8C52"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0.167</w:t>
            </w:r>
          </w:p>
        </w:tc>
        <w:tc>
          <w:tcPr>
            <w:tcW w:w="948" w:type="dxa"/>
            <w:tcBorders>
              <w:top w:val="nil"/>
              <w:left w:val="nil"/>
              <w:bottom w:val="nil"/>
              <w:right w:val="nil"/>
            </w:tcBorders>
            <w:shd w:val="clear" w:color="auto" w:fill="auto"/>
            <w:noWrap/>
            <w:vAlign w:val="center"/>
            <w:hideMark/>
          </w:tcPr>
          <w:p w14:paraId="343A006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0.833</w:t>
            </w:r>
          </w:p>
        </w:tc>
        <w:tc>
          <w:tcPr>
            <w:tcW w:w="946" w:type="dxa"/>
            <w:tcBorders>
              <w:top w:val="nil"/>
              <w:left w:val="nil"/>
              <w:bottom w:val="nil"/>
              <w:right w:val="nil"/>
            </w:tcBorders>
            <w:shd w:val="clear" w:color="auto" w:fill="auto"/>
            <w:noWrap/>
            <w:vAlign w:val="center"/>
            <w:hideMark/>
          </w:tcPr>
          <w:p w14:paraId="302D53D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1.57</w:t>
            </w:r>
          </w:p>
        </w:tc>
        <w:tc>
          <w:tcPr>
            <w:tcW w:w="976" w:type="dxa"/>
            <w:tcBorders>
              <w:top w:val="nil"/>
              <w:left w:val="nil"/>
              <w:bottom w:val="nil"/>
              <w:right w:val="nil"/>
            </w:tcBorders>
            <w:shd w:val="clear" w:color="auto" w:fill="auto"/>
            <w:noWrap/>
            <w:vAlign w:val="center"/>
            <w:hideMark/>
          </w:tcPr>
          <w:p w14:paraId="55F7423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0.0582</w:t>
            </w:r>
          </w:p>
        </w:tc>
        <w:tc>
          <w:tcPr>
            <w:tcW w:w="950" w:type="dxa"/>
            <w:tcBorders>
              <w:top w:val="nil"/>
              <w:left w:val="nil"/>
              <w:bottom w:val="nil"/>
              <w:right w:val="nil"/>
            </w:tcBorders>
            <w:shd w:val="clear" w:color="auto" w:fill="auto"/>
            <w:noWrap/>
            <w:vAlign w:val="center"/>
            <w:hideMark/>
          </w:tcPr>
          <w:p w14:paraId="09B323C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0.9418</w:t>
            </w:r>
          </w:p>
        </w:tc>
        <w:tc>
          <w:tcPr>
            <w:tcW w:w="976" w:type="dxa"/>
            <w:tcBorders>
              <w:top w:val="nil"/>
              <w:left w:val="nil"/>
              <w:bottom w:val="nil"/>
              <w:right w:val="nil"/>
            </w:tcBorders>
            <w:shd w:val="clear" w:color="auto" w:fill="auto"/>
            <w:noWrap/>
            <w:vAlign w:val="center"/>
            <w:hideMark/>
          </w:tcPr>
          <w:p w14:paraId="387031D4"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0.108</w:t>
            </w:r>
          </w:p>
        </w:tc>
      </w:tr>
      <w:tr w:rsidR="002932CB" w:rsidRPr="00C73EB5" w14:paraId="41070A94" w14:textId="77777777" w:rsidTr="002932CB">
        <w:trPr>
          <w:trHeight w:val="260"/>
        </w:trPr>
        <w:tc>
          <w:tcPr>
            <w:tcW w:w="476" w:type="dxa"/>
            <w:tcBorders>
              <w:top w:val="nil"/>
              <w:left w:val="nil"/>
              <w:bottom w:val="nil"/>
              <w:right w:val="nil"/>
            </w:tcBorders>
            <w:shd w:val="clear" w:color="auto" w:fill="auto"/>
            <w:noWrap/>
            <w:vAlign w:val="center"/>
            <w:hideMark/>
          </w:tcPr>
          <w:p w14:paraId="4EA4508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3</w:t>
            </w:r>
          </w:p>
        </w:tc>
        <w:tc>
          <w:tcPr>
            <w:tcW w:w="916" w:type="dxa"/>
            <w:tcBorders>
              <w:top w:val="nil"/>
              <w:left w:val="nil"/>
              <w:bottom w:val="nil"/>
              <w:right w:val="nil"/>
            </w:tcBorders>
            <w:shd w:val="clear" w:color="auto" w:fill="auto"/>
            <w:noWrap/>
            <w:vAlign w:val="center"/>
            <w:hideMark/>
          </w:tcPr>
          <w:p w14:paraId="10B195D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2012</w:t>
            </w:r>
          </w:p>
        </w:tc>
        <w:tc>
          <w:tcPr>
            <w:tcW w:w="943" w:type="dxa"/>
            <w:tcBorders>
              <w:top w:val="nil"/>
              <w:left w:val="nil"/>
              <w:bottom w:val="nil"/>
              <w:right w:val="nil"/>
            </w:tcBorders>
            <w:shd w:val="clear" w:color="auto" w:fill="auto"/>
            <w:noWrap/>
            <w:vAlign w:val="center"/>
            <w:hideMark/>
          </w:tcPr>
          <w:p w14:paraId="07CE5AA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97.67</w:t>
            </w:r>
          </w:p>
        </w:tc>
        <w:tc>
          <w:tcPr>
            <w:tcW w:w="949" w:type="dxa"/>
            <w:tcBorders>
              <w:top w:val="nil"/>
              <w:left w:val="nil"/>
              <w:bottom w:val="nil"/>
              <w:right w:val="nil"/>
            </w:tcBorders>
            <w:shd w:val="clear" w:color="auto" w:fill="auto"/>
            <w:noWrap/>
            <w:vAlign w:val="center"/>
            <w:hideMark/>
          </w:tcPr>
          <w:p w14:paraId="1278BB0C"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0.250</w:t>
            </w:r>
          </w:p>
        </w:tc>
        <w:tc>
          <w:tcPr>
            <w:tcW w:w="948" w:type="dxa"/>
            <w:tcBorders>
              <w:top w:val="nil"/>
              <w:left w:val="nil"/>
              <w:bottom w:val="nil"/>
              <w:right w:val="nil"/>
            </w:tcBorders>
            <w:shd w:val="clear" w:color="auto" w:fill="auto"/>
            <w:noWrap/>
            <w:vAlign w:val="center"/>
            <w:hideMark/>
          </w:tcPr>
          <w:p w14:paraId="3CAC70EF"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0.750</w:t>
            </w:r>
          </w:p>
        </w:tc>
        <w:tc>
          <w:tcPr>
            <w:tcW w:w="946" w:type="dxa"/>
            <w:tcBorders>
              <w:top w:val="nil"/>
              <w:left w:val="nil"/>
              <w:bottom w:val="nil"/>
              <w:right w:val="nil"/>
            </w:tcBorders>
            <w:shd w:val="clear" w:color="auto" w:fill="auto"/>
            <w:noWrap/>
            <w:vAlign w:val="center"/>
            <w:hideMark/>
          </w:tcPr>
          <w:p w14:paraId="3E7555CB"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0.15</w:t>
            </w:r>
          </w:p>
        </w:tc>
        <w:tc>
          <w:tcPr>
            <w:tcW w:w="976" w:type="dxa"/>
            <w:tcBorders>
              <w:top w:val="nil"/>
              <w:left w:val="nil"/>
              <w:bottom w:val="nil"/>
              <w:right w:val="nil"/>
            </w:tcBorders>
            <w:shd w:val="clear" w:color="auto" w:fill="auto"/>
            <w:noWrap/>
            <w:vAlign w:val="center"/>
            <w:hideMark/>
          </w:tcPr>
          <w:p w14:paraId="366925D6"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0.4404</w:t>
            </w:r>
          </w:p>
        </w:tc>
        <w:tc>
          <w:tcPr>
            <w:tcW w:w="950" w:type="dxa"/>
            <w:tcBorders>
              <w:top w:val="nil"/>
              <w:left w:val="nil"/>
              <w:bottom w:val="nil"/>
              <w:right w:val="nil"/>
            </w:tcBorders>
            <w:shd w:val="clear" w:color="auto" w:fill="auto"/>
            <w:noWrap/>
            <w:vAlign w:val="center"/>
            <w:hideMark/>
          </w:tcPr>
          <w:p w14:paraId="7ADD5B74"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0.5596</w:t>
            </w:r>
          </w:p>
        </w:tc>
        <w:tc>
          <w:tcPr>
            <w:tcW w:w="976" w:type="dxa"/>
            <w:tcBorders>
              <w:top w:val="nil"/>
              <w:left w:val="nil"/>
              <w:bottom w:val="nil"/>
              <w:right w:val="nil"/>
            </w:tcBorders>
            <w:shd w:val="clear" w:color="auto" w:fill="auto"/>
            <w:noWrap/>
            <w:vAlign w:val="center"/>
            <w:hideMark/>
          </w:tcPr>
          <w:p w14:paraId="190A73B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0.190</w:t>
            </w:r>
          </w:p>
        </w:tc>
      </w:tr>
      <w:tr w:rsidR="002932CB" w:rsidRPr="00C73EB5" w14:paraId="5F66C03A" w14:textId="77777777" w:rsidTr="002932CB">
        <w:trPr>
          <w:trHeight w:val="260"/>
        </w:trPr>
        <w:tc>
          <w:tcPr>
            <w:tcW w:w="476" w:type="dxa"/>
            <w:tcBorders>
              <w:top w:val="nil"/>
              <w:left w:val="nil"/>
              <w:bottom w:val="nil"/>
              <w:right w:val="nil"/>
            </w:tcBorders>
            <w:shd w:val="clear" w:color="auto" w:fill="auto"/>
            <w:noWrap/>
            <w:vAlign w:val="center"/>
            <w:hideMark/>
          </w:tcPr>
          <w:p w14:paraId="462D9F5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4</w:t>
            </w:r>
          </w:p>
        </w:tc>
        <w:tc>
          <w:tcPr>
            <w:tcW w:w="916" w:type="dxa"/>
            <w:tcBorders>
              <w:top w:val="nil"/>
              <w:left w:val="nil"/>
              <w:bottom w:val="nil"/>
              <w:right w:val="nil"/>
            </w:tcBorders>
            <w:shd w:val="clear" w:color="auto" w:fill="auto"/>
            <w:noWrap/>
            <w:vAlign w:val="center"/>
            <w:hideMark/>
          </w:tcPr>
          <w:p w14:paraId="5F46A2B2"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2011</w:t>
            </w:r>
          </w:p>
        </w:tc>
        <w:tc>
          <w:tcPr>
            <w:tcW w:w="943" w:type="dxa"/>
            <w:tcBorders>
              <w:top w:val="nil"/>
              <w:left w:val="nil"/>
              <w:bottom w:val="nil"/>
              <w:right w:val="nil"/>
            </w:tcBorders>
            <w:shd w:val="clear" w:color="auto" w:fill="auto"/>
            <w:noWrap/>
            <w:vAlign w:val="center"/>
            <w:hideMark/>
          </w:tcPr>
          <w:p w14:paraId="33DC7B8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94.00</w:t>
            </w:r>
          </w:p>
        </w:tc>
        <w:tc>
          <w:tcPr>
            <w:tcW w:w="949" w:type="dxa"/>
            <w:tcBorders>
              <w:top w:val="nil"/>
              <w:left w:val="nil"/>
              <w:bottom w:val="nil"/>
              <w:right w:val="nil"/>
            </w:tcBorders>
            <w:shd w:val="clear" w:color="auto" w:fill="auto"/>
            <w:noWrap/>
            <w:vAlign w:val="center"/>
            <w:hideMark/>
          </w:tcPr>
          <w:p w14:paraId="2C7CB7D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0.333</w:t>
            </w:r>
          </w:p>
        </w:tc>
        <w:tc>
          <w:tcPr>
            <w:tcW w:w="948" w:type="dxa"/>
            <w:tcBorders>
              <w:top w:val="nil"/>
              <w:left w:val="nil"/>
              <w:bottom w:val="nil"/>
              <w:right w:val="nil"/>
            </w:tcBorders>
            <w:shd w:val="clear" w:color="auto" w:fill="auto"/>
            <w:noWrap/>
            <w:vAlign w:val="center"/>
            <w:hideMark/>
          </w:tcPr>
          <w:p w14:paraId="47A5E1B0"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0.667</w:t>
            </w:r>
          </w:p>
        </w:tc>
        <w:tc>
          <w:tcPr>
            <w:tcW w:w="946" w:type="dxa"/>
            <w:tcBorders>
              <w:top w:val="nil"/>
              <w:left w:val="nil"/>
              <w:bottom w:val="nil"/>
              <w:right w:val="nil"/>
            </w:tcBorders>
            <w:shd w:val="clear" w:color="auto" w:fill="auto"/>
            <w:noWrap/>
            <w:vAlign w:val="center"/>
            <w:hideMark/>
          </w:tcPr>
          <w:p w14:paraId="41CFFF52"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0.06</w:t>
            </w:r>
          </w:p>
        </w:tc>
        <w:tc>
          <w:tcPr>
            <w:tcW w:w="976" w:type="dxa"/>
            <w:tcBorders>
              <w:top w:val="nil"/>
              <w:left w:val="nil"/>
              <w:bottom w:val="nil"/>
              <w:right w:val="nil"/>
            </w:tcBorders>
            <w:shd w:val="clear" w:color="auto" w:fill="auto"/>
            <w:noWrap/>
            <w:vAlign w:val="center"/>
            <w:hideMark/>
          </w:tcPr>
          <w:p w14:paraId="6382B33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0.5239</w:t>
            </w:r>
          </w:p>
        </w:tc>
        <w:tc>
          <w:tcPr>
            <w:tcW w:w="950" w:type="dxa"/>
            <w:tcBorders>
              <w:top w:val="nil"/>
              <w:left w:val="nil"/>
              <w:bottom w:val="nil"/>
              <w:right w:val="nil"/>
            </w:tcBorders>
            <w:shd w:val="clear" w:color="auto" w:fill="auto"/>
            <w:noWrap/>
            <w:vAlign w:val="center"/>
            <w:hideMark/>
          </w:tcPr>
          <w:p w14:paraId="282261A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0.4761</w:t>
            </w:r>
          </w:p>
        </w:tc>
        <w:tc>
          <w:tcPr>
            <w:tcW w:w="976" w:type="dxa"/>
            <w:tcBorders>
              <w:top w:val="nil"/>
              <w:left w:val="nil"/>
              <w:bottom w:val="nil"/>
              <w:right w:val="nil"/>
            </w:tcBorders>
            <w:shd w:val="clear" w:color="auto" w:fill="auto"/>
            <w:noWrap/>
            <w:vAlign w:val="center"/>
            <w:hideMark/>
          </w:tcPr>
          <w:p w14:paraId="4A093C9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0.191</w:t>
            </w:r>
          </w:p>
        </w:tc>
      </w:tr>
      <w:tr w:rsidR="002932CB" w:rsidRPr="00C73EB5" w14:paraId="06440397" w14:textId="77777777" w:rsidTr="002932CB">
        <w:trPr>
          <w:trHeight w:val="260"/>
        </w:trPr>
        <w:tc>
          <w:tcPr>
            <w:tcW w:w="476" w:type="dxa"/>
            <w:tcBorders>
              <w:top w:val="nil"/>
              <w:left w:val="nil"/>
              <w:bottom w:val="nil"/>
              <w:right w:val="nil"/>
            </w:tcBorders>
            <w:shd w:val="clear" w:color="auto" w:fill="auto"/>
            <w:noWrap/>
            <w:vAlign w:val="center"/>
            <w:hideMark/>
          </w:tcPr>
          <w:p w14:paraId="03E95A9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5</w:t>
            </w:r>
          </w:p>
        </w:tc>
        <w:tc>
          <w:tcPr>
            <w:tcW w:w="916" w:type="dxa"/>
            <w:tcBorders>
              <w:top w:val="nil"/>
              <w:left w:val="nil"/>
              <w:bottom w:val="nil"/>
              <w:right w:val="nil"/>
            </w:tcBorders>
            <w:shd w:val="clear" w:color="auto" w:fill="auto"/>
            <w:noWrap/>
            <w:vAlign w:val="center"/>
            <w:hideMark/>
          </w:tcPr>
          <w:p w14:paraId="2A44634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2013</w:t>
            </w:r>
          </w:p>
        </w:tc>
        <w:tc>
          <w:tcPr>
            <w:tcW w:w="943" w:type="dxa"/>
            <w:tcBorders>
              <w:top w:val="nil"/>
              <w:left w:val="nil"/>
              <w:bottom w:val="nil"/>
              <w:right w:val="nil"/>
            </w:tcBorders>
            <w:shd w:val="clear" w:color="auto" w:fill="auto"/>
            <w:noWrap/>
            <w:vAlign w:val="center"/>
            <w:hideMark/>
          </w:tcPr>
          <w:p w14:paraId="1CA1D5F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90.67</w:t>
            </w:r>
          </w:p>
        </w:tc>
        <w:tc>
          <w:tcPr>
            <w:tcW w:w="949" w:type="dxa"/>
            <w:tcBorders>
              <w:top w:val="nil"/>
              <w:left w:val="nil"/>
              <w:bottom w:val="nil"/>
              <w:right w:val="nil"/>
            </w:tcBorders>
            <w:shd w:val="clear" w:color="auto" w:fill="auto"/>
            <w:noWrap/>
            <w:vAlign w:val="center"/>
            <w:hideMark/>
          </w:tcPr>
          <w:p w14:paraId="079A348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0.417</w:t>
            </w:r>
          </w:p>
        </w:tc>
        <w:tc>
          <w:tcPr>
            <w:tcW w:w="948" w:type="dxa"/>
            <w:tcBorders>
              <w:top w:val="nil"/>
              <w:left w:val="nil"/>
              <w:bottom w:val="nil"/>
              <w:right w:val="nil"/>
            </w:tcBorders>
            <w:shd w:val="clear" w:color="auto" w:fill="auto"/>
            <w:noWrap/>
            <w:vAlign w:val="center"/>
            <w:hideMark/>
          </w:tcPr>
          <w:p w14:paraId="41DE0A0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0.583</w:t>
            </w:r>
          </w:p>
        </w:tc>
        <w:tc>
          <w:tcPr>
            <w:tcW w:w="946" w:type="dxa"/>
            <w:tcBorders>
              <w:top w:val="nil"/>
              <w:left w:val="nil"/>
              <w:bottom w:val="nil"/>
              <w:right w:val="nil"/>
            </w:tcBorders>
            <w:shd w:val="clear" w:color="auto" w:fill="auto"/>
            <w:noWrap/>
            <w:vAlign w:val="center"/>
            <w:hideMark/>
          </w:tcPr>
          <w:p w14:paraId="7E340A2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-0.02</w:t>
            </w:r>
          </w:p>
        </w:tc>
        <w:tc>
          <w:tcPr>
            <w:tcW w:w="976" w:type="dxa"/>
            <w:tcBorders>
              <w:top w:val="nil"/>
              <w:left w:val="nil"/>
              <w:bottom w:val="nil"/>
              <w:right w:val="nil"/>
            </w:tcBorders>
            <w:shd w:val="clear" w:color="auto" w:fill="auto"/>
            <w:noWrap/>
            <w:vAlign w:val="center"/>
            <w:hideMark/>
          </w:tcPr>
          <w:p w14:paraId="2D76894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0.5080</w:t>
            </w:r>
          </w:p>
        </w:tc>
        <w:tc>
          <w:tcPr>
            <w:tcW w:w="950" w:type="dxa"/>
            <w:tcBorders>
              <w:top w:val="nil"/>
              <w:left w:val="nil"/>
              <w:bottom w:val="nil"/>
              <w:right w:val="nil"/>
            </w:tcBorders>
            <w:shd w:val="clear" w:color="auto" w:fill="auto"/>
            <w:noWrap/>
            <w:vAlign w:val="center"/>
            <w:hideMark/>
          </w:tcPr>
          <w:p w14:paraId="377D669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0.4920</w:t>
            </w:r>
          </w:p>
        </w:tc>
        <w:tc>
          <w:tcPr>
            <w:tcW w:w="976" w:type="dxa"/>
            <w:tcBorders>
              <w:top w:val="nil"/>
              <w:left w:val="nil"/>
              <w:bottom w:val="nil"/>
              <w:right w:val="nil"/>
            </w:tcBorders>
            <w:shd w:val="clear" w:color="auto" w:fill="auto"/>
            <w:noWrap/>
            <w:vAlign w:val="center"/>
            <w:hideMark/>
          </w:tcPr>
          <w:p w14:paraId="60D5D472"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0.091</w:t>
            </w:r>
          </w:p>
        </w:tc>
      </w:tr>
      <w:tr w:rsidR="002932CB" w:rsidRPr="00C73EB5" w14:paraId="6F10A5A6" w14:textId="77777777" w:rsidTr="002932CB">
        <w:trPr>
          <w:trHeight w:val="260"/>
        </w:trPr>
        <w:tc>
          <w:tcPr>
            <w:tcW w:w="476" w:type="dxa"/>
            <w:tcBorders>
              <w:top w:val="nil"/>
              <w:left w:val="nil"/>
              <w:bottom w:val="nil"/>
              <w:right w:val="nil"/>
            </w:tcBorders>
            <w:shd w:val="clear" w:color="auto" w:fill="auto"/>
            <w:noWrap/>
            <w:vAlign w:val="center"/>
            <w:hideMark/>
          </w:tcPr>
          <w:p w14:paraId="7A4A7A1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6</w:t>
            </w:r>
          </w:p>
        </w:tc>
        <w:tc>
          <w:tcPr>
            <w:tcW w:w="916" w:type="dxa"/>
            <w:tcBorders>
              <w:top w:val="nil"/>
              <w:left w:val="nil"/>
              <w:bottom w:val="nil"/>
              <w:right w:val="nil"/>
            </w:tcBorders>
            <w:shd w:val="clear" w:color="auto" w:fill="auto"/>
            <w:noWrap/>
            <w:vAlign w:val="center"/>
            <w:hideMark/>
          </w:tcPr>
          <w:p w14:paraId="163AB414"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2019</w:t>
            </w:r>
          </w:p>
        </w:tc>
        <w:tc>
          <w:tcPr>
            <w:tcW w:w="943" w:type="dxa"/>
            <w:tcBorders>
              <w:top w:val="nil"/>
              <w:left w:val="nil"/>
              <w:bottom w:val="nil"/>
              <w:right w:val="nil"/>
            </w:tcBorders>
            <w:shd w:val="clear" w:color="auto" w:fill="auto"/>
            <w:noWrap/>
            <w:vAlign w:val="center"/>
            <w:hideMark/>
          </w:tcPr>
          <w:p w14:paraId="651B1025"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75.33</w:t>
            </w:r>
          </w:p>
        </w:tc>
        <w:tc>
          <w:tcPr>
            <w:tcW w:w="949" w:type="dxa"/>
            <w:tcBorders>
              <w:top w:val="nil"/>
              <w:left w:val="nil"/>
              <w:bottom w:val="nil"/>
              <w:right w:val="nil"/>
            </w:tcBorders>
            <w:shd w:val="clear" w:color="auto" w:fill="auto"/>
            <w:noWrap/>
            <w:vAlign w:val="center"/>
            <w:hideMark/>
          </w:tcPr>
          <w:p w14:paraId="5A47541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0.500</w:t>
            </w:r>
          </w:p>
        </w:tc>
        <w:tc>
          <w:tcPr>
            <w:tcW w:w="948" w:type="dxa"/>
            <w:tcBorders>
              <w:top w:val="nil"/>
              <w:left w:val="nil"/>
              <w:bottom w:val="nil"/>
              <w:right w:val="nil"/>
            </w:tcBorders>
            <w:shd w:val="clear" w:color="auto" w:fill="auto"/>
            <w:noWrap/>
            <w:vAlign w:val="center"/>
            <w:hideMark/>
          </w:tcPr>
          <w:p w14:paraId="7D7147AC"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0.500</w:t>
            </w:r>
          </w:p>
        </w:tc>
        <w:tc>
          <w:tcPr>
            <w:tcW w:w="946" w:type="dxa"/>
            <w:tcBorders>
              <w:top w:val="nil"/>
              <w:left w:val="nil"/>
              <w:bottom w:val="nil"/>
              <w:right w:val="nil"/>
            </w:tcBorders>
            <w:shd w:val="clear" w:color="auto" w:fill="auto"/>
            <w:noWrap/>
            <w:vAlign w:val="center"/>
            <w:hideMark/>
          </w:tcPr>
          <w:p w14:paraId="7DD78B7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-0.40</w:t>
            </w:r>
          </w:p>
        </w:tc>
        <w:tc>
          <w:tcPr>
            <w:tcW w:w="976" w:type="dxa"/>
            <w:tcBorders>
              <w:top w:val="nil"/>
              <w:left w:val="nil"/>
              <w:bottom w:val="nil"/>
              <w:right w:val="nil"/>
            </w:tcBorders>
            <w:shd w:val="clear" w:color="auto" w:fill="auto"/>
            <w:noWrap/>
            <w:vAlign w:val="center"/>
            <w:hideMark/>
          </w:tcPr>
          <w:p w14:paraId="510E495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0.6554</w:t>
            </w:r>
          </w:p>
        </w:tc>
        <w:tc>
          <w:tcPr>
            <w:tcW w:w="950" w:type="dxa"/>
            <w:tcBorders>
              <w:top w:val="nil"/>
              <w:left w:val="nil"/>
              <w:bottom w:val="nil"/>
              <w:right w:val="nil"/>
            </w:tcBorders>
            <w:shd w:val="clear" w:color="auto" w:fill="auto"/>
            <w:noWrap/>
            <w:vAlign w:val="center"/>
            <w:hideMark/>
          </w:tcPr>
          <w:p w14:paraId="2C208B36"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0.3446</w:t>
            </w:r>
          </w:p>
        </w:tc>
        <w:tc>
          <w:tcPr>
            <w:tcW w:w="976" w:type="dxa"/>
            <w:tcBorders>
              <w:top w:val="nil"/>
              <w:left w:val="nil"/>
              <w:bottom w:val="nil"/>
              <w:right w:val="nil"/>
            </w:tcBorders>
            <w:shd w:val="clear" w:color="auto" w:fill="auto"/>
            <w:noWrap/>
            <w:vAlign w:val="center"/>
            <w:hideMark/>
          </w:tcPr>
          <w:p w14:paraId="7789731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0.155</w:t>
            </w:r>
          </w:p>
        </w:tc>
      </w:tr>
      <w:tr w:rsidR="002932CB" w:rsidRPr="00C73EB5" w14:paraId="758997DF" w14:textId="77777777" w:rsidTr="002932CB">
        <w:trPr>
          <w:trHeight w:val="260"/>
        </w:trPr>
        <w:tc>
          <w:tcPr>
            <w:tcW w:w="476" w:type="dxa"/>
            <w:tcBorders>
              <w:top w:val="nil"/>
              <w:left w:val="nil"/>
              <w:bottom w:val="nil"/>
              <w:right w:val="nil"/>
            </w:tcBorders>
            <w:shd w:val="clear" w:color="auto" w:fill="auto"/>
            <w:noWrap/>
            <w:vAlign w:val="center"/>
            <w:hideMark/>
          </w:tcPr>
          <w:p w14:paraId="6CAFB3FC"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7</w:t>
            </w:r>
          </w:p>
        </w:tc>
        <w:tc>
          <w:tcPr>
            <w:tcW w:w="916" w:type="dxa"/>
            <w:tcBorders>
              <w:top w:val="nil"/>
              <w:left w:val="nil"/>
              <w:bottom w:val="nil"/>
              <w:right w:val="nil"/>
            </w:tcBorders>
            <w:shd w:val="clear" w:color="auto" w:fill="auto"/>
            <w:noWrap/>
            <w:vAlign w:val="center"/>
            <w:hideMark/>
          </w:tcPr>
          <w:p w14:paraId="2B98ACE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2010</w:t>
            </w:r>
          </w:p>
        </w:tc>
        <w:tc>
          <w:tcPr>
            <w:tcW w:w="943" w:type="dxa"/>
            <w:tcBorders>
              <w:top w:val="nil"/>
              <w:left w:val="nil"/>
              <w:bottom w:val="nil"/>
              <w:right w:val="nil"/>
            </w:tcBorders>
            <w:shd w:val="clear" w:color="auto" w:fill="auto"/>
            <w:noWrap/>
            <w:vAlign w:val="center"/>
            <w:hideMark/>
          </w:tcPr>
          <w:p w14:paraId="1B2EECF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73.00</w:t>
            </w:r>
          </w:p>
        </w:tc>
        <w:tc>
          <w:tcPr>
            <w:tcW w:w="949" w:type="dxa"/>
            <w:tcBorders>
              <w:top w:val="nil"/>
              <w:left w:val="nil"/>
              <w:bottom w:val="nil"/>
              <w:right w:val="nil"/>
            </w:tcBorders>
            <w:shd w:val="clear" w:color="auto" w:fill="auto"/>
            <w:noWrap/>
            <w:vAlign w:val="center"/>
            <w:hideMark/>
          </w:tcPr>
          <w:p w14:paraId="7245BD02"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0.583</w:t>
            </w:r>
          </w:p>
        </w:tc>
        <w:tc>
          <w:tcPr>
            <w:tcW w:w="948" w:type="dxa"/>
            <w:tcBorders>
              <w:top w:val="nil"/>
              <w:left w:val="nil"/>
              <w:bottom w:val="nil"/>
              <w:right w:val="nil"/>
            </w:tcBorders>
            <w:shd w:val="clear" w:color="auto" w:fill="auto"/>
            <w:noWrap/>
            <w:vAlign w:val="center"/>
            <w:hideMark/>
          </w:tcPr>
          <w:p w14:paraId="7870EA8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0.417</w:t>
            </w:r>
          </w:p>
        </w:tc>
        <w:tc>
          <w:tcPr>
            <w:tcW w:w="946" w:type="dxa"/>
            <w:tcBorders>
              <w:top w:val="nil"/>
              <w:left w:val="nil"/>
              <w:bottom w:val="nil"/>
              <w:right w:val="nil"/>
            </w:tcBorders>
            <w:shd w:val="clear" w:color="auto" w:fill="auto"/>
            <w:noWrap/>
            <w:vAlign w:val="center"/>
            <w:hideMark/>
          </w:tcPr>
          <w:p w14:paraId="1EE290D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-0.46</w:t>
            </w:r>
          </w:p>
        </w:tc>
        <w:tc>
          <w:tcPr>
            <w:tcW w:w="976" w:type="dxa"/>
            <w:tcBorders>
              <w:top w:val="nil"/>
              <w:left w:val="nil"/>
              <w:bottom w:val="nil"/>
              <w:right w:val="nil"/>
            </w:tcBorders>
            <w:shd w:val="clear" w:color="auto" w:fill="auto"/>
            <w:noWrap/>
            <w:vAlign w:val="center"/>
            <w:hideMark/>
          </w:tcPr>
          <w:p w14:paraId="74DC5B4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0.6772</w:t>
            </w:r>
          </w:p>
        </w:tc>
        <w:tc>
          <w:tcPr>
            <w:tcW w:w="950" w:type="dxa"/>
            <w:tcBorders>
              <w:top w:val="nil"/>
              <w:left w:val="nil"/>
              <w:bottom w:val="nil"/>
              <w:right w:val="nil"/>
            </w:tcBorders>
            <w:shd w:val="clear" w:color="auto" w:fill="auto"/>
            <w:noWrap/>
            <w:vAlign w:val="center"/>
            <w:hideMark/>
          </w:tcPr>
          <w:p w14:paraId="44A7A43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0.3228</w:t>
            </w:r>
          </w:p>
        </w:tc>
        <w:tc>
          <w:tcPr>
            <w:tcW w:w="976" w:type="dxa"/>
            <w:tcBorders>
              <w:top w:val="nil"/>
              <w:left w:val="nil"/>
              <w:bottom w:val="nil"/>
              <w:right w:val="nil"/>
            </w:tcBorders>
            <w:shd w:val="clear" w:color="auto" w:fill="auto"/>
            <w:noWrap/>
            <w:vAlign w:val="center"/>
            <w:hideMark/>
          </w:tcPr>
          <w:p w14:paraId="6E52B22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0.094</w:t>
            </w:r>
          </w:p>
        </w:tc>
      </w:tr>
      <w:tr w:rsidR="002932CB" w:rsidRPr="00C73EB5" w14:paraId="3CD73850" w14:textId="77777777" w:rsidTr="002932CB">
        <w:trPr>
          <w:trHeight w:val="260"/>
        </w:trPr>
        <w:tc>
          <w:tcPr>
            <w:tcW w:w="476" w:type="dxa"/>
            <w:tcBorders>
              <w:top w:val="nil"/>
              <w:left w:val="nil"/>
              <w:bottom w:val="nil"/>
              <w:right w:val="nil"/>
            </w:tcBorders>
            <w:shd w:val="clear" w:color="auto" w:fill="auto"/>
            <w:noWrap/>
            <w:vAlign w:val="center"/>
            <w:hideMark/>
          </w:tcPr>
          <w:p w14:paraId="3A94433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8</w:t>
            </w:r>
          </w:p>
        </w:tc>
        <w:tc>
          <w:tcPr>
            <w:tcW w:w="916" w:type="dxa"/>
            <w:tcBorders>
              <w:top w:val="nil"/>
              <w:left w:val="nil"/>
              <w:bottom w:val="nil"/>
              <w:right w:val="nil"/>
            </w:tcBorders>
            <w:shd w:val="clear" w:color="auto" w:fill="auto"/>
            <w:noWrap/>
            <w:vAlign w:val="center"/>
            <w:hideMark/>
          </w:tcPr>
          <w:p w14:paraId="64E382E6"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2016</w:t>
            </w:r>
          </w:p>
        </w:tc>
        <w:tc>
          <w:tcPr>
            <w:tcW w:w="943" w:type="dxa"/>
            <w:tcBorders>
              <w:top w:val="nil"/>
              <w:left w:val="nil"/>
              <w:bottom w:val="nil"/>
              <w:right w:val="nil"/>
            </w:tcBorders>
            <w:shd w:val="clear" w:color="auto" w:fill="auto"/>
            <w:noWrap/>
            <w:vAlign w:val="center"/>
            <w:hideMark/>
          </w:tcPr>
          <w:p w14:paraId="07219D4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69.67</w:t>
            </w:r>
          </w:p>
        </w:tc>
        <w:tc>
          <w:tcPr>
            <w:tcW w:w="949" w:type="dxa"/>
            <w:tcBorders>
              <w:top w:val="nil"/>
              <w:left w:val="nil"/>
              <w:bottom w:val="nil"/>
              <w:right w:val="nil"/>
            </w:tcBorders>
            <w:shd w:val="clear" w:color="auto" w:fill="auto"/>
            <w:noWrap/>
            <w:vAlign w:val="center"/>
            <w:hideMark/>
          </w:tcPr>
          <w:p w14:paraId="2F9C7475"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0.667</w:t>
            </w:r>
          </w:p>
        </w:tc>
        <w:tc>
          <w:tcPr>
            <w:tcW w:w="948" w:type="dxa"/>
            <w:tcBorders>
              <w:top w:val="nil"/>
              <w:left w:val="nil"/>
              <w:bottom w:val="nil"/>
              <w:right w:val="nil"/>
            </w:tcBorders>
            <w:shd w:val="clear" w:color="auto" w:fill="auto"/>
            <w:noWrap/>
            <w:vAlign w:val="center"/>
            <w:hideMark/>
          </w:tcPr>
          <w:p w14:paraId="202C6C0C"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0.333</w:t>
            </w:r>
          </w:p>
        </w:tc>
        <w:tc>
          <w:tcPr>
            <w:tcW w:w="946" w:type="dxa"/>
            <w:tcBorders>
              <w:top w:val="nil"/>
              <w:left w:val="nil"/>
              <w:bottom w:val="nil"/>
              <w:right w:val="nil"/>
            </w:tcBorders>
            <w:shd w:val="clear" w:color="auto" w:fill="auto"/>
            <w:noWrap/>
            <w:vAlign w:val="center"/>
            <w:hideMark/>
          </w:tcPr>
          <w:p w14:paraId="6339BD0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-0.54</w:t>
            </w:r>
          </w:p>
        </w:tc>
        <w:tc>
          <w:tcPr>
            <w:tcW w:w="976" w:type="dxa"/>
            <w:tcBorders>
              <w:top w:val="nil"/>
              <w:left w:val="nil"/>
              <w:bottom w:val="nil"/>
              <w:right w:val="nil"/>
            </w:tcBorders>
            <w:shd w:val="clear" w:color="auto" w:fill="auto"/>
            <w:noWrap/>
            <w:vAlign w:val="center"/>
            <w:hideMark/>
          </w:tcPr>
          <w:p w14:paraId="3915D05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0.7054</w:t>
            </w:r>
          </w:p>
        </w:tc>
        <w:tc>
          <w:tcPr>
            <w:tcW w:w="950" w:type="dxa"/>
            <w:tcBorders>
              <w:top w:val="nil"/>
              <w:left w:val="nil"/>
              <w:bottom w:val="nil"/>
              <w:right w:val="nil"/>
            </w:tcBorders>
            <w:shd w:val="clear" w:color="auto" w:fill="auto"/>
            <w:noWrap/>
            <w:vAlign w:val="center"/>
            <w:hideMark/>
          </w:tcPr>
          <w:p w14:paraId="14E6A42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0.2946</w:t>
            </w:r>
          </w:p>
        </w:tc>
        <w:tc>
          <w:tcPr>
            <w:tcW w:w="976" w:type="dxa"/>
            <w:tcBorders>
              <w:top w:val="nil"/>
              <w:left w:val="nil"/>
              <w:bottom w:val="nil"/>
              <w:right w:val="nil"/>
            </w:tcBorders>
            <w:shd w:val="clear" w:color="auto" w:fill="auto"/>
            <w:noWrap/>
            <w:vAlign w:val="center"/>
            <w:hideMark/>
          </w:tcPr>
          <w:p w14:paraId="6F341A06"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0.039</w:t>
            </w:r>
          </w:p>
        </w:tc>
      </w:tr>
      <w:tr w:rsidR="002932CB" w:rsidRPr="00C73EB5" w14:paraId="5C0E8EE1" w14:textId="77777777" w:rsidTr="002932CB">
        <w:trPr>
          <w:trHeight w:val="260"/>
        </w:trPr>
        <w:tc>
          <w:tcPr>
            <w:tcW w:w="476" w:type="dxa"/>
            <w:tcBorders>
              <w:top w:val="nil"/>
              <w:left w:val="nil"/>
              <w:bottom w:val="nil"/>
              <w:right w:val="nil"/>
            </w:tcBorders>
            <w:shd w:val="clear" w:color="auto" w:fill="auto"/>
            <w:noWrap/>
            <w:vAlign w:val="center"/>
            <w:hideMark/>
          </w:tcPr>
          <w:p w14:paraId="279830B4"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9</w:t>
            </w:r>
          </w:p>
        </w:tc>
        <w:tc>
          <w:tcPr>
            <w:tcW w:w="916" w:type="dxa"/>
            <w:tcBorders>
              <w:top w:val="nil"/>
              <w:left w:val="nil"/>
              <w:bottom w:val="nil"/>
              <w:right w:val="nil"/>
            </w:tcBorders>
            <w:shd w:val="clear" w:color="auto" w:fill="auto"/>
            <w:noWrap/>
            <w:vAlign w:val="center"/>
            <w:hideMark/>
          </w:tcPr>
          <w:p w14:paraId="1491227D"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2015</w:t>
            </w:r>
          </w:p>
        </w:tc>
        <w:tc>
          <w:tcPr>
            <w:tcW w:w="943" w:type="dxa"/>
            <w:tcBorders>
              <w:top w:val="nil"/>
              <w:left w:val="nil"/>
              <w:bottom w:val="nil"/>
              <w:right w:val="nil"/>
            </w:tcBorders>
            <w:shd w:val="clear" w:color="auto" w:fill="auto"/>
            <w:noWrap/>
            <w:vAlign w:val="center"/>
            <w:hideMark/>
          </w:tcPr>
          <w:p w14:paraId="1EE4D8A0"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65.00</w:t>
            </w:r>
          </w:p>
        </w:tc>
        <w:tc>
          <w:tcPr>
            <w:tcW w:w="949" w:type="dxa"/>
            <w:tcBorders>
              <w:top w:val="nil"/>
              <w:left w:val="nil"/>
              <w:bottom w:val="nil"/>
              <w:right w:val="nil"/>
            </w:tcBorders>
            <w:shd w:val="clear" w:color="auto" w:fill="auto"/>
            <w:noWrap/>
            <w:vAlign w:val="center"/>
            <w:hideMark/>
          </w:tcPr>
          <w:p w14:paraId="4C5722F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0.750</w:t>
            </w:r>
          </w:p>
        </w:tc>
        <w:tc>
          <w:tcPr>
            <w:tcW w:w="948" w:type="dxa"/>
            <w:tcBorders>
              <w:top w:val="nil"/>
              <w:left w:val="nil"/>
              <w:bottom w:val="nil"/>
              <w:right w:val="nil"/>
            </w:tcBorders>
            <w:shd w:val="clear" w:color="auto" w:fill="auto"/>
            <w:noWrap/>
            <w:vAlign w:val="center"/>
            <w:hideMark/>
          </w:tcPr>
          <w:p w14:paraId="45E5BB25"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0.250</w:t>
            </w:r>
          </w:p>
        </w:tc>
        <w:tc>
          <w:tcPr>
            <w:tcW w:w="946" w:type="dxa"/>
            <w:tcBorders>
              <w:top w:val="nil"/>
              <w:left w:val="nil"/>
              <w:bottom w:val="nil"/>
              <w:right w:val="nil"/>
            </w:tcBorders>
            <w:shd w:val="clear" w:color="auto" w:fill="auto"/>
            <w:noWrap/>
            <w:vAlign w:val="center"/>
            <w:hideMark/>
          </w:tcPr>
          <w:p w14:paraId="19494A9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-0.66</w:t>
            </w:r>
          </w:p>
        </w:tc>
        <w:tc>
          <w:tcPr>
            <w:tcW w:w="976" w:type="dxa"/>
            <w:tcBorders>
              <w:top w:val="nil"/>
              <w:left w:val="nil"/>
              <w:bottom w:val="nil"/>
              <w:right w:val="nil"/>
            </w:tcBorders>
            <w:shd w:val="clear" w:color="auto" w:fill="auto"/>
            <w:noWrap/>
            <w:vAlign w:val="center"/>
            <w:hideMark/>
          </w:tcPr>
          <w:p w14:paraId="2BC0508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0.7454</w:t>
            </w:r>
          </w:p>
        </w:tc>
        <w:tc>
          <w:tcPr>
            <w:tcW w:w="950" w:type="dxa"/>
            <w:tcBorders>
              <w:top w:val="nil"/>
              <w:left w:val="nil"/>
              <w:bottom w:val="nil"/>
              <w:right w:val="nil"/>
            </w:tcBorders>
            <w:shd w:val="clear" w:color="auto" w:fill="auto"/>
            <w:noWrap/>
            <w:vAlign w:val="center"/>
            <w:hideMark/>
          </w:tcPr>
          <w:p w14:paraId="0BDD858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0.2546</w:t>
            </w:r>
          </w:p>
        </w:tc>
        <w:tc>
          <w:tcPr>
            <w:tcW w:w="976" w:type="dxa"/>
            <w:tcBorders>
              <w:top w:val="nil"/>
              <w:left w:val="nil"/>
              <w:bottom w:val="nil"/>
              <w:right w:val="nil"/>
            </w:tcBorders>
            <w:shd w:val="clear" w:color="auto" w:fill="auto"/>
            <w:noWrap/>
            <w:vAlign w:val="center"/>
            <w:hideMark/>
          </w:tcPr>
          <w:p w14:paraId="4C57B6D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0.005</w:t>
            </w:r>
          </w:p>
        </w:tc>
      </w:tr>
      <w:tr w:rsidR="002932CB" w:rsidRPr="00C73EB5" w14:paraId="156A10B6" w14:textId="77777777" w:rsidTr="002932CB">
        <w:trPr>
          <w:trHeight w:val="260"/>
        </w:trPr>
        <w:tc>
          <w:tcPr>
            <w:tcW w:w="476" w:type="dxa"/>
            <w:tcBorders>
              <w:top w:val="nil"/>
              <w:left w:val="nil"/>
              <w:bottom w:val="nil"/>
              <w:right w:val="nil"/>
            </w:tcBorders>
            <w:shd w:val="clear" w:color="auto" w:fill="auto"/>
            <w:noWrap/>
            <w:vAlign w:val="center"/>
            <w:hideMark/>
          </w:tcPr>
          <w:p w14:paraId="358C24BB"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10</w:t>
            </w:r>
          </w:p>
        </w:tc>
        <w:tc>
          <w:tcPr>
            <w:tcW w:w="916" w:type="dxa"/>
            <w:tcBorders>
              <w:top w:val="nil"/>
              <w:left w:val="nil"/>
              <w:bottom w:val="nil"/>
              <w:right w:val="nil"/>
            </w:tcBorders>
            <w:shd w:val="clear" w:color="auto" w:fill="auto"/>
            <w:noWrap/>
            <w:vAlign w:val="center"/>
            <w:hideMark/>
          </w:tcPr>
          <w:p w14:paraId="5C69EF5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2009</w:t>
            </w:r>
          </w:p>
        </w:tc>
        <w:tc>
          <w:tcPr>
            <w:tcW w:w="943" w:type="dxa"/>
            <w:tcBorders>
              <w:top w:val="nil"/>
              <w:left w:val="nil"/>
              <w:bottom w:val="nil"/>
              <w:right w:val="nil"/>
            </w:tcBorders>
            <w:shd w:val="clear" w:color="auto" w:fill="auto"/>
            <w:noWrap/>
            <w:vAlign w:val="center"/>
            <w:hideMark/>
          </w:tcPr>
          <w:p w14:paraId="67102C3B"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58.67</w:t>
            </w:r>
          </w:p>
        </w:tc>
        <w:tc>
          <w:tcPr>
            <w:tcW w:w="949" w:type="dxa"/>
            <w:tcBorders>
              <w:top w:val="nil"/>
              <w:left w:val="nil"/>
              <w:bottom w:val="nil"/>
              <w:right w:val="nil"/>
            </w:tcBorders>
            <w:shd w:val="clear" w:color="auto" w:fill="auto"/>
            <w:noWrap/>
            <w:vAlign w:val="center"/>
            <w:hideMark/>
          </w:tcPr>
          <w:p w14:paraId="727DB9C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0.833</w:t>
            </w:r>
          </w:p>
        </w:tc>
        <w:tc>
          <w:tcPr>
            <w:tcW w:w="948" w:type="dxa"/>
            <w:tcBorders>
              <w:top w:val="nil"/>
              <w:left w:val="nil"/>
              <w:bottom w:val="nil"/>
              <w:right w:val="nil"/>
            </w:tcBorders>
            <w:shd w:val="clear" w:color="auto" w:fill="auto"/>
            <w:noWrap/>
            <w:vAlign w:val="center"/>
            <w:hideMark/>
          </w:tcPr>
          <w:p w14:paraId="5C4D3281"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0.167</w:t>
            </w:r>
          </w:p>
        </w:tc>
        <w:tc>
          <w:tcPr>
            <w:tcW w:w="946" w:type="dxa"/>
            <w:tcBorders>
              <w:top w:val="nil"/>
              <w:left w:val="nil"/>
              <w:bottom w:val="nil"/>
              <w:right w:val="nil"/>
            </w:tcBorders>
            <w:shd w:val="clear" w:color="auto" w:fill="auto"/>
            <w:noWrap/>
            <w:vAlign w:val="center"/>
            <w:hideMark/>
          </w:tcPr>
          <w:p w14:paraId="18975AA7"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-0.82</w:t>
            </w:r>
          </w:p>
        </w:tc>
        <w:tc>
          <w:tcPr>
            <w:tcW w:w="976" w:type="dxa"/>
            <w:tcBorders>
              <w:top w:val="nil"/>
              <w:left w:val="nil"/>
              <w:bottom w:val="nil"/>
              <w:right w:val="nil"/>
            </w:tcBorders>
            <w:shd w:val="clear" w:color="auto" w:fill="auto"/>
            <w:noWrap/>
            <w:vAlign w:val="center"/>
            <w:hideMark/>
          </w:tcPr>
          <w:p w14:paraId="017D7FB4"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0.7939</w:t>
            </w:r>
          </w:p>
        </w:tc>
        <w:tc>
          <w:tcPr>
            <w:tcW w:w="950" w:type="dxa"/>
            <w:tcBorders>
              <w:top w:val="nil"/>
              <w:left w:val="nil"/>
              <w:bottom w:val="nil"/>
              <w:right w:val="nil"/>
            </w:tcBorders>
            <w:shd w:val="clear" w:color="auto" w:fill="auto"/>
            <w:noWrap/>
            <w:vAlign w:val="center"/>
            <w:hideMark/>
          </w:tcPr>
          <w:p w14:paraId="4698D75C"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0.2061</w:t>
            </w:r>
          </w:p>
        </w:tc>
        <w:tc>
          <w:tcPr>
            <w:tcW w:w="976" w:type="dxa"/>
            <w:tcBorders>
              <w:top w:val="nil"/>
              <w:left w:val="nil"/>
              <w:bottom w:val="nil"/>
              <w:right w:val="nil"/>
            </w:tcBorders>
            <w:shd w:val="clear" w:color="auto" w:fill="auto"/>
            <w:noWrap/>
            <w:vAlign w:val="center"/>
            <w:hideMark/>
          </w:tcPr>
          <w:p w14:paraId="708ABC63"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0.039</w:t>
            </w:r>
          </w:p>
        </w:tc>
      </w:tr>
      <w:tr w:rsidR="002932CB" w:rsidRPr="00C73EB5" w14:paraId="70C8102F" w14:textId="77777777" w:rsidTr="002932CB">
        <w:trPr>
          <w:trHeight w:val="260"/>
        </w:trPr>
        <w:tc>
          <w:tcPr>
            <w:tcW w:w="476" w:type="dxa"/>
            <w:tcBorders>
              <w:top w:val="nil"/>
              <w:left w:val="nil"/>
              <w:bottom w:val="single" w:sz="4" w:space="0" w:color="auto"/>
              <w:right w:val="nil"/>
            </w:tcBorders>
            <w:shd w:val="clear" w:color="auto" w:fill="auto"/>
            <w:noWrap/>
            <w:vAlign w:val="center"/>
            <w:hideMark/>
          </w:tcPr>
          <w:p w14:paraId="210FDB94"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11</w:t>
            </w:r>
          </w:p>
        </w:tc>
        <w:tc>
          <w:tcPr>
            <w:tcW w:w="916" w:type="dxa"/>
            <w:tcBorders>
              <w:top w:val="nil"/>
              <w:left w:val="nil"/>
              <w:bottom w:val="single" w:sz="4" w:space="0" w:color="auto"/>
              <w:right w:val="nil"/>
            </w:tcBorders>
            <w:shd w:val="clear" w:color="auto" w:fill="auto"/>
            <w:noWrap/>
            <w:vAlign w:val="center"/>
            <w:hideMark/>
          </w:tcPr>
          <w:p w14:paraId="78677ED9"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2014</w:t>
            </w:r>
          </w:p>
        </w:tc>
        <w:tc>
          <w:tcPr>
            <w:tcW w:w="943" w:type="dxa"/>
            <w:tcBorders>
              <w:top w:val="nil"/>
              <w:left w:val="nil"/>
              <w:bottom w:val="single" w:sz="4" w:space="0" w:color="auto"/>
              <w:right w:val="nil"/>
            </w:tcBorders>
            <w:shd w:val="clear" w:color="auto" w:fill="auto"/>
            <w:noWrap/>
            <w:vAlign w:val="center"/>
            <w:hideMark/>
          </w:tcPr>
          <w:p w14:paraId="357A52FA"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49.33</w:t>
            </w:r>
          </w:p>
        </w:tc>
        <w:tc>
          <w:tcPr>
            <w:tcW w:w="949" w:type="dxa"/>
            <w:tcBorders>
              <w:top w:val="nil"/>
              <w:left w:val="nil"/>
              <w:bottom w:val="single" w:sz="4" w:space="0" w:color="auto"/>
              <w:right w:val="nil"/>
            </w:tcBorders>
            <w:shd w:val="clear" w:color="auto" w:fill="auto"/>
            <w:noWrap/>
            <w:vAlign w:val="center"/>
            <w:hideMark/>
          </w:tcPr>
          <w:p w14:paraId="30CE1C4F"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0.917</w:t>
            </w:r>
          </w:p>
        </w:tc>
        <w:tc>
          <w:tcPr>
            <w:tcW w:w="948" w:type="dxa"/>
            <w:tcBorders>
              <w:top w:val="nil"/>
              <w:left w:val="nil"/>
              <w:bottom w:val="single" w:sz="4" w:space="0" w:color="auto"/>
              <w:right w:val="nil"/>
            </w:tcBorders>
            <w:shd w:val="clear" w:color="auto" w:fill="auto"/>
            <w:noWrap/>
            <w:vAlign w:val="center"/>
            <w:hideMark/>
          </w:tcPr>
          <w:p w14:paraId="6E20D43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0.083</w:t>
            </w:r>
          </w:p>
        </w:tc>
        <w:tc>
          <w:tcPr>
            <w:tcW w:w="946" w:type="dxa"/>
            <w:tcBorders>
              <w:top w:val="nil"/>
              <w:left w:val="nil"/>
              <w:bottom w:val="single" w:sz="4" w:space="0" w:color="auto"/>
              <w:right w:val="nil"/>
            </w:tcBorders>
            <w:shd w:val="clear" w:color="auto" w:fill="auto"/>
            <w:noWrap/>
            <w:vAlign w:val="center"/>
            <w:hideMark/>
          </w:tcPr>
          <w:p w14:paraId="7C7A5A28"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-1.05</w:t>
            </w:r>
          </w:p>
        </w:tc>
        <w:tc>
          <w:tcPr>
            <w:tcW w:w="976" w:type="dxa"/>
            <w:tcBorders>
              <w:top w:val="nil"/>
              <w:left w:val="nil"/>
              <w:bottom w:val="single" w:sz="4" w:space="0" w:color="auto"/>
              <w:right w:val="nil"/>
            </w:tcBorders>
            <w:shd w:val="clear" w:color="auto" w:fill="auto"/>
            <w:noWrap/>
            <w:vAlign w:val="center"/>
            <w:hideMark/>
          </w:tcPr>
          <w:p w14:paraId="7CE1AD6F"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0.8531</w:t>
            </w:r>
          </w:p>
        </w:tc>
        <w:tc>
          <w:tcPr>
            <w:tcW w:w="950" w:type="dxa"/>
            <w:tcBorders>
              <w:top w:val="nil"/>
              <w:left w:val="nil"/>
              <w:bottom w:val="single" w:sz="4" w:space="0" w:color="auto"/>
              <w:right w:val="nil"/>
            </w:tcBorders>
            <w:shd w:val="clear" w:color="auto" w:fill="auto"/>
            <w:noWrap/>
            <w:vAlign w:val="center"/>
            <w:hideMark/>
          </w:tcPr>
          <w:p w14:paraId="78C773BB"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0.1469</w:t>
            </w:r>
          </w:p>
        </w:tc>
        <w:tc>
          <w:tcPr>
            <w:tcW w:w="976" w:type="dxa"/>
            <w:tcBorders>
              <w:top w:val="nil"/>
              <w:left w:val="nil"/>
              <w:bottom w:val="single" w:sz="4" w:space="0" w:color="auto"/>
              <w:right w:val="nil"/>
            </w:tcBorders>
            <w:shd w:val="clear" w:color="auto" w:fill="auto"/>
            <w:noWrap/>
            <w:vAlign w:val="center"/>
            <w:hideMark/>
          </w:tcPr>
          <w:p w14:paraId="16AFC93E" w14:textId="77777777" w:rsidR="002932CB" w:rsidRPr="00C73EB5" w:rsidRDefault="002932CB" w:rsidP="002932CB">
            <w:pPr>
              <w:spacing w:after="0" w:line="240" w:lineRule="auto"/>
              <w:jc w:val="center"/>
              <w:rPr>
                <w:rFonts w:ascii="Arial Narrow" w:hAnsi="Arial Narrow" w:cs="Arial"/>
                <w:sz w:val="20"/>
                <w:szCs w:val="20"/>
                <w:lang w:val="en-ID" w:eastAsia="en-ID"/>
              </w:rPr>
            </w:pPr>
            <w:r w:rsidRPr="00C73EB5">
              <w:rPr>
                <w:rFonts w:ascii="Arial Narrow" w:hAnsi="Arial Narrow" w:cs="Arial"/>
                <w:sz w:val="20"/>
                <w:szCs w:val="20"/>
                <w:lang w:val="en-ID" w:eastAsia="en-ID"/>
              </w:rPr>
              <w:t>0.064</w:t>
            </w:r>
          </w:p>
        </w:tc>
      </w:tr>
      <w:tr w:rsidR="002932CB" w:rsidRPr="008729E5" w14:paraId="57221C7A" w14:textId="77777777" w:rsidTr="002932CB">
        <w:trPr>
          <w:trHeight w:val="260"/>
        </w:trPr>
        <w:tc>
          <w:tcPr>
            <w:tcW w:w="476" w:type="dxa"/>
            <w:tcBorders>
              <w:top w:val="nil"/>
              <w:left w:val="nil"/>
              <w:bottom w:val="nil"/>
              <w:right w:val="nil"/>
            </w:tcBorders>
            <w:shd w:val="clear" w:color="auto" w:fill="auto"/>
            <w:noWrap/>
            <w:vAlign w:val="bottom"/>
            <w:hideMark/>
          </w:tcPr>
          <w:p w14:paraId="4621D1E9"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16" w:type="dxa"/>
            <w:tcBorders>
              <w:top w:val="nil"/>
              <w:left w:val="nil"/>
              <w:bottom w:val="nil"/>
              <w:right w:val="nil"/>
            </w:tcBorders>
            <w:shd w:val="clear" w:color="auto" w:fill="auto"/>
            <w:noWrap/>
            <w:vAlign w:val="bottom"/>
            <w:hideMark/>
          </w:tcPr>
          <w:p w14:paraId="1A7EB4C8"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n</w:t>
            </w:r>
          </w:p>
        </w:tc>
        <w:tc>
          <w:tcPr>
            <w:tcW w:w="943" w:type="dxa"/>
            <w:tcBorders>
              <w:top w:val="nil"/>
              <w:left w:val="nil"/>
              <w:bottom w:val="nil"/>
              <w:right w:val="nil"/>
            </w:tcBorders>
            <w:shd w:val="clear" w:color="auto" w:fill="auto"/>
            <w:noWrap/>
            <w:vAlign w:val="bottom"/>
            <w:hideMark/>
          </w:tcPr>
          <w:p w14:paraId="09EA2E08" w14:textId="77777777" w:rsidR="002932CB" w:rsidRPr="008729E5" w:rsidRDefault="002932CB" w:rsidP="002932CB">
            <w:pPr>
              <w:spacing w:after="0" w:line="240" w:lineRule="auto"/>
              <w:jc w:val="right"/>
              <w:rPr>
                <w:rFonts w:ascii="Arial Narrow" w:hAnsi="Arial Narrow" w:cs="Arial"/>
                <w:sz w:val="20"/>
                <w:szCs w:val="20"/>
                <w:lang w:val="en-ID" w:eastAsia="en-ID"/>
              </w:rPr>
            </w:pPr>
            <w:r w:rsidRPr="008729E5">
              <w:rPr>
                <w:rFonts w:ascii="Arial Narrow" w:hAnsi="Arial Narrow" w:cs="Arial"/>
                <w:sz w:val="20"/>
                <w:szCs w:val="20"/>
                <w:lang w:val="en-ID" w:eastAsia="en-ID"/>
              </w:rPr>
              <w:t>11</w:t>
            </w:r>
          </w:p>
        </w:tc>
        <w:tc>
          <w:tcPr>
            <w:tcW w:w="949" w:type="dxa"/>
            <w:tcBorders>
              <w:top w:val="nil"/>
              <w:left w:val="nil"/>
              <w:bottom w:val="nil"/>
              <w:right w:val="nil"/>
            </w:tcBorders>
            <w:shd w:val="clear" w:color="auto" w:fill="auto"/>
            <w:noWrap/>
            <w:vAlign w:val="bottom"/>
            <w:hideMark/>
          </w:tcPr>
          <w:p w14:paraId="77F4A66B"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48" w:type="dxa"/>
            <w:tcBorders>
              <w:top w:val="nil"/>
              <w:left w:val="nil"/>
              <w:bottom w:val="nil"/>
              <w:right w:val="nil"/>
            </w:tcBorders>
            <w:shd w:val="clear" w:color="auto" w:fill="auto"/>
            <w:noWrap/>
            <w:vAlign w:val="bottom"/>
            <w:hideMark/>
          </w:tcPr>
          <w:p w14:paraId="7FA15BF1"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46" w:type="dxa"/>
            <w:tcBorders>
              <w:top w:val="nil"/>
              <w:left w:val="nil"/>
              <w:bottom w:val="nil"/>
              <w:right w:val="nil"/>
            </w:tcBorders>
            <w:shd w:val="clear" w:color="auto" w:fill="auto"/>
            <w:noWrap/>
            <w:vAlign w:val="bottom"/>
            <w:hideMark/>
          </w:tcPr>
          <w:p w14:paraId="6C511D2A"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76" w:type="dxa"/>
            <w:tcBorders>
              <w:top w:val="nil"/>
              <w:left w:val="nil"/>
              <w:bottom w:val="nil"/>
              <w:right w:val="nil"/>
            </w:tcBorders>
            <w:shd w:val="clear" w:color="auto" w:fill="auto"/>
            <w:noWrap/>
            <w:vAlign w:val="bottom"/>
            <w:hideMark/>
          </w:tcPr>
          <w:p w14:paraId="7ED8D4C2"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50" w:type="dxa"/>
            <w:tcBorders>
              <w:top w:val="nil"/>
              <w:left w:val="nil"/>
              <w:bottom w:val="nil"/>
              <w:right w:val="nil"/>
            </w:tcBorders>
            <w:shd w:val="clear" w:color="auto" w:fill="auto"/>
            <w:noWrap/>
            <w:vAlign w:val="bottom"/>
            <w:hideMark/>
          </w:tcPr>
          <w:p w14:paraId="5F670418" w14:textId="77777777" w:rsidR="002932CB" w:rsidRPr="008729E5" w:rsidRDefault="002932CB" w:rsidP="002932CB">
            <w:pPr>
              <w:spacing w:after="0" w:line="240" w:lineRule="auto"/>
              <w:jc w:val="center"/>
              <w:rPr>
                <w:rFonts w:ascii="Arial Narrow" w:hAnsi="Arial Narrow" w:cs="Arial"/>
                <w:sz w:val="20"/>
                <w:szCs w:val="20"/>
                <w:lang w:val="en-ID" w:eastAsia="en-ID"/>
              </w:rPr>
            </w:pPr>
            <w:r w:rsidRPr="008729E5">
              <w:rPr>
                <w:rFonts w:ascii="Arial Narrow" w:hAnsi="Arial Narrow" w:cs="Arial"/>
                <w:sz w:val="20"/>
                <w:szCs w:val="20"/>
                <w:lang w:val="en-ID" w:eastAsia="en-ID"/>
              </w:rPr>
              <w:t>D =</w:t>
            </w:r>
          </w:p>
        </w:tc>
        <w:tc>
          <w:tcPr>
            <w:tcW w:w="976" w:type="dxa"/>
            <w:tcBorders>
              <w:top w:val="nil"/>
              <w:left w:val="nil"/>
              <w:bottom w:val="nil"/>
              <w:right w:val="nil"/>
            </w:tcBorders>
            <w:shd w:val="clear" w:color="auto" w:fill="auto"/>
            <w:noWrap/>
            <w:vAlign w:val="center"/>
            <w:hideMark/>
          </w:tcPr>
          <w:p w14:paraId="0E150309" w14:textId="77777777" w:rsidR="002932CB" w:rsidRPr="008729E5" w:rsidRDefault="002932CB" w:rsidP="002932CB">
            <w:pPr>
              <w:spacing w:after="0" w:line="240" w:lineRule="auto"/>
              <w:jc w:val="center"/>
              <w:rPr>
                <w:rFonts w:ascii="Arial Narrow" w:hAnsi="Arial Narrow" w:cs="Arial"/>
                <w:sz w:val="20"/>
                <w:szCs w:val="20"/>
                <w:lang w:val="en-ID" w:eastAsia="en-ID"/>
              </w:rPr>
            </w:pPr>
            <w:r w:rsidRPr="008729E5">
              <w:rPr>
                <w:rFonts w:ascii="Arial Narrow" w:hAnsi="Arial Narrow" w:cs="Arial"/>
                <w:sz w:val="20"/>
                <w:szCs w:val="20"/>
                <w:lang w:val="en-ID" w:eastAsia="en-ID"/>
              </w:rPr>
              <w:t>0.191</w:t>
            </w:r>
          </w:p>
        </w:tc>
      </w:tr>
      <w:tr w:rsidR="002932CB" w:rsidRPr="008729E5" w14:paraId="69858794" w14:textId="77777777" w:rsidTr="002932CB">
        <w:trPr>
          <w:trHeight w:val="260"/>
        </w:trPr>
        <w:tc>
          <w:tcPr>
            <w:tcW w:w="476" w:type="dxa"/>
            <w:tcBorders>
              <w:top w:val="nil"/>
              <w:left w:val="nil"/>
              <w:bottom w:val="nil"/>
              <w:right w:val="nil"/>
            </w:tcBorders>
            <w:shd w:val="clear" w:color="auto" w:fill="auto"/>
            <w:noWrap/>
            <w:vAlign w:val="bottom"/>
            <w:hideMark/>
          </w:tcPr>
          <w:p w14:paraId="52AB549A" w14:textId="77777777" w:rsidR="002932CB" w:rsidRPr="008729E5" w:rsidRDefault="002932CB" w:rsidP="002932CB">
            <w:pPr>
              <w:spacing w:after="0" w:line="240" w:lineRule="auto"/>
              <w:jc w:val="center"/>
              <w:rPr>
                <w:rFonts w:ascii="Arial Narrow" w:hAnsi="Arial Narrow" w:cs="Arial"/>
                <w:sz w:val="20"/>
                <w:szCs w:val="20"/>
                <w:lang w:val="en-ID" w:eastAsia="en-ID"/>
              </w:rPr>
            </w:pPr>
          </w:p>
        </w:tc>
        <w:tc>
          <w:tcPr>
            <w:tcW w:w="916" w:type="dxa"/>
            <w:tcBorders>
              <w:top w:val="nil"/>
              <w:left w:val="nil"/>
              <w:bottom w:val="nil"/>
              <w:right w:val="nil"/>
            </w:tcBorders>
            <w:shd w:val="clear" w:color="auto" w:fill="auto"/>
            <w:noWrap/>
            <w:vAlign w:val="bottom"/>
            <w:hideMark/>
          </w:tcPr>
          <w:p w14:paraId="11D98173"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Rerata</w:t>
            </w:r>
          </w:p>
        </w:tc>
        <w:tc>
          <w:tcPr>
            <w:tcW w:w="943" w:type="dxa"/>
            <w:tcBorders>
              <w:top w:val="nil"/>
              <w:left w:val="nil"/>
              <w:bottom w:val="nil"/>
              <w:right w:val="nil"/>
            </w:tcBorders>
            <w:shd w:val="clear" w:color="auto" w:fill="auto"/>
            <w:noWrap/>
            <w:vAlign w:val="bottom"/>
            <w:hideMark/>
          </w:tcPr>
          <w:p w14:paraId="6047C2A9" w14:textId="77777777" w:rsidR="002932CB" w:rsidRPr="008729E5" w:rsidRDefault="002932CB" w:rsidP="002932CB">
            <w:pPr>
              <w:spacing w:after="0" w:line="240" w:lineRule="auto"/>
              <w:jc w:val="right"/>
              <w:rPr>
                <w:rFonts w:ascii="Arial Narrow" w:hAnsi="Arial Narrow" w:cs="Arial"/>
                <w:sz w:val="20"/>
                <w:szCs w:val="20"/>
                <w:lang w:val="en-ID" w:eastAsia="en-ID"/>
              </w:rPr>
            </w:pPr>
            <w:r w:rsidRPr="008729E5">
              <w:rPr>
                <w:rFonts w:ascii="Arial Narrow" w:hAnsi="Arial Narrow" w:cs="Arial"/>
                <w:sz w:val="20"/>
                <w:szCs w:val="20"/>
                <w:lang w:val="en-ID" w:eastAsia="en-ID"/>
              </w:rPr>
              <w:t>91.44</w:t>
            </w:r>
          </w:p>
        </w:tc>
        <w:tc>
          <w:tcPr>
            <w:tcW w:w="949" w:type="dxa"/>
            <w:tcBorders>
              <w:top w:val="nil"/>
              <w:left w:val="nil"/>
              <w:bottom w:val="nil"/>
              <w:right w:val="nil"/>
            </w:tcBorders>
            <w:shd w:val="clear" w:color="auto" w:fill="auto"/>
            <w:noWrap/>
            <w:vAlign w:val="bottom"/>
            <w:hideMark/>
          </w:tcPr>
          <w:p w14:paraId="3C03BBD7" w14:textId="77777777" w:rsidR="002932CB" w:rsidRPr="008729E5" w:rsidRDefault="002932CB" w:rsidP="002932CB">
            <w:pPr>
              <w:spacing w:after="0" w:line="240" w:lineRule="auto"/>
              <w:jc w:val="right"/>
              <w:rPr>
                <w:rFonts w:ascii="Arial Narrow" w:hAnsi="Arial Narrow" w:cs="Arial"/>
                <w:sz w:val="20"/>
                <w:szCs w:val="20"/>
                <w:lang w:val="en-ID" w:eastAsia="en-ID"/>
              </w:rPr>
            </w:pPr>
          </w:p>
        </w:tc>
        <w:tc>
          <w:tcPr>
            <w:tcW w:w="948" w:type="dxa"/>
            <w:tcBorders>
              <w:top w:val="nil"/>
              <w:left w:val="nil"/>
              <w:bottom w:val="nil"/>
              <w:right w:val="nil"/>
            </w:tcBorders>
            <w:shd w:val="clear" w:color="auto" w:fill="auto"/>
            <w:noWrap/>
            <w:vAlign w:val="bottom"/>
            <w:hideMark/>
          </w:tcPr>
          <w:p w14:paraId="7649F6E7" w14:textId="77777777" w:rsidR="002932CB" w:rsidRPr="008729E5" w:rsidRDefault="002932CB" w:rsidP="002932CB">
            <w:pPr>
              <w:spacing w:after="0" w:line="240" w:lineRule="auto"/>
              <w:rPr>
                <w:rFonts w:ascii="Times New Roman" w:hAnsi="Times New Roman" w:cs="Times New Roman"/>
                <w:sz w:val="20"/>
                <w:szCs w:val="20"/>
                <w:lang w:val="en-ID" w:eastAsia="en-ID"/>
              </w:rPr>
            </w:pPr>
          </w:p>
        </w:tc>
        <w:tc>
          <w:tcPr>
            <w:tcW w:w="946" w:type="dxa"/>
            <w:tcBorders>
              <w:top w:val="nil"/>
              <w:left w:val="nil"/>
              <w:bottom w:val="nil"/>
              <w:right w:val="nil"/>
            </w:tcBorders>
            <w:shd w:val="clear" w:color="auto" w:fill="auto"/>
            <w:noWrap/>
            <w:vAlign w:val="bottom"/>
            <w:hideMark/>
          </w:tcPr>
          <w:p w14:paraId="0E91E6EB" w14:textId="77777777" w:rsidR="002932CB" w:rsidRPr="008729E5" w:rsidRDefault="002932CB" w:rsidP="002932CB">
            <w:pPr>
              <w:spacing w:after="0" w:line="240" w:lineRule="auto"/>
              <w:rPr>
                <w:rFonts w:ascii="Times New Roman" w:hAnsi="Times New Roman" w:cs="Times New Roman"/>
                <w:sz w:val="20"/>
                <w:szCs w:val="20"/>
                <w:lang w:val="en-ID" w:eastAsia="en-ID"/>
              </w:rPr>
            </w:pPr>
          </w:p>
        </w:tc>
        <w:tc>
          <w:tcPr>
            <w:tcW w:w="976" w:type="dxa"/>
            <w:tcBorders>
              <w:top w:val="nil"/>
              <w:left w:val="nil"/>
              <w:bottom w:val="nil"/>
              <w:right w:val="nil"/>
            </w:tcBorders>
            <w:shd w:val="clear" w:color="auto" w:fill="auto"/>
            <w:noWrap/>
            <w:vAlign w:val="bottom"/>
            <w:hideMark/>
          </w:tcPr>
          <w:p w14:paraId="0E548789" w14:textId="77777777" w:rsidR="002932CB" w:rsidRPr="008729E5" w:rsidRDefault="002932CB" w:rsidP="002932CB">
            <w:pPr>
              <w:spacing w:after="0" w:line="240" w:lineRule="auto"/>
              <w:rPr>
                <w:rFonts w:ascii="Times New Roman" w:hAnsi="Times New Roman" w:cs="Times New Roman"/>
                <w:sz w:val="20"/>
                <w:szCs w:val="20"/>
                <w:lang w:val="en-ID" w:eastAsia="en-ID"/>
              </w:rPr>
            </w:pPr>
          </w:p>
        </w:tc>
        <w:tc>
          <w:tcPr>
            <w:tcW w:w="950" w:type="dxa"/>
            <w:tcBorders>
              <w:top w:val="nil"/>
              <w:left w:val="nil"/>
              <w:bottom w:val="nil"/>
              <w:right w:val="nil"/>
            </w:tcBorders>
            <w:shd w:val="clear" w:color="auto" w:fill="auto"/>
            <w:noWrap/>
            <w:vAlign w:val="bottom"/>
            <w:hideMark/>
          </w:tcPr>
          <w:p w14:paraId="5BE05528" w14:textId="77777777" w:rsidR="002932CB" w:rsidRPr="008729E5" w:rsidRDefault="002932CB" w:rsidP="002932CB">
            <w:pPr>
              <w:spacing w:after="0" w:line="240" w:lineRule="auto"/>
              <w:rPr>
                <w:rFonts w:ascii="Times New Roman" w:hAnsi="Times New Roman" w:cs="Times New Roman"/>
                <w:sz w:val="20"/>
                <w:szCs w:val="20"/>
                <w:lang w:val="en-ID" w:eastAsia="en-ID"/>
              </w:rPr>
            </w:pPr>
          </w:p>
        </w:tc>
        <w:tc>
          <w:tcPr>
            <w:tcW w:w="976" w:type="dxa"/>
            <w:tcBorders>
              <w:top w:val="nil"/>
              <w:left w:val="nil"/>
              <w:bottom w:val="nil"/>
              <w:right w:val="nil"/>
            </w:tcBorders>
            <w:shd w:val="clear" w:color="auto" w:fill="auto"/>
            <w:noWrap/>
            <w:vAlign w:val="bottom"/>
            <w:hideMark/>
          </w:tcPr>
          <w:p w14:paraId="482FB6D3" w14:textId="77777777" w:rsidR="002932CB" w:rsidRPr="008729E5" w:rsidRDefault="002932CB" w:rsidP="002932CB">
            <w:pPr>
              <w:spacing w:after="0" w:line="240" w:lineRule="auto"/>
              <w:rPr>
                <w:rFonts w:ascii="Times New Roman" w:hAnsi="Times New Roman" w:cs="Times New Roman"/>
                <w:sz w:val="20"/>
                <w:szCs w:val="20"/>
                <w:lang w:val="en-ID" w:eastAsia="en-ID"/>
              </w:rPr>
            </w:pPr>
          </w:p>
        </w:tc>
      </w:tr>
      <w:tr w:rsidR="002932CB" w:rsidRPr="008729E5" w14:paraId="5473D82F" w14:textId="77777777" w:rsidTr="002932CB">
        <w:trPr>
          <w:trHeight w:val="260"/>
        </w:trPr>
        <w:tc>
          <w:tcPr>
            <w:tcW w:w="476" w:type="dxa"/>
            <w:tcBorders>
              <w:top w:val="nil"/>
              <w:left w:val="nil"/>
              <w:bottom w:val="single" w:sz="4" w:space="0" w:color="auto"/>
              <w:right w:val="nil"/>
            </w:tcBorders>
            <w:shd w:val="clear" w:color="auto" w:fill="auto"/>
            <w:noWrap/>
            <w:vAlign w:val="bottom"/>
            <w:hideMark/>
          </w:tcPr>
          <w:p w14:paraId="42AF2B2E"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16" w:type="dxa"/>
            <w:tcBorders>
              <w:top w:val="nil"/>
              <w:left w:val="nil"/>
              <w:bottom w:val="single" w:sz="4" w:space="0" w:color="auto"/>
              <w:right w:val="nil"/>
            </w:tcBorders>
            <w:shd w:val="clear" w:color="auto" w:fill="auto"/>
            <w:noWrap/>
            <w:vAlign w:val="bottom"/>
            <w:hideMark/>
          </w:tcPr>
          <w:p w14:paraId="55186B90"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Std.Dev(s)</w:t>
            </w:r>
          </w:p>
        </w:tc>
        <w:tc>
          <w:tcPr>
            <w:tcW w:w="943" w:type="dxa"/>
            <w:tcBorders>
              <w:top w:val="nil"/>
              <w:left w:val="nil"/>
              <w:bottom w:val="single" w:sz="4" w:space="0" w:color="auto"/>
              <w:right w:val="nil"/>
            </w:tcBorders>
            <w:shd w:val="clear" w:color="auto" w:fill="auto"/>
            <w:noWrap/>
            <w:vAlign w:val="bottom"/>
            <w:hideMark/>
          </w:tcPr>
          <w:p w14:paraId="24E343B6" w14:textId="77777777" w:rsidR="002932CB" w:rsidRPr="008729E5" w:rsidRDefault="002932CB" w:rsidP="002932CB">
            <w:pPr>
              <w:spacing w:after="0" w:line="240" w:lineRule="auto"/>
              <w:jc w:val="right"/>
              <w:rPr>
                <w:rFonts w:ascii="Arial Narrow" w:hAnsi="Arial Narrow" w:cs="Arial"/>
                <w:sz w:val="20"/>
                <w:szCs w:val="20"/>
                <w:lang w:val="en-ID" w:eastAsia="en-ID"/>
              </w:rPr>
            </w:pPr>
            <w:r w:rsidRPr="008729E5">
              <w:rPr>
                <w:rFonts w:ascii="Arial Narrow" w:hAnsi="Arial Narrow" w:cs="Arial"/>
                <w:sz w:val="20"/>
                <w:szCs w:val="20"/>
                <w:lang w:val="en-ID" w:eastAsia="en-ID"/>
              </w:rPr>
              <w:t>40.178</w:t>
            </w:r>
          </w:p>
        </w:tc>
        <w:tc>
          <w:tcPr>
            <w:tcW w:w="949" w:type="dxa"/>
            <w:tcBorders>
              <w:top w:val="nil"/>
              <w:left w:val="nil"/>
              <w:bottom w:val="single" w:sz="4" w:space="0" w:color="auto"/>
              <w:right w:val="nil"/>
            </w:tcBorders>
            <w:shd w:val="clear" w:color="auto" w:fill="auto"/>
            <w:noWrap/>
            <w:vAlign w:val="bottom"/>
            <w:hideMark/>
          </w:tcPr>
          <w:p w14:paraId="3DA97323"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48" w:type="dxa"/>
            <w:tcBorders>
              <w:top w:val="nil"/>
              <w:left w:val="nil"/>
              <w:bottom w:val="single" w:sz="4" w:space="0" w:color="auto"/>
              <w:right w:val="nil"/>
            </w:tcBorders>
            <w:shd w:val="clear" w:color="auto" w:fill="auto"/>
            <w:noWrap/>
            <w:vAlign w:val="bottom"/>
            <w:hideMark/>
          </w:tcPr>
          <w:p w14:paraId="28B2CD46"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46" w:type="dxa"/>
            <w:tcBorders>
              <w:top w:val="nil"/>
              <w:left w:val="nil"/>
              <w:bottom w:val="single" w:sz="4" w:space="0" w:color="auto"/>
              <w:right w:val="nil"/>
            </w:tcBorders>
            <w:shd w:val="clear" w:color="auto" w:fill="auto"/>
            <w:noWrap/>
            <w:vAlign w:val="bottom"/>
            <w:hideMark/>
          </w:tcPr>
          <w:p w14:paraId="6E79BBD0"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76" w:type="dxa"/>
            <w:tcBorders>
              <w:top w:val="nil"/>
              <w:left w:val="nil"/>
              <w:bottom w:val="single" w:sz="4" w:space="0" w:color="auto"/>
              <w:right w:val="nil"/>
            </w:tcBorders>
            <w:shd w:val="clear" w:color="auto" w:fill="auto"/>
            <w:noWrap/>
            <w:vAlign w:val="bottom"/>
            <w:hideMark/>
          </w:tcPr>
          <w:p w14:paraId="4F26FC0B"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50" w:type="dxa"/>
            <w:tcBorders>
              <w:top w:val="nil"/>
              <w:left w:val="nil"/>
              <w:bottom w:val="single" w:sz="4" w:space="0" w:color="auto"/>
              <w:right w:val="nil"/>
            </w:tcBorders>
            <w:shd w:val="clear" w:color="auto" w:fill="auto"/>
            <w:noWrap/>
            <w:vAlign w:val="bottom"/>
            <w:hideMark/>
          </w:tcPr>
          <w:p w14:paraId="25A017FA"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c>
          <w:tcPr>
            <w:tcW w:w="976" w:type="dxa"/>
            <w:tcBorders>
              <w:top w:val="nil"/>
              <w:left w:val="nil"/>
              <w:bottom w:val="single" w:sz="4" w:space="0" w:color="auto"/>
              <w:right w:val="nil"/>
            </w:tcBorders>
            <w:shd w:val="clear" w:color="auto" w:fill="auto"/>
            <w:noWrap/>
            <w:vAlign w:val="bottom"/>
            <w:hideMark/>
          </w:tcPr>
          <w:p w14:paraId="09C48D78" w14:textId="77777777" w:rsidR="002932CB" w:rsidRPr="008729E5" w:rsidRDefault="002932CB" w:rsidP="002932CB">
            <w:pPr>
              <w:spacing w:after="0" w:line="240" w:lineRule="auto"/>
              <w:rPr>
                <w:rFonts w:ascii="Arial Narrow" w:hAnsi="Arial Narrow" w:cs="Arial"/>
                <w:sz w:val="20"/>
                <w:szCs w:val="20"/>
                <w:lang w:val="en-ID" w:eastAsia="en-ID"/>
              </w:rPr>
            </w:pPr>
            <w:r w:rsidRPr="008729E5">
              <w:rPr>
                <w:rFonts w:ascii="Arial Narrow" w:hAnsi="Arial Narrow" w:cs="Arial"/>
                <w:sz w:val="20"/>
                <w:szCs w:val="20"/>
                <w:lang w:val="en-ID" w:eastAsia="en-ID"/>
              </w:rPr>
              <w:t> </w:t>
            </w:r>
          </w:p>
        </w:tc>
      </w:tr>
    </w:tbl>
    <w:p w14:paraId="69FC18A9" w14:textId="60D40AE2" w:rsidR="005F3016" w:rsidRDefault="006E7963" w:rsidP="006E7963">
      <w:pPr>
        <w:spacing w:line="240" w:lineRule="auto"/>
        <w:jc w:val="both"/>
        <w:rPr>
          <w:rFonts w:ascii="Arial Narrow" w:hAnsi="Arial Narrow" w:cs="Times New Roman"/>
          <w:i/>
          <w:iCs/>
          <w:sz w:val="20"/>
          <w:szCs w:val="20"/>
          <w:lang w:val="id-ID"/>
        </w:rPr>
      </w:pPr>
      <w:r w:rsidRPr="00C73EB5">
        <w:rPr>
          <w:rFonts w:ascii="Arial Narrow" w:hAnsi="Arial Narrow" w:cs="Times New Roman"/>
          <w:i/>
          <w:iCs/>
          <w:sz w:val="20"/>
          <w:szCs w:val="20"/>
          <w:lang w:val="id-ID"/>
        </w:rPr>
        <w:t xml:space="preserve">     </w:t>
      </w:r>
      <w:r w:rsidR="005F3016" w:rsidRPr="00C73EB5">
        <w:rPr>
          <w:rFonts w:ascii="Arial Narrow" w:hAnsi="Arial Narrow" w:cs="Times New Roman"/>
          <w:i/>
          <w:iCs/>
          <w:sz w:val="20"/>
          <w:szCs w:val="20"/>
          <w:lang w:val="id-ID"/>
        </w:rPr>
        <w:t>Sumber: Hasil analisis 2021</w:t>
      </w:r>
    </w:p>
    <w:p w14:paraId="074AF007" w14:textId="0965B13C" w:rsidR="005F3016" w:rsidRPr="00206ECB" w:rsidRDefault="008729E5" w:rsidP="008729E5">
      <w:pPr>
        <w:spacing w:line="240" w:lineRule="auto"/>
        <w:ind w:firstLine="720"/>
        <w:jc w:val="both"/>
        <w:rPr>
          <w:rFonts w:ascii="Arial Narrow" w:eastAsiaTheme="majorEastAsia" w:hAnsi="Arial Narrow" w:cs="Times New Roman"/>
          <w:sz w:val="24"/>
          <w:szCs w:val="24"/>
          <w:lang w:val="id-ID"/>
        </w:rPr>
      </w:pPr>
      <w:r w:rsidRPr="008729E5">
        <w:rPr>
          <w:rFonts w:ascii="Arial Narrow" w:hAnsi="Arial Narrow" w:cs="Times New Roman"/>
          <w:sz w:val="24"/>
          <w:szCs w:val="24"/>
        </w:rPr>
        <w:t xml:space="preserve">Berdasarkan </w:t>
      </w:r>
      <w:r>
        <w:rPr>
          <w:rFonts w:ascii="Arial Narrow" w:hAnsi="Arial Narrow" w:cs="Times New Roman"/>
          <w:sz w:val="24"/>
          <w:szCs w:val="24"/>
        </w:rPr>
        <w:t>data hasil perhitungan pada T</w:t>
      </w:r>
      <w:r w:rsidRPr="008729E5">
        <w:rPr>
          <w:rFonts w:ascii="Arial Narrow" w:hAnsi="Arial Narrow" w:cs="Times New Roman"/>
          <w:sz w:val="24"/>
          <w:szCs w:val="24"/>
        </w:rPr>
        <w:t>abel</w:t>
      </w:r>
      <w:r>
        <w:rPr>
          <w:rFonts w:ascii="Arial Narrow" w:hAnsi="Arial Narrow" w:cs="Times New Roman"/>
          <w:sz w:val="24"/>
          <w:szCs w:val="24"/>
        </w:rPr>
        <w:t xml:space="preserve"> 9</w:t>
      </w:r>
      <w:r w:rsidRPr="008729E5">
        <w:rPr>
          <w:rFonts w:ascii="Arial Narrow" w:hAnsi="Arial Narrow" w:cs="Times New Roman"/>
          <w:sz w:val="24"/>
          <w:szCs w:val="24"/>
        </w:rPr>
        <w:t xml:space="preserve"> diketahui</w:t>
      </w:r>
      <w:r>
        <w:rPr>
          <w:rFonts w:ascii="Arial Narrow" w:hAnsi="Arial Narrow" w:cs="Times New Roman"/>
          <w:sz w:val="24"/>
          <w:szCs w:val="24"/>
        </w:rPr>
        <w:t xml:space="preserve"> </w:t>
      </w:r>
      <w:r>
        <w:rPr>
          <w:rFonts w:ascii="Arial Narrow" w:eastAsiaTheme="majorEastAsia" w:hAnsi="Arial Narrow" w:cs="Times New Roman"/>
          <w:sz w:val="24"/>
          <w:szCs w:val="24"/>
        </w:rPr>
        <w:t>nilai D</w:t>
      </w:r>
      <w:r w:rsidRPr="008729E5">
        <w:rPr>
          <w:rFonts w:ascii="Arial Narrow" w:eastAsiaTheme="majorEastAsia" w:hAnsi="Arial Narrow" w:cs="Times New Roman"/>
          <w:sz w:val="24"/>
          <w:szCs w:val="24"/>
          <w:vertAlign w:val="subscript"/>
        </w:rPr>
        <w:t>hitung</w:t>
      </w:r>
      <w:r>
        <w:rPr>
          <w:rFonts w:ascii="Arial Narrow" w:eastAsiaTheme="majorEastAsia" w:hAnsi="Arial Narrow" w:cs="Times New Roman"/>
          <w:sz w:val="24"/>
          <w:szCs w:val="24"/>
        </w:rPr>
        <w:t xml:space="preserve"> = 0,191, sehingga </w:t>
      </w:r>
      <w:r w:rsidR="005F3016" w:rsidRPr="00C73EB5">
        <w:rPr>
          <w:rFonts w:ascii="Arial Narrow" w:eastAsiaTheme="majorEastAsia" w:hAnsi="Arial Narrow" w:cs="Times New Roman"/>
          <w:sz w:val="24"/>
          <w:szCs w:val="24"/>
          <w:lang w:val="id-ID"/>
        </w:rPr>
        <w:t xml:space="preserve"> hasil pengujian dengan  nilai D</w:t>
      </w:r>
      <w:r w:rsidR="005F3016" w:rsidRPr="00C73EB5">
        <w:rPr>
          <w:rFonts w:ascii="Arial Narrow" w:eastAsiaTheme="majorEastAsia" w:hAnsi="Arial Narrow" w:cs="Times New Roman"/>
          <w:sz w:val="24"/>
          <w:szCs w:val="24"/>
          <w:vertAlign w:val="subscript"/>
          <w:lang w:val="id-ID"/>
        </w:rPr>
        <w:t>hitung</w:t>
      </w:r>
      <w:r w:rsidR="005F3016" w:rsidRPr="00C73EB5">
        <w:rPr>
          <w:rFonts w:ascii="Arial Narrow" w:eastAsiaTheme="majorEastAsia" w:hAnsi="Arial Narrow" w:cs="Times New Roman"/>
          <w:sz w:val="24"/>
          <w:szCs w:val="24"/>
          <w:lang w:val="id-ID"/>
        </w:rPr>
        <w:t xml:space="preserve"> = 0,</w:t>
      </w:r>
      <w:r w:rsidR="00C54D3F" w:rsidRPr="00C73EB5">
        <w:rPr>
          <w:rFonts w:ascii="Arial Narrow" w:eastAsiaTheme="majorEastAsia" w:hAnsi="Arial Narrow" w:cs="Times New Roman"/>
          <w:sz w:val="24"/>
          <w:szCs w:val="24"/>
        </w:rPr>
        <w:t>1906</w:t>
      </w:r>
      <w:r w:rsidR="005F3016" w:rsidRPr="00C73EB5">
        <w:rPr>
          <w:rFonts w:ascii="Arial Narrow" w:eastAsiaTheme="majorEastAsia" w:hAnsi="Arial Narrow" w:cs="Times New Roman"/>
          <w:sz w:val="24"/>
          <w:szCs w:val="24"/>
          <w:lang w:val="id-ID"/>
        </w:rPr>
        <w:t xml:space="preserve"> dan D</w:t>
      </w:r>
      <w:r w:rsidR="005F3016" w:rsidRPr="00C73EB5">
        <w:rPr>
          <w:rFonts w:ascii="Arial Narrow" w:eastAsiaTheme="majorEastAsia" w:hAnsi="Arial Narrow" w:cs="Times New Roman"/>
          <w:sz w:val="24"/>
          <w:szCs w:val="24"/>
          <w:vertAlign w:val="subscript"/>
          <w:lang w:val="id-ID"/>
        </w:rPr>
        <w:t>0</w:t>
      </w:r>
      <w:r w:rsidR="005F3016" w:rsidRPr="00C73EB5">
        <w:rPr>
          <w:rFonts w:ascii="Arial Narrow" w:eastAsiaTheme="majorEastAsia" w:hAnsi="Arial Narrow" w:cs="Times New Roman"/>
          <w:sz w:val="24"/>
          <w:szCs w:val="24"/>
          <w:lang w:val="id-ID"/>
        </w:rPr>
        <w:t xml:space="preserve"> = 0,3912 (</w:t>
      </w:r>
      <w:r w:rsidR="001A6DCE">
        <w:rPr>
          <w:rFonts w:ascii="Arial Narrow" w:eastAsiaTheme="majorEastAsia" w:hAnsi="Arial Narrow" w:cs="Times New Roman"/>
          <w:sz w:val="24"/>
          <w:szCs w:val="24"/>
        </w:rPr>
        <w:t>Nilai</w:t>
      </w:r>
      <w:r w:rsidR="005F3016" w:rsidRPr="00C73EB5">
        <w:rPr>
          <w:rFonts w:ascii="Arial Narrow" w:eastAsiaTheme="majorEastAsia" w:hAnsi="Arial Narrow" w:cs="Times New Roman"/>
          <w:sz w:val="24"/>
          <w:szCs w:val="24"/>
          <w:lang w:val="id-ID"/>
        </w:rPr>
        <w:t xml:space="preserve"> tabel Kolmogorov-Smirnov)</w:t>
      </w:r>
      <w:r>
        <w:rPr>
          <w:rFonts w:ascii="Arial Narrow" w:eastAsiaTheme="majorEastAsia" w:hAnsi="Arial Narrow" w:cs="Times New Roman"/>
          <w:sz w:val="24"/>
          <w:szCs w:val="24"/>
        </w:rPr>
        <w:t>,</w:t>
      </w:r>
      <w:r w:rsidR="005F3016" w:rsidRPr="00C73EB5">
        <w:rPr>
          <w:rFonts w:ascii="Arial Narrow" w:eastAsiaTheme="majorEastAsia" w:hAnsi="Arial Narrow" w:cs="Times New Roman"/>
          <w:sz w:val="24"/>
          <w:szCs w:val="24"/>
          <w:lang w:val="id-ID"/>
        </w:rPr>
        <w:t xml:space="preserve"> </w:t>
      </w:r>
      <w:r>
        <w:rPr>
          <w:rFonts w:ascii="Arial Narrow" w:eastAsiaTheme="majorEastAsia" w:hAnsi="Arial Narrow" w:cs="Times New Roman"/>
          <w:sz w:val="24"/>
          <w:szCs w:val="24"/>
        </w:rPr>
        <w:t>k</w:t>
      </w:r>
      <w:r w:rsidR="005F3016" w:rsidRPr="00C73EB5">
        <w:rPr>
          <w:rFonts w:ascii="Arial Narrow" w:eastAsiaTheme="majorEastAsia" w:hAnsi="Arial Narrow" w:cs="Times New Roman"/>
          <w:sz w:val="24"/>
          <w:szCs w:val="24"/>
          <w:lang w:val="id-ID"/>
        </w:rPr>
        <w:t xml:space="preserve">arena </w:t>
      </w:r>
      <w:r w:rsidR="005F3016" w:rsidRPr="00206ECB">
        <w:rPr>
          <w:rFonts w:ascii="Arial Narrow" w:eastAsiaTheme="majorEastAsia" w:hAnsi="Arial Narrow" w:cs="Times New Roman"/>
          <w:sz w:val="24"/>
          <w:szCs w:val="24"/>
          <w:lang w:val="id-ID"/>
        </w:rPr>
        <w:lastRenderedPageBreak/>
        <w:t>nilai D</w:t>
      </w:r>
      <w:r w:rsidR="005F3016" w:rsidRPr="00206ECB">
        <w:rPr>
          <w:rFonts w:ascii="Arial Narrow" w:eastAsiaTheme="majorEastAsia" w:hAnsi="Arial Narrow" w:cs="Times New Roman"/>
          <w:sz w:val="24"/>
          <w:szCs w:val="24"/>
          <w:vertAlign w:val="subscript"/>
          <w:lang w:val="id-ID"/>
        </w:rPr>
        <w:t xml:space="preserve">hitung  </w:t>
      </w:r>
      <w:r w:rsidR="005F3016" w:rsidRPr="00206ECB">
        <w:rPr>
          <w:rFonts w:ascii="Arial Narrow" w:eastAsiaTheme="majorEastAsia" w:hAnsi="Arial Narrow" w:cs="Times New Roman"/>
          <w:sz w:val="24"/>
          <w:szCs w:val="24"/>
          <w:lang w:val="id-ID"/>
        </w:rPr>
        <w:t>&lt; D</w:t>
      </w:r>
      <w:r w:rsidR="005F3016" w:rsidRPr="00206ECB">
        <w:rPr>
          <w:rFonts w:ascii="Arial Narrow" w:eastAsiaTheme="majorEastAsia" w:hAnsi="Arial Narrow" w:cs="Times New Roman"/>
          <w:sz w:val="24"/>
          <w:szCs w:val="24"/>
          <w:vertAlign w:val="subscript"/>
          <w:lang w:val="id-ID"/>
        </w:rPr>
        <w:t>0</w:t>
      </w:r>
      <w:r w:rsidRPr="00206ECB">
        <w:rPr>
          <w:rFonts w:ascii="Arial Narrow" w:eastAsiaTheme="majorEastAsia" w:hAnsi="Arial Narrow" w:cs="Times New Roman"/>
          <w:sz w:val="24"/>
          <w:szCs w:val="24"/>
          <w:lang w:val="id-ID"/>
        </w:rPr>
        <w:t xml:space="preserve">  </w:t>
      </w:r>
      <w:r w:rsidR="005F3016" w:rsidRPr="00206ECB">
        <w:rPr>
          <w:rFonts w:ascii="Arial Narrow" w:eastAsiaTheme="majorEastAsia" w:hAnsi="Arial Narrow" w:cs="Times New Roman"/>
          <w:sz w:val="24"/>
          <w:szCs w:val="24"/>
          <w:lang w:val="id-ID"/>
        </w:rPr>
        <w:t xml:space="preserve">maka keputusan pengujian uji kecocokan </w:t>
      </w:r>
      <w:r w:rsidRPr="00206ECB">
        <w:rPr>
          <w:rFonts w:ascii="Arial Narrow" w:eastAsiaTheme="majorEastAsia" w:hAnsi="Arial Narrow" w:cs="Times New Roman"/>
          <w:sz w:val="24"/>
          <w:szCs w:val="24"/>
          <w:lang w:val="id-ID"/>
        </w:rPr>
        <w:t>adalah</w:t>
      </w:r>
      <w:r w:rsidR="005F3016" w:rsidRPr="00206ECB">
        <w:rPr>
          <w:rFonts w:ascii="Arial Narrow" w:eastAsiaTheme="majorEastAsia" w:hAnsi="Arial Narrow" w:cs="Times New Roman"/>
          <w:sz w:val="24"/>
          <w:szCs w:val="24"/>
          <w:lang w:val="id-ID"/>
        </w:rPr>
        <w:t xml:space="preserve"> diterima</w:t>
      </w:r>
      <w:r w:rsidRPr="00206ECB">
        <w:rPr>
          <w:rFonts w:ascii="Arial Narrow" w:eastAsiaTheme="majorEastAsia" w:hAnsi="Arial Narrow" w:cs="Times New Roman"/>
          <w:sz w:val="24"/>
          <w:szCs w:val="24"/>
          <w:lang w:val="id-ID"/>
        </w:rPr>
        <w:t xml:space="preserve">, artinya </w:t>
      </w:r>
      <w:r w:rsidR="001A6DCE" w:rsidRPr="00206ECB">
        <w:rPr>
          <w:rFonts w:ascii="Arial Narrow" w:eastAsiaTheme="majorEastAsia" w:hAnsi="Arial Narrow" w:cs="Times New Roman"/>
          <w:sz w:val="24"/>
          <w:szCs w:val="24"/>
          <w:lang w:val="id-ID"/>
        </w:rPr>
        <w:t xml:space="preserve">model </w:t>
      </w:r>
      <w:r w:rsidRPr="00206ECB">
        <w:rPr>
          <w:rFonts w:ascii="Arial Narrow" w:eastAsiaTheme="majorEastAsia" w:hAnsi="Arial Narrow" w:cs="Times New Roman"/>
          <w:sz w:val="24"/>
          <w:szCs w:val="24"/>
          <w:lang w:val="id-ID"/>
        </w:rPr>
        <w:t xml:space="preserve">distribusi gumbel  </w:t>
      </w:r>
      <w:r w:rsidR="001A6DCE" w:rsidRPr="00206ECB">
        <w:rPr>
          <w:rFonts w:ascii="Arial Narrow" w:eastAsiaTheme="majorEastAsia" w:hAnsi="Arial Narrow" w:cs="Times New Roman"/>
          <w:sz w:val="24"/>
          <w:szCs w:val="24"/>
          <w:lang w:val="id-ID"/>
        </w:rPr>
        <w:t xml:space="preserve">cocok untuk kondisi curah hujan </w:t>
      </w:r>
      <w:r w:rsidR="00206ECB">
        <w:rPr>
          <w:rFonts w:ascii="Arial Narrow" w:eastAsiaTheme="majorEastAsia" w:hAnsi="Arial Narrow" w:cs="Times New Roman"/>
          <w:sz w:val="24"/>
          <w:szCs w:val="24"/>
        </w:rPr>
        <w:t xml:space="preserve">actual </w:t>
      </w:r>
      <w:r w:rsidR="001A6DCE" w:rsidRPr="00206ECB">
        <w:rPr>
          <w:rFonts w:ascii="Arial Narrow" w:eastAsiaTheme="majorEastAsia" w:hAnsi="Arial Narrow" w:cs="Times New Roman"/>
          <w:sz w:val="24"/>
          <w:szCs w:val="24"/>
          <w:lang w:val="id-ID"/>
        </w:rPr>
        <w:t>di Kawasan lokasi kajian.</w:t>
      </w:r>
    </w:p>
    <w:p w14:paraId="24BFAD90" w14:textId="68723EC2" w:rsidR="00910AD3" w:rsidRPr="00C73EB5" w:rsidRDefault="00910AD3" w:rsidP="00443417">
      <w:pPr>
        <w:spacing w:after="0" w:line="240" w:lineRule="auto"/>
        <w:ind w:firstLine="720"/>
        <w:jc w:val="both"/>
        <w:rPr>
          <w:rFonts w:ascii="Arial Narrow" w:eastAsiaTheme="majorEastAsia" w:hAnsi="Arial Narrow" w:cs="Times New Roman"/>
          <w:sz w:val="24"/>
          <w:szCs w:val="24"/>
          <w:lang w:val="id-ID"/>
        </w:rPr>
      </w:pPr>
    </w:p>
    <w:p w14:paraId="60E6EDD8" w14:textId="77777777" w:rsidR="005F3016" w:rsidRPr="00C73EB5" w:rsidRDefault="005F3016" w:rsidP="00BA4AC0">
      <w:pPr>
        <w:pStyle w:val="Heading1"/>
        <w:spacing w:before="60" w:after="60"/>
        <w:rPr>
          <w:rFonts w:ascii="Arial Narrow" w:hAnsi="Arial Narrow"/>
          <w:b w:val="0"/>
          <w:bCs w:val="0"/>
          <w:color w:val="000000" w:themeColor="text1"/>
          <w:sz w:val="24"/>
          <w:szCs w:val="24"/>
          <w:lang w:val="id-ID"/>
        </w:rPr>
      </w:pPr>
      <w:r w:rsidRPr="00C73EB5">
        <w:rPr>
          <w:rFonts w:ascii="Arial Narrow" w:hAnsi="Arial Narrow"/>
          <w:color w:val="000000" w:themeColor="text1"/>
          <w:sz w:val="24"/>
          <w:szCs w:val="24"/>
          <w:lang w:val="id-ID"/>
        </w:rPr>
        <w:t>KESIMPULAN</w:t>
      </w:r>
    </w:p>
    <w:p w14:paraId="163F653E" w14:textId="77777777" w:rsidR="00D141C3" w:rsidRPr="00C73EB5" w:rsidRDefault="00E60433" w:rsidP="00FD0681">
      <w:pPr>
        <w:spacing w:after="0" w:line="360" w:lineRule="auto"/>
        <w:ind w:left="68"/>
        <w:jc w:val="both"/>
        <w:rPr>
          <w:rFonts w:ascii="Arial Narrow" w:hAnsi="Arial Narrow" w:cs="Times New Roman"/>
          <w:sz w:val="24"/>
          <w:szCs w:val="24"/>
          <w:lang w:val="id-ID"/>
        </w:rPr>
      </w:pPr>
      <w:r w:rsidRPr="00C73EB5">
        <w:rPr>
          <w:rFonts w:ascii="Arial Narrow" w:hAnsi="Arial Narrow" w:cs="Times New Roman"/>
          <w:sz w:val="24"/>
          <w:szCs w:val="24"/>
          <w:lang w:val="id-ID"/>
        </w:rPr>
        <w:t>Ada beberapa kesimpulan yang diperoleh dari hasil penelitian ini diantaranya:</w:t>
      </w:r>
    </w:p>
    <w:p w14:paraId="191BB2F9" w14:textId="5D237979" w:rsidR="00E60433" w:rsidRPr="00C73EB5" w:rsidRDefault="005A371F" w:rsidP="0066701D">
      <w:pPr>
        <w:pStyle w:val="ListParagraph"/>
        <w:numPr>
          <w:ilvl w:val="0"/>
          <w:numId w:val="9"/>
        </w:numPr>
        <w:spacing w:after="60" w:line="240" w:lineRule="auto"/>
        <w:ind w:left="284"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Nilai simpangan data curah hujan rencana berbagai periode ulang h</w:t>
      </w:r>
      <w:r w:rsidR="00E60433" w:rsidRPr="00C73EB5">
        <w:rPr>
          <w:rFonts w:ascii="Arial Narrow" w:hAnsi="Arial Narrow" w:cs="Times New Roman"/>
          <w:sz w:val="24"/>
          <w:szCs w:val="24"/>
          <w:lang w:val="id-ID"/>
        </w:rPr>
        <w:t xml:space="preserve">asil analisis beberapa metode </w:t>
      </w:r>
      <w:r w:rsidRPr="00C73EB5">
        <w:rPr>
          <w:rFonts w:ascii="Arial Narrow" w:hAnsi="Arial Narrow" w:cs="Times New Roman"/>
          <w:sz w:val="24"/>
          <w:szCs w:val="24"/>
          <w:lang w:val="id-ID"/>
        </w:rPr>
        <w:t xml:space="preserve">distribusi frekuensi peluang </w:t>
      </w:r>
      <w:r w:rsidR="00E60433" w:rsidRPr="00C73EB5">
        <w:rPr>
          <w:rFonts w:ascii="Arial Narrow" w:hAnsi="Arial Narrow" w:cs="Times New Roman"/>
          <w:sz w:val="24"/>
          <w:szCs w:val="24"/>
          <w:lang w:val="id-ID"/>
        </w:rPr>
        <w:t xml:space="preserve">terhadap </w:t>
      </w:r>
      <w:r w:rsidRPr="00C73EB5">
        <w:rPr>
          <w:rFonts w:ascii="Arial Narrow" w:hAnsi="Arial Narrow" w:cs="Times New Roman"/>
          <w:sz w:val="24"/>
          <w:szCs w:val="24"/>
          <w:lang w:val="id-ID"/>
        </w:rPr>
        <w:t xml:space="preserve">data </w:t>
      </w:r>
      <w:r w:rsidR="00E60433" w:rsidRPr="00C73EB5">
        <w:rPr>
          <w:rFonts w:ascii="Arial Narrow" w:hAnsi="Arial Narrow" w:cs="Times New Roman"/>
          <w:sz w:val="24"/>
          <w:szCs w:val="24"/>
          <w:lang w:val="id-ID"/>
        </w:rPr>
        <w:t>curah hujan aktual</w:t>
      </w:r>
      <w:r w:rsidRPr="00C73EB5">
        <w:rPr>
          <w:rFonts w:ascii="Arial Narrow" w:hAnsi="Arial Narrow" w:cs="Times New Roman"/>
          <w:sz w:val="24"/>
          <w:szCs w:val="24"/>
          <w:lang w:val="id-ID"/>
        </w:rPr>
        <w:t xml:space="preserve">, diketahui simpangan untuk metode </w:t>
      </w:r>
      <w:r w:rsidR="00E60433" w:rsidRPr="00C73EB5">
        <w:rPr>
          <w:rFonts w:ascii="Arial Narrow" w:hAnsi="Arial Narrow" w:cs="Times New Roman"/>
          <w:sz w:val="24"/>
          <w:szCs w:val="24"/>
          <w:lang w:val="id-ID"/>
        </w:rPr>
        <w:t xml:space="preserve"> Gumbel sebesar 42.317/mm, Log Normal 2 Parameter sebesar 79.458/mm</w:t>
      </w:r>
      <w:r w:rsidRPr="00C73EB5">
        <w:rPr>
          <w:rFonts w:ascii="Arial Narrow" w:hAnsi="Arial Narrow" w:cs="Times New Roman"/>
          <w:sz w:val="24"/>
          <w:szCs w:val="24"/>
          <w:lang w:val="id-ID"/>
        </w:rPr>
        <w:t xml:space="preserve"> dan </w:t>
      </w:r>
      <w:r w:rsidR="00E60433" w:rsidRPr="00C73EB5">
        <w:rPr>
          <w:rFonts w:ascii="Arial Narrow" w:hAnsi="Arial Narrow" w:cs="Times New Roman"/>
          <w:sz w:val="24"/>
          <w:szCs w:val="24"/>
          <w:lang w:val="id-ID"/>
        </w:rPr>
        <w:t xml:space="preserve"> Log Pearson Type III sebesar 46.543/mm</w:t>
      </w:r>
      <w:r w:rsidRPr="00C73EB5">
        <w:rPr>
          <w:rFonts w:ascii="Arial Narrow" w:hAnsi="Arial Narrow" w:cs="Times New Roman"/>
          <w:sz w:val="24"/>
          <w:szCs w:val="24"/>
          <w:lang w:val="id-ID"/>
        </w:rPr>
        <w:t xml:space="preserve">. </w:t>
      </w:r>
    </w:p>
    <w:p w14:paraId="56ADBDD1" w14:textId="6C182500" w:rsidR="00E60433" w:rsidRPr="00C73EB5" w:rsidRDefault="00E60433" w:rsidP="00BA4AC0">
      <w:pPr>
        <w:pStyle w:val="ListParagraph"/>
        <w:numPr>
          <w:ilvl w:val="0"/>
          <w:numId w:val="9"/>
        </w:numPr>
        <w:spacing w:before="60" w:after="60" w:line="240" w:lineRule="auto"/>
        <w:ind w:left="284"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Trend</w:t>
      </w:r>
      <w:r w:rsidR="008C353B" w:rsidRPr="00C73EB5">
        <w:rPr>
          <w:rFonts w:ascii="Arial Narrow" w:hAnsi="Arial Narrow" w:cs="Times New Roman"/>
          <w:sz w:val="24"/>
          <w:szCs w:val="24"/>
          <w:lang w:val="id-ID"/>
        </w:rPr>
        <w:t xml:space="preserve"> </w:t>
      </w:r>
      <w:r w:rsidRPr="00C73EB5">
        <w:rPr>
          <w:rFonts w:ascii="Arial Narrow" w:hAnsi="Arial Narrow" w:cs="Times New Roman"/>
          <w:sz w:val="24"/>
          <w:szCs w:val="24"/>
          <w:lang w:val="id-ID"/>
        </w:rPr>
        <w:t xml:space="preserve">eksponensial </w:t>
      </w:r>
      <w:r w:rsidR="008C353B" w:rsidRPr="00C73EB5">
        <w:rPr>
          <w:rFonts w:ascii="Arial Narrow" w:hAnsi="Arial Narrow" w:cs="Times New Roman"/>
          <w:sz w:val="24"/>
          <w:szCs w:val="24"/>
          <w:lang w:val="id-ID"/>
        </w:rPr>
        <w:t xml:space="preserve">berdasarkan </w:t>
      </w:r>
      <w:r w:rsidRPr="00C73EB5">
        <w:rPr>
          <w:rFonts w:ascii="Arial Narrow" w:hAnsi="Arial Narrow" w:cs="Times New Roman"/>
          <w:sz w:val="24"/>
          <w:szCs w:val="24"/>
          <w:lang w:val="id-ID"/>
        </w:rPr>
        <w:t xml:space="preserve">grafik </w:t>
      </w:r>
      <w:r w:rsidR="008C353B" w:rsidRPr="00C73EB5">
        <w:rPr>
          <w:rFonts w:ascii="Arial Narrow" w:hAnsi="Arial Narrow" w:cs="Times New Roman"/>
          <w:sz w:val="24"/>
          <w:szCs w:val="24"/>
          <w:lang w:val="id-ID"/>
        </w:rPr>
        <w:t>dari masing-masing metode distribusi peluang</w:t>
      </w:r>
      <w:r w:rsidR="004C2ECC" w:rsidRPr="00C73EB5">
        <w:rPr>
          <w:rFonts w:ascii="Arial Narrow" w:hAnsi="Arial Narrow" w:cs="Times New Roman"/>
          <w:sz w:val="24"/>
          <w:szCs w:val="24"/>
          <w:lang w:val="id-ID"/>
        </w:rPr>
        <w:t xml:space="preserve"> dinyatakan dalam bentuk </w:t>
      </w:r>
      <w:r w:rsidRPr="00C73EB5">
        <w:rPr>
          <w:rFonts w:ascii="Arial Narrow" w:hAnsi="Arial Narrow" w:cs="Times New Roman"/>
          <w:sz w:val="24"/>
          <w:szCs w:val="24"/>
          <w:lang w:val="id-ID"/>
        </w:rPr>
        <w:t>persamaan</w:t>
      </w:r>
      <w:r w:rsidR="004C2ECC" w:rsidRPr="00C73EB5">
        <w:rPr>
          <w:rFonts w:ascii="Arial Narrow" w:hAnsi="Arial Narrow" w:cs="Times New Roman"/>
          <w:sz w:val="24"/>
          <w:szCs w:val="24"/>
          <w:lang w:val="id-ID"/>
        </w:rPr>
        <w:t xml:space="preserve">, </w:t>
      </w:r>
      <w:r w:rsidRPr="00C73EB5">
        <w:rPr>
          <w:rFonts w:ascii="Arial Narrow" w:hAnsi="Arial Narrow" w:cs="Times New Roman"/>
          <w:sz w:val="24"/>
          <w:szCs w:val="24"/>
          <w:lang w:val="id-ID"/>
        </w:rPr>
        <w:t>yaitu</w:t>
      </w:r>
      <w:r w:rsidR="004C2ECC" w:rsidRPr="00C73EB5">
        <w:rPr>
          <w:rFonts w:ascii="Arial Narrow" w:hAnsi="Arial Narrow" w:cs="Times New Roman"/>
          <w:sz w:val="24"/>
          <w:szCs w:val="24"/>
          <w:lang w:val="id-ID"/>
        </w:rPr>
        <w:t xml:space="preserve"> </w:t>
      </w:r>
      <w:r w:rsidRPr="00C73EB5">
        <w:rPr>
          <w:rFonts w:ascii="Arial Narrow" w:hAnsi="Arial Narrow" w:cs="Times New Roman"/>
          <w:sz w:val="24"/>
          <w:szCs w:val="24"/>
          <w:lang w:val="id-ID"/>
        </w:rPr>
        <w:t xml:space="preserve"> </w:t>
      </w:r>
      <m:oMath>
        <m:r>
          <w:rPr>
            <w:rFonts w:ascii="Cambria Math" w:hAnsi="Cambria Math" w:cs="Times New Roman"/>
            <w:sz w:val="24"/>
            <w:szCs w:val="24"/>
            <w:lang w:val="id-ID"/>
          </w:rPr>
          <m:t>y=0,4357</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e</m:t>
            </m:r>
          </m:e>
          <m:sup>
            <m:r>
              <w:rPr>
                <w:rFonts w:ascii="Cambria Math" w:hAnsi="Cambria Math" w:cs="Times New Roman"/>
                <w:sz w:val="24"/>
                <w:szCs w:val="24"/>
                <w:lang w:val="id-ID"/>
              </w:rPr>
              <m:t>0,0149x</m:t>
            </m:r>
          </m:sup>
        </m:sSup>
      </m:oMath>
      <w:r w:rsidR="004C2ECC" w:rsidRPr="00C73EB5">
        <w:rPr>
          <w:rFonts w:ascii="Arial Narrow" w:hAnsi="Arial Narrow" w:cs="Times New Roman"/>
          <w:sz w:val="24"/>
          <w:szCs w:val="24"/>
          <w:lang w:val="id-ID"/>
        </w:rPr>
        <w:t xml:space="preserve">  untuk metode Gumbel, </w:t>
      </w:r>
      <m:oMath>
        <m:r>
          <w:rPr>
            <w:rFonts w:ascii="Cambria Math" w:hAnsi="Cambria Math" w:cs="Times New Roman"/>
            <w:sz w:val="24"/>
            <w:szCs w:val="24"/>
            <w:lang w:val="id-ID"/>
          </w:rPr>
          <m:t>y=0,4684</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e</m:t>
            </m:r>
          </m:e>
          <m:sup>
            <m:r>
              <w:rPr>
                <w:rFonts w:ascii="Cambria Math" w:hAnsi="Cambria Math" w:cs="Times New Roman"/>
                <w:sz w:val="24"/>
                <w:szCs w:val="24"/>
                <w:lang w:val="id-ID"/>
              </w:rPr>
              <m:t>0,0175x</m:t>
            </m:r>
          </m:sup>
        </m:sSup>
      </m:oMath>
      <w:r w:rsidR="001B49F6" w:rsidRPr="00C73EB5">
        <w:rPr>
          <w:rFonts w:ascii="Arial Narrow" w:hAnsi="Arial Narrow" w:cs="Times New Roman"/>
          <w:sz w:val="24"/>
          <w:szCs w:val="24"/>
          <w:lang w:val="id-ID"/>
        </w:rPr>
        <w:t xml:space="preserve"> untuk metode Log Normal 2 Parameter  dan </w:t>
      </w:r>
      <m:oMath>
        <m:r>
          <w:rPr>
            <w:rFonts w:ascii="Cambria Math" w:hAnsi="Cambria Math" w:cs="Times New Roman"/>
            <w:sz w:val="24"/>
            <w:szCs w:val="24"/>
            <w:lang w:val="id-ID"/>
          </w:rPr>
          <m:t>0,9738</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e</m:t>
            </m:r>
          </m:e>
          <m:sup>
            <m:r>
              <w:rPr>
                <w:rFonts w:ascii="Cambria Math" w:hAnsi="Cambria Math" w:cs="Times New Roman"/>
                <w:sz w:val="24"/>
                <w:szCs w:val="24"/>
                <w:lang w:val="id-ID"/>
              </w:rPr>
              <m:t>0,0119x</m:t>
            </m:r>
          </m:sup>
        </m:sSup>
      </m:oMath>
      <w:r w:rsidR="001B49F6" w:rsidRPr="00C73EB5">
        <w:rPr>
          <w:rFonts w:ascii="Arial Narrow" w:hAnsi="Arial Narrow" w:cs="Times New Roman"/>
          <w:sz w:val="24"/>
          <w:szCs w:val="24"/>
          <w:lang w:val="id-ID"/>
        </w:rPr>
        <w:t xml:space="preserve"> untuk  Metode Log Person type III. </w:t>
      </w:r>
    </w:p>
    <w:p w14:paraId="0402E770" w14:textId="53CC4A1D" w:rsidR="00E60433" w:rsidRPr="00C73EB5" w:rsidRDefault="00E60433" w:rsidP="00BA4AC0">
      <w:pPr>
        <w:pStyle w:val="ListParagraph"/>
        <w:numPr>
          <w:ilvl w:val="0"/>
          <w:numId w:val="9"/>
        </w:numPr>
        <w:spacing w:before="60" w:after="60" w:line="240" w:lineRule="auto"/>
        <w:ind w:left="284" w:hanging="284"/>
        <w:contextualSpacing w:val="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Berdasarkan hasil perhitungan simpangan data curah hujan rencana dari berbagai metode terhadap data aktualnya, diperoleh hasil bahwa  simpangan hasil perhitungan metode </w:t>
      </w:r>
      <w:r w:rsidR="00896400" w:rsidRPr="00C73EB5">
        <w:rPr>
          <w:rFonts w:ascii="Arial Narrow" w:hAnsi="Arial Narrow" w:cs="Times New Roman"/>
          <w:sz w:val="24"/>
          <w:szCs w:val="24"/>
          <w:lang w:val="id-ID"/>
        </w:rPr>
        <w:t>Gumbel</w:t>
      </w:r>
      <w:r w:rsidRPr="00C73EB5">
        <w:rPr>
          <w:rFonts w:ascii="Arial Narrow" w:hAnsi="Arial Narrow" w:cs="Times New Roman"/>
          <w:sz w:val="24"/>
          <w:szCs w:val="24"/>
          <w:lang w:val="id-ID"/>
        </w:rPr>
        <w:t xml:space="preserve"> terhadap data curah hujan  aktual untuk berbagai periode ulang (T) mulai </w:t>
      </w:r>
      <w:r w:rsidR="00896400" w:rsidRPr="00C73EB5">
        <w:rPr>
          <w:rFonts w:ascii="Arial Narrow" w:hAnsi="Arial Narrow" w:cs="Times New Roman"/>
          <w:sz w:val="24"/>
          <w:szCs w:val="24"/>
          <w:lang w:val="id-ID"/>
        </w:rPr>
        <w:t>2</w:t>
      </w:r>
      <w:r w:rsidRPr="00C73EB5">
        <w:rPr>
          <w:rFonts w:ascii="Arial Narrow" w:hAnsi="Arial Narrow" w:cs="Times New Roman"/>
          <w:sz w:val="24"/>
          <w:szCs w:val="24"/>
          <w:lang w:val="id-ID"/>
        </w:rPr>
        <w:t xml:space="preserve"> tahun sampai dengan periode ulang  100  adalah merupakan yang terkecil dengan total simpangan sebesar </w:t>
      </w:r>
      <w:r w:rsidR="008A0FB5" w:rsidRPr="00C73EB5">
        <w:rPr>
          <w:rFonts w:ascii="Arial Narrow" w:hAnsi="Arial Narrow"/>
          <w:sz w:val="24"/>
          <w:szCs w:val="24"/>
          <w:lang w:val="id-ID"/>
        </w:rPr>
        <w:t>42,317 mm</w:t>
      </w:r>
      <w:r w:rsidRPr="00C73EB5">
        <w:rPr>
          <w:rFonts w:ascii="Arial Narrow" w:hAnsi="Arial Narrow" w:cs="Times New Roman"/>
          <w:sz w:val="24"/>
          <w:szCs w:val="24"/>
          <w:lang w:val="id-ID"/>
        </w:rPr>
        <w:t xml:space="preserve">. Hal tersebut dipertegas  secara visual melalui  grafik yang menggambarkan perbandingan </w:t>
      </w:r>
      <w:r w:rsidRPr="00C73EB5">
        <w:rPr>
          <w:rFonts w:ascii="Arial Narrow" w:hAnsi="Arial Narrow" w:cs="Times New Roman"/>
          <w:i/>
          <w:iCs/>
          <w:sz w:val="24"/>
          <w:szCs w:val="24"/>
          <w:lang w:val="id-ID"/>
        </w:rPr>
        <w:t>trend</w:t>
      </w:r>
      <w:r w:rsidRPr="00C73EB5">
        <w:rPr>
          <w:rFonts w:ascii="Arial Narrow" w:hAnsi="Arial Narrow" w:cs="Times New Roman"/>
          <w:sz w:val="24"/>
          <w:szCs w:val="24"/>
          <w:lang w:val="id-ID"/>
        </w:rPr>
        <w:t xml:space="preserve">/pola data hasil perhitungan berbagai metode dengan pola data aktualnya, dimana pola data  </w:t>
      </w:r>
      <w:r w:rsidR="008A0FB5" w:rsidRPr="00C73EB5">
        <w:rPr>
          <w:rFonts w:ascii="Arial Narrow" w:hAnsi="Arial Narrow" w:cs="Times New Roman"/>
          <w:sz w:val="24"/>
          <w:szCs w:val="24"/>
          <w:lang w:val="id-ID"/>
        </w:rPr>
        <w:t xml:space="preserve">Gumbel </w:t>
      </w:r>
      <w:r w:rsidRPr="00C73EB5">
        <w:rPr>
          <w:rFonts w:ascii="Arial Narrow" w:hAnsi="Arial Narrow" w:cs="Times New Roman"/>
          <w:sz w:val="24"/>
          <w:szCs w:val="24"/>
          <w:lang w:val="id-ID"/>
        </w:rPr>
        <w:t>merupakan yang paling cocok dengan pola data aktualnya dibandingkan dengan pola data metode lainnya</w:t>
      </w:r>
      <w:r w:rsidR="008A0FB5" w:rsidRPr="00C73EB5">
        <w:rPr>
          <w:rFonts w:ascii="Arial Narrow" w:hAnsi="Arial Narrow" w:cs="Times New Roman"/>
          <w:sz w:val="24"/>
          <w:szCs w:val="24"/>
          <w:lang w:val="id-ID"/>
        </w:rPr>
        <w:t>.</w:t>
      </w:r>
      <w:r w:rsidRPr="00C73EB5">
        <w:rPr>
          <w:rFonts w:ascii="Arial Narrow" w:hAnsi="Arial Narrow" w:cs="Times New Roman"/>
          <w:sz w:val="24"/>
          <w:szCs w:val="24"/>
          <w:lang w:val="id-ID"/>
        </w:rPr>
        <w:t xml:space="preserve">  </w:t>
      </w:r>
    </w:p>
    <w:p w14:paraId="7E756C54" w14:textId="51B277E7" w:rsidR="00E60433" w:rsidRPr="00C73EB5" w:rsidRDefault="00E60433" w:rsidP="002661A7">
      <w:pPr>
        <w:pStyle w:val="ListParagraph"/>
        <w:spacing w:after="0" w:line="240" w:lineRule="auto"/>
        <w:ind w:left="284"/>
        <w:contextualSpacing w:val="0"/>
        <w:jc w:val="both"/>
        <w:rPr>
          <w:rFonts w:ascii="Arial Narrow" w:hAnsi="Arial Narrow" w:cs="Times New Roman"/>
          <w:sz w:val="24"/>
          <w:szCs w:val="24"/>
          <w:lang w:val="id-ID"/>
        </w:rPr>
      </w:pPr>
    </w:p>
    <w:p w14:paraId="79C9DF01" w14:textId="77777777" w:rsidR="00E60433" w:rsidRPr="00C73EB5" w:rsidRDefault="00AE1B13" w:rsidP="00910AD3">
      <w:pPr>
        <w:pStyle w:val="Heading1"/>
        <w:spacing w:before="0"/>
        <w:rPr>
          <w:rFonts w:ascii="Arial Narrow" w:hAnsi="Arial Narrow"/>
          <w:b w:val="0"/>
          <w:bCs w:val="0"/>
          <w:color w:val="000000" w:themeColor="text1"/>
          <w:sz w:val="24"/>
          <w:szCs w:val="24"/>
          <w:lang w:val="id-ID"/>
        </w:rPr>
      </w:pPr>
      <w:r w:rsidRPr="00C73EB5">
        <w:rPr>
          <w:rFonts w:ascii="Arial Narrow" w:hAnsi="Arial Narrow"/>
          <w:color w:val="000000" w:themeColor="text1"/>
          <w:sz w:val="24"/>
          <w:szCs w:val="24"/>
          <w:lang w:val="id-ID"/>
        </w:rPr>
        <w:t>REKOMENDASI</w:t>
      </w:r>
    </w:p>
    <w:p w14:paraId="3C92C436" w14:textId="57B61725" w:rsidR="00AE1B13" w:rsidRPr="00C73EB5" w:rsidRDefault="008A0FB5" w:rsidP="008A0FB5">
      <w:pPr>
        <w:autoSpaceDE w:val="0"/>
        <w:autoSpaceDN w:val="0"/>
        <w:adjustRightInd w:val="0"/>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Hasil perbandingan data curah hujan rencana yang dihitung dengan berbasis data curah hujan harian maksimum tanpa outlier dan data yang mengandung outlier, terdapat fenomena dimana justru data curah hujan rencana hasil analisis tanpa data outlier tidak lebih baik dari hasil dengan data tanpa menghilangkan data outlier.    </w:t>
      </w:r>
      <w:r w:rsidR="004213D5" w:rsidRPr="00C73EB5">
        <w:rPr>
          <w:rFonts w:ascii="Arial Narrow" w:hAnsi="Arial Narrow" w:cs="Times New Roman"/>
          <w:sz w:val="24"/>
          <w:szCs w:val="24"/>
          <w:lang w:val="id-ID"/>
        </w:rPr>
        <w:t xml:space="preserve">Untuk itu </w:t>
      </w:r>
      <w:r w:rsidR="00AE1B13" w:rsidRPr="00C73EB5">
        <w:rPr>
          <w:rFonts w:ascii="Arial Narrow" w:hAnsi="Arial Narrow" w:cs="Times New Roman"/>
          <w:sz w:val="24"/>
          <w:szCs w:val="24"/>
          <w:lang w:val="id-ID"/>
        </w:rPr>
        <w:t xml:space="preserve">penulis </w:t>
      </w:r>
      <w:r w:rsidR="004213D5" w:rsidRPr="00C73EB5">
        <w:rPr>
          <w:rFonts w:ascii="Arial Narrow" w:hAnsi="Arial Narrow" w:cs="Times New Roman"/>
          <w:sz w:val="24"/>
          <w:szCs w:val="24"/>
          <w:lang w:val="id-ID"/>
        </w:rPr>
        <w:t xml:space="preserve">merekomendasikan </w:t>
      </w:r>
      <w:r w:rsidR="00B024F7" w:rsidRPr="00C73EB5">
        <w:rPr>
          <w:rFonts w:ascii="Arial Narrow" w:hAnsi="Arial Narrow" w:cs="Times New Roman"/>
          <w:sz w:val="24"/>
          <w:szCs w:val="24"/>
          <w:lang w:val="id-ID"/>
        </w:rPr>
        <w:t xml:space="preserve"> p</w:t>
      </w:r>
      <w:r w:rsidR="00AE1B13" w:rsidRPr="00C73EB5">
        <w:rPr>
          <w:rFonts w:ascii="Arial Narrow" w:hAnsi="Arial Narrow" w:cs="Times New Roman"/>
          <w:sz w:val="24"/>
          <w:szCs w:val="24"/>
          <w:lang w:val="id-ID"/>
        </w:rPr>
        <w:t>erlu ada</w:t>
      </w:r>
      <w:r w:rsidR="004213D5" w:rsidRPr="00C73EB5">
        <w:rPr>
          <w:rFonts w:ascii="Arial Narrow" w:hAnsi="Arial Narrow" w:cs="Times New Roman"/>
          <w:sz w:val="24"/>
          <w:szCs w:val="24"/>
          <w:lang w:val="id-ID"/>
        </w:rPr>
        <w:t xml:space="preserve">nya </w:t>
      </w:r>
      <w:r w:rsidR="00AE1B13" w:rsidRPr="00C73EB5">
        <w:rPr>
          <w:rFonts w:ascii="Arial Narrow" w:hAnsi="Arial Narrow" w:cs="Times New Roman"/>
          <w:sz w:val="24"/>
          <w:szCs w:val="24"/>
          <w:lang w:val="id-ID"/>
        </w:rPr>
        <w:t xml:space="preserve"> kajian khusus </w:t>
      </w:r>
      <w:r w:rsidR="004213D5" w:rsidRPr="00C73EB5">
        <w:rPr>
          <w:rFonts w:ascii="Arial Narrow" w:hAnsi="Arial Narrow" w:cs="Times New Roman"/>
          <w:sz w:val="24"/>
          <w:szCs w:val="24"/>
          <w:lang w:val="id-ID"/>
        </w:rPr>
        <w:t>meneliti fenomena tersebut.</w:t>
      </w:r>
    </w:p>
    <w:p w14:paraId="6164F89A" w14:textId="77777777" w:rsidR="00BA4AC0" w:rsidRPr="00C73EB5" w:rsidRDefault="00BA4AC0" w:rsidP="00BA4AC0">
      <w:pPr>
        <w:pStyle w:val="ListParagraph"/>
        <w:spacing w:after="0" w:line="240" w:lineRule="auto"/>
        <w:ind w:left="284"/>
        <w:contextualSpacing w:val="0"/>
        <w:jc w:val="both"/>
        <w:rPr>
          <w:rFonts w:ascii="Arial Narrow" w:hAnsi="Arial Narrow" w:cs="Times New Roman"/>
          <w:sz w:val="24"/>
          <w:szCs w:val="24"/>
          <w:lang w:val="id-ID"/>
        </w:rPr>
      </w:pPr>
    </w:p>
    <w:p w14:paraId="657E1186" w14:textId="77777777" w:rsidR="00AE1B13" w:rsidRPr="00C73EB5" w:rsidRDefault="00AE1B13" w:rsidP="00C048F2">
      <w:pPr>
        <w:pStyle w:val="Heading1"/>
        <w:spacing w:before="0"/>
        <w:rPr>
          <w:rFonts w:ascii="Arial Narrow" w:hAnsi="Arial Narrow"/>
          <w:b w:val="0"/>
          <w:color w:val="000000" w:themeColor="text1"/>
          <w:sz w:val="24"/>
          <w:szCs w:val="24"/>
          <w:lang w:val="id-ID"/>
        </w:rPr>
      </w:pPr>
      <w:r w:rsidRPr="00C73EB5">
        <w:rPr>
          <w:rFonts w:ascii="Arial Narrow" w:hAnsi="Arial Narrow"/>
          <w:color w:val="000000" w:themeColor="text1"/>
          <w:sz w:val="24"/>
          <w:szCs w:val="24"/>
          <w:lang w:val="id-ID"/>
        </w:rPr>
        <w:t>UCAPAN TERIMAKASIH</w:t>
      </w:r>
    </w:p>
    <w:p w14:paraId="30732D94" w14:textId="067E9BBF" w:rsidR="00AE1B13" w:rsidRPr="00C73EB5" w:rsidRDefault="00AE1B13" w:rsidP="00B65E49">
      <w:pPr>
        <w:spacing w:after="0" w:line="240" w:lineRule="auto"/>
        <w:ind w:firstLine="720"/>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Penulis mengucapkan terima kasih </w:t>
      </w:r>
      <w:r w:rsidR="00680FD7" w:rsidRPr="00C73EB5">
        <w:rPr>
          <w:rFonts w:ascii="Arial Narrow" w:hAnsi="Arial Narrow" w:cs="Times New Roman"/>
          <w:sz w:val="24"/>
          <w:szCs w:val="24"/>
          <w:lang w:val="id-ID"/>
        </w:rPr>
        <w:t xml:space="preserve">sebesar-besarnya </w:t>
      </w:r>
      <w:r w:rsidRPr="00C73EB5">
        <w:rPr>
          <w:rFonts w:ascii="Arial Narrow" w:hAnsi="Arial Narrow" w:cs="Times New Roman"/>
          <w:sz w:val="24"/>
          <w:szCs w:val="24"/>
          <w:lang w:val="id-ID"/>
        </w:rPr>
        <w:t xml:space="preserve">kepada </w:t>
      </w:r>
      <w:r w:rsidR="00680FD7" w:rsidRPr="00C73EB5">
        <w:rPr>
          <w:rFonts w:ascii="Arial Narrow" w:hAnsi="Arial Narrow" w:cs="Times New Roman"/>
          <w:sz w:val="24"/>
          <w:szCs w:val="24"/>
          <w:lang w:val="id-ID"/>
        </w:rPr>
        <w:t xml:space="preserve">Unit Pelayanan Data Hidrologi Balai Besar Wilayah Sungai (BBWS) yang telah membantu dalam penyediaan data curah hujan yang digunakan dalam penelitian ini, </w:t>
      </w:r>
      <w:r w:rsidR="00D14534" w:rsidRPr="00C73EB5">
        <w:rPr>
          <w:rFonts w:ascii="Arial Narrow" w:hAnsi="Arial Narrow" w:cs="Times New Roman"/>
          <w:sz w:val="24"/>
          <w:szCs w:val="24"/>
          <w:lang w:val="id-ID"/>
        </w:rPr>
        <w:t xml:space="preserve">sehingga </w:t>
      </w:r>
      <w:r w:rsidR="00D34016" w:rsidRPr="00C73EB5">
        <w:rPr>
          <w:rFonts w:ascii="Arial Narrow" w:hAnsi="Arial Narrow" w:cs="Times New Roman"/>
          <w:sz w:val="24"/>
          <w:szCs w:val="24"/>
          <w:lang w:val="id-ID"/>
        </w:rPr>
        <w:t xml:space="preserve">proses </w:t>
      </w:r>
      <w:r w:rsidRPr="00C73EB5">
        <w:rPr>
          <w:rFonts w:ascii="Arial Narrow" w:hAnsi="Arial Narrow" w:cs="Times New Roman"/>
          <w:sz w:val="24"/>
          <w:szCs w:val="24"/>
          <w:lang w:val="id-ID"/>
        </w:rPr>
        <w:t>penelitian</w:t>
      </w:r>
      <w:r w:rsidR="00D34016" w:rsidRPr="00C73EB5">
        <w:rPr>
          <w:rFonts w:ascii="Arial Narrow" w:hAnsi="Arial Narrow" w:cs="Times New Roman"/>
          <w:sz w:val="24"/>
          <w:szCs w:val="24"/>
          <w:lang w:val="id-ID"/>
        </w:rPr>
        <w:t xml:space="preserve"> </w:t>
      </w:r>
      <w:r w:rsidR="00D14534" w:rsidRPr="00C73EB5">
        <w:rPr>
          <w:rFonts w:ascii="Arial Narrow" w:hAnsi="Arial Narrow" w:cs="Times New Roman"/>
          <w:sz w:val="24"/>
          <w:szCs w:val="24"/>
          <w:lang w:val="id-ID"/>
        </w:rPr>
        <w:t xml:space="preserve">bisa diselesaikan </w:t>
      </w:r>
      <w:r w:rsidR="00206ECB">
        <w:rPr>
          <w:rFonts w:ascii="Arial Narrow" w:hAnsi="Arial Narrow" w:cs="Times New Roman"/>
          <w:sz w:val="24"/>
          <w:szCs w:val="24"/>
        </w:rPr>
        <w:t>dan</w:t>
      </w:r>
      <w:r w:rsidRPr="00C73EB5">
        <w:rPr>
          <w:rFonts w:ascii="Arial Narrow" w:hAnsi="Arial Narrow" w:cs="Times New Roman"/>
          <w:sz w:val="24"/>
          <w:szCs w:val="24"/>
          <w:lang w:val="id-ID"/>
        </w:rPr>
        <w:t xml:space="preserve"> dipublikasikan. </w:t>
      </w:r>
    </w:p>
    <w:p w14:paraId="14AE508A" w14:textId="77777777" w:rsidR="00BA4AC0" w:rsidRPr="00C73EB5" w:rsidRDefault="00BA4AC0" w:rsidP="00BA4AC0">
      <w:pPr>
        <w:spacing w:after="0" w:line="240" w:lineRule="auto"/>
        <w:ind w:firstLine="720"/>
        <w:jc w:val="both"/>
        <w:rPr>
          <w:rFonts w:ascii="Arial Narrow" w:hAnsi="Arial Narrow" w:cs="Times New Roman"/>
          <w:sz w:val="24"/>
          <w:szCs w:val="24"/>
          <w:lang w:val="id-ID"/>
        </w:rPr>
      </w:pPr>
    </w:p>
    <w:p w14:paraId="4DA84FD2" w14:textId="77777777" w:rsidR="00AE1B13" w:rsidRPr="00C73EB5" w:rsidRDefault="00AE1B13" w:rsidP="00BA4AC0">
      <w:pPr>
        <w:pStyle w:val="NoSpacing"/>
        <w:spacing w:after="60"/>
        <w:jc w:val="both"/>
        <w:rPr>
          <w:rFonts w:ascii="Arial Narrow" w:hAnsi="Arial Narrow"/>
          <w:b/>
          <w:sz w:val="24"/>
          <w:szCs w:val="24"/>
        </w:rPr>
      </w:pPr>
      <w:r w:rsidRPr="00C73EB5">
        <w:rPr>
          <w:rFonts w:ascii="Arial Narrow" w:hAnsi="Arial Narrow" w:cs="Times New Roman"/>
          <w:b/>
          <w:bCs/>
          <w:sz w:val="24"/>
          <w:szCs w:val="24"/>
        </w:rPr>
        <w:t xml:space="preserve">DAFTAR </w:t>
      </w:r>
      <w:r w:rsidRPr="00C73EB5">
        <w:rPr>
          <w:rFonts w:ascii="Arial Narrow" w:hAnsi="Arial Narrow"/>
          <w:b/>
          <w:sz w:val="24"/>
          <w:szCs w:val="24"/>
        </w:rPr>
        <w:t>PUSTAKA</w:t>
      </w:r>
    </w:p>
    <w:p w14:paraId="7035CFB5" w14:textId="3097082A" w:rsidR="00E266B8" w:rsidRPr="00D06FAA" w:rsidRDefault="00E266B8"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Bluman, A.G.,2013. Elementary Statistics, A Step by Step Aproach, A Brief Version, Six edition. McGraw Hill</w:t>
      </w:r>
    </w:p>
    <w:p w14:paraId="3A4575EA" w14:textId="11471D25" w:rsidR="009A5C32" w:rsidRPr="00D06FAA" w:rsidRDefault="009A5C32"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 xml:space="preserve">Indarto. 2010. </w:t>
      </w:r>
      <w:r w:rsidRPr="00D06FAA">
        <w:rPr>
          <w:rFonts w:ascii="Arial Narrow" w:hAnsi="Arial Narrow" w:cs="Times New Roman"/>
          <w:i/>
          <w:iCs/>
          <w:sz w:val="24"/>
          <w:szCs w:val="24"/>
          <w:lang w:val="id-ID"/>
        </w:rPr>
        <w:t>Dasar Teori dan Contoh Aplikasi Model Hidrologi</w:t>
      </w:r>
      <w:r w:rsidRPr="00D06FAA">
        <w:rPr>
          <w:rFonts w:ascii="Arial Narrow" w:hAnsi="Arial Narrow" w:cs="Times New Roman"/>
          <w:sz w:val="24"/>
          <w:szCs w:val="24"/>
          <w:lang w:val="id-ID"/>
        </w:rPr>
        <w:t>. Penerbit Bumi Aksara. Jember.</w:t>
      </w:r>
    </w:p>
    <w:p w14:paraId="0B44E650" w14:textId="3E9020C2" w:rsidR="00620C55" w:rsidRPr="00D06FAA" w:rsidRDefault="00620C55"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Soewarno.1995. Aplikasi Statistik untuk Analisis Data Hidrologi. Jilid I.Bandung. Penerbit NOVA</w:t>
      </w:r>
    </w:p>
    <w:p w14:paraId="3426A6EE" w14:textId="77777777" w:rsidR="00620C55" w:rsidRPr="00D06FAA" w:rsidRDefault="00620C55"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 xml:space="preserve">Sugiyono. (2012). </w:t>
      </w:r>
      <w:r w:rsidRPr="00D06FAA">
        <w:rPr>
          <w:rFonts w:ascii="Arial Narrow" w:hAnsi="Arial Narrow" w:cs="Times New Roman"/>
          <w:i/>
          <w:iCs/>
          <w:sz w:val="24"/>
          <w:szCs w:val="24"/>
          <w:lang w:val="id-ID"/>
        </w:rPr>
        <w:t>Statistika untuk Penelitian</w:t>
      </w:r>
      <w:r w:rsidRPr="00D06FAA">
        <w:rPr>
          <w:rFonts w:ascii="Arial Narrow" w:hAnsi="Arial Narrow" w:cs="Times New Roman"/>
          <w:sz w:val="24"/>
          <w:szCs w:val="24"/>
          <w:lang w:val="id-ID"/>
        </w:rPr>
        <w:t>. Bandung: Penerbit Alfabeta</w:t>
      </w:r>
    </w:p>
    <w:p w14:paraId="7019EF0A" w14:textId="4AFD3FA8" w:rsidR="00620C55" w:rsidRPr="00D06FAA" w:rsidRDefault="00620C55"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 xml:space="preserve">Walpole, E. R and Myers, H. R., 1989. </w:t>
      </w:r>
      <w:r w:rsidRPr="00D06FAA">
        <w:rPr>
          <w:rFonts w:ascii="Arial Narrow" w:hAnsi="Arial Narrow" w:cs="Times New Roman"/>
          <w:i/>
          <w:iCs/>
          <w:sz w:val="24"/>
          <w:szCs w:val="24"/>
          <w:lang w:val="id-ID"/>
        </w:rPr>
        <w:t>Probability and Statistics For Engineers and Scientists</w:t>
      </w:r>
      <w:r w:rsidRPr="00D06FAA">
        <w:rPr>
          <w:rFonts w:ascii="Arial Narrow" w:hAnsi="Arial Narrow" w:cs="Times New Roman"/>
          <w:sz w:val="24"/>
          <w:szCs w:val="24"/>
          <w:lang w:val="id-ID"/>
        </w:rPr>
        <w:t>, Diterjemahkan oleh R.K. Sembiring, 1995. Bandung: Institut Teknologi Bandung.</w:t>
      </w:r>
    </w:p>
    <w:p w14:paraId="227CA7BC" w14:textId="77777777" w:rsidR="00C87F6C" w:rsidRPr="00D06FAA" w:rsidRDefault="00C87F6C"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 xml:space="preserve">Astuti, F. U., Andy, H., dan Yohanna, L. H. (2015). </w:t>
      </w:r>
      <w:r w:rsidRPr="00D06FAA">
        <w:rPr>
          <w:rFonts w:ascii="Arial Narrow" w:hAnsi="Arial Narrow" w:cs="Times New Roman"/>
          <w:i/>
          <w:iCs/>
          <w:sz w:val="24"/>
          <w:szCs w:val="24"/>
          <w:lang w:val="id-ID"/>
        </w:rPr>
        <w:t>Pemilihan Metode Intensitas Hujan Yang Sesuai dengan Stasiun Hujan Pekan Baru</w:t>
      </w:r>
      <w:r w:rsidRPr="00D06FAA">
        <w:rPr>
          <w:rFonts w:ascii="Arial Narrow" w:hAnsi="Arial Narrow" w:cs="Times New Roman"/>
          <w:sz w:val="24"/>
          <w:szCs w:val="24"/>
          <w:lang w:val="id-ID"/>
        </w:rPr>
        <w:t>. JOM FTEKNIK, 2.</w:t>
      </w:r>
    </w:p>
    <w:p w14:paraId="233B903F" w14:textId="77777777" w:rsidR="00C87F6C" w:rsidRPr="00D06FAA" w:rsidRDefault="00C87F6C" w:rsidP="00E266B8">
      <w:pPr>
        <w:spacing w:after="60" w:line="240" w:lineRule="auto"/>
        <w:ind w:left="709" w:hanging="709"/>
        <w:jc w:val="both"/>
        <w:rPr>
          <w:rFonts w:ascii="Arial Narrow" w:hAnsi="Arial Narrow" w:cs="Times New Roman"/>
          <w:sz w:val="24"/>
          <w:szCs w:val="24"/>
          <w:lang w:val="id-ID"/>
        </w:rPr>
      </w:pPr>
      <w:r w:rsidRPr="00D06FAA">
        <w:rPr>
          <w:rFonts w:ascii="Arial Narrow" w:hAnsi="Arial Narrow" w:cs="Times New Roman"/>
          <w:sz w:val="24"/>
          <w:szCs w:val="24"/>
          <w:lang w:val="id-ID"/>
        </w:rPr>
        <w:t xml:space="preserve">Lestari, U. S. (2016). </w:t>
      </w:r>
      <w:r w:rsidRPr="00D06FAA">
        <w:rPr>
          <w:rFonts w:ascii="Arial Narrow" w:hAnsi="Arial Narrow" w:cs="Times New Roman"/>
          <w:i/>
          <w:iCs/>
          <w:sz w:val="24"/>
          <w:szCs w:val="24"/>
          <w:lang w:val="id-ID"/>
        </w:rPr>
        <w:t>Kajian Metode Empiris Untuk Menghitung Debit Banjir Sungai Negara Di Ruas Kecamatan Sungai Pandan (Alabio).</w:t>
      </w:r>
      <w:r w:rsidRPr="00D06FAA">
        <w:rPr>
          <w:rFonts w:ascii="Arial Narrow" w:hAnsi="Arial Narrow" w:cs="Times New Roman"/>
          <w:sz w:val="24"/>
          <w:szCs w:val="24"/>
          <w:lang w:val="id-ID"/>
        </w:rPr>
        <w:t xml:space="preserve"> Jurnal POROS TEKNIK, 8(2), 55-103.</w:t>
      </w:r>
    </w:p>
    <w:p w14:paraId="3F197629" w14:textId="77777777" w:rsidR="00C87F6C" w:rsidRPr="00C73EB5" w:rsidRDefault="00C87F6C" w:rsidP="00E266B8">
      <w:pPr>
        <w:spacing w:after="60" w:line="240" w:lineRule="auto"/>
        <w:ind w:left="709" w:hanging="709"/>
        <w:jc w:val="both"/>
        <w:rPr>
          <w:rFonts w:ascii="Arial Narrow" w:hAnsi="Arial Narrow" w:cs="Times New Roman"/>
          <w:sz w:val="24"/>
          <w:szCs w:val="24"/>
          <w:lang w:val="id-ID"/>
        </w:rPr>
      </w:pPr>
      <w:r w:rsidRPr="00C73EB5">
        <w:rPr>
          <w:rFonts w:ascii="Arial Narrow" w:hAnsi="Arial Narrow" w:cs="Times New Roman"/>
          <w:sz w:val="24"/>
          <w:szCs w:val="24"/>
          <w:lang w:val="id-ID"/>
        </w:rPr>
        <w:lastRenderedPageBreak/>
        <w:t xml:space="preserve">Upomo, T. C., dan Rini, K. (2016). </w:t>
      </w:r>
      <w:r w:rsidRPr="00C73EB5">
        <w:rPr>
          <w:rFonts w:ascii="Arial Narrow" w:hAnsi="Arial Narrow" w:cs="Times New Roman"/>
          <w:i/>
          <w:iCs/>
          <w:sz w:val="24"/>
          <w:szCs w:val="24"/>
          <w:lang w:val="id-ID"/>
        </w:rPr>
        <w:t>Pemilihan Distribusi Probabilitas Pada Analisa Hujan dengan Metode Goodness Of Fit Test</w:t>
      </w:r>
      <w:r w:rsidRPr="00C73EB5">
        <w:rPr>
          <w:rFonts w:ascii="Arial Narrow" w:hAnsi="Arial Narrow" w:cs="Times New Roman"/>
          <w:sz w:val="24"/>
          <w:szCs w:val="24"/>
          <w:lang w:val="id-ID"/>
        </w:rPr>
        <w:t>. Jurnal TEKNIK SIPIL &amp; PERENCANAAN, 18(2), 139-148.</w:t>
      </w:r>
    </w:p>
    <w:p w14:paraId="66EB0935" w14:textId="436832F8" w:rsidR="00AE1B13" w:rsidRDefault="00AE1B13" w:rsidP="00E266B8">
      <w:pPr>
        <w:spacing w:after="60" w:line="240" w:lineRule="auto"/>
        <w:ind w:left="709" w:hanging="709"/>
        <w:jc w:val="both"/>
        <w:rPr>
          <w:rFonts w:ascii="Arial Narrow" w:hAnsi="Arial Narrow" w:cs="Times New Roman"/>
          <w:sz w:val="24"/>
          <w:szCs w:val="24"/>
          <w:lang w:val="id-ID"/>
        </w:rPr>
      </w:pPr>
      <w:r w:rsidRPr="00C73EB5">
        <w:rPr>
          <w:rFonts w:ascii="Arial Narrow" w:hAnsi="Arial Narrow" w:cs="Times New Roman"/>
          <w:sz w:val="24"/>
          <w:szCs w:val="24"/>
          <w:lang w:val="id-ID"/>
        </w:rPr>
        <w:t xml:space="preserve">Andriani, P. S. (2016). </w:t>
      </w:r>
      <w:r w:rsidRPr="00C73EB5">
        <w:rPr>
          <w:rFonts w:ascii="Arial Narrow" w:hAnsi="Arial Narrow" w:cs="Times New Roman"/>
          <w:i/>
          <w:iCs/>
          <w:sz w:val="24"/>
          <w:szCs w:val="24"/>
          <w:lang w:val="id-ID"/>
        </w:rPr>
        <w:t>Analisa Distribusi Curah Hujan Di Area Merapi Menggunakan Metode Aritmatika atau Rata-rata Aljabar dan Isohyet</w:t>
      </w:r>
      <w:r w:rsidRPr="00C73EB5">
        <w:rPr>
          <w:rFonts w:ascii="Arial Narrow" w:hAnsi="Arial Narrow" w:cs="Times New Roman"/>
          <w:sz w:val="24"/>
          <w:szCs w:val="24"/>
          <w:lang w:val="id-ID"/>
        </w:rPr>
        <w:t>. Semarang: Skripsi Universitas Semarang.</w:t>
      </w:r>
    </w:p>
    <w:p w14:paraId="0F781DFA" w14:textId="0F4FA39B" w:rsidR="009A5C32" w:rsidRDefault="009A5C32" w:rsidP="00E266B8">
      <w:pPr>
        <w:spacing w:after="60" w:line="240" w:lineRule="auto"/>
        <w:ind w:left="709" w:hanging="709"/>
        <w:jc w:val="both"/>
        <w:rPr>
          <w:rFonts w:ascii="Arial Narrow" w:hAnsi="Arial Narrow" w:cs="Times New Roman"/>
          <w:sz w:val="24"/>
          <w:szCs w:val="24"/>
        </w:rPr>
      </w:pPr>
      <w:r w:rsidRPr="00C73EB5">
        <w:rPr>
          <w:rFonts w:ascii="Arial Narrow" w:hAnsi="Arial Narrow" w:cs="Times New Roman"/>
          <w:sz w:val="24"/>
          <w:szCs w:val="24"/>
          <w:lang w:val="id-ID"/>
        </w:rPr>
        <w:t xml:space="preserve">Saleh, M. (2011). </w:t>
      </w:r>
      <w:r w:rsidRPr="00C73EB5">
        <w:rPr>
          <w:rFonts w:ascii="Arial Narrow" w:hAnsi="Arial Narrow" w:cs="Times New Roman"/>
          <w:i/>
          <w:iCs/>
          <w:sz w:val="24"/>
          <w:szCs w:val="24"/>
          <w:lang w:val="id-ID"/>
        </w:rPr>
        <w:t>Prakiraan Curah Hujan Bulanan Kecamatan tempe Kabupaten Wajo Tahun 2011 dan 2012 dengan Model ARIMA</w:t>
      </w:r>
      <w:r w:rsidRPr="00C73EB5">
        <w:rPr>
          <w:rFonts w:ascii="Arial Narrow" w:hAnsi="Arial Narrow" w:cs="Times New Roman"/>
          <w:sz w:val="24"/>
          <w:szCs w:val="24"/>
          <w:lang w:val="id-ID"/>
        </w:rPr>
        <w:t>. Makasar: Skripsi Universitas Alaudin</w:t>
      </w:r>
      <w:r w:rsidR="00C87F6C">
        <w:rPr>
          <w:rFonts w:ascii="Arial Narrow" w:hAnsi="Arial Narrow" w:cs="Times New Roman"/>
          <w:sz w:val="24"/>
          <w:szCs w:val="24"/>
        </w:rPr>
        <w:t>.</w:t>
      </w:r>
    </w:p>
    <w:p w14:paraId="7D443CC2" w14:textId="367930DA" w:rsidR="00C87F6C" w:rsidRPr="00C87F6C" w:rsidRDefault="00C87F6C" w:rsidP="00E266B8">
      <w:pPr>
        <w:spacing w:after="60" w:line="240" w:lineRule="auto"/>
        <w:ind w:left="709" w:hanging="709"/>
        <w:jc w:val="both"/>
        <w:rPr>
          <w:rFonts w:ascii="Arial Narrow" w:hAnsi="Arial Narrow" w:cs="Times New Roman"/>
          <w:sz w:val="24"/>
          <w:szCs w:val="24"/>
        </w:rPr>
      </w:pPr>
      <w:r w:rsidRPr="00C73EB5">
        <w:rPr>
          <w:rFonts w:ascii="Arial Narrow" w:hAnsi="Arial Narrow" w:cs="Times New Roman"/>
          <w:sz w:val="24"/>
          <w:szCs w:val="24"/>
          <w:lang w:val="id-ID"/>
        </w:rPr>
        <w:t xml:space="preserve">Juleha., Rismalinda, Alfi, R. (2016). </w:t>
      </w:r>
      <w:r w:rsidRPr="00C73EB5">
        <w:rPr>
          <w:rFonts w:ascii="Arial Narrow" w:hAnsi="Arial Narrow" w:cs="Times New Roman"/>
          <w:i/>
          <w:iCs/>
          <w:sz w:val="24"/>
          <w:szCs w:val="24"/>
          <w:lang w:val="id-ID"/>
        </w:rPr>
        <w:t>Analisa Metode Intensitas Hujan Pada Stasiun Hujan Rokan Iv Koto, Ujung Batu, dan Tandun Mewakili Ketersediaan Air Di Sungai Rokan</w:t>
      </w:r>
      <w:r w:rsidRPr="00C73EB5">
        <w:rPr>
          <w:rFonts w:ascii="Arial Narrow" w:hAnsi="Arial Narrow" w:cs="Times New Roman"/>
          <w:sz w:val="24"/>
          <w:szCs w:val="24"/>
          <w:lang w:val="id-ID"/>
        </w:rPr>
        <w:t>. Uni</w:t>
      </w:r>
      <w:r>
        <w:rPr>
          <w:rFonts w:ascii="Arial Narrow" w:hAnsi="Arial Narrow" w:cs="Times New Roman"/>
          <w:sz w:val="24"/>
          <w:szCs w:val="24"/>
        </w:rPr>
        <w:t>v</w:t>
      </w:r>
      <w:r w:rsidRPr="00C73EB5">
        <w:rPr>
          <w:rFonts w:ascii="Arial Narrow" w:hAnsi="Arial Narrow" w:cs="Times New Roman"/>
          <w:sz w:val="24"/>
          <w:szCs w:val="24"/>
          <w:lang w:val="id-ID"/>
        </w:rPr>
        <w:t>ersitas Pasir Pangairan</w:t>
      </w:r>
      <w:r>
        <w:rPr>
          <w:rFonts w:ascii="Arial Narrow" w:hAnsi="Arial Narrow" w:cs="Times New Roman"/>
          <w:sz w:val="24"/>
          <w:szCs w:val="24"/>
        </w:rPr>
        <w:t>.</w:t>
      </w:r>
    </w:p>
    <w:p w14:paraId="6882FCC3" w14:textId="378FCA5F" w:rsidR="00B65E49" w:rsidRDefault="00B65E49" w:rsidP="00E04357">
      <w:pPr>
        <w:spacing w:line="240" w:lineRule="auto"/>
        <w:ind w:left="709" w:hanging="709"/>
        <w:jc w:val="both"/>
        <w:rPr>
          <w:rFonts w:ascii="Arial Narrow" w:hAnsi="Arial Narrow" w:cs="Times New Roman"/>
          <w:sz w:val="24"/>
          <w:szCs w:val="24"/>
        </w:rPr>
      </w:pPr>
    </w:p>
    <w:p w14:paraId="22537295" w14:textId="516E5887" w:rsidR="00E266B8" w:rsidRPr="00504531" w:rsidRDefault="00E266B8" w:rsidP="00E04357">
      <w:pPr>
        <w:spacing w:line="240" w:lineRule="auto"/>
        <w:ind w:left="709" w:hanging="709"/>
        <w:jc w:val="both"/>
        <w:rPr>
          <w:rFonts w:ascii="Arial Narrow" w:hAnsi="Arial Narrow" w:cs="Times New Roman"/>
          <w:sz w:val="24"/>
          <w:szCs w:val="24"/>
        </w:rPr>
      </w:pPr>
    </w:p>
    <w:sectPr w:rsidR="00E266B8" w:rsidRPr="00504531" w:rsidSect="00712FCF">
      <w:headerReference w:type="default" r:id="rId11"/>
      <w:pgSz w:w="11907" w:h="16839" w:code="9"/>
      <w:pgMar w:top="1418" w:right="1418" w:bottom="1418" w:left="1701" w:header="1168" w:footer="8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61D6" w14:textId="77777777" w:rsidR="009C1549" w:rsidRDefault="009C1549" w:rsidP="002A065C">
      <w:pPr>
        <w:spacing w:after="0" w:line="240" w:lineRule="auto"/>
      </w:pPr>
      <w:r>
        <w:separator/>
      </w:r>
    </w:p>
  </w:endnote>
  <w:endnote w:type="continuationSeparator" w:id="0">
    <w:p w14:paraId="0F1605EA" w14:textId="77777777" w:rsidR="009C1549" w:rsidRDefault="009C1549" w:rsidP="002A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54B5" w14:textId="77777777" w:rsidR="009C1549" w:rsidRDefault="009C1549" w:rsidP="002A065C">
      <w:pPr>
        <w:spacing w:after="0" w:line="240" w:lineRule="auto"/>
      </w:pPr>
      <w:r>
        <w:separator/>
      </w:r>
    </w:p>
  </w:footnote>
  <w:footnote w:type="continuationSeparator" w:id="0">
    <w:p w14:paraId="467CCC09" w14:textId="77777777" w:rsidR="009C1549" w:rsidRDefault="009C1549" w:rsidP="002A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4FC4" w14:textId="77777777" w:rsidR="00152D57" w:rsidRDefault="00152D57" w:rsidP="00D5257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9F0"/>
    <w:multiLevelType w:val="hybridMultilevel"/>
    <w:tmpl w:val="11880C6E"/>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15:restartNumberingAfterBreak="0">
    <w:nsid w:val="0FBA0B73"/>
    <w:multiLevelType w:val="hybridMultilevel"/>
    <w:tmpl w:val="BDEA46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A3527AD"/>
    <w:multiLevelType w:val="hybridMultilevel"/>
    <w:tmpl w:val="AB88FA3A"/>
    <w:lvl w:ilvl="0" w:tplc="04090017">
      <w:start w:val="1"/>
      <w:numFmt w:val="lowerLetter"/>
      <w:lvlText w:val="%1)"/>
      <w:lvlJc w:val="left"/>
      <w:pPr>
        <w:ind w:left="2520" w:hanging="360"/>
      </w:pPr>
      <w:rPr>
        <w:rFonts w:cs="Times New Roman" w:hint="default"/>
        <w:sz w:val="24"/>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15:restartNumberingAfterBreak="0">
    <w:nsid w:val="1FC50538"/>
    <w:multiLevelType w:val="hybridMultilevel"/>
    <w:tmpl w:val="B5564E7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423356"/>
    <w:multiLevelType w:val="hybridMultilevel"/>
    <w:tmpl w:val="54E67DB6"/>
    <w:lvl w:ilvl="0" w:tplc="B99E50B2">
      <w:start w:val="1"/>
      <w:numFmt w:val="lowerLetter"/>
      <w:lvlText w:val="%1."/>
      <w:lvlJc w:val="left"/>
      <w:pPr>
        <w:ind w:left="144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906EED"/>
    <w:multiLevelType w:val="hybridMultilevel"/>
    <w:tmpl w:val="78C6C1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C75CCA"/>
    <w:multiLevelType w:val="hybridMultilevel"/>
    <w:tmpl w:val="D792B776"/>
    <w:lvl w:ilvl="0" w:tplc="B4F256C6">
      <w:start w:val="1"/>
      <w:numFmt w:val="decimal"/>
      <w:lvlText w:val="%1)"/>
      <w:lvlJc w:val="left"/>
      <w:pPr>
        <w:ind w:left="1592"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1FB1C98"/>
    <w:multiLevelType w:val="hybridMultilevel"/>
    <w:tmpl w:val="726C0740"/>
    <w:lvl w:ilvl="0" w:tplc="8692FD42">
      <w:start w:val="1"/>
      <w:numFmt w:val="lowerLetter"/>
      <w:lvlText w:val="%1."/>
      <w:lvlJc w:val="left"/>
      <w:pPr>
        <w:ind w:left="144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9A7BCC"/>
    <w:multiLevelType w:val="hybridMultilevel"/>
    <w:tmpl w:val="35044C9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41587E35"/>
    <w:multiLevelType w:val="hybridMultilevel"/>
    <w:tmpl w:val="ECD673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52D60CB"/>
    <w:multiLevelType w:val="hybridMultilevel"/>
    <w:tmpl w:val="43E4DA38"/>
    <w:lvl w:ilvl="0" w:tplc="04090019">
      <w:start w:val="1"/>
      <w:numFmt w:val="lowerLetter"/>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1" w15:restartNumberingAfterBreak="0">
    <w:nsid w:val="683C20B5"/>
    <w:multiLevelType w:val="hybridMultilevel"/>
    <w:tmpl w:val="79982AE2"/>
    <w:lvl w:ilvl="0" w:tplc="8772B092">
      <w:start w:val="1"/>
      <w:numFmt w:val="decimal"/>
      <w:lvlText w:val="%1)"/>
      <w:lvlJc w:val="left"/>
      <w:pPr>
        <w:ind w:left="2160" w:hanging="360"/>
      </w:pPr>
      <w:rPr>
        <w:rFonts w:cs="Times New Roman"/>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717C6680"/>
    <w:multiLevelType w:val="hybridMultilevel"/>
    <w:tmpl w:val="29AE60AE"/>
    <w:lvl w:ilvl="0" w:tplc="04090011">
      <w:start w:val="1"/>
      <w:numFmt w:val="decimal"/>
      <w:lvlText w:val="%1)"/>
      <w:lvlJc w:val="left"/>
      <w:pPr>
        <w:ind w:left="1592" w:hanging="360"/>
      </w:pPr>
      <w:rPr>
        <w:rFonts w:cs="Times New Roman"/>
      </w:rPr>
    </w:lvl>
    <w:lvl w:ilvl="1" w:tplc="04090019" w:tentative="1">
      <w:start w:val="1"/>
      <w:numFmt w:val="lowerLetter"/>
      <w:lvlText w:val="%2."/>
      <w:lvlJc w:val="left"/>
      <w:pPr>
        <w:ind w:left="2312" w:hanging="360"/>
      </w:pPr>
      <w:rPr>
        <w:rFonts w:cs="Times New Roman"/>
      </w:rPr>
    </w:lvl>
    <w:lvl w:ilvl="2" w:tplc="0409001B" w:tentative="1">
      <w:start w:val="1"/>
      <w:numFmt w:val="lowerRoman"/>
      <w:lvlText w:val="%3."/>
      <w:lvlJc w:val="right"/>
      <w:pPr>
        <w:ind w:left="3032" w:hanging="180"/>
      </w:pPr>
      <w:rPr>
        <w:rFonts w:cs="Times New Roman"/>
      </w:rPr>
    </w:lvl>
    <w:lvl w:ilvl="3" w:tplc="0409000F" w:tentative="1">
      <w:start w:val="1"/>
      <w:numFmt w:val="decimal"/>
      <w:lvlText w:val="%4."/>
      <w:lvlJc w:val="left"/>
      <w:pPr>
        <w:ind w:left="3752" w:hanging="360"/>
      </w:pPr>
      <w:rPr>
        <w:rFonts w:cs="Times New Roman"/>
      </w:rPr>
    </w:lvl>
    <w:lvl w:ilvl="4" w:tplc="04090019" w:tentative="1">
      <w:start w:val="1"/>
      <w:numFmt w:val="lowerLetter"/>
      <w:lvlText w:val="%5."/>
      <w:lvlJc w:val="left"/>
      <w:pPr>
        <w:ind w:left="4472" w:hanging="360"/>
      </w:pPr>
      <w:rPr>
        <w:rFonts w:cs="Times New Roman"/>
      </w:rPr>
    </w:lvl>
    <w:lvl w:ilvl="5" w:tplc="0409001B" w:tentative="1">
      <w:start w:val="1"/>
      <w:numFmt w:val="lowerRoman"/>
      <w:lvlText w:val="%6."/>
      <w:lvlJc w:val="right"/>
      <w:pPr>
        <w:ind w:left="5192" w:hanging="180"/>
      </w:pPr>
      <w:rPr>
        <w:rFonts w:cs="Times New Roman"/>
      </w:rPr>
    </w:lvl>
    <w:lvl w:ilvl="6" w:tplc="0409000F" w:tentative="1">
      <w:start w:val="1"/>
      <w:numFmt w:val="decimal"/>
      <w:lvlText w:val="%7."/>
      <w:lvlJc w:val="left"/>
      <w:pPr>
        <w:ind w:left="5912" w:hanging="360"/>
      </w:pPr>
      <w:rPr>
        <w:rFonts w:cs="Times New Roman"/>
      </w:rPr>
    </w:lvl>
    <w:lvl w:ilvl="7" w:tplc="04090019" w:tentative="1">
      <w:start w:val="1"/>
      <w:numFmt w:val="lowerLetter"/>
      <w:lvlText w:val="%8."/>
      <w:lvlJc w:val="left"/>
      <w:pPr>
        <w:ind w:left="6632" w:hanging="360"/>
      </w:pPr>
      <w:rPr>
        <w:rFonts w:cs="Times New Roman"/>
      </w:rPr>
    </w:lvl>
    <w:lvl w:ilvl="8" w:tplc="0409001B" w:tentative="1">
      <w:start w:val="1"/>
      <w:numFmt w:val="lowerRoman"/>
      <w:lvlText w:val="%9."/>
      <w:lvlJc w:val="right"/>
      <w:pPr>
        <w:ind w:left="7352" w:hanging="180"/>
      </w:pPr>
      <w:rPr>
        <w:rFonts w:cs="Times New Roman"/>
      </w:rPr>
    </w:lvl>
  </w:abstractNum>
  <w:abstractNum w:abstractNumId="13" w15:restartNumberingAfterBreak="0">
    <w:nsid w:val="788C6757"/>
    <w:multiLevelType w:val="hybridMultilevel"/>
    <w:tmpl w:val="7BC6C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0"/>
  </w:num>
  <w:num w:numId="4">
    <w:abstractNumId w:val="3"/>
  </w:num>
  <w:num w:numId="5">
    <w:abstractNumId w:val="12"/>
  </w:num>
  <w:num w:numId="6">
    <w:abstractNumId w:val="11"/>
  </w:num>
  <w:num w:numId="7">
    <w:abstractNumId w:val="2"/>
  </w:num>
  <w:num w:numId="8">
    <w:abstractNumId w:val="10"/>
  </w:num>
  <w:num w:numId="9">
    <w:abstractNumId w:val="9"/>
  </w:num>
  <w:num w:numId="10">
    <w:abstractNumId w:val="1"/>
  </w:num>
  <w:num w:numId="11">
    <w:abstractNumId w:val="13"/>
  </w:num>
  <w:num w:numId="12">
    <w:abstractNumId w:val="7"/>
  </w:num>
  <w:num w:numId="13">
    <w:abstractNumId w:val="6"/>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5F"/>
    <w:rsid w:val="000050E6"/>
    <w:rsid w:val="00005869"/>
    <w:rsid w:val="00006A61"/>
    <w:rsid w:val="00012050"/>
    <w:rsid w:val="000227F8"/>
    <w:rsid w:val="00022E21"/>
    <w:rsid w:val="00026B38"/>
    <w:rsid w:val="0003189A"/>
    <w:rsid w:val="00032D0F"/>
    <w:rsid w:val="0005384F"/>
    <w:rsid w:val="00056648"/>
    <w:rsid w:val="00063B67"/>
    <w:rsid w:val="000657A1"/>
    <w:rsid w:val="00065F1A"/>
    <w:rsid w:val="000663D3"/>
    <w:rsid w:val="000667C9"/>
    <w:rsid w:val="00066C17"/>
    <w:rsid w:val="00070679"/>
    <w:rsid w:val="0007736A"/>
    <w:rsid w:val="000961CB"/>
    <w:rsid w:val="00096972"/>
    <w:rsid w:val="000A019D"/>
    <w:rsid w:val="000A2CB7"/>
    <w:rsid w:val="000A6552"/>
    <w:rsid w:val="000A7481"/>
    <w:rsid w:val="000C0009"/>
    <w:rsid w:val="000C4B58"/>
    <w:rsid w:val="000D1BD6"/>
    <w:rsid w:val="000D1E9B"/>
    <w:rsid w:val="000D2D97"/>
    <w:rsid w:val="000D3868"/>
    <w:rsid w:val="000F2901"/>
    <w:rsid w:val="000F672C"/>
    <w:rsid w:val="00102954"/>
    <w:rsid w:val="0011080E"/>
    <w:rsid w:val="0011133E"/>
    <w:rsid w:val="001133CD"/>
    <w:rsid w:val="00114CA7"/>
    <w:rsid w:val="00132D59"/>
    <w:rsid w:val="00133962"/>
    <w:rsid w:val="001371CA"/>
    <w:rsid w:val="00137671"/>
    <w:rsid w:val="001406B2"/>
    <w:rsid w:val="00141412"/>
    <w:rsid w:val="00142602"/>
    <w:rsid w:val="001439AC"/>
    <w:rsid w:val="0014439A"/>
    <w:rsid w:val="00152D0C"/>
    <w:rsid w:val="00152D57"/>
    <w:rsid w:val="00155290"/>
    <w:rsid w:val="001621CB"/>
    <w:rsid w:val="001628BB"/>
    <w:rsid w:val="001646E9"/>
    <w:rsid w:val="00166A54"/>
    <w:rsid w:val="001801ED"/>
    <w:rsid w:val="00183A72"/>
    <w:rsid w:val="001845D6"/>
    <w:rsid w:val="00185AA0"/>
    <w:rsid w:val="001972BD"/>
    <w:rsid w:val="00197381"/>
    <w:rsid w:val="001A05F7"/>
    <w:rsid w:val="001A6DCE"/>
    <w:rsid w:val="001B1734"/>
    <w:rsid w:val="001B1CDA"/>
    <w:rsid w:val="001B3509"/>
    <w:rsid w:val="001B48AB"/>
    <w:rsid w:val="001B49F6"/>
    <w:rsid w:val="001C6B18"/>
    <w:rsid w:val="001D34BD"/>
    <w:rsid w:val="001D4CC7"/>
    <w:rsid w:val="001D4D7D"/>
    <w:rsid w:val="001D7B27"/>
    <w:rsid w:val="001E73D5"/>
    <w:rsid w:val="001F1E45"/>
    <w:rsid w:val="001F2070"/>
    <w:rsid w:val="001F3E05"/>
    <w:rsid w:val="001F4657"/>
    <w:rsid w:val="00200A64"/>
    <w:rsid w:val="00205DFE"/>
    <w:rsid w:val="00206ECB"/>
    <w:rsid w:val="00210893"/>
    <w:rsid w:val="002122DC"/>
    <w:rsid w:val="00216857"/>
    <w:rsid w:val="002317F0"/>
    <w:rsid w:val="00231BB1"/>
    <w:rsid w:val="002346A9"/>
    <w:rsid w:val="002418EC"/>
    <w:rsid w:val="00251416"/>
    <w:rsid w:val="002565B1"/>
    <w:rsid w:val="002607B2"/>
    <w:rsid w:val="00264084"/>
    <w:rsid w:val="00264418"/>
    <w:rsid w:val="00264F97"/>
    <w:rsid w:val="00265BB1"/>
    <w:rsid w:val="002661A7"/>
    <w:rsid w:val="00266421"/>
    <w:rsid w:val="00272BC8"/>
    <w:rsid w:val="00275F62"/>
    <w:rsid w:val="002760C5"/>
    <w:rsid w:val="0027748A"/>
    <w:rsid w:val="00284B2B"/>
    <w:rsid w:val="00287AB8"/>
    <w:rsid w:val="002932CB"/>
    <w:rsid w:val="00296A43"/>
    <w:rsid w:val="00297059"/>
    <w:rsid w:val="002A065C"/>
    <w:rsid w:val="002A21BE"/>
    <w:rsid w:val="002A32CB"/>
    <w:rsid w:val="002A537C"/>
    <w:rsid w:val="002A6810"/>
    <w:rsid w:val="002B3C3D"/>
    <w:rsid w:val="002B6274"/>
    <w:rsid w:val="002C316A"/>
    <w:rsid w:val="002C5A5E"/>
    <w:rsid w:val="002D257B"/>
    <w:rsid w:val="002F2F6C"/>
    <w:rsid w:val="0030104E"/>
    <w:rsid w:val="00304188"/>
    <w:rsid w:val="00313AB4"/>
    <w:rsid w:val="00321DF5"/>
    <w:rsid w:val="003242CE"/>
    <w:rsid w:val="0032530F"/>
    <w:rsid w:val="00330E3E"/>
    <w:rsid w:val="00345B41"/>
    <w:rsid w:val="00352A7E"/>
    <w:rsid w:val="00357185"/>
    <w:rsid w:val="0035795C"/>
    <w:rsid w:val="00361E0A"/>
    <w:rsid w:val="00363794"/>
    <w:rsid w:val="00367593"/>
    <w:rsid w:val="00376E7C"/>
    <w:rsid w:val="00380971"/>
    <w:rsid w:val="00385522"/>
    <w:rsid w:val="00387CA4"/>
    <w:rsid w:val="00390ABD"/>
    <w:rsid w:val="003953F1"/>
    <w:rsid w:val="003979B6"/>
    <w:rsid w:val="003A27F2"/>
    <w:rsid w:val="003A3E7A"/>
    <w:rsid w:val="003B195E"/>
    <w:rsid w:val="003B44B9"/>
    <w:rsid w:val="003C253C"/>
    <w:rsid w:val="003C7BA9"/>
    <w:rsid w:val="003D1F24"/>
    <w:rsid w:val="003F412F"/>
    <w:rsid w:val="003F5631"/>
    <w:rsid w:val="00402818"/>
    <w:rsid w:val="004028B3"/>
    <w:rsid w:val="00404A77"/>
    <w:rsid w:val="004050B2"/>
    <w:rsid w:val="004071A0"/>
    <w:rsid w:val="004110EA"/>
    <w:rsid w:val="00412427"/>
    <w:rsid w:val="004130C3"/>
    <w:rsid w:val="004213D5"/>
    <w:rsid w:val="00421C82"/>
    <w:rsid w:val="00424B4F"/>
    <w:rsid w:val="00426110"/>
    <w:rsid w:val="004408FF"/>
    <w:rsid w:val="00443417"/>
    <w:rsid w:val="00454312"/>
    <w:rsid w:val="0045524B"/>
    <w:rsid w:val="004579D4"/>
    <w:rsid w:val="004643D2"/>
    <w:rsid w:val="004657D8"/>
    <w:rsid w:val="00472353"/>
    <w:rsid w:val="00474E58"/>
    <w:rsid w:val="0048128C"/>
    <w:rsid w:val="0049172A"/>
    <w:rsid w:val="00492582"/>
    <w:rsid w:val="004A4B45"/>
    <w:rsid w:val="004B3F12"/>
    <w:rsid w:val="004C2729"/>
    <w:rsid w:val="004C2ECC"/>
    <w:rsid w:val="004D2BD9"/>
    <w:rsid w:val="004D3D50"/>
    <w:rsid w:val="004D5538"/>
    <w:rsid w:val="004D5DBA"/>
    <w:rsid w:val="004D6CFB"/>
    <w:rsid w:val="004D7FD3"/>
    <w:rsid w:val="004F1F88"/>
    <w:rsid w:val="004F4663"/>
    <w:rsid w:val="004F54BF"/>
    <w:rsid w:val="00504531"/>
    <w:rsid w:val="005056DA"/>
    <w:rsid w:val="005119FB"/>
    <w:rsid w:val="00514B1F"/>
    <w:rsid w:val="0051657B"/>
    <w:rsid w:val="00520053"/>
    <w:rsid w:val="00521610"/>
    <w:rsid w:val="00522464"/>
    <w:rsid w:val="00522606"/>
    <w:rsid w:val="00523102"/>
    <w:rsid w:val="00524FAE"/>
    <w:rsid w:val="00531372"/>
    <w:rsid w:val="005313F0"/>
    <w:rsid w:val="005349B3"/>
    <w:rsid w:val="00535D7F"/>
    <w:rsid w:val="00535F40"/>
    <w:rsid w:val="00543835"/>
    <w:rsid w:val="005458E6"/>
    <w:rsid w:val="00563329"/>
    <w:rsid w:val="005662FC"/>
    <w:rsid w:val="0057100B"/>
    <w:rsid w:val="0057386C"/>
    <w:rsid w:val="00577A94"/>
    <w:rsid w:val="005808C1"/>
    <w:rsid w:val="005833CD"/>
    <w:rsid w:val="005935BC"/>
    <w:rsid w:val="00593BA0"/>
    <w:rsid w:val="00594D48"/>
    <w:rsid w:val="0059567F"/>
    <w:rsid w:val="005A06A5"/>
    <w:rsid w:val="005A0A57"/>
    <w:rsid w:val="005A371F"/>
    <w:rsid w:val="005B46B1"/>
    <w:rsid w:val="005B78F1"/>
    <w:rsid w:val="005B7F00"/>
    <w:rsid w:val="005E362B"/>
    <w:rsid w:val="005E63D7"/>
    <w:rsid w:val="005F299D"/>
    <w:rsid w:val="005F3016"/>
    <w:rsid w:val="005F4C4B"/>
    <w:rsid w:val="005F765F"/>
    <w:rsid w:val="005F7D77"/>
    <w:rsid w:val="006059F7"/>
    <w:rsid w:val="00610D15"/>
    <w:rsid w:val="0061145B"/>
    <w:rsid w:val="006148CC"/>
    <w:rsid w:val="00615ABC"/>
    <w:rsid w:val="00620C55"/>
    <w:rsid w:val="0062110D"/>
    <w:rsid w:val="00624F96"/>
    <w:rsid w:val="00625AA2"/>
    <w:rsid w:val="006337B7"/>
    <w:rsid w:val="00637892"/>
    <w:rsid w:val="00641FE2"/>
    <w:rsid w:val="00650C70"/>
    <w:rsid w:val="00654D27"/>
    <w:rsid w:val="006567FA"/>
    <w:rsid w:val="00660970"/>
    <w:rsid w:val="0066701D"/>
    <w:rsid w:val="0067782E"/>
    <w:rsid w:val="00680FD7"/>
    <w:rsid w:val="0068305D"/>
    <w:rsid w:val="00694859"/>
    <w:rsid w:val="006B17A3"/>
    <w:rsid w:val="006B2E95"/>
    <w:rsid w:val="006B3EFE"/>
    <w:rsid w:val="006C684B"/>
    <w:rsid w:val="006D07F4"/>
    <w:rsid w:val="006D1071"/>
    <w:rsid w:val="006D17E0"/>
    <w:rsid w:val="006E0F58"/>
    <w:rsid w:val="006E3BEF"/>
    <w:rsid w:val="006E75B4"/>
    <w:rsid w:val="006E7963"/>
    <w:rsid w:val="006F5CD0"/>
    <w:rsid w:val="006F62BE"/>
    <w:rsid w:val="0070413F"/>
    <w:rsid w:val="007043E7"/>
    <w:rsid w:val="00712FCF"/>
    <w:rsid w:val="00713D25"/>
    <w:rsid w:val="00716EFE"/>
    <w:rsid w:val="007231C0"/>
    <w:rsid w:val="00725BDE"/>
    <w:rsid w:val="007266B8"/>
    <w:rsid w:val="00730008"/>
    <w:rsid w:val="00730935"/>
    <w:rsid w:val="00736CB5"/>
    <w:rsid w:val="007405E1"/>
    <w:rsid w:val="007421D4"/>
    <w:rsid w:val="00743EBD"/>
    <w:rsid w:val="00745AB5"/>
    <w:rsid w:val="00750AF2"/>
    <w:rsid w:val="0075277E"/>
    <w:rsid w:val="00752C62"/>
    <w:rsid w:val="00754A3B"/>
    <w:rsid w:val="0075738C"/>
    <w:rsid w:val="00757CBC"/>
    <w:rsid w:val="0076032F"/>
    <w:rsid w:val="00761A73"/>
    <w:rsid w:val="007753E8"/>
    <w:rsid w:val="0078187E"/>
    <w:rsid w:val="00785B31"/>
    <w:rsid w:val="007863A9"/>
    <w:rsid w:val="00786568"/>
    <w:rsid w:val="00791039"/>
    <w:rsid w:val="00795D5F"/>
    <w:rsid w:val="007975D4"/>
    <w:rsid w:val="007A3786"/>
    <w:rsid w:val="007A4944"/>
    <w:rsid w:val="007A76BA"/>
    <w:rsid w:val="007A7842"/>
    <w:rsid w:val="007A7B12"/>
    <w:rsid w:val="007B710B"/>
    <w:rsid w:val="007C1670"/>
    <w:rsid w:val="007D1336"/>
    <w:rsid w:val="007D6369"/>
    <w:rsid w:val="007E2F33"/>
    <w:rsid w:val="007E4B4A"/>
    <w:rsid w:val="007F129C"/>
    <w:rsid w:val="007F4582"/>
    <w:rsid w:val="00801A92"/>
    <w:rsid w:val="00803BED"/>
    <w:rsid w:val="00804C9D"/>
    <w:rsid w:val="008050B1"/>
    <w:rsid w:val="00807AEB"/>
    <w:rsid w:val="00823667"/>
    <w:rsid w:val="00825E3D"/>
    <w:rsid w:val="00841199"/>
    <w:rsid w:val="0084706E"/>
    <w:rsid w:val="008503C5"/>
    <w:rsid w:val="008552F3"/>
    <w:rsid w:val="00865D42"/>
    <w:rsid w:val="008729E5"/>
    <w:rsid w:val="00877998"/>
    <w:rsid w:val="0088114D"/>
    <w:rsid w:val="008814FC"/>
    <w:rsid w:val="00882D41"/>
    <w:rsid w:val="00883723"/>
    <w:rsid w:val="008841BA"/>
    <w:rsid w:val="00890C38"/>
    <w:rsid w:val="00896400"/>
    <w:rsid w:val="008A05AD"/>
    <w:rsid w:val="008A0FB5"/>
    <w:rsid w:val="008B163A"/>
    <w:rsid w:val="008C2312"/>
    <w:rsid w:val="008C353B"/>
    <w:rsid w:val="008C6FF7"/>
    <w:rsid w:val="008D3221"/>
    <w:rsid w:val="008D3A1C"/>
    <w:rsid w:val="008E6F46"/>
    <w:rsid w:val="008E716B"/>
    <w:rsid w:val="008F0856"/>
    <w:rsid w:val="00901ED3"/>
    <w:rsid w:val="00901EDB"/>
    <w:rsid w:val="00910076"/>
    <w:rsid w:val="00910688"/>
    <w:rsid w:val="0091074A"/>
    <w:rsid w:val="00910AD3"/>
    <w:rsid w:val="00915F94"/>
    <w:rsid w:val="00930A69"/>
    <w:rsid w:val="00933BFF"/>
    <w:rsid w:val="00947635"/>
    <w:rsid w:val="00951AA2"/>
    <w:rsid w:val="009529E0"/>
    <w:rsid w:val="00961FB1"/>
    <w:rsid w:val="0097405E"/>
    <w:rsid w:val="0098185C"/>
    <w:rsid w:val="00982A35"/>
    <w:rsid w:val="00984808"/>
    <w:rsid w:val="00985F78"/>
    <w:rsid w:val="009918A7"/>
    <w:rsid w:val="00995DA0"/>
    <w:rsid w:val="009A4D35"/>
    <w:rsid w:val="009A5C32"/>
    <w:rsid w:val="009B35D7"/>
    <w:rsid w:val="009B71B6"/>
    <w:rsid w:val="009C0C01"/>
    <w:rsid w:val="009C1549"/>
    <w:rsid w:val="009C4B04"/>
    <w:rsid w:val="009D012B"/>
    <w:rsid w:val="009D07C2"/>
    <w:rsid w:val="009D4DCA"/>
    <w:rsid w:val="009E07ED"/>
    <w:rsid w:val="009F22D4"/>
    <w:rsid w:val="009F23CD"/>
    <w:rsid w:val="009F3540"/>
    <w:rsid w:val="009F7F83"/>
    <w:rsid w:val="00A07E49"/>
    <w:rsid w:val="00A129A3"/>
    <w:rsid w:val="00A14D41"/>
    <w:rsid w:val="00A2107C"/>
    <w:rsid w:val="00A2632A"/>
    <w:rsid w:val="00A30627"/>
    <w:rsid w:val="00A36034"/>
    <w:rsid w:val="00A36670"/>
    <w:rsid w:val="00A40ACA"/>
    <w:rsid w:val="00A436BB"/>
    <w:rsid w:val="00A45C4E"/>
    <w:rsid w:val="00A4712B"/>
    <w:rsid w:val="00A5796D"/>
    <w:rsid w:val="00A57F07"/>
    <w:rsid w:val="00A71784"/>
    <w:rsid w:val="00A71E03"/>
    <w:rsid w:val="00A81E0A"/>
    <w:rsid w:val="00A8213A"/>
    <w:rsid w:val="00A85845"/>
    <w:rsid w:val="00A9077B"/>
    <w:rsid w:val="00AA1873"/>
    <w:rsid w:val="00AA5EE9"/>
    <w:rsid w:val="00AA61A1"/>
    <w:rsid w:val="00AA6787"/>
    <w:rsid w:val="00AA7E0E"/>
    <w:rsid w:val="00AB23FC"/>
    <w:rsid w:val="00AB286A"/>
    <w:rsid w:val="00AB3EBB"/>
    <w:rsid w:val="00AB51CA"/>
    <w:rsid w:val="00AC6097"/>
    <w:rsid w:val="00AD0F5A"/>
    <w:rsid w:val="00AD24FF"/>
    <w:rsid w:val="00AD278B"/>
    <w:rsid w:val="00AE1B13"/>
    <w:rsid w:val="00AE3339"/>
    <w:rsid w:val="00AE5344"/>
    <w:rsid w:val="00AF6AFD"/>
    <w:rsid w:val="00B003F2"/>
    <w:rsid w:val="00B0064B"/>
    <w:rsid w:val="00B024F7"/>
    <w:rsid w:val="00B032C1"/>
    <w:rsid w:val="00B05D07"/>
    <w:rsid w:val="00B066CC"/>
    <w:rsid w:val="00B12DCE"/>
    <w:rsid w:val="00B23325"/>
    <w:rsid w:val="00B24905"/>
    <w:rsid w:val="00B25D14"/>
    <w:rsid w:val="00B30F88"/>
    <w:rsid w:val="00B36046"/>
    <w:rsid w:val="00B36EEC"/>
    <w:rsid w:val="00B37F05"/>
    <w:rsid w:val="00B453A3"/>
    <w:rsid w:val="00B467CA"/>
    <w:rsid w:val="00B51B3F"/>
    <w:rsid w:val="00B53225"/>
    <w:rsid w:val="00B53E97"/>
    <w:rsid w:val="00B5426E"/>
    <w:rsid w:val="00B56CE4"/>
    <w:rsid w:val="00B65959"/>
    <w:rsid w:val="00B65E49"/>
    <w:rsid w:val="00B701AF"/>
    <w:rsid w:val="00B72DFA"/>
    <w:rsid w:val="00B75734"/>
    <w:rsid w:val="00B76D70"/>
    <w:rsid w:val="00B77C42"/>
    <w:rsid w:val="00B963DB"/>
    <w:rsid w:val="00BA4AC0"/>
    <w:rsid w:val="00BA681C"/>
    <w:rsid w:val="00BB0EC6"/>
    <w:rsid w:val="00BB2F49"/>
    <w:rsid w:val="00BC5460"/>
    <w:rsid w:val="00BC6B4F"/>
    <w:rsid w:val="00BD1384"/>
    <w:rsid w:val="00BD195C"/>
    <w:rsid w:val="00BD6EB1"/>
    <w:rsid w:val="00BE0980"/>
    <w:rsid w:val="00BE2296"/>
    <w:rsid w:val="00BE4085"/>
    <w:rsid w:val="00BE4BCD"/>
    <w:rsid w:val="00BE5A5C"/>
    <w:rsid w:val="00BF2432"/>
    <w:rsid w:val="00BF2B1D"/>
    <w:rsid w:val="00C022BB"/>
    <w:rsid w:val="00C048F2"/>
    <w:rsid w:val="00C126BC"/>
    <w:rsid w:val="00C30949"/>
    <w:rsid w:val="00C324AC"/>
    <w:rsid w:val="00C34663"/>
    <w:rsid w:val="00C444AE"/>
    <w:rsid w:val="00C54D3F"/>
    <w:rsid w:val="00C56F0C"/>
    <w:rsid w:val="00C6088F"/>
    <w:rsid w:val="00C608B8"/>
    <w:rsid w:val="00C65A7C"/>
    <w:rsid w:val="00C666F4"/>
    <w:rsid w:val="00C73EB5"/>
    <w:rsid w:val="00C747EF"/>
    <w:rsid w:val="00C80559"/>
    <w:rsid w:val="00C82051"/>
    <w:rsid w:val="00C82A0A"/>
    <w:rsid w:val="00C87F6C"/>
    <w:rsid w:val="00C92B61"/>
    <w:rsid w:val="00CA0701"/>
    <w:rsid w:val="00CA0CBF"/>
    <w:rsid w:val="00CA1445"/>
    <w:rsid w:val="00CA3E8E"/>
    <w:rsid w:val="00CA6002"/>
    <w:rsid w:val="00CA6B6B"/>
    <w:rsid w:val="00CB1720"/>
    <w:rsid w:val="00CB252D"/>
    <w:rsid w:val="00CB3474"/>
    <w:rsid w:val="00CB39FF"/>
    <w:rsid w:val="00CB6C4E"/>
    <w:rsid w:val="00CC317B"/>
    <w:rsid w:val="00CC4168"/>
    <w:rsid w:val="00CC4FF1"/>
    <w:rsid w:val="00CD214E"/>
    <w:rsid w:val="00CD4864"/>
    <w:rsid w:val="00CD4948"/>
    <w:rsid w:val="00CD6D83"/>
    <w:rsid w:val="00CE0A93"/>
    <w:rsid w:val="00CE227E"/>
    <w:rsid w:val="00CE71C1"/>
    <w:rsid w:val="00CF51C3"/>
    <w:rsid w:val="00CF7360"/>
    <w:rsid w:val="00D0426D"/>
    <w:rsid w:val="00D06FAA"/>
    <w:rsid w:val="00D11106"/>
    <w:rsid w:val="00D141C3"/>
    <w:rsid w:val="00D14534"/>
    <w:rsid w:val="00D172E9"/>
    <w:rsid w:val="00D173FE"/>
    <w:rsid w:val="00D17A72"/>
    <w:rsid w:val="00D22F5C"/>
    <w:rsid w:val="00D2367A"/>
    <w:rsid w:val="00D30CFC"/>
    <w:rsid w:val="00D34016"/>
    <w:rsid w:val="00D344C1"/>
    <w:rsid w:val="00D44E7B"/>
    <w:rsid w:val="00D45E36"/>
    <w:rsid w:val="00D47494"/>
    <w:rsid w:val="00D51A41"/>
    <w:rsid w:val="00D52570"/>
    <w:rsid w:val="00D537FC"/>
    <w:rsid w:val="00D561AA"/>
    <w:rsid w:val="00D61C49"/>
    <w:rsid w:val="00D64066"/>
    <w:rsid w:val="00D66D9C"/>
    <w:rsid w:val="00D70D23"/>
    <w:rsid w:val="00D71C26"/>
    <w:rsid w:val="00D76219"/>
    <w:rsid w:val="00D77347"/>
    <w:rsid w:val="00D83EAC"/>
    <w:rsid w:val="00D9363C"/>
    <w:rsid w:val="00DA1BE7"/>
    <w:rsid w:val="00DA3F2E"/>
    <w:rsid w:val="00DA4014"/>
    <w:rsid w:val="00DB1B38"/>
    <w:rsid w:val="00DB6653"/>
    <w:rsid w:val="00DC3ED6"/>
    <w:rsid w:val="00DC7045"/>
    <w:rsid w:val="00DD3CA4"/>
    <w:rsid w:val="00DE1965"/>
    <w:rsid w:val="00DE1DB6"/>
    <w:rsid w:val="00DF571B"/>
    <w:rsid w:val="00DF660A"/>
    <w:rsid w:val="00E04357"/>
    <w:rsid w:val="00E05F10"/>
    <w:rsid w:val="00E17929"/>
    <w:rsid w:val="00E17A7C"/>
    <w:rsid w:val="00E261B4"/>
    <w:rsid w:val="00E266B8"/>
    <w:rsid w:val="00E3203C"/>
    <w:rsid w:val="00E37BB9"/>
    <w:rsid w:val="00E43D2B"/>
    <w:rsid w:val="00E4652E"/>
    <w:rsid w:val="00E50E93"/>
    <w:rsid w:val="00E60433"/>
    <w:rsid w:val="00E6628E"/>
    <w:rsid w:val="00E70BAE"/>
    <w:rsid w:val="00E76306"/>
    <w:rsid w:val="00E81A2E"/>
    <w:rsid w:val="00E9251E"/>
    <w:rsid w:val="00E9456A"/>
    <w:rsid w:val="00E95D62"/>
    <w:rsid w:val="00EA2548"/>
    <w:rsid w:val="00EB4355"/>
    <w:rsid w:val="00EB7E2F"/>
    <w:rsid w:val="00EC69BC"/>
    <w:rsid w:val="00ED056E"/>
    <w:rsid w:val="00ED79CD"/>
    <w:rsid w:val="00EE2210"/>
    <w:rsid w:val="00EE4F06"/>
    <w:rsid w:val="00EF17A3"/>
    <w:rsid w:val="00EF2389"/>
    <w:rsid w:val="00EF5715"/>
    <w:rsid w:val="00EF5AB1"/>
    <w:rsid w:val="00F0043C"/>
    <w:rsid w:val="00F02EB1"/>
    <w:rsid w:val="00F03F94"/>
    <w:rsid w:val="00F06B33"/>
    <w:rsid w:val="00F21BB9"/>
    <w:rsid w:val="00F2323F"/>
    <w:rsid w:val="00F27EFB"/>
    <w:rsid w:val="00F303E8"/>
    <w:rsid w:val="00F35565"/>
    <w:rsid w:val="00F3779E"/>
    <w:rsid w:val="00F377DD"/>
    <w:rsid w:val="00F41F14"/>
    <w:rsid w:val="00F44142"/>
    <w:rsid w:val="00F4495E"/>
    <w:rsid w:val="00F710E1"/>
    <w:rsid w:val="00F7376F"/>
    <w:rsid w:val="00F779ED"/>
    <w:rsid w:val="00F77D6F"/>
    <w:rsid w:val="00F832AD"/>
    <w:rsid w:val="00F92599"/>
    <w:rsid w:val="00FA50C6"/>
    <w:rsid w:val="00FA6996"/>
    <w:rsid w:val="00FA74DC"/>
    <w:rsid w:val="00FB5205"/>
    <w:rsid w:val="00FC3ED4"/>
    <w:rsid w:val="00FC42DE"/>
    <w:rsid w:val="00FC50D1"/>
    <w:rsid w:val="00FC539D"/>
    <w:rsid w:val="00FC5996"/>
    <w:rsid w:val="00FC7F3E"/>
    <w:rsid w:val="00FD0681"/>
    <w:rsid w:val="00FD15F0"/>
    <w:rsid w:val="00FD274B"/>
    <w:rsid w:val="00FD4E4B"/>
    <w:rsid w:val="00FE0FC3"/>
    <w:rsid w:val="00FF0F6C"/>
    <w:rsid w:val="00FF5F1F"/>
    <w:rsid w:val="00FF6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49D17"/>
  <w14:defaultImageDpi w14:val="0"/>
  <w15:docId w15:val="{4F3271F9-4850-4A83-8A22-1B8AA901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34"/>
    <w:rPr>
      <w:rFonts w:ascii="Calibri" w:hAnsi="Calibri" w:cs="SimSun"/>
    </w:rPr>
  </w:style>
  <w:style w:type="paragraph" w:styleId="Heading1">
    <w:name w:val="heading 1"/>
    <w:basedOn w:val="Normal"/>
    <w:next w:val="Normal"/>
    <w:link w:val="Heading1Char"/>
    <w:uiPriority w:val="9"/>
    <w:qFormat/>
    <w:rsid w:val="00B75734"/>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paragraph" w:styleId="Heading2">
    <w:name w:val="heading 2"/>
    <w:basedOn w:val="Normal"/>
    <w:next w:val="Normal"/>
    <w:link w:val="Heading2Char"/>
    <w:uiPriority w:val="9"/>
    <w:qFormat/>
    <w:rsid w:val="00B75734"/>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75734"/>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B75734"/>
    <w:rPr>
      <w:rFonts w:ascii="Cambria" w:eastAsia="SimSun" w:hAnsi="Cambria" w:cs="SimSun"/>
      <w:b/>
      <w:bCs/>
      <w:color w:val="4F81BD"/>
      <w:sz w:val="26"/>
      <w:szCs w:val="26"/>
    </w:rPr>
  </w:style>
  <w:style w:type="paragraph" w:styleId="NoSpacing">
    <w:name w:val="No Spacing"/>
    <w:uiPriority w:val="1"/>
    <w:qFormat/>
    <w:rsid w:val="00AB23FC"/>
    <w:pPr>
      <w:spacing w:after="0" w:line="240" w:lineRule="auto"/>
    </w:pPr>
    <w:rPr>
      <w:rFonts w:cs="Arial"/>
      <w:lang w:val="id-ID"/>
    </w:rPr>
  </w:style>
  <w:style w:type="paragraph" w:styleId="ListParagraph">
    <w:name w:val="List Paragraph"/>
    <w:basedOn w:val="Normal"/>
    <w:link w:val="ListParagraphChar"/>
    <w:uiPriority w:val="34"/>
    <w:qFormat/>
    <w:rsid w:val="00B75734"/>
    <w:pPr>
      <w:ind w:left="720"/>
      <w:contextualSpacing/>
    </w:pPr>
  </w:style>
  <w:style w:type="character" w:customStyle="1" w:styleId="ListParagraphChar">
    <w:name w:val="List Paragraph Char"/>
    <w:basedOn w:val="DefaultParagraphFont"/>
    <w:link w:val="ListParagraph"/>
    <w:uiPriority w:val="34"/>
    <w:locked/>
    <w:rsid w:val="00B75734"/>
    <w:rPr>
      <w:rFonts w:ascii="Calibri" w:hAnsi="Calibri" w:cs="SimSun"/>
    </w:rPr>
  </w:style>
  <w:style w:type="paragraph" w:customStyle="1" w:styleId="Default">
    <w:name w:val="Default"/>
    <w:rsid w:val="00B757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734"/>
    <w:rPr>
      <w:rFonts w:ascii="Tahoma" w:hAnsi="Tahoma" w:cs="Tahoma"/>
      <w:sz w:val="16"/>
      <w:szCs w:val="16"/>
    </w:rPr>
  </w:style>
  <w:style w:type="character" w:customStyle="1" w:styleId="BodyTextIndentChar">
    <w:name w:val="Body Text Indent Char"/>
    <w:link w:val="BodyTextIndentCharChar"/>
    <w:locked/>
    <w:rsid w:val="00D51A41"/>
    <w:rPr>
      <w:sz w:val="24"/>
    </w:rPr>
  </w:style>
  <w:style w:type="paragraph" w:customStyle="1" w:styleId="BodyTextIndentCharChar">
    <w:name w:val="Body Text Indent Char Char"/>
    <w:basedOn w:val="Normal"/>
    <w:link w:val="BodyTextIndentChar"/>
    <w:rsid w:val="00D51A41"/>
    <w:pPr>
      <w:tabs>
        <w:tab w:val="left" w:pos="-1260"/>
        <w:tab w:val="left" w:pos="-810"/>
      </w:tabs>
      <w:spacing w:after="0" w:line="240" w:lineRule="auto"/>
      <w:ind w:firstLine="360"/>
      <w:jc w:val="both"/>
    </w:pPr>
    <w:rPr>
      <w:rFonts w:asciiTheme="minorHAnsi" w:hAnsiTheme="minorHAnsi" w:cs="Arial"/>
      <w:sz w:val="24"/>
    </w:rPr>
  </w:style>
  <w:style w:type="paragraph" w:styleId="Header">
    <w:name w:val="header"/>
    <w:basedOn w:val="Normal"/>
    <w:link w:val="HeaderChar"/>
    <w:uiPriority w:val="99"/>
    <w:unhideWhenUsed/>
    <w:rsid w:val="00D51A41"/>
    <w:pPr>
      <w:tabs>
        <w:tab w:val="center" w:pos="4513"/>
        <w:tab w:val="right" w:pos="9026"/>
      </w:tabs>
      <w:spacing w:after="0" w:line="240" w:lineRule="auto"/>
    </w:pPr>
    <w:rPr>
      <w:rFonts w:asciiTheme="minorHAnsi" w:hAnsiTheme="minorHAnsi" w:cs="Arial"/>
    </w:rPr>
  </w:style>
  <w:style w:type="character" w:customStyle="1" w:styleId="HeaderChar">
    <w:name w:val="Header Char"/>
    <w:basedOn w:val="DefaultParagraphFont"/>
    <w:link w:val="Header"/>
    <w:uiPriority w:val="99"/>
    <w:locked/>
    <w:rsid w:val="00D51A41"/>
    <w:rPr>
      <w:rFonts w:cs="Times New Roman"/>
    </w:rPr>
  </w:style>
  <w:style w:type="paragraph" w:styleId="Footer">
    <w:name w:val="footer"/>
    <w:basedOn w:val="Normal"/>
    <w:link w:val="FooterChar"/>
    <w:uiPriority w:val="99"/>
    <w:unhideWhenUsed/>
    <w:rsid w:val="00D51A41"/>
    <w:pPr>
      <w:tabs>
        <w:tab w:val="center" w:pos="4513"/>
        <w:tab w:val="right" w:pos="9026"/>
      </w:tabs>
      <w:spacing w:after="0" w:line="240" w:lineRule="auto"/>
    </w:pPr>
    <w:rPr>
      <w:rFonts w:asciiTheme="minorHAnsi" w:hAnsiTheme="minorHAnsi" w:cs="Arial"/>
    </w:rPr>
  </w:style>
  <w:style w:type="character" w:customStyle="1" w:styleId="FooterChar">
    <w:name w:val="Footer Char"/>
    <w:basedOn w:val="DefaultParagraphFont"/>
    <w:link w:val="Footer"/>
    <w:uiPriority w:val="99"/>
    <w:locked/>
    <w:rsid w:val="00D51A41"/>
    <w:rPr>
      <w:rFonts w:cs="Times New Roman"/>
    </w:rPr>
  </w:style>
  <w:style w:type="character" w:customStyle="1" w:styleId="DocumentMapChar">
    <w:name w:val="Document Map Char"/>
    <w:basedOn w:val="DefaultParagraphFont"/>
    <w:link w:val="DocumentMap"/>
    <w:uiPriority w:val="99"/>
    <w:semiHidden/>
    <w:locked/>
    <w:rsid w:val="00D51A41"/>
    <w:rPr>
      <w:rFonts w:ascii="Tahoma" w:hAnsi="Tahoma" w:cs="Tahoma"/>
      <w:sz w:val="16"/>
      <w:szCs w:val="16"/>
    </w:rPr>
  </w:style>
  <w:style w:type="paragraph" w:styleId="DocumentMap">
    <w:name w:val="Document Map"/>
    <w:basedOn w:val="Normal"/>
    <w:link w:val="DocumentMapChar"/>
    <w:uiPriority w:val="99"/>
    <w:semiHidden/>
    <w:unhideWhenUsed/>
    <w:rsid w:val="00D51A41"/>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1">
    <w:name w:val="Document Map Char11"/>
    <w:basedOn w:val="DefaultParagraphFont"/>
    <w:uiPriority w:val="99"/>
    <w:semiHidden/>
    <w:rPr>
      <w:rFonts w:ascii="Segoe UI" w:hAnsi="Segoe UI" w:cs="Segoe UI"/>
      <w:sz w:val="16"/>
      <w:szCs w:val="16"/>
    </w:rPr>
  </w:style>
  <w:style w:type="table" w:styleId="TableGrid">
    <w:name w:val="Table Grid"/>
    <w:basedOn w:val="TableNormal"/>
    <w:uiPriority w:val="59"/>
    <w:rsid w:val="00D51A41"/>
    <w:pPr>
      <w:spacing w:after="0" w:line="240" w:lineRule="auto"/>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7043E7"/>
    <w:pPr>
      <w:spacing w:line="240" w:lineRule="auto"/>
    </w:pPr>
    <w:rPr>
      <w:rFonts w:asciiTheme="minorHAnsi" w:hAnsiTheme="minorHAnsi" w:cs="Arial"/>
      <w:b/>
      <w:bCs/>
      <w:color w:val="4F81BD" w:themeColor="accent1"/>
      <w:sz w:val="18"/>
      <w:szCs w:val="18"/>
    </w:rPr>
  </w:style>
  <w:style w:type="character" w:styleId="Hyperlink">
    <w:name w:val="Hyperlink"/>
    <w:basedOn w:val="DefaultParagraphFont"/>
    <w:uiPriority w:val="99"/>
    <w:unhideWhenUsed/>
    <w:rsid w:val="0062110D"/>
    <w:rPr>
      <w:rFonts w:cs="Times New Roman"/>
      <w:color w:val="0000FF" w:themeColor="hyperlink"/>
      <w:u w:val="single"/>
    </w:rPr>
  </w:style>
  <w:style w:type="character" w:styleId="PlaceholderText">
    <w:name w:val="Placeholder Text"/>
    <w:basedOn w:val="DefaultParagraphFont"/>
    <w:uiPriority w:val="99"/>
    <w:semiHidden/>
    <w:rsid w:val="004D3D50"/>
    <w:rPr>
      <w:rFonts w:cs="Times New Roman"/>
      <w:color w:val="808080"/>
    </w:rPr>
  </w:style>
  <w:style w:type="character" w:styleId="CommentReference">
    <w:name w:val="annotation reference"/>
    <w:basedOn w:val="DefaultParagraphFont"/>
    <w:uiPriority w:val="99"/>
    <w:semiHidden/>
    <w:unhideWhenUsed/>
    <w:rsid w:val="00CD4864"/>
    <w:rPr>
      <w:rFonts w:cs="Times New Roman"/>
      <w:sz w:val="16"/>
      <w:szCs w:val="16"/>
    </w:rPr>
  </w:style>
  <w:style w:type="paragraph" w:styleId="CommentText">
    <w:name w:val="annotation text"/>
    <w:basedOn w:val="Normal"/>
    <w:link w:val="CommentTextChar"/>
    <w:uiPriority w:val="99"/>
    <w:semiHidden/>
    <w:unhideWhenUsed/>
    <w:rsid w:val="00CD48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D4864"/>
    <w:rPr>
      <w:rFonts w:ascii="Calibri" w:hAnsi="Calibri" w:cs="SimSun"/>
      <w:sz w:val="20"/>
      <w:szCs w:val="20"/>
    </w:rPr>
  </w:style>
  <w:style w:type="paragraph" w:styleId="CommentSubject">
    <w:name w:val="annotation subject"/>
    <w:basedOn w:val="CommentText"/>
    <w:next w:val="CommentText"/>
    <w:link w:val="CommentSubjectChar"/>
    <w:uiPriority w:val="99"/>
    <w:semiHidden/>
    <w:unhideWhenUsed/>
    <w:rsid w:val="00CD4864"/>
    <w:rPr>
      <w:b/>
      <w:bCs/>
    </w:rPr>
  </w:style>
  <w:style w:type="character" w:customStyle="1" w:styleId="CommentSubjectChar">
    <w:name w:val="Comment Subject Char"/>
    <w:basedOn w:val="CommentTextChar"/>
    <w:link w:val="CommentSubject"/>
    <w:uiPriority w:val="99"/>
    <w:semiHidden/>
    <w:locked/>
    <w:rsid w:val="00CD4864"/>
    <w:rPr>
      <w:rFonts w:ascii="Calibri" w:hAnsi="Calibri" w:cs="SimSun"/>
      <w:b/>
      <w:bCs/>
      <w:sz w:val="20"/>
      <w:szCs w:val="20"/>
    </w:rPr>
  </w:style>
  <w:style w:type="character" w:customStyle="1" w:styleId="fontstyle01">
    <w:name w:val="fontstyle01"/>
    <w:rsid w:val="00D52570"/>
    <w:rPr>
      <w:rFonts w:ascii="Times New Roman" w:hAnsi="Times New Roman"/>
      <w:color w:val="000000"/>
      <w:sz w:val="18"/>
    </w:rPr>
  </w:style>
  <w:style w:type="character" w:customStyle="1" w:styleId="fontstyle21">
    <w:name w:val="fontstyle21"/>
    <w:rsid w:val="00D52570"/>
    <w:rPr>
      <w:rFonts w:ascii="Times New Roman" w:hAnsi="Times New Roman"/>
      <w:b/>
      <w:color w:val="000000"/>
      <w:sz w:val="18"/>
    </w:rPr>
  </w:style>
  <w:style w:type="character" w:customStyle="1" w:styleId="fontstyle31">
    <w:name w:val="fontstyle31"/>
    <w:rsid w:val="00D52570"/>
    <w:rPr>
      <w:rFonts w:ascii="Calibri" w:hAnsi="Calibri"/>
      <w:color w:val="000000"/>
      <w:sz w:val="18"/>
    </w:rPr>
  </w:style>
  <w:style w:type="character" w:styleId="UnresolvedMention">
    <w:name w:val="Unresolved Mention"/>
    <w:basedOn w:val="DefaultParagraphFont"/>
    <w:uiPriority w:val="99"/>
    <w:semiHidden/>
    <w:unhideWhenUsed/>
    <w:rsid w:val="000D3868"/>
    <w:rPr>
      <w:color w:val="605E5C"/>
      <w:shd w:val="clear" w:color="auto" w:fill="E1DFDD"/>
    </w:rPr>
  </w:style>
  <w:style w:type="character" w:customStyle="1" w:styleId="HTMLPreformattedChar">
    <w:name w:val="HTML Preformatted Char"/>
    <w:link w:val="HTMLPreformatted"/>
    <w:uiPriority w:val="99"/>
    <w:rsid w:val="00FD0681"/>
    <w:rPr>
      <w:rFonts w:ascii="Courier New" w:hAnsi="Courier New" w:cs="Courier New"/>
    </w:rPr>
  </w:style>
  <w:style w:type="paragraph" w:styleId="HTMLPreformatted">
    <w:name w:val="HTML Preformatted"/>
    <w:basedOn w:val="Normal"/>
    <w:link w:val="HTMLPreformattedChar"/>
    <w:uiPriority w:val="99"/>
    <w:rsid w:val="00FD0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FD0681"/>
    <w:rPr>
      <w:rFonts w:ascii="Consolas" w:hAnsi="Consolas" w:cs="SimSun"/>
      <w:sz w:val="20"/>
      <w:szCs w:val="20"/>
    </w:rPr>
  </w:style>
  <w:style w:type="character" w:customStyle="1" w:styleId="y2iqfc">
    <w:name w:val="y2iqfc"/>
    <w:basedOn w:val="DefaultParagraphFont"/>
    <w:rsid w:val="0061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958">
      <w:bodyDiv w:val="1"/>
      <w:marLeft w:val="0"/>
      <w:marRight w:val="0"/>
      <w:marTop w:val="0"/>
      <w:marBottom w:val="0"/>
      <w:divBdr>
        <w:top w:val="none" w:sz="0" w:space="0" w:color="auto"/>
        <w:left w:val="none" w:sz="0" w:space="0" w:color="auto"/>
        <w:bottom w:val="none" w:sz="0" w:space="0" w:color="auto"/>
        <w:right w:val="none" w:sz="0" w:space="0" w:color="auto"/>
      </w:divBdr>
    </w:div>
    <w:div w:id="162671185">
      <w:bodyDiv w:val="1"/>
      <w:marLeft w:val="0"/>
      <w:marRight w:val="0"/>
      <w:marTop w:val="0"/>
      <w:marBottom w:val="0"/>
      <w:divBdr>
        <w:top w:val="none" w:sz="0" w:space="0" w:color="auto"/>
        <w:left w:val="none" w:sz="0" w:space="0" w:color="auto"/>
        <w:bottom w:val="none" w:sz="0" w:space="0" w:color="auto"/>
        <w:right w:val="none" w:sz="0" w:space="0" w:color="auto"/>
      </w:divBdr>
    </w:div>
    <w:div w:id="238558407">
      <w:bodyDiv w:val="1"/>
      <w:marLeft w:val="0"/>
      <w:marRight w:val="0"/>
      <w:marTop w:val="0"/>
      <w:marBottom w:val="0"/>
      <w:divBdr>
        <w:top w:val="none" w:sz="0" w:space="0" w:color="auto"/>
        <w:left w:val="none" w:sz="0" w:space="0" w:color="auto"/>
        <w:bottom w:val="none" w:sz="0" w:space="0" w:color="auto"/>
        <w:right w:val="none" w:sz="0" w:space="0" w:color="auto"/>
      </w:divBdr>
    </w:div>
    <w:div w:id="301037470">
      <w:bodyDiv w:val="1"/>
      <w:marLeft w:val="0"/>
      <w:marRight w:val="0"/>
      <w:marTop w:val="0"/>
      <w:marBottom w:val="0"/>
      <w:divBdr>
        <w:top w:val="none" w:sz="0" w:space="0" w:color="auto"/>
        <w:left w:val="none" w:sz="0" w:space="0" w:color="auto"/>
        <w:bottom w:val="none" w:sz="0" w:space="0" w:color="auto"/>
        <w:right w:val="none" w:sz="0" w:space="0" w:color="auto"/>
      </w:divBdr>
    </w:div>
    <w:div w:id="477917080">
      <w:bodyDiv w:val="1"/>
      <w:marLeft w:val="0"/>
      <w:marRight w:val="0"/>
      <w:marTop w:val="0"/>
      <w:marBottom w:val="0"/>
      <w:divBdr>
        <w:top w:val="none" w:sz="0" w:space="0" w:color="auto"/>
        <w:left w:val="none" w:sz="0" w:space="0" w:color="auto"/>
        <w:bottom w:val="none" w:sz="0" w:space="0" w:color="auto"/>
        <w:right w:val="none" w:sz="0" w:space="0" w:color="auto"/>
      </w:divBdr>
    </w:div>
    <w:div w:id="591857689">
      <w:bodyDiv w:val="1"/>
      <w:marLeft w:val="0"/>
      <w:marRight w:val="0"/>
      <w:marTop w:val="0"/>
      <w:marBottom w:val="0"/>
      <w:divBdr>
        <w:top w:val="none" w:sz="0" w:space="0" w:color="auto"/>
        <w:left w:val="none" w:sz="0" w:space="0" w:color="auto"/>
        <w:bottom w:val="none" w:sz="0" w:space="0" w:color="auto"/>
        <w:right w:val="none" w:sz="0" w:space="0" w:color="auto"/>
      </w:divBdr>
    </w:div>
    <w:div w:id="794298224">
      <w:bodyDiv w:val="1"/>
      <w:marLeft w:val="0"/>
      <w:marRight w:val="0"/>
      <w:marTop w:val="0"/>
      <w:marBottom w:val="0"/>
      <w:divBdr>
        <w:top w:val="none" w:sz="0" w:space="0" w:color="auto"/>
        <w:left w:val="none" w:sz="0" w:space="0" w:color="auto"/>
        <w:bottom w:val="none" w:sz="0" w:space="0" w:color="auto"/>
        <w:right w:val="none" w:sz="0" w:space="0" w:color="auto"/>
      </w:divBdr>
    </w:div>
    <w:div w:id="1050417940">
      <w:bodyDiv w:val="1"/>
      <w:marLeft w:val="0"/>
      <w:marRight w:val="0"/>
      <w:marTop w:val="0"/>
      <w:marBottom w:val="0"/>
      <w:divBdr>
        <w:top w:val="none" w:sz="0" w:space="0" w:color="auto"/>
        <w:left w:val="none" w:sz="0" w:space="0" w:color="auto"/>
        <w:bottom w:val="none" w:sz="0" w:space="0" w:color="auto"/>
        <w:right w:val="none" w:sz="0" w:space="0" w:color="auto"/>
      </w:divBdr>
    </w:div>
    <w:div w:id="1173644772">
      <w:bodyDiv w:val="1"/>
      <w:marLeft w:val="0"/>
      <w:marRight w:val="0"/>
      <w:marTop w:val="0"/>
      <w:marBottom w:val="0"/>
      <w:divBdr>
        <w:top w:val="none" w:sz="0" w:space="0" w:color="auto"/>
        <w:left w:val="none" w:sz="0" w:space="0" w:color="auto"/>
        <w:bottom w:val="none" w:sz="0" w:space="0" w:color="auto"/>
        <w:right w:val="none" w:sz="0" w:space="0" w:color="auto"/>
      </w:divBdr>
    </w:div>
    <w:div w:id="1409301563">
      <w:bodyDiv w:val="1"/>
      <w:marLeft w:val="0"/>
      <w:marRight w:val="0"/>
      <w:marTop w:val="0"/>
      <w:marBottom w:val="0"/>
      <w:divBdr>
        <w:top w:val="none" w:sz="0" w:space="0" w:color="auto"/>
        <w:left w:val="none" w:sz="0" w:space="0" w:color="auto"/>
        <w:bottom w:val="none" w:sz="0" w:space="0" w:color="auto"/>
        <w:right w:val="none" w:sz="0" w:space="0" w:color="auto"/>
      </w:divBdr>
    </w:div>
    <w:div w:id="1423985865">
      <w:bodyDiv w:val="1"/>
      <w:marLeft w:val="0"/>
      <w:marRight w:val="0"/>
      <w:marTop w:val="0"/>
      <w:marBottom w:val="0"/>
      <w:divBdr>
        <w:top w:val="none" w:sz="0" w:space="0" w:color="auto"/>
        <w:left w:val="none" w:sz="0" w:space="0" w:color="auto"/>
        <w:bottom w:val="none" w:sz="0" w:space="0" w:color="auto"/>
        <w:right w:val="none" w:sz="0" w:space="0" w:color="auto"/>
      </w:divBdr>
    </w:div>
    <w:div w:id="1463887297">
      <w:marLeft w:val="0"/>
      <w:marRight w:val="0"/>
      <w:marTop w:val="0"/>
      <w:marBottom w:val="0"/>
      <w:divBdr>
        <w:top w:val="none" w:sz="0" w:space="0" w:color="auto"/>
        <w:left w:val="none" w:sz="0" w:space="0" w:color="auto"/>
        <w:bottom w:val="none" w:sz="0" w:space="0" w:color="auto"/>
        <w:right w:val="none" w:sz="0" w:space="0" w:color="auto"/>
      </w:divBdr>
    </w:div>
    <w:div w:id="1536889645">
      <w:bodyDiv w:val="1"/>
      <w:marLeft w:val="0"/>
      <w:marRight w:val="0"/>
      <w:marTop w:val="0"/>
      <w:marBottom w:val="0"/>
      <w:divBdr>
        <w:top w:val="none" w:sz="0" w:space="0" w:color="auto"/>
        <w:left w:val="none" w:sz="0" w:space="0" w:color="auto"/>
        <w:bottom w:val="none" w:sz="0" w:space="0" w:color="auto"/>
        <w:right w:val="none" w:sz="0" w:space="0" w:color="auto"/>
      </w:divBdr>
    </w:div>
    <w:div w:id="1710911481">
      <w:bodyDiv w:val="1"/>
      <w:marLeft w:val="0"/>
      <w:marRight w:val="0"/>
      <w:marTop w:val="0"/>
      <w:marBottom w:val="0"/>
      <w:divBdr>
        <w:top w:val="none" w:sz="0" w:space="0" w:color="auto"/>
        <w:left w:val="none" w:sz="0" w:space="0" w:color="auto"/>
        <w:bottom w:val="none" w:sz="0" w:space="0" w:color="auto"/>
        <w:right w:val="none" w:sz="0" w:space="0" w:color="auto"/>
      </w:divBdr>
    </w:div>
    <w:div w:id="18053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adangwiraruhia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ROFESIONAL\KEGIATAN_2021\EMBUNG%20TERNATE\FORECASTING%20HIRI\Penentuan%20Orde%20Spekt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136482939632545E-2"/>
          <c:y val="0.17171296296296298"/>
          <c:w val="0.86486351706036746"/>
          <c:h val="0.72088764946048411"/>
        </c:manualLayout>
      </c:layout>
      <c:scatterChart>
        <c:scatterStyle val="lineMarker"/>
        <c:varyColors val="0"/>
        <c:ser>
          <c:idx val="0"/>
          <c:order val="0"/>
          <c:tx>
            <c:v>Hujan Maksimum</c:v>
          </c:tx>
          <c:spPr>
            <a:ln w="25400" cap="rnd">
              <a:noFill/>
              <a:round/>
            </a:ln>
            <a:effectLst/>
          </c:spPr>
          <c:marker>
            <c:symbol val="circle"/>
            <c:size val="5"/>
            <c:spPr>
              <a:solidFill>
                <a:schemeClr val="accent1"/>
              </a:solidFill>
              <a:ln w="9525">
                <a:solidFill>
                  <a:schemeClr val="accent1"/>
                </a:solidFill>
              </a:ln>
              <a:effectLst/>
            </c:spPr>
          </c:marker>
          <c:dPt>
            <c:idx val="9"/>
            <c:marker>
              <c:symbol val="diamond"/>
              <c:size val="7"/>
              <c:spPr>
                <a:solidFill>
                  <a:srgbClr val="FF0000"/>
                </a:solidFill>
                <a:ln w="9525">
                  <a:solidFill>
                    <a:srgbClr val="FF0000"/>
                  </a:solidFill>
                </a:ln>
                <a:effectLst/>
              </c:spPr>
            </c:marker>
            <c:bubble3D val="0"/>
            <c:extLst>
              <c:ext xmlns:c16="http://schemas.microsoft.com/office/drawing/2014/chart" uri="{C3380CC4-5D6E-409C-BE32-E72D297353CC}">
                <c16:uniqueId val="{00000000-D94F-46D9-9191-DC6ABD1BF5D0}"/>
              </c:ext>
            </c:extLst>
          </c:dPt>
          <c:xVal>
            <c:numRef>
              <c:f>Sheet1!$C$5:$C$16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xVal>
          <c:yVal>
            <c:numRef>
              <c:f>Sheet1!$G$5:$G$16</c:f>
              <c:numCache>
                <c:formatCode>General</c:formatCode>
                <c:ptCount val="12"/>
                <c:pt idx="0">
                  <c:v>154.33000000000001</c:v>
                </c:pt>
                <c:pt idx="1">
                  <c:v>58.67</c:v>
                </c:pt>
                <c:pt idx="2">
                  <c:v>73</c:v>
                </c:pt>
                <c:pt idx="3">
                  <c:v>94</c:v>
                </c:pt>
                <c:pt idx="4">
                  <c:v>97.67</c:v>
                </c:pt>
                <c:pt idx="5">
                  <c:v>90.67</c:v>
                </c:pt>
                <c:pt idx="6">
                  <c:v>49.33</c:v>
                </c:pt>
                <c:pt idx="7">
                  <c:v>65</c:v>
                </c:pt>
                <c:pt idx="8">
                  <c:v>69.67</c:v>
                </c:pt>
                <c:pt idx="9">
                  <c:v>258</c:v>
                </c:pt>
                <c:pt idx="10">
                  <c:v>178.17</c:v>
                </c:pt>
                <c:pt idx="11">
                  <c:v>75.33</c:v>
                </c:pt>
              </c:numCache>
            </c:numRef>
          </c:yVal>
          <c:smooth val="0"/>
          <c:extLst>
            <c:ext xmlns:c16="http://schemas.microsoft.com/office/drawing/2014/chart" uri="{C3380CC4-5D6E-409C-BE32-E72D297353CC}">
              <c16:uniqueId val="{00000001-D94F-46D9-9191-DC6ABD1BF5D0}"/>
            </c:ext>
          </c:extLst>
        </c:ser>
        <c:dLbls>
          <c:showLegendKey val="0"/>
          <c:showVal val="0"/>
          <c:showCatName val="0"/>
          <c:showSerName val="0"/>
          <c:showPercent val="0"/>
          <c:showBubbleSize val="0"/>
        </c:dLbls>
        <c:axId val="741418080"/>
        <c:axId val="741430144"/>
      </c:scatterChart>
      <c:valAx>
        <c:axId val="7414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430144"/>
        <c:crosses val="autoZero"/>
        <c:crossBetween val="midCat"/>
      </c:valAx>
      <c:valAx>
        <c:axId val="74143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4180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9D57-B5F4-4912-A5C9-C0618B35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ISOP</dc:creator>
  <cp:keywords/>
  <dc:description/>
  <cp:lastModifiedBy>Dadang Ruhiat</cp:lastModifiedBy>
  <cp:revision>66</cp:revision>
  <cp:lastPrinted>2022-01-31T07:37:00Z</cp:lastPrinted>
  <dcterms:created xsi:type="dcterms:W3CDTF">2022-01-30T15:48:00Z</dcterms:created>
  <dcterms:modified xsi:type="dcterms:W3CDTF">2022-01-31T08:07:00Z</dcterms:modified>
</cp:coreProperties>
</file>