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8E0336">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8E0336" w:rsidRDefault="008E0336">
                    <w:pPr>
                      <w:spacing w:before="8"/>
                      <w:ind w:left="2640" w:right="1719"/>
                      <w:jc w:val="center"/>
                      <w:rPr>
                        <w:rFonts w:ascii="Arial MT"/>
                        <w:sz w:val="20"/>
                      </w:rPr>
                    </w:pPr>
                    <w:r>
                      <w:rPr>
                        <w:rFonts w:ascii="Arial MT"/>
                        <w:sz w:val="20"/>
                      </w:rPr>
                      <w:t>Publiser</w:t>
                    </w:r>
                  </w:p>
                  <w:p w:rsidR="008E0336" w:rsidRDefault="008E0336">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8E0336" w:rsidRDefault="008E0336">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214119" w:rsidRPr="00214119" w:rsidRDefault="004205EE" w:rsidP="00214119">
      <w:pPr>
        <w:tabs>
          <w:tab w:val="left" w:pos="142"/>
        </w:tabs>
        <w:jc w:val="center"/>
        <w:rPr>
          <w:b/>
          <w:sz w:val="24"/>
          <w:szCs w:val="24"/>
        </w:rPr>
      </w:pPr>
      <w:r>
        <w:rPr>
          <w:noProof/>
          <w:lang w:val="id-ID" w:eastAsia="id-ID"/>
        </w:rPr>
        <w:drawing>
          <wp:anchor distT="0" distB="0" distL="0" distR="0" simplePos="0" relativeHeight="487477248" behindDoc="1" locked="0" layoutInCell="1" allowOverlap="1" wp14:anchorId="563C16EB" wp14:editId="5A4822C4">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bookmarkStart w:id="0" w:name="_Hlk87384973"/>
      <w:r w:rsidR="00214119" w:rsidRPr="00214119">
        <w:rPr>
          <w:b/>
        </w:rPr>
        <w:t xml:space="preserve"> </w:t>
      </w:r>
      <w:r w:rsidR="00214119" w:rsidRPr="00214119">
        <w:rPr>
          <w:b/>
          <w:sz w:val="24"/>
          <w:szCs w:val="24"/>
        </w:rPr>
        <w:t>PENGARUH KUALITAS PELAYANAN DAN KINERJA DOKTER JAGA TERHADAP KEPUASAN PASIEN</w:t>
      </w:r>
    </w:p>
    <w:p w:rsidR="00214119" w:rsidRPr="00214119" w:rsidRDefault="00214119" w:rsidP="00214119">
      <w:pPr>
        <w:tabs>
          <w:tab w:val="left" w:pos="142"/>
        </w:tabs>
        <w:jc w:val="center"/>
        <w:rPr>
          <w:b/>
          <w:sz w:val="24"/>
          <w:szCs w:val="24"/>
        </w:rPr>
      </w:pPr>
      <w:r w:rsidRPr="00214119">
        <w:rPr>
          <w:b/>
          <w:sz w:val="24"/>
          <w:szCs w:val="24"/>
        </w:rPr>
        <w:t xml:space="preserve">  (Studi Pada Rumah Sakit Umum Daerah Cilacap)</w:t>
      </w:r>
      <w:bookmarkEnd w:id="0"/>
    </w:p>
    <w:p w:rsidR="006B415E" w:rsidRDefault="00214119" w:rsidP="00214119">
      <w:pPr>
        <w:pStyle w:val="Heading1"/>
        <w:spacing w:before="92"/>
        <w:ind w:left="777" w:right="640" w:firstLine="0"/>
        <w:jc w:val="center"/>
        <w:rPr>
          <w:rFonts w:ascii="Arial"/>
        </w:rPr>
      </w:pPr>
      <w:r>
        <w:rPr>
          <w:rFonts w:ascii="Arial"/>
          <w:color w:val="00AFEF"/>
        </w:rPr>
        <w:t xml:space="preserve"> </w:t>
      </w:r>
    </w:p>
    <w:p w:rsidR="00214119" w:rsidRDefault="00214119" w:rsidP="00214119">
      <w:pPr>
        <w:spacing w:before="8" w:line="460" w:lineRule="atLeast"/>
        <w:ind w:left="426" w:right="39"/>
        <w:jc w:val="center"/>
        <w:rPr>
          <w:b/>
          <w:vertAlign w:val="superscript"/>
          <w:lang w:val="id-ID"/>
        </w:rPr>
      </w:pPr>
      <w:r w:rsidRPr="00135508">
        <w:rPr>
          <w:b/>
        </w:rPr>
        <w:t xml:space="preserve">Agung Wibowo </w:t>
      </w:r>
      <w:proofErr w:type="gramStart"/>
      <w:r w:rsidRPr="00135508">
        <w:rPr>
          <w:b/>
          <w:vertAlign w:val="superscript"/>
        </w:rPr>
        <w:t xml:space="preserve">1 </w:t>
      </w:r>
      <w:r w:rsidRPr="00135508">
        <w:rPr>
          <w:b/>
        </w:rPr>
        <w:t>,</w:t>
      </w:r>
      <w:proofErr w:type="gramEnd"/>
      <w:r w:rsidRPr="00135508">
        <w:rPr>
          <w:b/>
        </w:rPr>
        <w:t xml:space="preserve"> A</w:t>
      </w:r>
      <w:r w:rsidRPr="00135508">
        <w:rPr>
          <w:b/>
          <w:lang w:val="en-GB"/>
        </w:rPr>
        <w:t>pri Budianto</w:t>
      </w:r>
      <w:r w:rsidRPr="00135508">
        <w:rPr>
          <w:b/>
        </w:rPr>
        <w:t xml:space="preserve"> </w:t>
      </w:r>
      <w:r w:rsidRPr="00135508">
        <w:rPr>
          <w:b/>
          <w:vertAlign w:val="superscript"/>
        </w:rPr>
        <w:t>2</w:t>
      </w:r>
      <w:r w:rsidRPr="00135508">
        <w:rPr>
          <w:b/>
        </w:rPr>
        <w:t xml:space="preserve">, </w:t>
      </w:r>
      <w:r w:rsidRPr="00135508">
        <w:rPr>
          <w:b/>
          <w:lang w:val="en-GB"/>
        </w:rPr>
        <w:t>Aan Anwar Sihabudin</w:t>
      </w:r>
      <w:r w:rsidRPr="00135508">
        <w:rPr>
          <w:b/>
        </w:rPr>
        <w:t xml:space="preserve"> </w:t>
      </w:r>
      <w:r w:rsidRPr="00135508">
        <w:rPr>
          <w:b/>
          <w:vertAlign w:val="superscript"/>
        </w:rPr>
        <w:t>3</w:t>
      </w:r>
    </w:p>
    <w:p w:rsidR="006B415E" w:rsidRDefault="00214119">
      <w:pPr>
        <w:spacing w:before="8" w:line="460" w:lineRule="atLeast"/>
        <w:ind w:left="2865" w:right="2712" w:hanging="2"/>
        <w:jc w:val="center"/>
        <w:rPr>
          <w:rFonts w:ascii="Arial MT"/>
          <w:sz w:val="20"/>
          <w:lang w:val="id-ID"/>
        </w:rPr>
      </w:pPr>
      <w:r>
        <w:rPr>
          <w:rFonts w:ascii="Arial MT"/>
          <w:sz w:val="20"/>
          <w:lang w:val="id-ID"/>
        </w:rPr>
        <w:t>Universitas Galuh</w:t>
      </w:r>
    </w:p>
    <w:p w:rsidR="00214119" w:rsidRPr="00214119" w:rsidRDefault="00214119">
      <w:pPr>
        <w:spacing w:before="8" w:line="460" w:lineRule="atLeast"/>
        <w:ind w:left="2865" w:right="2712" w:hanging="2"/>
        <w:jc w:val="center"/>
        <w:rPr>
          <w:rFonts w:ascii="Arial MT"/>
          <w:sz w:val="20"/>
          <w:lang w:val="id-ID"/>
        </w:rPr>
      </w:pPr>
    </w:p>
    <w:p w:rsidR="006B415E" w:rsidRDefault="004205EE" w:rsidP="00214119">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214119" w:rsidRPr="00214119" w:rsidRDefault="00214119" w:rsidP="00214119">
      <w:pPr>
        <w:spacing w:before="2"/>
        <w:ind w:left="777" w:right="628"/>
        <w:jc w:val="center"/>
        <w:rPr>
          <w:rStyle w:val="Hyperlink"/>
          <w:rFonts w:ascii="Arial" w:hAnsi="Arial" w:cs="Arial"/>
          <w:color w:val="auto"/>
          <w:sz w:val="20"/>
          <w:szCs w:val="20"/>
          <w:u w:val="none"/>
          <w:vertAlign w:val="superscript"/>
          <w:lang w:val="id-ID"/>
        </w:rPr>
      </w:pPr>
      <w:hyperlink r:id="rId10" w:history="1">
        <w:r w:rsidRPr="00214119">
          <w:rPr>
            <w:rStyle w:val="Hyperlink"/>
            <w:rFonts w:ascii="Arial" w:eastAsia="Calibri" w:hAnsi="Arial" w:cs="Arial"/>
            <w:color w:val="auto"/>
            <w:sz w:val="20"/>
            <w:szCs w:val="20"/>
            <w:u w:val="none"/>
            <w:lang w:val="en-GB"/>
          </w:rPr>
          <w:t>agung200984@gmail.com</w:t>
        </w:r>
      </w:hyperlink>
      <w:r>
        <w:rPr>
          <w:rStyle w:val="Hyperlink"/>
          <w:rFonts w:ascii="Arial" w:hAnsi="Arial" w:cs="Arial"/>
          <w:color w:val="auto"/>
          <w:sz w:val="20"/>
          <w:szCs w:val="20"/>
          <w:u w:val="none"/>
          <w:vertAlign w:val="superscript"/>
          <w:lang w:val="id-ID"/>
        </w:rPr>
        <w:t>1</w:t>
      </w:r>
      <w:r w:rsidRPr="00214119">
        <w:rPr>
          <w:rFonts w:ascii="Arial" w:hAnsi="Arial" w:cs="Arial"/>
          <w:sz w:val="20"/>
          <w:szCs w:val="20"/>
          <w:lang w:val="en-GB"/>
        </w:rPr>
        <w:t xml:space="preserve">, </w:t>
      </w:r>
      <w:hyperlink r:id="rId11" w:history="1">
        <w:r w:rsidRPr="00214119">
          <w:rPr>
            <w:rStyle w:val="Hyperlink"/>
            <w:rFonts w:ascii="Arial" w:eastAsia="Calibri" w:hAnsi="Arial" w:cs="Arial"/>
            <w:color w:val="auto"/>
            <w:sz w:val="20"/>
            <w:szCs w:val="20"/>
            <w:u w:val="none"/>
            <w:lang w:val="en-GB"/>
          </w:rPr>
          <w:t>apribudiantogaluh@gmail.com</w:t>
        </w:r>
      </w:hyperlink>
      <w:r>
        <w:rPr>
          <w:rStyle w:val="Hyperlink"/>
          <w:rFonts w:ascii="Arial" w:hAnsi="Arial" w:cs="Arial"/>
          <w:color w:val="auto"/>
          <w:sz w:val="20"/>
          <w:szCs w:val="20"/>
          <w:u w:val="none"/>
          <w:vertAlign w:val="superscript"/>
          <w:lang w:val="id-ID"/>
        </w:rPr>
        <w:t>2</w:t>
      </w:r>
      <w:r w:rsidRPr="00214119">
        <w:rPr>
          <w:rFonts w:ascii="Arial" w:hAnsi="Arial" w:cs="Arial"/>
          <w:sz w:val="20"/>
          <w:szCs w:val="20"/>
          <w:lang w:val="en-GB"/>
        </w:rPr>
        <w:t xml:space="preserve">, </w:t>
      </w:r>
      <w:hyperlink r:id="rId12" w:history="1">
        <w:r w:rsidRPr="00214119">
          <w:rPr>
            <w:rStyle w:val="Hyperlink"/>
            <w:rFonts w:ascii="Arial" w:eastAsia="Calibri" w:hAnsi="Arial" w:cs="Arial"/>
            <w:color w:val="auto"/>
            <w:sz w:val="20"/>
            <w:szCs w:val="20"/>
            <w:u w:val="none"/>
            <w:lang w:val="en-GB"/>
          </w:rPr>
          <w:t>aananwarsihabudin70@gmail.com</w:t>
        </w:r>
      </w:hyperlink>
      <w:r>
        <w:rPr>
          <w:rStyle w:val="Hyperlink"/>
          <w:rFonts w:ascii="Arial" w:hAnsi="Arial" w:cs="Arial"/>
          <w:color w:val="auto"/>
          <w:sz w:val="20"/>
          <w:szCs w:val="20"/>
          <w:u w:val="none"/>
          <w:vertAlign w:val="superscript"/>
          <w:lang w:val="id-ID"/>
        </w:rPr>
        <w:t>3</w:t>
      </w:r>
    </w:p>
    <w:p w:rsidR="00214119" w:rsidRPr="00214119" w:rsidRDefault="00214119" w:rsidP="00214119">
      <w:pPr>
        <w:spacing w:before="2"/>
        <w:ind w:left="777" w:right="628"/>
        <w:jc w:val="center"/>
        <w:rPr>
          <w:rFonts w:ascii="Arial MT"/>
          <w:lang w:val="id-ID"/>
        </w:rPr>
      </w:pPr>
    </w:p>
    <w:p w:rsidR="006B415E" w:rsidRDefault="008E0336">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214119" w:rsidRPr="00214119" w:rsidRDefault="004205EE" w:rsidP="00214119">
      <w:pPr>
        <w:ind w:firstLine="720"/>
        <w:jc w:val="both"/>
        <w:rPr>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214119" w:rsidRPr="00214119">
        <w:rPr>
          <w:i/>
          <w:sz w:val="20"/>
          <w:szCs w:val="20"/>
          <w:lang w:val="sv-SE"/>
        </w:rPr>
        <w:t xml:space="preserve">Dalam pelayanan kesehatan, kualitas pelayanan menempatkan pasien sebagai pihak yang mengkonsumsi dan menikmati jasa pelayanan kesehatan termasuk yang paling menentukan kualitas jasa. Dengan penilaian kualitas maka mendorong pasien untuk menjalin ikatan hubungan yang kuat dengan pemberi layananan. Namun pada kenyataannya, berdasarkan hasil Survai Kepuasan Masyarakat yang telah dilaksanakan terhadap pasien, menghasilkan tingkat kepuasan yang fluktuatif. Hal tersebut berarti kualitas pelayanan dan kepuasan masyarakat bersifat naik turun, sehingga langkah RSUD Cilacap untuk meningkatkan layanan demi peningkatan kepuasan pasien perlu segera untuk dilaksanakan. Penelitian ini bertujuan  </w:t>
      </w:r>
      <w:r w:rsidR="00214119" w:rsidRPr="00214119">
        <w:rPr>
          <w:i/>
          <w:sz w:val="20"/>
          <w:szCs w:val="20"/>
          <w:lang w:val="fi-FI"/>
        </w:rPr>
        <w:t>Untuk mengetahui 1). pengaruh kualitas pelayanan terhadap kepuasan pasien</w:t>
      </w:r>
      <w:r w:rsidR="00214119" w:rsidRPr="00214119">
        <w:rPr>
          <w:i/>
          <w:sz w:val="20"/>
          <w:szCs w:val="20"/>
          <w:lang w:val="sv-SE"/>
        </w:rPr>
        <w:t xml:space="preserve">, 2). </w:t>
      </w:r>
      <w:r w:rsidR="00214119" w:rsidRPr="00214119">
        <w:rPr>
          <w:i/>
          <w:sz w:val="20"/>
          <w:szCs w:val="20"/>
          <w:lang w:val="fi-FI"/>
        </w:rPr>
        <w:t>pengaruh kinerja dokter jaga terhadap kepuasan pasien</w:t>
      </w:r>
      <w:r w:rsidR="00214119" w:rsidRPr="00214119">
        <w:rPr>
          <w:i/>
          <w:sz w:val="20"/>
          <w:szCs w:val="20"/>
          <w:lang w:val="sv-SE"/>
        </w:rPr>
        <w:t xml:space="preserve"> dan 3). </w:t>
      </w:r>
      <w:r w:rsidR="00214119" w:rsidRPr="00214119">
        <w:rPr>
          <w:i/>
          <w:sz w:val="20"/>
          <w:szCs w:val="20"/>
          <w:lang w:val="fi-FI"/>
        </w:rPr>
        <w:t>pengaruh kualitas pelayanan dan kinerja dokter jaga terhadap kepuasan pasien</w:t>
      </w:r>
      <w:r w:rsidR="00214119" w:rsidRPr="00214119">
        <w:rPr>
          <w:i/>
          <w:sz w:val="20"/>
          <w:szCs w:val="20"/>
          <w:lang w:val="sv-SE"/>
        </w:rPr>
        <w:t xml:space="preserve">. Karena itu </w:t>
      </w:r>
      <w:r w:rsidR="00214119" w:rsidRPr="00214119">
        <w:rPr>
          <w:i/>
          <w:sz w:val="20"/>
          <w:szCs w:val="20"/>
          <w:lang w:val="fi-FI"/>
        </w:rPr>
        <w:t xml:space="preserve">penelitian  ini  menggunakan kuantitatif  yang selanjutnya data diinterpretasi  sehingga  menghasilkan  data  deskriptif. Sedangkan  teknik pengumpulan data menggunakan  kueisoner, dan analisis data menggunakan regresi linear berganda.  Hasil penenelitian menunjukkan bahwa </w:t>
      </w:r>
      <w:r w:rsidR="00214119" w:rsidRPr="00214119">
        <w:rPr>
          <w:i/>
          <w:sz w:val="20"/>
          <w:szCs w:val="20"/>
        </w:rPr>
        <w:t>kualitas pelayanan</w:t>
      </w:r>
      <w:r w:rsidR="00214119" w:rsidRPr="00214119">
        <w:rPr>
          <w:i/>
          <w:sz w:val="20"/>
          <w:szCs w:val="20"/>
          <w:lang w:val="id-ID"/>
        </w:rPr>
        <w:t xml:space="preserve"> dan </w:t>
      </w:r>
      <w:r w:rsidR="00214119" w:rsidRPr="00214119">
        <w:rPr>
          <w:i/>
          <w:sz w:val="20"/>
          <w:szCs w:val="20"/>
        </w:rPr>
        <w:t>kinerja dokter</w:t>
      </w:r>
      <w:r w:rsidR="00214119" w:rsidRPr="00214119">
        <w:rPr>
          <w:i/>
          <w:sz w:val="20"/>
          <w:szCs w:val="20"/>
          <w:lang w:val="id-ID"/>
        </w:rPr>
        <w:t xml:space="preserve"> berpengaruh positif terhadap </w:t>
      </w:r>
      <w:r w:rsidR="00214119" w:rsidRPr="00214119">
        <w:rPr>
          <w:i/>
          <w:sz w:val="20"/>
          <w:szCs w:val="20"/>
        </w:rPr>
        <w:t>kepuasan pasien</w:t>
      </w:r>
      <w:r w:rsidR="00214119" w:rsidRPr="00214119">
        <w:rPr>
          <w:i/>
          <w:sz w:val="20"/>
          <w:szCs w:val="20"/>
          <w:lang w:val="id-ID"/>
        </w:rPr>
        <w:t xml:space="preserve">. Apabila </w:t>
      </w:r>
      <w:r w:rsidR="00214119" w:rsidRPr="00214119">
        <w:rPr>
          <w:i/>
          <w:sz w:val="20"/>
          <w:szCs w:val="20"/>
        </w:rPr>
        <w:t>kualitas pelayanan</w:t>
      </w:r>
      <w:r w:rsidR="00214119" w:rsidRPr="00214119">
        <w:rPr>
          <w:i/>
          <w:sz w:val="20"/>
          <w:szCs w:val="20"/>
          <w:lang w:val="id-ID"/>
        </w:rPr>
        <w:t xml:space="preserve"> dan </w:t>
      </w:r>
      <w:r w:rsidR="00214119" w:rsidRPr="00214119">
        <w:rPr>
          <w:i/>
          <w:sz w:val="20"/>
          <w:szCs w:val="20"/>
        </w:rPr>
        <w:t xml:space="preserve">kinerja dokter jaga </w:t>
      </w:r>
      <w:r w:rsidR="00214119" w:rsidRPr="00214119">
        <w:rPr>
          <w:i/>
          <w:sz w:val="20"/>
          <w:szCs w:val="20"/>
          <w:lang w:val="id-ID"/>
        </w:rPr>
        <w:t>semakin baik</w:t>
      </w:r>
      <w:r w:rsidR="00214119" w:rsidRPr="00214119">
        <w:rPr>
          <w:i/>
          <w:sz w:val="20"/>
          <w:szCs w:val="20"/>
        </w:rPr>
        <w:t>,</w:t>
      </w:r>
      <w:r w:rsidR="00214119" w:rsidRPr="00214119">
        <w:rPr>
          <w:i/>
          <w:sz w:val="20"/>
          <w:szCs w:val="20"/>
          <w:lang w:val="id-ID"/>
        </w:rPr>
        <w:t xml:space="preserve"> maka </w:t>
      </w:r>
      <w:r w:rsidR="00214119" w:rsidRPr="00214119">
        <w:rPr>
          <w:i/>
          <w:sz w:val="20"/>
          <w:szCs w:val="20"/>
        </w:rPr>
        <w:t>kepuasan pasien</w:t>
      </w:r>
      <w:r w:rsidR="00214119" w:rsidRPr="00214119">
        <w:rPr>
          <w:i/>
          <w:sz w:val="20"/>
          <w:szCs w:val="20"/>
          <w:lang w:val="id-ID"/>
        </w:rPr>
        <w:t xml:space="preserve"> juga akan semakin </w:t>
      </w:r>
      <w:r w:rsidR="00214119" w:rsidRPr="00214119">
        <w:rPr>
          <w:i/>
          <w:sz w:val="20"/>
          <w:szCs w:val="20"/>
        </w:rPr>
        <w:t>meningkat</w:t>
      </w:r>
      <w:r w:rsidR="00214119" w:rsidRPr="00214119">
        <w:rPr>
          <w:i/>
          <w:sz w:val="20"/>
          <w:szCs w:val="20"/>
          <w:lang w:val="id-ID"/>
        </w:rPr>
        <w:t>, begitu pula sebaliknya</w:t>
      </w:r>
      <w:r w:rsidR="00214119" w:rsidRPr="00214119">
        <w:rPr>
          <w:i/>
          <w:sz w:val="20"/>
          <w:szCs w:val="20"/>
        </w:rPr>
        <w:t>.</w:t>
      </w:r>
    </w:p>
    <w:p w:rsidR="006B415E" w:rsidRDefault="006B415E" w:rsidP="00214119">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214119">
      <w:pPr>
        <w:spacing w:before="92"/>
        <w:ind w:left="304" w:right="39"/>
        <w:jc w:val="both"/>
        <w:rPr>
          <w:b/>
          <w:bCs/>
          <w:lang w:val="id-ID"/>
        </w:rPr>
      </w:pPr>
      <w:r>
        <w:rPr>
          <w:b/>
          <w:i/>
          <w:sz w:val="20"/>
        </w:rPr>
        <w:t xml:space="preserve">Key </w:t>
      </w:r>
      <w:proofErr w:type="gramStart"/>
      <w:r>
        <w:rPr>
          <w:b/>
          <w:i/>
          <w:sz w:val="20"/>
        </w:rPr>
        <w:t>Words :</w:t>
      </w:r>
      <w:proofErr w:type="gramEnd"/>
      <w:r w:rsidR="00214119" w:rsidRPr="00214119">
        <w:rPr>
          <w:b/>
          <w:bCs/>
        </w:rPr>
        <w:t xml:space="preserve"> </w:t>
      </w:r>
      <w:r w:rsidR="00214119" w:rsidRPr="00214119">
        <w:rPr>
          <w:bCs/>
          <w:i/>
          <w:sz w:val="20"/>
          <w:szCs w:val="20"/>
        </w:rPr>
        <w:t>Kualitas Pelayanan, Kinerja Dokter Jaga, Kepuasan Pasien</w:t>
      </w:r>
    </w:p>
    <w:p w:rsidR="00214119" w:rsidRPr="00214119" w:rsidRDefault="00214119" w:rsidP="00214119">
      <w:pPr>
        <w:spacing w:before="92"/>
        <w:ind w:left="304" w:right="6040"/>
        <w:jc w:val="both"/>
        <w:rPr>
          <w:i/>
          <w:sz w:val="17"/>
          <w:lang w:val="id-ID"/>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214119" w:rsidRDefault="004205EE" w:rsidP="00214119">
      <w:pPr>
        <w:pStyle w:val="Heading1"/>
        <w:numPr>
          <w:ilvl w:val="0"/>
          <w:numId w:val="2"/>
        </w:numPr>
        <w:tabs>
          <w:tab w:val="left" w:pos="873"/>
        </w:tabs>
        <w:spacing w:before="4" w:line="276" w:lineRule="auto"/>
        <w:ind w:right="38"/>
        <w:jc w:val="both"/>
        <w:rPr>
          <w:sz w:val="20"/>
        </w:rPr>
      </w:pPr>
      <w:r>
        <w:lastRenderedPageBreak/>
        <w:t>INTRIDUCTION</w:t>
      </w:r>
      <w:r w:rsidRPr="00214119">
        <w:rPr>
          <w:spacing w:val="1"/>
        </w:rPr>
        <w:t xml:space="preserve"> </w:t>
      </w:r>
    </w:p>
    <w:p w:rsidR="00214119" w:rsidRPr="00214119" w:rsidRDefault="00214119" w:rsidP="00214119">
      <w:pPr>
        <w:pStyle w:val="Heading1"/>
        <w:tabs>
          <w:tab w:val="left" w:pos="873"/>
        </w:tabs>
        <w:spacing w:before="4" w:line="276" w:lineRule="auto"/>
        <w:ind w:left="873" w:right="38" w:firstLine="0"/>
        <w:jc w:val="both"/>
        <w:rPr>
          <w:sz w:val="20"/>
        </w:rPr>
      </w:pPr>
    </w:p>
    <w:p w:rsidR="00214119" w:rsidRPr="00214119" w:rsidRDefault="00214119" w:rsidP="00214119">
      <w:pPr>
        <w:ind w:firstLine="284"/>
        <w:jc w:val="both"/>
        <w:rPr>
          <w:rFonts w:eastAsia="Calibri"/>
          <w:sz w:val="20"/>
          <w:szCs w:val="20"/>
        </w:rPr>
      </w:pPr>
      <w:r w:rsidRPr="00214119">
        <w:rPr>
          <w:sz w:val="20"/>
          <w:szCs w:val="20"/>
        </w:rPr>
        <w:t>Rumah</w:t>
      </w:r>
      <w:r w:rsidRPr="00214119">
        <w:rPr>
          <w:rFonts w:eastAsia="Calibri"/>
          <w:sz w:val="20"/>
          <w:szCs w:val="20"/>
        </w:rPr>
        <w:t xml:space="preserve"> Sakit Umum </w:t>
      </w:r>
      <w:r w:rsidRPr="00214119">
        <w:rPr>
          <w:sz w:val="20"/>
          <w:szCs w:val="20"/>
        </w:rPr>
        <w:t>Daerah</w:t>
      </w:r>
      <w:r w:rsidRPr="00214119">
        <w:rPr>
          <w:rFonts w:eastAsia="Calibri"/>
          <w:sz w:val="20"/>
          <w:szCs w:val="20"/>
        </w:rPr>
        <w:t xml:space="preserve"> Cilacap sebagai Badan Layanan Umum Daerah (BLUD) berusaha meningkatkan kepuasan pasien sehingga </w:t>
      </w:r>
      <w:proofErr w:type="gramStart"/>
      <w:r w:rsidRPr="00214119">
        <w:rPr>
          <w:rFonts w:eastAsia="Calibri"/>
          <w:sz w:val="20"/>
          <w:szCs w:val="20"/>
        </w:rPr>
        <w:t>akan</w:t>
      </w:r>
      <w:proofErr w:type="gramEnd"/>
      <w:r w:rsidRPr="00214119">
        <w:rPr>
          <w:rFonts w:eastAsia="Calibri"/>
          <w:sz w:val="20"/>
          <w:szCs w:val="20"/>
        </w:rPr>
        <w:t xml:space="preserve"> meningkatkan loyalitas pasien yang pada akhirnya mampu meningkatkan provitabilitas Rumah Sakit. </w:t>
      </w:r>
      <w:proofErr w:type="gramStart"/>
      <w:r w:rsidRPr="00214119">
        <w:rPr>
          <w:rFonts w:eastAsia="Calibri"/>
          <w:sz w:val="20"/>
          <w:szCs w:val="20"/>
        </w:rPr>
        <w:t>Salah satu langkah konkrit RSUD Cilacap dalam meningkatkan kepuasan pasien adalah dengan telah mendapat sertifikasi ISO 9001:2008.</w:t>
      </w:r>
      <w:proofErr w:type="gramEnd"/>
      <w:r w:rsidRPr="00214119">
        <w:rPr>
          <w:rFonts w:eastAsia="Calibri"/>
          <w:sz w:val="20"/>
          <w:szCs w:val="20"/>
        </w:rPr>
        <w:t xml:space="preserve"> </w:t>
      </w:r>
      <w:proofErr w:type="gramStart"/>
      <w:r w:rsidRPr="00214119">
        <w:rPr>
          <w:rFonts w:eastAsia="Calibri"/>
          <w:sz w:val="20"/>
          <w:szCs w:val="20"/>
        </w:rPr>
        <w:t>Adapun sasaran mutu RSUD Cilacap dalam ISO 9001:2008 adalah tercapainya kepuasan pasien.</w:t>
      </w:r>
      <w:proofErr w:type="gramEnd"/>
    </w:p>
    <w:p w:rsidR="00214119" w:rsidRPr="00214119" w:rsidRDefault="00214119" w:rsidP="00214119">
      <w:pPr>
        <w:ind w:firstLine="284"/>
        <w:jc w:val="both"/>
        <w:rPr>
          <w:sz w:val="20"/>
          <w:szCs w:val="20"/>
        </w:rPr>
      </w:pPr>
      <w:r w:rsidRPr="00214119">
        <w:rPr>
          <w:sz w:val="20"/>
          <w:szCs w:val="20"/>
        </w:rPr>
        <w:t>Instalasi</w:t>
      </w:r>
      <w:r w:rsidRPr="00214119">
        <w:rPr>
          <w:rFonts w:eastAsia="Calibri"/>
          <w:sz w:val="20"/>
          <w:szCs w:val="20"/>
        </w:rPr>
        <w:t xml:space="preserve"> Gawat Darurat (IGD) adalah salah satu </w:t>
      </w:r>
      <w:r w:rsidRPr="00214119">
        <w:rPr>
          <w:rFonts w:eastAsia="Calibri"/>
          <w:sz w:val="20"/>
          <w:szCs w:val="20"/>
        </w:rPr>
        <w:lastRenderedPageBreak/>
        <w:t>layanan</w:t>
      </w:r>
      <w:proofErr w:type="gramStart"/>
      <w:r w:rsidRPr="00214119">
        <w:rPr>
          <w:rFonts w:eastAsia="Calibri"/>
          <w:sz w:val="20"/>
          <w:szCs w:val="20"/>
        </w:rPr>
        <w:t>  utama</w:t>
      </w:r>
      <w:proofErr w:type="gramEnd"/>
      <w:r w:rsidRPr="00214119">
        <w:rPr>
          <w:rFonts w:eastAsia="Calibri"/>
          <w:sz w:val="20"/>
          <w:szCs w:val="20"/>
        </w:rPr>
        <w:t xml:space="preserve">  di rumah sakit. </w:t>
      </w:r>
      <w:proofErr w:type="gramStart"/>
      <w:r w:rsidRPr="00214119">
        <w:rPr>
          <w:rFonts w:eastAsia="Calibri"/>
          <w:sz w:val="20"/>
          <w:szCs w:val="20"/>
        </w:rPr>
        <w:t xml:space="preserve">IGD RSUD </w:t>
      </w:r>
      <w:r w:rsidRPr="00214119">
        <w:rPr>
          <w:sz w:val="20"/>
          <w:szCs w:val="20"/>
        </w:rPr>
        <w:t>Cilacap</w:t>
      </w:r>
      <w:r w:rsidRPr="00214119">
        <w:rPr>
          <w:rFonts w:eastAsia="Calibri"/>
          <w:sz w:val="20"/>
          <w:szCs w:val="20"/>
        </w:rPr>
        <w:t xml:space="preserve"> siap memberikan pelayanan pasien gawat darurat yaitu pasien dengan ancaman kematian dan perlu pertolongan segera.</w:t>
      </w:r>
      <w:proofErr w:type="gramEnd"/>
      <w:r w:rsidRPr="00214119">
        <w:rPr>
          <w:rFonts w:eastAsia="Calibri"/>
          <w:sz w:val="20"/>
          <w:szCs w:val="20"/>
        </w:rPr>
        <w:t xml:space="preserve"> Dokter jaga merupakan dokter umum yang diberi wewenang dan tanggung jawab sebagai dokter jaga Instalasi Gawat Darurat (IGD), maka Dokter jaga berperan sangat penting dalam layanan IGD rumah sakit, sehingga perlu perhatian manajemen untuk mengelola dan membina agar dapat dengan baik dalam melaksanakan pekerjaannya sehingga mampu berkontribusi untuk kinerja/kemajuan rumah sakit serta kesehatan pasien. Berikut penulis sampaikan data mengenai jumlah </w:t>
      </w:r>
      <w:r w:rsidRPr="00214119">
        <w:rPr>
          <w:rFonts w:eastAsia="Calibri"/>
          <w:sz w:val="20"/>
          <w:szCs w:val="20"/>
        </w:rPr>
        <w:lastRenderedPageBreak/>
        <w:t xml:space="preserve">pelayanan di IGD </w:t>
      </w:r>
    </w:p>
    <w:p w:rsidR="00214119" w:rsidRPr="00214119" w:rsidRDefault="00214119" w:rsidP="00214119">
      <w:pPr>
        <w:pStyle w:val="Caption"/>
        <w:ind w:firstLine="284"/>
        <w:jc w:val="both"/>
        <w:rPr>
          <w:i w:val="0"/>
          <w:iCs w:val="0"/>
          <w:color w:val="auto"/>
          <w:sz w:val="20"/>
          <w:szCs w:val="20"/>
        </w:rPr>
      </w:pPr>
      <w:bookmarkStart w:id="1" w:name="_Toc97389495"/>
      <w:r w:rsidRPr="00214119">
        <w:rPr>
          <w:i w:val="0"/>
          <w:iCs w:val="0"/>
          <w:color w:val="auto"/>
          <w:sz w:val="20"/>
          <w:szCs w:val="20"/>
        </w:rPr>
        <w:t xml:space="preserve">Tabel 1 </w:t>
      </w:r>
      <w:r w:rsidRPr="00214119">
        <w:rPr>
          <w:i w:val="0"/>
          <w:iCs w:val="0"/>
          <w:color w:val="auto"/>
          <w:sz w:val="20"/>
          <w:szCs w:val="20"/>
        </w:rPr>
        <w:fldChar w:fldCharType="begin"/>
      </w:r>
      <w:r w:rsidRPr="00214119">
        <w:rPr>
          <w:i w:val="0"/>
          <w:iCs w:val="0"/>
          <w:color w:val="auto"/>
          <w:sz w:val="20"/>
          <w:szCs w:val="20"/>
        </w:rPr>
        <w:instrText xml:space="preserve"> SEQ Tabel_1 \* ARABIC </w:instrText>
      </w:r>
      <w:r w:rsidRPr="00214119">
        <w:rPr>
          <w:i w:val="0"/>
          <w:iCs w:val="0"/>
          <w:color w:val="auto"/>
          <w:sz w:val="20"/>
          <w:szCs w:val="20"/>
        </w:rPr>
        <w:fldChar w:fldCharType="separate"/>
      </w:r>
      <w:r w:rsidRPr="00214119">
        <w:rPr>
          <w:i w:val="0"/>
          <w:iCs w:val="0"/>
          <w:noProof/>
          <w:color w:val="auto"/>
          <w:sz w:val="20"/>
          <w:szCs w:val="20"/>
        </w:rPr>
        <w:t>1</w:t>
      </w:r>
      <w:r w:rsidRPr="00214119">
        <w:rPr>
          <w:i w:val="0"/>
          <w:iCs w:val="0"/>
          <w:color w:val="auto"/>
          <w:sz w:val="20"/>
          <w:szCs w:val="20"/>
        </w:rPr>
        <w:fldChar w:fldCharType="end"/>
      </w:r>
      <w:r w:rsidRPr="00214119">
        <w:rPr>
          <w:i w:val="0"/>
          <w:iCs w:val="0"/>
          <w:color w:val="auto"/>
          <w:sz w:val="20"/>
          <w:szCs w:val="20"/>
        </w:rPr>
        <w:t xml:space="preserve"> </w:t>
      </w:r>
      <w:r w:rsidRPr="00214119">
        <w:rPr>
          <w:i w:val="0"/>
          <w:iCs w:val="0"/>
          <w:color w:val="auto"/>
          <w:sz w:val="20"/>
          <w:szCs w:val="20"/>
        </w:rPr>
        <w:br w:type="textWrapping" w:clear="all"/>
        <w:t>Data Pelayanan Pasien IGD Tahun 2020</w:t>
      </w:r>
      <w:bookmarkEnd w:id="1"/>
    </w:p>
    <w:p w:rsidR="00214119" w:rsidRPr="00214119" w:rsidRDefault="00214119" w:rsidP="00214119">
      <w:pPr>
        <w:jc w:val="both"/>
        <w:rPr>
          <w:rFonts w:eastAsia="Calibri"/>
          <w:sz w:val="20"/>
          <w:szCs w:val="20"/>
        </w:rPr>
      </w:pPr>
      <w:r w:rsidRPr="00214119">
        <w:rPr>
          <w:rFonts w:eastAsia="Calibri"/>
          <w:noProof/>
          <w:sz w:val="20"/>
          <w:szCs w:val="20"/>
          <w:lang w:val="id-ID" w:eastAsia="id-ID"/>
        </w:rPr>
        <w:drawing>
          <wp:inline distT="0" distB="0" distL="0" distR="0" wp14:anchorId="50BA0C4E" wp14:editId="0C76ED12">
            <wp:extent cx="2762783" cy="1240404"/>
            <wp:effectExtent l="0" t="0" r="0" b="0"/>
            <wp:docPr id="102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rotWithShape="1">
                    <a:blip r:embed="rId15" cstate="print"/>
                    <a:srcRect l="27980" t="33162" r="25241" b="30456"/>
                    <a:stretch/>
                  </pic:blipFill>
                  <pic:spPr bwMode="auto">
                    <a:xfrm>
                      <a:off x="0" y="0"/>
                      <a:ext cx="2772532" cy="1244781"/>
                    </a:xfrm>
                    <a:prstGeom prst="rect">
                      <a:avLst/>
                    </a:prstGeom>
                    <a:ln>
                      <a:noFill/>
                    </a:ln>
                    <a:extLst>
                      <a:ext uri="{53640926-AAD7-44D8-BBD7-CCE9431645EC}">
                        <a14:shadowObscured xmlns:a14="http://schemas.microsoft.com/office/drawing/2010/main"/>
                      </a:ext>
                    </a:extLst>
                  </pic:spPr>
                </pic:pic>
              </a:graphicData>
            </a:graphic>
          </wp:inline>
        </w:drawing>
      </w:r>
    </w:p>
    <w:p w:rsidR="00214119" w:rsidRPr="00214119" w:rsidRDefault="00214119" w:rsidP="00214119">
      <w:pPr>
        <w:ind w:firstLine="284"/>
        <w:jc w:val="both"/>
        <w:rPr>
          <w:rFonts w:eastAsia="Calibri"/>
          <w:sz w:val="20"/>
          <w:szCs w:val="20"/>
        </w:rPr>
      </w:pPr>
      <w:proofErr w:type="gramStart"/>
      <w:r w:rsidRPr="00214119">
        <w:rPr>
          <w:sz w:val="20"/>
          <w:szCs w:val="20"/>
        </w:rPr>
        <w:t xml:space="preserve">Berdasarkan data tersebut diatas, </w:t>
      </w:r>
      <w:r w:rsidRPr="00214119">
        <w:rPr>
          <w:rFonts w:eastAsia="Calibri"/>
          <w:sz w:val="20"/>
          <w:szCs w:val="20"/>
        </w:rPr>
        <w:t>IGD RSUD Cilacap mempunyai jumlah pelayanan Kesehatan masyarakat yang cukup tinggi, sehingga diharapkan dapat meningkatkan kualitas pelayanan dan kepuasan pasien.</w:t>
      </w:r>
      <w:proofErr w:type="gramEnd"/>
      <w:r w:rsidRPr="00214119">
        <w:rPr>
          <w:rFonts w:eastAsia="Calibri"/>
          <w:sz w:val="20"/>
          <w:szCs w:val="20"/>
        </w:rPr>
        <w:t xml:space="preserve"> </w:t>
      </w:r>
      <w:proofErr w:type="gramStart"/>
      <w:r w:rsidRPr="00214119">
        <w:rPr>
          <w:rFonts w:eastAsia="Calibri"/>
          <w:sz w:val="20"/>
          <w:szCs w:val="20"/>
        </w:rPr>
        <w:t>Kualitas pelayanan dimulai dari kebutuhan pasien dan berakhir pada persepsi pasien.</w:t>
      </w:r>
      <w:proofErr w:type="gramEnd"/>
      <w:r w:rsidRPr="00214119">
        <w:rPr>
          <w:rFonts w:eastAsia="Calibri"/>
          <w:sz w:val="20"/>
          <w:szCs w:val="20"/>
        </w:rPr>
        <w:t xml:space="preserve"> </w:t>
      </w:r>
      <w:proofErr w:type="gramStart"/>
      <w:r w:rsidRPr="00214119">
        <w:rPr>
          <w:rFonts w:eastAsia="Calibri"/>
          <w:sz w:val="20"/>
          <w:szCs w:val="20"/>
        </w:rPr>
        <w:t>Citra kualitas pelayanan yang baik menitiberatkan pada sudut pandang atau persepsi pasien.</w:t>
      </w:r>
      <w:proofErr w:type="gramEnd"/>
      <w:r w:rsidRPr="00214119">
        <w:rPr>
          <w:rFonts w:eastAsia="Calibri"/>
          <w:sz w:val="20"/>
          <w:szCs w:val="20"/>
        </w:rPr>
        <w:t xml:space="preserve"> </w:t>
      </w:r>
      <w:proofErr w:type="gramStart"/>
      <w:r w:rsidRPr="00214119">
        <w:rPr>
          <w:rFonts w:eastAsia="Calibri"/>
          <w:sz w:val="20"/>
          <w:szCs w:val="20"/>
        </w:rPr>
        <w:t>Dalam pelayanan kesehatan, kualitas pelayanan menempatkan pasien sebagai pihak yang mengkonsumsi dan menikmati jasa pelayanan kesehatan termasuk yang paling menentukan kualitas jasa.</w:t>
      </w:r>
      <w:proofErr w:type="gramEnd"/>
      <w:r w:rsidRPr="00214119">
        <w:rPr>
          <w:rFonts w:eastAsia="Calibri"/>
          <w:sz w:val="20"/>
          <w:szCs w:val="20"/>
        </w:rPr>
        <w:t xml:space="preserve"> Namun pada kenyataannya, hasil Survai Kepuasan Masyarakat menghasilkan tingkat kepuasan yang fluktuatif seperti pada gambar </w:t>
      </w:r>
      <w:proofErr w:type="gramStart"/>
      <w:r w:rsidRPr="00214119">
        <w:rPr>
          <w:rFonts w:eastAsia="Calibri"/>
          <w:sz w:val="20"/>
          <w:szCs w:val="20"/>
        </w:rPr>
        <w:t>berikut :</w:t>
      </w:r>
      <w:proofErr w:type="gramEnd"/>
    </w:p>
    <w:p w:rsidR="00214119" w:rsidRPr="00214119" w:rsidRDefault="00214119" w:rsidP="00214119">
      <w:pPr>
        <w:ind w:firstLine="284"/>
        <w:jc w:val="both"/>
        <w:rPr>
          <w:rFonts w:eastAsia="Calibri"/>
          <w:sz w:val="20"/>
          <w:szCs w:val="20"/>
        </w:rPr>
      </w:pPr>
      <w:bookmarkStart w:id="2" w:name="_Toc97389610"/>
      <w:r w:rsidRPr="00214119">
        <w:rPr>
          <w:sz w:val="20"/>
          <w:szCs w:val="20"/>
        </w:rPr>
        <w:t xml:space="preserve">Gambar 1 </w:t>
      </w:r>
      <w:r w:rsidRPr="00214119">
        <w:rPr>
          <w:i/>
          <w:iCs/>
          <w:sz w:val="20"/>
          <w:szCs w:val="20"/>
        </w:rPr>
        <w:fldChar w:fldCharType="begin"/>
      </w:r>
      <w:r w:rsidRPr="00214119">
        <w:rPr>
          <w:sz w:val="20"/>
          <w:szCs w:val="20"/>
        </w:rPr>
        <w:instrText xml:space="preserve"> SEQ Gambar_1 \* ARABIC </w:instrText>
      </w:r>
      <w:r w:rsidRPr="00214119">
        <w:rPr>
          <w:i/>
          <w:iCs/>
          <w:sz w:val="20"/>
          <w:szCs w:val="20"/>
        </w:rPr>
        <w:fldChar w:fldCharType="separate"/>
      </w:r>
      <w:r w:rsidRPr="00214119">
        <w:rPr>
          <w:noProof/>
          <w:sz w:val="20"/>
          <w:szCs w:val="20"/>
        </w:rPr>
        <w:t>1</w:t>
      </w:r>
      <w:r w:rsidRPr="00214119">
        <w:rPr>
          <w:i/>
          <w:iCs/>
          <w:sz w:val="20"/>
          <w:szCs w:val="20"/>
        </w:rPr>
        <w:fldChar w:fldCharType="end"/>
      </w:r>
      <w:r w:rsidRPr="00214119">
        <w:rPr>
          <w:sz w:val="20"/>
          <w:szCs w:val="20"/>
        </w:rPr>
        <w:t xml:space="preserve"> </w:t>
      </w:r>
      <w:r w:rsidRPr="00214119">
        <w:rPr>
          <w:sz w:val="20"/>
          <w:szCs w:val="20"/>
        </w:rPr>
        <w:br w:type="textWrapping" w:clear="all"/>
        <w:t>SKM RSUD Cilacap</w:t>
      </w:r>
      <w:bookmarkEnd w:id="2"/>
    </w:p>
    <w:p w:rsidR="00214119" w:rsidRPr="00214119" w:rsidRDefault="00214119" w:rsidP="00214119">
      <w:pPr>
        <w:ind w:firstLine="284"/>
        <w:jc w:val="both"/>
        <w:rPr>
          <w:b/>
          <w:sz w:val="20"/>
          <w:szCs w:val="20"/>
        </w:rPr>
      </w:pPr>
      <w:r w:rsidRPr="00214119">
        <w:rPr>
          <w:b/>
          <w:noProof/>
          <w:sz w:val="20"/>
          <w:szCs w:val="20"/>
          <w:lang w:val="id-ID" w:eastAsia="id-ID"/>
        </w:rPr>
        <w:drawing>
          <wp:inline distT="0" distB="0" distL="0" distR="0" wp14:anchorId="4971921F" wp14:editId="24FF8D26">
            <wp:extent cx="2433099" cy="1071971"/>
            <wp:effectExtent l="0" t="0" r="5715" b="0"/>
            <wp:docPr id="102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srcRect l="32880" t="31803" r="21390" b="20493"/>
                    <a:stretch/>
                  </pic:blipFill>
                  <pic:spPr>
                    <a:xfrm>
                      <a:off x="0" y="0"/>
                      <a:ext cx="2442460" cy="1076095"/>
                    </a:xfrm>
                    <a:prstGeom prst="rect">
                      <a:avLst/>
                    </a:prstGeom>
                    <a:ln>
                      <a:noFill/>
                    </a:ln>
                  </pic:spPr>
                </pic:pic>
              </a:graphicData>
            </a:graphic>
          </wp:inline>
        </w:drawing>
      </w:r>
    </w:p>
    <w:p w:rsidR="00214119" w:rsidRPr="00214119" w:rsidRDefault="00214119" w:rsidP="00214119">
      <w:pPr>
        <w:ind w:firstLine="284"/>
        <w:jc w:val="both"/>
        <w:rPr>
          <w:rFonts w:eastAsia="Calibri"/>
          <w:sz w:val="20"/>
          <w:szCs w:val="20"/>
        </w:rPr>
      </w:pPr>
      <w:r w:rsidRPr="00214119">
        <w:rPr>
          <w:rFonts w:eastAsia="Calibri"/>
          <w:sz w:val="20"/>
          <w:szCs w:val="20"/>
        </w:rPr>
        <w:t>Sumber: Renstra RSUD Cilacap Tahun 2017-2022</w:t>
      </w:r>
    </w:p>
    <w:p w:rsidR="00214119" w:rsidRPr="00214119" w:rsidRDefault="00214119" w:rsidP="00214119">
      <w:pPr>
        <w:ind w:firstLine="284"/>
        <w:jc w:val="both"/>
        <w:rPr>
          <w:sz w:val="20"/>
          <w:szCs w:val="20"/>
          <w:lang w:val="sv-SE"/>
        </w:rPr>
      </w:pPr>
      <w:r w:rsidRPr="00214119">
        <w:rPr>
          <w:sz w:val="20"/>
          <w:szCs w:val="20"/>
          <w:lang w:val="sv-SE"/>
        </w:rPr>
        <w:t xml:space="preserve">Dari grafik di atas terlihat bahwa, adanya upaya peningkatan mutu pelayanan yang di berikan ke pasien belum optimal, sehingga dari tahun ke tahun survey kepuasan masyarakat atas pelayanan RSUD Cilacap naik turun, ini berarti terjadi kesenjangan antara harapan pasien dengan pelayanan yang dirasakan pasien. </w:t>
      </w:r>
    </w:p>
    <w:p w:rsidR="00214119" w:rsidRPr="00214119" w:rsidRDefault="00214119" w:rsidP="00214119">
      <w:pPr>
        <w:pStyle w:val="Caption"/>
        <w:spacing w:after="0"/>
        <w:ind w:firstLine="284"/>
        <w:jc w:val="both"/>
        <w:rPr>
          <w:color w:val="auto"/>
          <w:sz w:val="20"/>
          <w:szCs w:val="20"/>
          <w:lang w:val="sv-SE"/>
        </w:rPr>
      </w:pPr>
      <w:bookmarkStart w:id="3" w:name="_Toc97389496"/>
      <w:r w:rsidRPr="00214119">
        <w:rPr>
          <w:i w:val="0"/>
          <w:iCs w:val="0"/>
          <w:color w:val="auto"/>
          <w:sz w:val="20"/>
          <w:szCs w:val="20"/>
        </w:rPr>
        <w:t xml:space="preserve">Tabel 1 </w:t>
      </w:r>
      <w:r w:rsidRPr="00214119">
        <w:rPr>
          <w:i w:val="0"/>
          <w:iCs w:val="0"/>
          <w:color w:val="auto"/>
          <w:sz w:val="20"/>
          <w:szCs w:val="20"/>
        </w:rPr>
        <w:fldChar w:fldCharType="begin"/>
      </w:r>
      <w:r w:rsidRPr="00214119">
        <w:rPr>
          <w:i w:val="0"/>
          <w:iCs w:val="0"/>
          <w:color w:val="auto"/>
          <w:sz w:val="20"/>
          <w:szCs w:val="20"/>
        </w:rPr>
        <w:instrText xml:space="preserve"> SEQ Tabel_1 \* ARABIC </w:instrText>
      </w:r>
      <w:r w:rsidRPr="00214119">
        <w:rPr>
          <w:i w:val="0"/>
          <w:iCs w:val="0"/>
          <w:color w:val="auto"/>
          <w:sz w:val="20"/>
          <w:szCs w:val="20"/>
        </w:rPr>
        <w:fldChar w:fldCharType="separate"/>
      </w:r>
      <w:r w:rsidRPr="00214119">
        <w:rPr>
          <w:i w:val="0"/>
          <w:iCs w:val="0"/>
          <w:noProof/>
          <w:color w:val="auto"/>
          <w:sz w:val="20"/>
          <w:szCs w:val="20"/>
        </w:rPr>
        <w:t>2</w:t>
      </w:r>
      <w:r w:rsidRPr="00214119">
        <w:rPr>
          <w:i w:val="0"/>
          <w:iCs w:val="0"/>
          <w:color w:val="auto"/>
          <w:sz w:val="20"/>
          <w:szCs w:val="20"/>
        </w:rPr>
        <w:fldChar w:fldCharType="end"/>
      </w:r>
      <w:r w:rsidRPr="00214119">
        <w:rPr>
          <w:i w:val="0"/>
          <w:iCs w:val="0"/>
          <w:color w:val="auto"/>
          <w:sz w:val="20"/>
          <w:szCs w:val="20"/>
        </w:rPr>
        <w:t xml:space="preserve"> </w:t>
      </w:r>
      <w:r w:rsidRPr="00214119">
        <w:rPr>
          <w:i w:val="0"/>
          <w:iCs w:val="0"/>
          <w:color w:val="auto"/>
          <w:sz w:val="20"/>
          <w:szCs w:val="20"/>
        </w:rPr>
        <w:br w:type="textWrapping" w:clear="all"/>
        <w:t>Capaian Tujuan yang telah ditetapkan RSUD Cilacap</w:t>
      </w:r>
      <w:bookmarkEnd w:id="3"/>
      <w:r w:rsidRPr="00214119">
        <w:rPr>
          <w:noProof/>
          <w:color w:val="auto"/>
          <w:sz w:val="20"/>
          <w:szCs w:val="20"/>
          <w:lang w:val="id-ID" w:eastAsia="id-ID"/>
        </w:rPr>
        <w:drawing>
          <wp:inline distT="0" distB="0" distL="0" distR="0" wp14:anchorId="36233A4B" wp14:editId="0080209F">
            <wp:extent cx="2735248" cy="729625"/>
            <wp:effectExtent l="0" t="0" r="8255" b="0"/>
            <wp:docPr id="10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srcRect l="21164" t="38074" r="13076" b="33930"/>
                    <a:stretch/>
                  </pic:blipFill>
                  <pic:spPr>
                    <a:xfrm>
                      <a:off x="0" y="0"/>
                      <a:ext cx="2735050" cy="729572"/>
                    </a:xfrm>
                    <a:prstGeom prst="rect">
                      <a:avLst/>
                    </a:prstGeom>
                    <a:ln>
                      <a:noFill/>
                    </a:ln>
                  </pic:spPr>
                </pic:pic>
              </a:graphicData>
            </a:graphic>
          </wp:inline>
        </w:drawing>
      </w:r>
    </w:p>
    <w:p w:rsidR="00214119" w:rsidRPr="00214119" w:rsidRDefault="00214119" w:rsidP="00214119">
      <w:pPr>
        <w:ind w:firstLine="284"/>
        <w:jc w:val="both"/>
        <w:rPr>
          <w:sz w:val="20"/>
          <w:szCs w:val="20"/>
          <w:lang w:val="sv-SE"/>
        </w:rPr>
      </w:pPr>
      <w:r w:rsidRPr="00214119">
        <w:rPr>
          <w:sz w:val="20"/>
          <w:szCs w:val="20"/>
          <w:lang w:val="sv-SE"/>
        </w:rPr>
        <w:t>Sumber : LKJiP BLUD RSUD Tahun 2020</w:t>
      </w:r>
    </w:p>
    <w:p w:rsidR="00214119" w:rsidRDefault="00214119" w:rsidP="00214119">
      <w:pPr>
        <w:ind w:firstLine="284"/>
        <w:jc w:val="both"/>
        <w:rPr>
          <w:sz w:val="20"/>
          <w:szCs w:val="20"/>
          <w:lang w:val="id-ID"/>
        </w:rPr>
      </w:pPr>
      <w:r w:rsidRPr="00214119">
        <w:rPr>
          <w:sz w:val="20"/>
          <w:szCs w:val="20"/>
          <w:lang w:val="sv-SE"/>
        </w:rPr>
        <w:t xml:space="preserve">Berdasarkan hasil tabel di atas, disimpulkan bahwa indikator Pencapaian kualitas pelayanan Kesehatan (82,35 %) dikategorikan "Akan Tercapai". Hal tersebut menunjukan bahwa kualitas pelayanan pada RSUD yang belum optimal, maka </w:t>
      </w:r>
      <w:r w:rsidRPr="00214119">
        <w:rPr>
          <w:sz w:val="20"/>
          <w:szCs w:val="20"/>
          <w:lang w:val="sv-SE"/>
        </w:rPr>
        <w:lastRenderedPageBreak/>
        <w:t>dipandang perlu untuk mengadakan penelitian dengan judul “</w:t>
      </w:r>
      <w:r w:rsidRPr="00214119">
        <w:rPr>
          <w:rFonts w:eastAsia="Calibri"/>
          <w:sz w:val="20"/>
          <w:szCs w:val="20"/>
        </w:rPr>
        <w:t>Pengaruh Kualitas Pelayanan dan Kinerja Dokter Jaga Terhadap Kepuasan Pasien (Studi Pada Rumah Sakit Umum Daerah Cilacap)</w:t>
      </w:r>
      <w:r w:rsidRPr="00214119">
        <w:rPr>
          <w:sz w:val="20"/>
          <w:szCs w:val="20"/>
          <w:lang w:val="sv-SE"/>
        </w:rPr>
        <w:t>”.</w:t>
      </w:r>
    </w:p>
    <w:p w:rsidR="00214119" w:rsidRPr="00214119" w:rsidRDefault="00214119" w:rsidP="00214119">
      <w:pPr>
        <w:ind w:firstLine="284"/>
        <w:jc w:val="both"/>
        <w:rPr>
          <w:sz w:val="20"/>
          <w:szCs w:val="20"/>
          <w:lang w:val="id-ID"/>
        </w:rPr>
      </w:pPr>
    </w:p>
    <w:p w:rsidR="00214119" w:rsidRPr="00214119" w:rsidRDefault="00214119" w:rsidP="00214119">
      <w:pPr>
        <w:tabs>
          <w:tab w:val="left" w:pos="709"/>
        </w:tabs>
        <w:ind w:firstLine="284"/>
        <w:jc w:val="both"/>
        <w:rPr>
          <w:rFonts w:eastAsia="Calibri"/>
          <w:b/>
          <w:sz w:val="20"/>
          <w:szCs w:val="20"/>
          <w:lang w:val="id-ID"/>
        </w:rPr>
      </w:pPr>
      <w:r w:rsidRPr="00214119">
        <w:rPr>
          <w:rFonts w:eastAsia="Calibri"/>
          <w:b/>
          <w:sz w:val="20"/>
          <w:szCs w:val="20"/>
          <w:lang w:val="id-ID"/>
        </w:rPr>
        <w:t xml:space="preserve">Konsep Pelayanan </w:t>
      </w: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 xml:space="preserve">Salah satu fungsi pemerintahan yang kini semakin disorot masyarakat adalah pelayanan </w:t>
      </w:r>
      <w:r w:rsidRPr="00214119">
        <w:rPr>
          <w:rFonts w:eastAsia="Calibri"/>
          <w:sz w:val="20"/>
          <w:szCs w:val="20"/>
          <w:lang w:val="id-ID"/>
        </w:rPr>
        <w:t>publik</w:t>
      </w:r>
      <w:r w:rsidRPr="00214119">
        <w:rPr>
          <w:rFonts w:eastAsia="Calibri"/>
          <w:bCs/>
          <w:sz w:val="20"/>
          <w:szCs w:val="20"/>
          <w:lang w:val="id-ID"/>
        </w:rPr>
        <w:t xml:space="preserve"> yang diselenggarakan oleh instansi-instansi pemerintah yang menyelenggarakan pelayanan publik. Peningkatan kualitas pelayanan publik yang diselenggarakan instansi pemerintahan kini semakin mengemuka; bahkan menjadi tuntutan masyarakat. Persoalan yang sering dikritisi masyarakat atau para penerima layanan adalah persepsi terhadap “kualitas” yang melekat pada selurus aspek pelayanan. Istilah “kualitas” ini, menurut Tjiptono (2010:55) mencakup sebagai berikut :</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Kesesuaian dengan persyaratan</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 xml:space="preserve">Kecocokan untuk pemakaian </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Perbaikan berkelanjutan</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Bebas dari kerusakan/cacat</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 xml:space="preserve">Pemenuhan kebutuhan pelanggan sejak awal dan setiap saat </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Melakukan segala sesuatu secara benar</w:t>
      </w:r>
    </w:p>
    <w:p w:rsidR="00214119" w:rsidRPr="00214119" w:rsidRDefault="00214119" w:rsidP="00E210AC">
      <w:pPr>
        <w:widowControl/>
        <w:numPr>
          <w:ilvl w:val="0"/>
          <w:numId w:val="13"/>
        </w:numPr>
        <w:autoSpaceDE/>
        <w:autoSpaceDN/>
        <w:ind w:left="567" w:hanging="283"/>
        <w:jc w:val="both"/>
        <w:rPr>
          <w:rFonts w:eastAsia="Calibri"/>
          <w:bCs/>
          <w:sz w:val="20"/>
          <w:szCs w:val="20"/>
          <w:lang w:val="id-ID"/>
        </w:rPr>
      </w:pPr>
      <w:r w:rsidRPr="00214119">
        <w:rPr>
          <w:rFonts w:eastAsia="Calibri"/>
          <w:bCs/>
          <w:sz w:val="20"/>
          <w:szCs w:val="20"/>
          <w:lang w:val="id-ID"/>
        </w:rPr>
        <w:t>Sesuatu yang bisa membahagiakan pelanggan.</w:t>
      </w:r>
    </w:p>
    <w:p w:rsidR="00214119" w:rsidRPr="00214119" w:rsidRDefault="00214119" w:rsidP="00214119">
      <w:pPr>
        <w:ind w:firstLine="284"/>
        <w:jc w:val="both"/>
        <w:rPr>
          <w:rFonts w:eastAsia="Calibri"/>
          <w:bCs/>
          <w:sz w:val="20"/>
          <w:szCs w:val="20"/>
          <w:lang w:val="id-ID"/>
        </w:rPr>
      </w:pP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Pada prinsipnya pengertian-pengertian tersebut di atas dapat diterima bila dikaitkan dengan kebutuhan atau kepentingan masyarakat yang menginginkan kualitas pelayanan dalam takaran tertentu. Namun demikian setia jenis pelayanan publik yang diselenggarakan oleh instansi-instansi pemerintahan tentu mempunyai kritaria kualitas tersendiri. Hal ini tentu terkait erat dengan atribut pada masing-masing jenis pelayanan. Ciri-ciri atau atribut-atribut yang ada dalam kualitas tersebut menurut Tjiptono (2010:56) adalah :</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Ketepatan waktu pelayanan, yang meliputi waktu tunggu dan waktu proses.</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Akurasi pelayanan, yang meliputi bebas dari kesalahan-kesalahan.</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Kesopanan dan keramahan dalam memberikan pelayanan.</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Kemudahan mendapatkan pelayanan, misalnya banyaknya petugas yang melayani dan banyaknya fasilitas pendukung seperti komputer.</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Kenyamanan dalam memperoleh pelayanan, berkaitan dengan lokasi, ruang tempat pelayanan, tempat parkir, ketersediaan informasi, dan lain-lain.</w:t>
      </w:r>
    </w:p>
    <w:p w:rsidR="00214119" w:rsidRPr="00214119" w:rsidRDefault="00214119" w:rsidP="00E210AC">
      <w:pPr>
        <w:widowControl/>
        <w:numPr>
          <w:ilvl w:val="0"/>
          <w:numId w:val="14"/>
        </w:numPr>
        <w:tabs>
          <w:tab w:val="clear" w:pos="1778"/>
        </w:tabs>
        <w:autoSpaceDE/>
        <w:autoSpaceDN/>
        <w:ind w:left="567" w:hanging="283"/>
        <w:jc w:val="both"/>
        <w:rPr>
          <w:sz w:val="20"/>
          <w:szCs w:val="20"/>
          <w:lang w:val="id-ID" w:eastAsia="id-ID"/>
        </w:rPr>
      </w:pPr>
      <w:r w:rsidRPr="00214119">
        <w:rPr>
          <w:sz w:val="20"/>
          <w:szCs w:val="20"/>
          <w:lang w:val="id-ID" w:eastAsia="id-ID"/>
        </w:rPr>
        <w:t>Atribut pendukung pelayanan lainnya seperti ruang tunggu ber AC, kebersihan, dan lain-lain.</w:t>
      </w:r>
    </w:p>
    <w:p w:rsidR="00214119" w:rsidRPr="00214119" w:rsidRDefault="00214119" w:rsidP="00214119">
      <w:pPr>
        <w:ind w:firstLine="284"/>
        <w:jc w:val="both"/>
        <w:rPr>
          <w:rFonts w:eastAsia="Calibri"/>
          <w:bCs/>
          <w:sz w:val="20"/>
          <w:szCs w:val="20"/>
          <w:lang w:val="id-ID"/>
        </w:rPr>
      </w:pP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 xml:space="preserve">Dari pendapat di atas di atas diketahui bahwa kualitas pelayanan mencakup berbagai faktor. Menurut Albrecht dan Zemke (Dwiyanto, 2005 :145) bahwa kualitas pelayanan publik merupakan hasil </w:t>
      </w:r>
      <w:r w:rsidRPr="00214119">
        <w:rPr>
          <w:rFonts w:eastAsia="Calibri"/>
          <w:bCs/>
          <w:sz w:val="20"/>
          <w:szCs w:val="20"/>
          <w:lang w:val="id-ID"/>
        </w:rPr>
        <w:lastRenderedPageBreak/>
        <w:t xml:space="preserve">interaksi dari berbagai aspek, yaitu sistem pelayanan, sumber daya manusia pemberia pelayanan, strategi, dan pelanggan </w:t>
      </w:r>
      <w:r w:rsidRPr="00214119">
        <w:rPr>
          <w:rFonts w:eastAsia="Calibri"/>
          <w:bCs/>
          <w:i/>
          <w:sz w:val="20"/>
          <w:szCs w:val="20"/>
          <w:lang w:val="id-ID"/>
        </w:rPr>
        <w:t xml:space="preserve">(customers). </w:t>
      </w:r>
      <w:r w:rsidRPr="00214119">
        <w:rPr>
          <w:rFonts w:eastAsia="Calibri"/>
          <w:bCs/>
          <w:sz w:val="20"/>
          <w:szCs w:val="20"/>
          <w:lang w:val="id-ID"/>
        </w:rPr>
        <w:t>Kemudian Ivancevich, Lorenzi, Skinner dan Crosby (Ratminto dan Atik, 2005:2) berpendapat bahwa pelayanan adalah produk-produk yang tidak kasat mata (tidak dapat diraba) yang melibatkan usaha-usaha manusia dan menggunakan peralatan.</w:t>
      </w: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Senada dengan pendapat itu, Gronroos (Ratminto dan Atik, 2005:2) berpendapat :</w:t>
      </w: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Pelayanan adalah suatu aktivitas atau serangkaian aktivitas yang bersifat tidak kasat mata (tidak dapat diraba) yang terjadi sebagai akibat adanya interaksi antara konsumen dengan karyawan atau hal-hal lain yang disediakan oleh perusahaan pemberi pelayanan yang dimaksudkan untuk memecahkan Permasalahan konsumen/pelanggan.</w:t>
      </w:r>
    </w:p>
    <w:p w:rsidR="00214119" w:rsidRPr="00214119" w:rsidRDefault="00214119" w:rsidP="00214119">
      <w:pPr>
        <w:ind w:firstLine="284"/>
        <w:contextualSpacing/>
        <w:jc w:val="both"/>
        <w:rPr>
          <w:rFonts w:eastAsia="Calibri"/>
          <w:sz w:val="20"/>
          <w:szCs w:val="20"/>
          <w:lang w:val="id-ID"/>
        </w:rPr>
      </w:pPr>
    </w:p>
    <w:p w:rsidR="00214119" w:rsidRPr="00214119" w:rsidRDefault="00214119" w:rsidP="00214119">
      <w:pPr>
        <w:ind w:firstLine="284"/>
        <w:jc w:val="both"/>
        <w:rPr>
          <w:sz w:val="20"/>
          <w:szCs w:val="20"/>
          <w:lang w:val="id-ID" w:eastAsia="id-ID"/>
        </w:rPr>
      </w:pPr>
      <w:r w:rsidRPr="00214119">
        <w:rPr>
          <w:rFonts w:eastAsia="Calibri"/>
          <w:bCs/>
          <w:sz w:val="20"/>
          <w:szCs w:val="20"/>
          <w:lang w:val="id-ID"/>
        </w:rPr>
        <w:t>Tuntutan</w:t>
      </w:r>
      <w:r w:rsidRPr="00214119">
        <w:rPr>
          <w:sz w:val="20"/>
          <w:szCs w:val="20"/>
          <w:lang w:val="id-ID" w:eastAsia="id-ID"/>
        </w:rPr>
        <w:t xml:space="preserve"> pelanggan untuk mendapatkan pelayanan yang lebih baik </w:t>
      </w:r>
      <w:r w:rsidRPr="00214119">
        <w:rPr>
          <w:i/>
          <w:sz w:val="20"/>
          <w:szCs w:val="20"/>
          <w:lang w:val="id-ID" w:eastAsia="id-ID"/>
        </w:rPr>
        <w:t>(service excellence)</w:t>
      </w:r>
      <w:r w:rsidRPr="00214119">
        <w:rPr>
          <w:sz w:val="20"/>
          <w:szCs w:val="20"/>
          <w:lang w:val="id-ID" w:eastAsia="id-ID"/>
        </w:rPr>
        <w:t xml:space="preserve"> </w:t>
      </w:r>
      <w:r w:rsidRPr="00214119">
        <w:rPr>
          <w:rFonts w:eastAsia="Calibri"/>
          <w:bCs/>
          <w:sz w:val="20"/>
          <w:szCs w:val="20"/>
          <w:lang w:val="id-ID"/>
        </w:rPr>
        <w:t>tidak</w:t>
      </w:r>
      <w:r w:rsidRPr="00214119">
        <w:rPr>
          <w:sz w:val="20"/>
          <w:szCs w:val="20"/>
          <w:lang w:val="id-ID" w:eastAsia="id-ID"/>
        </w:rPr>
        <w:t xml:space="preserve"> dapat dihindari oleh penyelenggara pelayanan jasa. Tuntutan para penerima layanan untuk memperoleh pelayanan yang lebih baik harus disikapi sebagai upaya untuk memberikan kepuasan kepada penerima layanan. Kepuasan penerima layanan sangat berkaitan dengan kualitas pelayanan yang diberikan, seperti yang diungkapkan Tjiptono (2010:56), bahwa kualitas memiliki hubungan yang sangat erat dengan kepuasan pelanggan.</w:t>
      </w:r>
    </w:p>
    <w:p w:rsidR="00214119" w:rsidRPr="00214119" w:rsidRDefault="00214119" w:rsidP="00214119">
      <w:pPr>
        <w:ind w:firstLine="284"/>
        <w:jc w:val="both"/>
        <w:rPr>
          <w:sz w:val="20"/>
          <w:szCs w:val="20"/>
          <w:lang w:val="id-ID" w:eastAsia="id-ID"/>
        </w:rPr>
      </w:pPr>
      <w:r w:rsidRPr="00214119">
        <w:rPr>
          <w:sz w:val="20"/>
          <w:szCs w:val="20"/>
          <w:lang w:val="id-ID" w:eastAsia="id-ID"/>
        </w:rPr>
        <w:t xml:space="preserve">Setiap </w:t>
      </w:r>
      <w:r w:rsidRPr="00214119">
        <w:rPr>
          <w:rFonts w:eastAsia="Calibri"/>
          <w:bCs/>
          <w:sz w:val="20"/>
          <w:szCs w:val="20"/>
          <w:lang w:val="id-ID"/>
        </w:rPr>
        <w:t>pelanggan</w:t>
      </w:r>
      <w:r w:rsidRPr="00214119">
        <w:rPr>
          <w:sz w:val="20"/>
          <w:szCs w:val="20"/>
          <w:lang w:val="id-ID" w:eastAsia="id-ID"/>
        </w:rPr>
        <w:t xml:space="preserve"> atau penerima layanan tentu menghendaki kepuasan dalam menerima suatu layanan. Menurut Ratminto dan Atik (2005:28) sebagai berikut :</w:t>
      </w: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Ukuran keberhasilan penyelenggaraan pelayanan ditentukan oleh tingkat kepuasan penerima layanan. Kepuasan penerima layanan dicapai apabila penerima layanan memperoleh pelayanan sesuai dengan yang dibutuhkan dan diharapkan.</w:t>
      </w:r>
    </w:p>
    <w:p w:rsidR="00214119" w:rsidRPr="00214119" w:rsidRDefault="00214119" w:rsidP="00214119">
      <w:pPr>
        <w:ind w:firstLine="284"/>
        <w:contextualSpacing/>
        <w:jc w:val="both"/>
        <w:rPr>
          <w:rFonts w:eastAsia="Calibri"/>
          <w:b/>
          <w:sz w:val="20"/>
          <w:szCs w:val="20"/>
          <w:lang w:val="id-ID"/>
        </w:rPr>
      </w:pPr>
    </w:p>
    <w:p w:rsidR="00214119" w:rsidRPr="00214119" w:rsidRDefault="00214119" w:rsidP="00214119">
      <w:pPr>
        <w:ind w:firstLine="284"/>
        <w:jc w:val="both"/>
        <w:rPr>
          <w:sz w:val="20"/>
          <w:szCs w:val="20"/>
          <w:lang w:val="id-ID" w:eastAsia="id-ID"/>
        </w:rPr>
      </w:pPr>
      <w:r w:rsidRPr="00214119">
        <w:rPr>
          <w:sz w:val="20"/>
          <w:szCs w:val="20"/>
          <w:lang w:val="id-ID" w:eastAsia="id-ID"/>
        </w:rPr>
        <w:t>Dengan demikian kebutuhan para penerima layanan hasus dipenuhi oleh pihak penyelenggara pelayanan agar para penerima layanan tersebut memperoleh kepuasan. Untuk itulah diperlukan suatu pemahaman tentang konsepsi kualitas pelayanan. Menurut Tjiptono (2010:59) yaitu :</w:t>
      </w:r>
    </w:p>
    <w:p w:rsidR="00214119" w:rsidRPr="00214119" w:rsidRDefault="00214119" w:rsidP="00214119">
      <w:pPr>
        <w:ind w:firstLine="284"/>
        <w:jc w:val="both"/>
        <w:rPr>
          <w:rFonts w:eastAsia="Calibri"/>
          <w:bCs/>
          <w:sz w:val="20"/>
          <w:szCs w:val="20"/>
          <w:lang w:val="id-ID"/>
        </w:rPr>
      </w:pPr>
      <w:r w:rsidRPr="00214119">
        <w:rPr>
          <w:rFonts w:eastAsia="Calibri"/>
          <w:bCs/>
          <w:sz w:val="20"/>
          <w:szCs w:val="20"/>
          <w:lang w:val="id-ID"/>
        </w:rPr>
        <w:t>Kualitas pelayanan diartikan sebagai tingkat keunggulan yang diharapkan dan pengendalian atas tingkat keunggulan tersebut untuk memenuhi keinginan pelanggan. Kualitas pelayanan bukanlah dilihat dari sudut pandang pihak penyelenggara atau penyedia layanan, melainkan berdasarkan persepsi masyarakat (pelanggan) penerima layanan baik itu dari segi pelayanan kepada masyarakat dan juga suasana pelayanan yang diberikan. Pelangganlah yang mengkonsumsi dan merasakan pelayanan yang diberikan, sehingga merekalah yang seharusnya menilai dan menentukan kualitas pelayanan.</w:t>
      </w:r>
    </w:p>
    <w:p w:rsidR="00214119" w:rsidRPr="00214119" w:rsidRDefault="00214119" w:rsidP="00214119">
      <w:pPr>
        <w:ind w:firstLine="284"/>
        <w:contextualSpacing/>
        <w:jc w:val="both"/>
        <w:rPr>
          <w:rFonts w:eastAsia="Calibri"/>
          <w:b/>
          <w:sz w:val="20"/>
          <w:szCs w:val="20"/>
          <w:lang w:val="id-ID"/>
        </w:rPr>
      </w:pPr>
    </w:p>
    <w:p w:rsidR="00214119" w:rsidRPr="00214119" w:rsidRDefault="00214119" w:rsidP="00214119">
      <w:pPr>
        <w:ind w:firstLine="284"/>
        <w:jc w:val="both"/>
        <w:rPr>
          <w:sz w:val="20"/>
          <w:szCs w:val="20"/>
          <w:lang w:val="id-ID" w:eastAsia="id-ID"/>
        </w:rPr>
      </w:pPr>
      <w:r w:rsidRPr="00214119">
        <w:rPr>
          <w:sz w:val="20"/>
          <w:szCs w:val="20"/>
          <w:lang w:val="id-ID" w:eastAsia="id-ID"/>
        </w:rPr>
        <w:t xml:space="preserve">Apabila pelayanan yang diterima atau dirasakan itu sesuai dengan apa yang diharapkan, maka </w:t>
      </w:r>
      <w:r w:rsidRPr="00214119">
        <w:rPr>
          <w:sz w:val="20"/>
          <w:szCs w:val="20"/>
          <w:lang w:val="id-ID" w:eastAsia="id-ID"/>
        </w:rPr>
        <w:lastRenderedPageBreak/>
        <w:t>kualitas pelayanan dipersepsikan baik dan memuaskan. Jika pelayanan yang diterima melampaui harapan pelanggan, maka kualitas pelayanan dipersepsikan sebagai kualitas yang ideal. Sebaliknya jika pelayanan yang diterima lebih rendah dari yang diharapkan, maka kualitas pelayanan dipersepsikan buruk. Dengan demikian baik buruknya kualitas pelayanan tergantung kepada kemampuan penyedia layanan dalam memenuhi harapan masyarakat (para penerima layanan) secara konsisten.</w:t>
      </w:r>
    </w:p>
    <w:p w:rsidR="00214119" w:rsidRPr="00214119" w:rsidRDefault="00214119" w:rsidP="00214119">
      <w:pPr>
        <w:ind w:firstLine="284"/>
        <w:jc w:val="both"/>
        <w:rPr>
          <w:sz w:val="20"/>
          <w:szCs w:val="20"/>
          <w:lang w:val="id-ID" w:eastAsia="id-ID"/>
        </w:rPr>
      </w:pPr>
      <w:r w:rsidRPr="00214119">
        <w:rPr>
          <w:sz w:val="20"/>
          <w:szCs w:val="20"/>
          <w:lang w:val="id-ID" w:eastAsia="id-ID"/>
        </w:rPr>
        <w:t>Berdasarkan uraian sejumlah pendapat di atas, dapat penulis simpulkan bahwa kualitas pelayanan yaitu totalitas karakteristik suatu konsep pelayanan yang mencakup seluruh aspek pelayanan dan tolak ukur kualitas pelayanan itu adalah dapat memberi kepuasan kepada para pelanggan atau penerima layanan.</w:t>
      </w:r>
    </w:p>
    <w:p w:rsidR="00214119" w:rsidRPr="00214119" w:rsidRDefault="00214119" w:rsidP="00214119">
      <w:pPr>
        <w:tabs>
          <w:tab w:val="left" w:pos="709"/>
        </w:tabs>
        <w:ind w:firstLine="284"/>
        <w:jc w:val="both"/>
        <w:rPr>
          <w:rFonts w:eastAsia="Calibri"/>
          <w:b/>
          <w:sz w:val="20"/>
          <w:szCs w:val="20"/>
          <w:lang w:val="id-ID"/>
        </w:rPr>
      </w:pPr>
      <w:r w:rsidRPr="00214119">
        <w:rPr>
          <w:rFonts w:eastAsia="Calibri"/>
          <w:b/>
          <w:sz w:val="20"/>
          <w:szCs w:val="20"/>
          <w:lang w:val="id-ID"/>
        </w:rPr>
        <w:t>Faktor Pelayanan</w:t>
      </w:r>
    </w:p>
    <w:p w:rsidR="00214119" w:rsidRPr="00214119" w:rsidRDefault="00214119" w:rsidP="00214119">
      <w:pPr>
        <w:ind w:firstLine="284"/>
        <w:contextualSpacing/>
        <w:jc w:val="both"/>
        <w:rPr>
          <w:sz w:val="20"/>
          <w:szCs w:val="20"/>
          <w:lang w:val="id-ID" w:eastAsia="id-ID"/>
        </w:rPr>
      </w:pPr>
      <w:r w:rsidRPr="00214119">
        <w:rPr>
          <w:sz w:val="20"/>
          <w:szCs w:val="20"/>
          <w:lang w:val="id-ID" w:eastAsia="id-ID"/>
        </w:rPr>
        <w:t>Pelayanan publik pada dasarnya memuaskan kebutuhan masyarakat yang diberikan oleh pemerintah, oleh karena itu Moenir berpendapat bahwa pemerintah dalam memberikan pelayanan terbaik kepada publik, menurut Moenir (2006:47) dapat dilakukan dengan cara sebagai berikut :</w:t>
      </w:r>
    </w:p>
    <w:p w:rsidR="00214119" w:rsidRPr="00214119" w:rsidRDefault="00214119" w:rsidP="00E210AC">
      <w:pPr>
        <w:widowControl/>
        <w:numPr>
          <w:ilvl w:val="0"/>
          <w:numId w:val="15"/>
        </w:numPr>
        <w:autoSpaceDE/>
        <w:autoSpaceDN/>
        <w:ind w:left="567" w:hanging="283"/>
        <w:jc w:val="both"/>
        <w:rPr>
          <w:sz w:val="20"/>
          <w:szCs w:val="20"/>
          <w:lang w:val="id-ID" w:eastAsia="id-ID"/>
        </w:rPr>
      </w:pPr>
      <w:r w:rsidRPr="00214119">
        <w:rPr>
          <w:sz w:val="20"/>
          <w:szCs w:val="20"/>
          <w:lang w:val="id-ID" w:eastAsia="id-ID"/>
        </w:rPr>
        <w:t>Kemudahan dalam pengurusan kepentingan.</w:t>
      </w:r>
    </w:p>
    <w:p w:rsidR="00214119" w:rsidRPr="00214119" w:rsidRDefault="00214119" w:rsidP="00E210AC">
      <w:pPr>
        <w:widowControl/>
        <w:numPr>
          <w:ilvl w:val="0"/>
          <w:numId w:val="15"/>
        </w:numPr>
        <w:autoSpaceDE/>
        <w:autoSpaceDN/>
        <w:ind w:left="567" w:hanging="283"/>
        <w:jc w:val="both"/>
        <w:rPr>
          <w:sz w:val="20"/>
          <w:szCs w:val="20"/>
          <w:lang w:val="id-ID" w:eastAsia="id-ID"/>
        </w:rPr>
      </w:pPr>
      <w:r w:rsidRPr="00214119">
        <w:rPr>
          <w:sz w:val="20"/>
          <w:szCs w:val="20"/>
          <w:lang w:val="id-ID" w:eastAsia="id-ID"/>
        </w:rPr>
        <w:t>Mendapatkan pelayanan secara wajar.</w:t>
      </w:r>
    </w:p>
    <w:p w:rsidR="00214119" w:rsidRPr="00214119" w:rsidRDefault="00214119" w:rsidP="00E210AC">
      <w:pPr>
        <w:widowControl/>
        <w:numPr>
          <w:ilvl w:val="0"/>
          <w:numId w:val="15"/>
        </w:numPr>
        <w:autoSpaceDE/>
        <w:autoSpaceDN/>
        <w:ind w:left="567" w:hanging="283"/>
        <w:jc w:val="both"/>
        <w:rPr>
          <w:sz w:val="20"/>
          <w:szCs w:val="20"/>
          <w:lang w:val="id-ID" w:eastAsia="id-ID"/>
        </w:rPr>
      </w:pPr>
      <w:r w:rsidRPr="00214119">
        <w:rPr>
          <w:sz w:val="20"/>
          <w:szCs w:val="20"/>
          <w:lang w:val="id-ID" w:eastAsia="id-ID"/>
        </w:rPr>
        <w:t>Mendapatkan perlakuan yang sama tanpa pilih kasih.</w:t>
      </w:r>
    </w:p>
    <w:p w:rsidR="00214119" w:rsidRPr="00214119" w:rsidRDefault="00214119" w:rsidP="00E210AC">
      <w:pPr>
        <w:widowControl/>
        <w:numPr>
          <w:ilvl w:val="0"/>
          <w:numId w:val="15"/>
        </w:numPr>
        <w:autoSpaceDE/>
        <w:autoSpaceDN/>
        <w:ind w:left="567" w:hanging="283"/>
        <w:jc w:val="both"/>
        <w:rPr>
          <w:sz w:val="20"/>
          <w:szCs w:val="20"/>
          <w:lang w:val="id-ID" w:eastAsia="id-ID"/>
        </w:rPr>
      </w:pPr>
      <w:r w:rsidRPr="00214119">
        <w:rPr>
          <w:sz w:val="20"/>
          <w:szCs w:val="20"/>
          <w:lang w:val="id-ID" w:eastAsia="id-ID"/>
        </w:rPr>
        <w:t>Mendapatkan perlakuan yang jujur dan terus terang.</w:t>
      </w:r>
    </w:p>
    <w:p w:rsidR="00214119" w:rsidRPr="00214119" w:rsidRDefault="00214119" w:rsidP="00214119">
      <w:pPr>
        <w:ind w:firstLine="284"/>
        <w:jc w:val="both"/>
        <w:rPr>
          <w:sz w:val="20"/>
          <w:szCs w:val="20"/>
          <w:lang w:val="id-ID" w:eastAsia="id-ID"/>
        </w:rPr>
      </w:pPr>
    </w:p>
    <w:p w:rsidR="00214119" w:rsidRPr="00214119" w:rsidRDefault="00214119" w:rsidP="00214119">
      <w:pPr>
        <w:ind w:firstLine="284"/>
        <w:jc w:val="both"/>
        <w:rPr>
          <w:sz w:val="20"/>
          <w:szCs w:val="20"/>
          <w:lang w:val="id-ID" w:eastAsia="id-ID"/>
        </w:rPr>
      </w:pPr>
      <w:r w:rsidRPr="00214119">
        <w:rPr>
          <w:sz w:val="20"/>
          <w:szCs w:val="20"/>
          <w:lang w:val="id-ID" w:eastAsia="id-ID"/>
        </w:rPr>
        <w:t>Pelayanan yang baik dan memuaskan yang dilakukan oleh institusi pemerintah ataupun organisasi publik lainnya terhadap masyarakatnya, bahwa pelayanan yang terbaik harus dilakukan dengan cara-cara seperti yang dikuti</w:t>
      </w:r>
      <w:r w:rsidRPr="00214119">
        <w:rPr>
          <w:sz w:val="20"/>
          <w:szCs w:val="20"/>
          <w:lang w:eastAsia="id-ID"/>
        </w:rPr>
        <w:t>p</w:t>
      </w:r>
      <w:r w:rsidRPr="00214119">
        <w:rPr>
          <w:sz w:val="20"/>
          <w:szCs w:val="20"/>
          <w:lang w:val="id-ID" w:eastAsia="id-ID"/>
        </w:rPr>
        <w:t xml:space="preserve"> oleh Moenir di atas yaitu dengan cara pertama, harus memberikan kemudahan dalam pengurusan berbagai urusan agar pelayanan yang dilakukan bisa berjalan dengan cepat. Kedua, harus memberikan pelayanan yang wajar dan tidak berlebihan sesuai dengan keperluannya masing-masing.</w:t>
      </w:r>
    </w:p>
    <w:p w:rsidR="00214119" w:rsidRPr="00214119" w:rsidRDefault="00214119" w:rsidP="00214119">
      <w:pPr>
        <w:ind w:firstLine="284"/>
        <w:jc w:val="both"/>
        <w:rPr>
          <w:sz w:val="20"/>
          <w:szCs w:val="20"/>
          <w:lang w:val="id-ID" w:eastAsia="id-ID"/>
        </w:rPr>
      </w:pPr>
      <w:r w:rsidRPr="00214119">
        <w:rPr>
          <w:sz w:val="20"/>
          <w:szCs w:val="20"/>
          <w:lang w:val="id-ID" w:eastAsia="id-ID"/>
        </w:rPr>
        <w:t>Pelayanan yang diperoleh secara wajar tanpa gerutu, sindiran atau untaian kata lain semacam itu yang nadanya mengarah pada permintaan sesuatu, baik alasan untuk institusi pemerintah ataupun organisasi publik atau alasan untuk kesejahteraan. Misalnya apabila ingin mendapatkan pelayanan yang cepat maka petugas diberikan sesuatu sebagai imbalannya agar mendapatkan pelayanan yang sewajarnya, hal demikian sebenarnya ikut membantu penyimpangan secara tidak langsung.</w:t>
      </w:r>
    </w:p>
    <w:p w:rsidR="00214119" w:rsidRPr="00214119" w:rsidRDefault="00214119" w:rsidP="00214119">
      <w:pPr>
        <w:ind w:firstLine="284"/>
        <w:jc w:val="both"/>
        <w:rPr>
          <w:sz w:val="20"/>
          <w:szCs w:val="20"/>
          <w:lang w:val="id-ID" w:eastAsia="id-ID"/>
        </w:rPr>
      </w:pPr>
      <w:r w:rsidRPr="00214119">
        <w:rPr>
          <w:sz w:val="20"/>
          <w:szCs w:val="20"/>
          <w:lang w:val="id-ID" w:eastAsia="id-ID"/>
        </w:rPr>
        <w:t xml:space="preserve">Ketiga, harus memberikan perlakuan yang sama tanpa pilih kasih dan tidak membeda-bedakan masyarakat dari segi ekonomi maupun dari segi apapun, jadi masyarakat mendapatkan perlakuan yang adil dalam mengurus berbagai urusan tanpa membedakan status apapun. Mendapatkan perlakuan yang sama dalam pelayanan terhadap kepentingan yang sama, tertib dan tidak pandang status, artinya </w:t>
      </w:r>
      <w:r w:rsidRPr="00214119">
        <w:rPr>
          <w:sz w:val="20"/>
          <w:szCs w:val="20"/>
          <w:lang w:val="id-ID" w:eastAsia="id-ID"/>
        </w:rPr>
        <w:lastRenderedPageBreak/>
        <w:t>kalau memang untuk mendapatkan pelayanan diharuskan antre secara tertib, hendaknya semuanya diwajibkan antre sebagaimana yang lain.</w:t>
      </w:r>
    </w:p>
    <w:p w:rsidR="00214119" w:rsidRPr="00214119" w:rsidRDefault="00214119" w:rsidP="00214119">
      <w:pPr>
        <w:ind w:firstLine="284"/>
        <w:jc w:val="both"/>
        <w:rPr>
          <w:sz w:val="20"/>
          <w:szCs w:val="20"/>
          <w:lang w:val="id-ID" w:eastAsia="id-ID"/>
        </w:rPr>
      </w:pPr>
      <w:r w:rsidRPr="00214119">
        <w:rPr>
          <w:sz w:val="20"/>
          <w:szCs w:val="20"/>
          <w:lang w:val="id-ID" w:eastAsia="id-ID"/>
        </w:rPr>
        <w:t>Keempat, masyarakat harus mendapatkan perlakuan yang jujur dan terus terang tanpa membohongi masyarakat yang akan mengurus urusannya. Pelayanan yang jujur dan terus terang, artinya apabila ada hambatan karena suatu masalah yang tidak dapat dielakan hendaknya diberitahukan. Cara tersebut menjadikan orang lebih mengerti dan akan menyesuaikan diri secara ikhlas tanpa emosi. Pelayanan yang memuaskan dapat memberikan dampak yang positif untuk masyarakat, sesuai dengan pendapat Moenir (2006:47)</w:t>
      </w:r>
      <w:r w:rsidRPr="00214119">
        <w:rPr>
          <w:sz w:val="20"/>
          <w:szCs w:val="20"/>
          <w:lang w:eastAsia="id-ID"/>
        </w:rPr>
        <w:t xml:space="preserve">, </w:t>
      </w:r>
      <w:r w:rsidRPr="00214119">
        <w:rPr>
          <w:sz w:val="20"/>
          <w:szCs w:val="20"/>
          <w:lang w:val="id-ID" w:eastAsia="id-ID"/>
        </w:rPr>
        <w:t>dampak positif</w:t>
      </w:r>
      <w:r w:rsidRPr="00214119">
        <w:rPr>
          <w:sz w:val="20"/>
          <w:szCs w:val="20"/>
          <w:lang w:eastAsia="id-ID"/>
        </w:rPr>
        <w:t>nya</w:t>
      </w:r>
      <w:r w:rsidRPr="00214119">
        <w:rPr>
          <w:sz w:val="20"/>
          <w:szCs w:val="20"/>
          <w:lang w:val="id-ID" w:eastAsia="id-ID"/>
        </w:rPr>
        <w:t xml:space="preserve"> adalah :</w:t>
      </w:r>
    </w:p>
    <w:p w:rsidR="00214119" w:rsidRPr="00214119" w:rsidRDefault="00214119" w:rsidP="00E210AC">
      <w:pPr>
        <w:widowControl/>
        <w:numPr>
          <w:ilvl w:val="0"/>
          <w:numId w:val="16"/>
        </w:numPr>
        <w:autoSpaceDE/>
        <w:autoSpaceDN/>
        <w:ind w:left="567" w:hanging="283"/>
        <w:jc w:val="both"/>
        <w:rPr>
          <w:sz w:val="20"/>
          <w:szCs w:val="20"/>
          <w:lang w:val="id-ID" w:eastAsia="id-ID"/>
        </w:rPr>
      </w:pPr>
      <w:r w:rsidRPr="00214119">
        <w:rPr>
          <w:sz w:val="20"/>
          <w:szCs w:val="20"/>
          <w:lang w:val="id-ID" w:eastAsia="id-ID"/>
        </w:rPr>
        <w:t>Masyarakat menghargai kepada korps pegawai</w:t>
      </w:r>
    </w:p>
    <w:p w:rsidR="00214119" w:rsidRPr="00214119" w:rsidRDefault="00214119" w:rsidP="00E210AC">
      <w:pPr>
        <w:widowControl/>
        <w:numPr>
          <w:ilvl w:val="0"/>
          <w:numId w:val="16"/>
        </w:numPr>
        <w:autoSpaceDE/>
        <w:autoSpaceDN/>
        <w:ind w:left="567" w:hanging="283"/>
        <w:jc w:val="both"/>
        <w:rPr>
          <w:sz w:val="20"/>
          <w:szCs w:val="20"/>
          <w:lang w:val="id-ID" w:eastAsia="id-ID"/>
        </w:rPr>
      </w:pPr>
      <w:r w:rsidRPr="00214119">
        <w:rPr>
          <w:sz w:val="20"/>
          <w:szCs w:val="20"/>
          <w:lang w:val="id-ID" w:eastAsia="id-ID"/>
        </w:rPr>
        <w:t>Masyarakat patuh terhadap aturan-aturan layanan</w:t>
      </w:r>
    </w:p>
    <w:p w:rsidR="00214119" w:rsidRPr="00214119" w:rsidRDefault="00214119" w:rsidP="00E210AC">
      <w:pPr>
        <w:widowControl/>
        <w:numPr>
          <w:ilvl w:val="0"/>
          <w:numId w:val="16"/>
        </w:numPr>
        <w:autoSpaceDE/>
        <w:autoSpaceDN/>
        <w:ind w:left="567" w:hanging="283"/>
        <w:jc w:val="both"/>
        <w:rPr>
          <w:sz w:val="20"/>
          <w:szCs w:val="20"/>
          <w:lang w:val="id-ID" w:eastAsia="id-ID"/>
        </w:rPr>
      </w:pPr>
      <w:r w:rsidRPr="00214119">
        <w:rPr>
          <w:sz w:val="20"/>
          <w:szCs w:val="20"/>
          <w:lang w:val="id-ID" w:eastAsia="id-ID"/>
        </w:rPr>
        <w:t>Masyarakat akan merasa bangga kepada korps pegawai</w:t>
      </w:r>
    </w:p>
    <w:p w:rsidR="00214119" w:rsidRPr="00214119" w:rsidRDefault="00214119" w:rsidP="00E210AC">
      <w:pPr>
        <w:widowControl/>
        <w:numPr>
          <w:ilvl w:val="0"/>
          <w:numId w:val="16"/>
        </w:numPr>
        <w:autoSpaceDE/>
        <w:autoSpaceDN/>
        <w:ind w:left="567" w:hanging="283"/>
        <w:jc w:val="both"/>
        <w:rPr>
          <w:sz w:val="20"/>
          <w:szCs w:val="20"/>
          <w:lang w:val="id-ID" w:eastAsia="id-ID"/>
        </w:rPr>
      </w:pPr>
      <w:r w:rsidRPr="00214119">
        <w:rPr>
          <w:sz w:val="20"/>
          <w:szCs w:val="20"/>
          <w:lang w:val="id-ID" w:eastAsia="id-ID"/>
        </w:rPr>
        <w:t>Adanya kegairahan usaha dalam masyarakat</w:t>
      </w:r>
    </w:p>
    <w:p w:rsidR="00214119" w:rsidRPr="00214119" w:rsidRDefault="00214119" w:rsidP="00E210AC">
      <w:pPr>
        <w:widowControl/>
        <w:numPr>
          <w:ilvl w:val="0"/>
          <w:numId w:val="16"/>
        </w:numPr>
        <w:autoSpaceDE/>
        <w:autoSpaceDN/>
        <w:ind w:left="567" w:hanging="283"/>
        <w:jc w:val="both"/>
        <w:rPr>
          <w:sz w:val="20"/>
          <w:szCs w:val="20"/>
          <w:lang w:val="id-ID" w:eastAsia="id-ID"/>
        </w:rPr>
      </w:pPr>
      <w:r w:rsidRPr="00214119">
        <w:rPr>
          <w:sz w:val="20"/>
          <w:szCs w:val="20"/>
          <w:lang w:val="id-ID" w:eastAsia="id-ID"/>
        </w:rPr>
        <w:t>Adanya peningkatan dan pengembangan dalam masyarakat menuju segera tercapainya masyarakat yang adil dan makmur berlandaskan Pancasila</w:t>
      </w:r>
    </w:p>
    <w:p w:rsidR="00214119" w:rsidRPr="00214119" w:rsidRDefault="00214119" w:rsidP="00214119">
      <w:pPr>
        <w:ind w:firstLine="284"/>
        <w:jc w:val="both"/>
        <w:rPr>
          <w:sz w:val="20"/>
          <w:szCs w:val="20"/>
          <w:lang w:val="id-ID" w:eastAsia="id-ID"/>
        </w:rPr>
      </w:pPr>
    </w:p>
    <w:p w:rsidR="00214119" w:rsidRPr="00214119" w:rsidRDefault="00214119" w:rsidP="00214119">
      <w:pPr>
        <w:ind w:firstLine="284"/>
        <w:jc w:val="both"/>
        <w:rPr>
          <w:sz w:val="20"/>
          <w:szCs w:val="20"/>
          <w:lang w:val="id-ID" w:eastAsia="id-ID"/>
        </w:rPr>
      </w:pPr>
      <w:r w:rsidRPr="00214119">
        <w:rPr>
          <w:sz w:val="20"/>
          <w:szCs w:val="20"/>
          <w:lang w:val="id-ID" w:eastAsia="id-ID"/>
        </w:rPr>
        <w:t>Dampak positif untuk masyarakat menurut Moenir di atas terdapat lima indikator, pertama masyarakat menghargai korps pegawai sehingga pegawai tersebut dapat melaksanakan tugasnya dengan baik. Kedua masyarakat akan patuh terhadap aturan yang telah dibuat sehingga tercipta suasana yang tertib, aman, dan nyaman.</w:t>
      </w:r>
    </w:p>
    <w:p w:rsidR="00214119" w:rsidRPr="00214119" w:rsidRDefault="00214119" w:rsidP="00214119">
      <w:pPr>
        <w:ind w:firstLine="284"/>
        <w:jc w:val="both"/>
        <w:rPr>
          <w:sz w:val="20"/>
          <w:szCs w:val="20"/>
          <w:lang w:val="id-ID" w:eastAsia="id-ID"/>
        </w:rPr>
      </w:pPr>
      <w:r w:rsidRPr="00214119">
        <w:rPr>
          <w:sz w:val="20"/>
          <w:szCs w:val="20"/>
          <w:lang w:val="id-ID" w:eastAsia="id-ID"/>
        </w:rPr>
        <w:t>Ketiga, masyarakat akan bangga terhadap pegawai sehingga masyarakat mengagumi pegawai tersebut dan ditunjukan dengan saling menghormati dan menghargai antara masyarakat dengan pegawai atau pegawai dengan pegawai. Keempat adanya kegairahan usaha dalam masyarakat, kelima adanya peningkatan dan pengembangan dalam masyarakat. Kelima dampak positif dapat terlaksana dengan baik maka akan mewujudkan kepuasan terhadap masyarakat. Menjelaskan uraian di atas bahwa pelayanan yang baik juga dapat memberikan kepuasan masyarakat, maka menurut Moenir (2006:45) dampak kepuasan masyarakat dapat terlihat pada :</w:t>
      </w:r>
    </w:p>
    <w:p w:rsidR="00214119" w:rsidRPr="00214119" w:rsidRDefault="00214119" w:rsidP="00E210AC">
      <w:pPr>
        <w:widowControl/>
        <w:numPr>
          <w:ilvl w:val="0"/>
          <w:numId w:val="17"/>
        </w:numPr>
        <w:autoSpaceDE/>
        <w:autoSpaceDN/>
        <w:ind w:left="567" w:hanging="283"/>
        <w:jc w:val="both"/>
        <w:rPr>
          <w:sz w:val="20"/>
          <w:szCs w:val="20"/>
          <w:lang w:val="id-ID" w:eastAsia="id-ID"/>
        </w:rPr>
      </w:pPr>
      <w:r w:rsidRPr="00214119">
        <w:rPr>
          <w:sz w:val="20"/>
          <w:szCs w:val="20"/>
          <w:lang w:val="id-ID" w:eastAsia="id-ID"/>
        </w:rPr>
        <w:t>Masyarakat sangat menghargai kepada korps pegawai yang bertugas di bidang pelayanan umum. Mereka tidak memandang remeh dan mencemooh korps itu dan tidak pula berlaku sembarang</w:t>
      </w:r>
    </w:p>
    <w:p w:rsidR="00214119" w:rsidRPr="00214119" w:rsidRDefault="00214119" w:rsidP="00E210AC">
      <w:pPr>
        <w:widowControl/>
        <w:numPr>
          <w:ilvl w:val="0"/>
          <w:numId w:val="17"/>
        </w:numPr>
        <w:autoSpaceDE/>
        <w:autoSpaceDN/>
        <w:ind w:left="567" w:hanging="283"/>
        <w:jc w:val="both"/>
        <w:rPr>
          <w:sz w:val="20"/>
          <w:szCs w:val="20"/>
          <w:lang w:val="id-ID" w:eastAsia="id-ID"/>
        </w:rPr>
      </w:pPr>
      <w:r w:rsidRPr="00214119">
        <w:rPr>
          <w:sz w:val="20"/>
          <w:szCs w:val="20"/>
          <w:lang w:val="id-ID" w:eastAsia="id-ID"/>
        </w:rPr>
        <w:t>Masyarakat terdorong mematuhi aturan dengan penuh kesadaran tanpa prasangka buruk, sehingga lambat laun dapat terbentuk sistem pengendalian diri yang akan sangat efektif dalam ketertiban berpemerintahan dan bernegara</w:t>
      </w:r>
    </w:p>
    <w:p w:rsidR="00214119" w:rsidRPr="00214119" w:rsidRDefault="00214119" w:rsidP="00E210AC">
      <w:pPr>
        <w:widowControl/>
        <w:numPr>
          <w:ilvl w:val="0"/>
          <w:numId w:val="17"/>
        </w:numPr>
        <w:autoSpaceDE/>
        <w:autoSpaceDN/>
        <w:ind w:left="567" w:hanging="283"/>
        <w:jc w:val="both"/>
        <w:rPr>
          <w:sz w:val="20"/>
          <w:szCs w:val="20"/>
          <w:lang w:val="id-ID" w:eastAsia="id-ID"/>
        </w:rPr>
      </w:pPr>
      <w:r w:rsidRPr="00214119">
        <w:rPr>
          <w:sz w:val="20"/>
          <w:szCs w:val="20"/>
          <w:lang w:val="id-ID" w:eastAsia="id-ID"/>
        </w:rPr>
        <w:lastRenderedPageBreak/>
        <w:t>Ada rasa bangga pada masyarakat atas karya korps pegawai di bidang layanan umum, meskipun di lain pihak ada yang merasa ruang geraknya dipersempit karena tidak dapat lagi mempermainkan masyarakat</w:t>
      </w:r>
    </w:p>
    <w:p w:rsidR="00214119" w:rsidRPr="00214119" w:rsidRDefault="00214119" w:rsidP="00E210AC">
      <w:pPr>
        <w:widowControl/>
        <w:numPr>
          <w:ilvl w:val="0"/>
          <w:numId w:val="17"/>
        </w:numPr>
        <w:autoSpaceDE/>
        <w:autoSpaceDN/>
        <w:ind w:left="567" w:hanging="283"/>
        <w:jc w:val="both"/>
        <w:rPr>
          <w:sz w:val="20"/>
          <w:szCs w:val="20"/>
          <w:lang w:val="id-ID" w:eastAsia="id-ID"/>
        </w:rPr>
      </w:pPr>
      <w:r w:rsidRPr="00214119">
        <w:rPr>
          <w:sz w:val="20"/>
          <w:szCs w:val="20"/>
          <w:lang w:val="id-ID" w:eastAsia="id-ID"/>
        </w:rPr>
        <w:t>Kelambatan-kelambatan yang biasa ditemui, dapat dihindarkan dan ditiadakan. Sebaliknya akan dapat ditumbuhkan percepatan kegiatan di masyarakat di semua bidang kegiatan baik ekonomi, sosial maupun budaya.</w:t>
      </w:r>
    </w:p>
    <w:p w:rsidR="00214119" w:rsidRPr="00214119" w:rsidRDefault="00214119" w:rsidP="00E210AC">
      <w:pPr>
        <w:widowControl/>
        <w:numPr>
          <w:ilvl w:val="0"/>
          <w:numId w:val="17"/>
        </w:numPr>
        <w:autoSpaceDE/>
        <w:autoSpaceDN/>
        <w:ind w:left="567" w:hanging="283"/>
        <w:jc w:val="both"/>
        <w:rPr>
          <w:sz w:val="20"/>
          <w:szCs w:val="20"/>
          <w:lang w:val="id-ID" w:eastAsia="id-ID"/>
        </w:rPr>
      </w:pPr>
      <w:r w:rsidRPr="00214119">
        <w:rPr>
          <w:sz w:val="20"/>
          <w:szCs w:val="20"/>
          <w:lang w:val="id-ID" w:eastAsia="id-ID"/>
        </w:rPr>
        <w:t>Adanya kelancaran di bidang pelayanan umum, usaha dan inisiatif masyarakat mengalami peningkatan, yang berdampak meningkatnya pula usaha pengembangan ideologi, politik, sosial dan budaya (ipoleksosbud) masyarakat ke arah tercapainya masyarakat adil dan makmur berlandaskan pancasila.</w:t>
      </w:r>
    </w:p>
    <w:p w:rsidR="00214119" w:rsidRPr="00214119" w:rsidRDefault="00214119" w:rsidP="00214119">
      <w:pPr>
        <w:ind w:firstLine="284"/>
        <w:jc w:val="both"/>
        <w:rPr>
          <w:sz w:val="20"/>
          <w:szCs w:val="20"/>
          <w:lang w:val="id-ID" w:eastAsia="id-ID"/>
        </w:rPr>
      </w:pPr>
      <w:r w:rsidRPr="00214119">
        <w:rPr>
          <w:sz w:val="20"/>
          <w:szCs w:val="20"/>
          <w:lang w:val="id-ID" w:eastAsia="id-ID"/>
        </w:rPr>
        <w:t>Masyarakat akan sangat menghargai kepada pegawai karena pelayanan yang mereka dapatkan sangat memuaskan dengan begitu masyarakat dapat mematuhi peraturan yang ada dengan penuh kesadaran dan pada akhirnya adanya kelancaran dalam pelayanan umum yang diberikan kepada masyarakat.</w:t>
      </w:r>
    </w:p>
    <w:p w:rsidR="00214119" w:rsidRPr="00214119" w:rsidRDefault="00214119" w:rsidP="00214119">
      <w:pPr>
        <w:ind w:firstLine="284"/>
        <w:jc w:val="both"/>
        <w:rPr>
          <w:rFonts w:eastAsia="Calibri"/>
          <w:b/>
          <w:sz w:val="20"/>
          <w:szCs w:val="20"/>
          <w:lang w:val="id-ID"/>
        </w:rPr>
      </w:pPr>
      <w:r w:rsidRPr="00214119">
        <w:rPr>
          <w:rFonts w:eastAsia="Calibri"/>
          <w:b/>
          <w:sz w:val="20"/>
          <w:szCs w:val="20"/>
          <w:lang w:val="id-ID"/>
        </w:rPr>
        <w:t>Asaz - Asaz Pelayanan</w:t>
      </w:r>
    </w:p>
    <w:p w:rsidR="00214119" w:rsidRPr="00214119" w:rsidRDefault="00214119" w:rsidP="00214119">
      <w:pPr>
        <w:ind w:firstLine="284"/>
        <w:jc w:val="both"/>
        <w:rPr>
          <w:sz w:val="20"/>
          <w:szCs w:val="20"/>
          <w:lang w:val="id-ID" w:eastAsia="id-ID"/>
        </w:rPr>
      </w:pPr>
      <w:r w:rsidRPr="00214119">
        <w:rPr>
          <w:sz w:val="20"/>
          <w:szCs w:val="20"/>
          <w:lang w:val="id-ID" w:eastAsia="id-ID"/>
        </w:rPr>
        <w:t>Pada dasarnya pelayanan publik dilaksanakan dalam suatu rangkaian kegiatan terpadu yang bersifat sederhana, terbuka, lancar, tepat, lengkap, wajar, dan terjangkau. Oleh sebab itulah setidaknya mengandung asas–asas antara lain :</w:t>
      </w:r>
    </w:p>
    <w:p w:rsidR="00214119" w:rsidRPr="00214119" w:rsidRDefault="00214119" w:rsidP="00E210AC">
      <w:pPr>
        <w:widowControl/>
        <w:numPr>
          <w:ilvl w:val="0"/>
          <w:numId w:val="18"/>
        </w:numPr>
        <w:autoSpaceDE/>
        <w:autoSpaceDN/>
        <w:ind w:left="567" w:hanging="283"/>
        <w:jc w:val="both"/>
        <w:rPr>
          <w:sz w:val="20"/>
          <w:szCs w:val="20"/>
          <w:lang w:val="id-ID" w:eastAsia="id-ID"/>
        </w:rPr>
      </w:pPr>
      <w:r w:rsidRPr="00214119">
        <w:rPr>
          <w:sz w:val="20"/>
          <w:szCs w:val="20"/>
          <w:lang w:val="id-ID" w:eastAsia="id-ID"/>
        </w:rPr>
        <w:t>Hak dan kewajiban, baik bagi pemberi dan penerima pelayanan publik tersebut, harus jelas dan diketahui dengan baik oleh masing–masing pihak, sehingga tidak ada keragu–raguan dalam pelaksanaannya.</w:t>
      </w:r>
    </w:p>
    <w:p w:rsidR="00214119" w:rsidRPr="00214119" w:rsidRDefault="00214119" w:rsidP="00E210AC">
      <w:pPr>
        <w:widowControl/>
        <w:numPr>
          <w:ilvl w:val="0"/>
          <w:numId w:val="18"/>
        </w:numPr>
        <w:autoSpaceDE/>
        <w:autoSpaceDN/>
        <w:ind w:left="567" w:hanging="283"/>
        <w:jc w:val="both"/>
        <w:rPr>
          <w:sz w:val="20"/>
          <w:szCs w:val="20"/>
          <w:lang w:val="id-ID" w:eastAsia="id-ID"/>
        </w:rPr>
      </w:pPr>
      <w:r w:rsidRPr="00214119">
        <w:rPr>
          <w:sz w:val="20"/>
          <w:szCs w:val="20"/>
          <w:lang w:val="id-ID" w:eastAsia="id-ID"/>
        </w:rPr>
        <w:t>Pengaturan setiap bentuk pelayanan umum harus disesuaikan dengan kondisi kebutuhan dan kemampuan masyarakat untuk membayar, berdasarkan ketentuan perundang–undangan yang berlaku, dengan tetap berpegang pada efisiensi dan efektifitasnya. (Tentunya kebijakan publik yang melahirkan aturan perundang–undangan atau peraturan daerah tersebut, harus pula menganut prinsip partisipasi masyarakat sejak masukan-proses-hingga pengambilan keputusannya, karena masyarakatlah yang menjadi obyek pelayanan tersebut).</w:t>
      </w:r>
    </w:p>
    <w:p w:rsidR="00214119" w:rsidRPr="00214119" w:rsidRDefault="00214119" w:rsidP="00E210AC">
      <w:pPr>
        <w:widowControl/>
        <w:numPr>
          <w:ilvl w:val="0"/>
          <w:numId w:val="18"/>
        </w:numPr>
        <w:autoSpaceDE/>
        <w:autoSpaceDN/>
        <w:ind w:left="567" w:hanging="283"/>
        <w:jc w:val="both"/>
        <w:rPr>
          <w:sz w:val="20"/>
          <w:szCs w:val="20"/>
          <w:lang w:val="id-ID" w:eastAsia="id-ID"/>
        </w:rPr>
      </w:pPr>
      <w:r w:rsidRPr="00214119">
        <w:rPr>
          <w:sz w:val="20"/>
          <w:szCs w:val="20"/>
          <w:lang w:val="id-ID" w:eastAsia="id-ID"/>
        </w:rPr>
        <w:t>Mutu proses keluaran dan hasil pelayanan publik tersebut harus diupayakan agar dapat memberikan keamanan, kenyamanan, kelancaran, dan kepastian hukum yang dapat dipertanggungjawabkan (mestinya juga dengan penuh empati dalam pelayanannya).</w:t>
      </w:r>
    </w:p>
    <w:p w:rsidR="00214119" w:rsidRPr="00214119" w:rsidRDefault="00214119" w:rsidP="00E210AC">
      <w:pPr>
        <w:widowControl/>
        <w:numPr>
          <w:ilvl w:val="0"/>
          <w:numId w:val="18"/>
        </w:numPr>
        <w:autoSpaceDE/>
        <w:autoSpaceDN/>
        <w:ind w:left="567" w:hanging="283"/>
        <w:jc w:val="both"/>
        <w:rPr>
          <w:sz w:val="20"/>
          <w:szCs w:val="20"/>
          <w:lang w:val="id-ID" w:eastAsia="id-ID"/>
        </w:rPr>
      </w:pPr>
      <w:r w:rsidRPr="00214119">
        <w:rPr>
          <w:sz w:val="20"/>
          <w:szCs w:val="20"/>
          <w:lang w:val="id-ID" w:eastAsia="id-ID"/>
        </w:rPr>
        <w:t xml:space="preserve">Apabila pelayanan publik yang diselenggarakan oleh Instansi atau Lembaga Pemerintah atau Pemerintahan “terpaksa harus mahal”, maka Instansi atau Lembaga Pemerintah atau Pemerintahan yang </w:t>
      </w:r>
      <w:r w:rsidRPr="00214119">
        <w:rPr>
          <w:sz w:val="20"/>
          <w:szCs w:val="20"/>
          <w:lang w:val="id-ID" w:eastAsia="id-ID"/>
        </w:rPr>
        <w:lastRenderedPageBreak/>
        <w:t xml:space="preserve">bersangkutan berkewajiban “memberi peluang” kepada masyarakat untuk ikut menyelenggarakannya, sesuai dengan peraturan perundang–undangan yang berlaku (konsep </w:t>
      </w:r>
      <w:r w:rsidRPr="00214119">
        <w:rPr>
          <w:i/>
          <w:sz w:val="20"/>
          <w:szCs w:val="20"/>
          <w:lang w:val="id-ID" w:eastAsia="id-ID"/>
        </w:rPr>
        <w:t>reinventing government</w:t>
      </w:r>
      <w:r w:rsidRPr="00214119">
        <w:rPr>
          <w:sz w:val="20"/>
          <w:szCs w:val="20"/>
          <w:lang w:val="id-ID" w:eastAsia="id-ID"/>
        </w:rPr>
        <w:t xml:space="preserve"> dan </w:t>
      </w:r>
      <w:r w:rsidRPr="00214119">
        <w:rPr>
          <w:i/>
          <w:sz w:val="20"/>
          <w:szCs w:val="20"/>
          <w:lang w:val="id-ID" w:eastAsia="id-ID"/>
        </w:rPr>
        <w:t>banishing bureaucracy</w:t>
      </w:r>
      <w:r w:rsidRPr="00214119">
        <w:rPr>
          <w:sz w:val="20"/>
          <w:szCs w:val="20"/>
          <w:lang w:val="id-ID" w:eastAsia="id-ID"/>
        </w:rPr>
        <w:t>).</w:t>
      </w:r>
    </w:p>
    <w:p w:rsidR="00214119" w:rsidRPr="00214119" w:rsidRDefault="00214119" w:rsidP="00214119">
      <w:pPr>
        <w:ind w:firstLine="284"/>
        <w:jc w:val="both"/>
        <w:rPr>
          <w:sz w:val="20"/>
          <w:szCs w:val="20"/>
          <w:lang w:eastAsia="id-ID"/>
        </w:rPr>
      </w:pPr>
      <w:r w:rsidRPr="00214119">
        <w:rPr>
          <w:sz w:val="20"/>
          <w:szCs w:val="20"/>
          <w:lang w:val="id-ID" w:eastAsia="id-ID"/>
        </w:rPr>
        <w:t>Pelayanan publik akan berkualitas apabila memenuhi asas–asas seperti hak dan kewajiban. Pengaturan setiap bentuk pelayanan umum harus disesuaikan dengan kondisi kebutuhan dan kemampuan masyarakat untuk membayar, berdasarkan ketentuan perundang–undangan yang berlaku, mutu proses keluaran dan hasil pelayanan publik tersebut harus dapat memberikan keamanan, kenyamanan, kelancaran, dan kepastian hukum dan apabila pelayanan publik yang diselenggarakan oleh instansi atau lembaga pemerintah maupun pemerintahan “terpaksa harus mahal”, maka Instansi atau Lembaga Pemerintah maupun pemerintahan yang bersangkutan berkewajiban “memberi peluang” kepada masyarakat untuk ikut menyelenggarakannya, sesuai dengan peraturan perundang–undangan yang berlaku</w:t>
      </w:r>
      <w:r w:rsidRPr="00214119">
        <w:rPr>
          <w:sz w:val="20"/>
          <w:szCs w:val="20"/>
          <w:lang w:eastAsia="id-ID"/>
        </w:rPr>
        <w:t>.</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Kualitas adalah suatu perkataan yang sudah biasa digunakan baik di lingkungan akademis maupun dalam kehidupan sehari-hari, yang artinya secara umum dapat dirasakan dan dialami oleh siapa pun itu, namun kata kualitas belum banyak dipahami orang dan faktanya arti kualitas itu tidak sama bagi setiap orang. </w:t>
      </w:r>
      <w:proofErr w:type="gramStart"/>
      <w:r w:rsidRPr="00214119">
        <w:rPr>
          <w:sz w:val="20"/>
          <w:szCs w:val="20"/>
        </w:rPr>
        <w:t>setiap</w:t>
      </w:r>
      <w:proofErr w:type="gramEnd"/>
      <w:r w:rsidRPr="00214119">
        <w:rPr>
          <w:sz w:val="20"/>
          <w:szCs w:val="20"/>
        </w:rPr>
        <w:t xml:space="preserve"> orang cenderung mengartikan kualitas sesuai dengan pendapat dari kebutuhannya (Pohan, 2003: 178-179). Kualitas harus dapat dipahami sebelum dapat dikelola meskipun orang-orang menghadapinya setiap hari tidak ada defenisi  kualitas secara konklusif, seperti halnya keindahan kualitas ada pada mata yang melihatnya, misalnya untuk produsen kualitas produk yang berkualitas adalah yang sesuai dengan spesifikasi desain, tidak memiliki cacat, dan kinerja sesuai dengan standart harapan pelanggan.kualitas merupakan atribut dari suatu produk atau pelayanan, perspektif orang yang telah mengevaluasi produk atau pelayanan yang telah mempengaruhi nilai atributnya</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Meskipun tidak ada defenisi kualitas yang diterima secara universal, namun menurut Budhiarta (2019:19), ada berbagai defenisi dari berbagai elemen yang sama </w:t>
      </w:r>
      <w:proofErr w:type="gramStart"/>
      <w:r w:rsidRPr="00214119">
        <w:rPr>
          <w:sz w:val="20"/>
          <w:szCs w:val="20"/>
        </w:rPr>
        <w:t>yaitu :</w:t>
      </w:r>
      <w:proofErr w:type="gramEnd"/>
      <w:r w:rsidRPr="00214119">
        <w:rPr>
          <w:sz w:val="20"/>
          <w:szCs w:val="20"/>
        </w:rPr>
        <w:t xml:space="preserve"> </w:t>
      </w:r>
    </w:p>
    <w:p w:rsidR="00214119" w:rsidRPr="00214119" w:rsidRDefault="00214119" w:rsidP="00E210AC">
      <w:pPr>
        <w:pStyle w:val="ListParagraph"/>
        <w:widowControl/>
        <w:numPr>
          <w:ilvl w:val="0"/>
          <w:numId w:val="5"/>
        </w:numPr>
        <w:adjustRightInd w:val="0"/>
        <w:ind w:left="567" w:hanging="283"/>
        <w:contextualSpacing/>
        <w:jc w:val="both"/>
        <w:rPr>
          <w:sz w:val="20"/>
          <w:szCs w:val="20"/>
        </w:rPr>
      </w:pPr>
      <w:r w:rsidRPr="00214119">
        <w:rPr>
          <w:sz w:val="20"/>
          <w:szCs w:val="20"/>
        </w:rPr>
        <w:t xml:space="preserve">Kualitas mencakup memenuhi atau melampaui ekspektasi pelanggan. </w:t>
      </w:r>
    </w:p>
    <w:p w:rsidR="00214119" w:rsidRPr="00214119" w:rsidRDefault="00214119" w:rsidP="00E210AC">
      <w:pPr>
        <w:pStyle w:val="ListParagraph"/>
        <w:widowControl/>
        <w:numPr>
          <w:ilvl w:val="0"/>
          <w:numId w:val="5"/>
        </w:numPr>
        <w:adjustRightInd w:val="0"/>
        <w:ind w:left="567" w:hanging="283"/>
        <w:contextualSpacing/>
        <w:jc w:val="both"/>
        <w:rPr>
          <w:sz w:val="20"/>
          <w:szCs w:val="20"/>
        </w:rPr>
      </w:pPr>
      <w:r w:rsidRPr="00214119">
        <w:rPr>
          <w:sz w:val="20"/>
          <w:szCs w:val="20"/>
        </w:rPr>
        <w:t xml:space="preserve">Kualitas itu dinamis (misalkan </w:t>
      </w:r>
      <w:proofErr w:type="gramStart"/>
      <w:r w:rsidRPr="00214119">
        <w:rPr>
          <w:sz w:val="20"/>
          <w:szCs w:val="20"/>
        </w:rPr>
        <w:t>apa</w:t>
      </w:r>
      <w:proofErr w:type="gramEnd"/>
      <w:r w:rsidRPr="00214119">
        <w:rPr>
          <w:sz w:val="20"/>
          <w:szCs w:val="20"/>
        </w:rPr>
        <w:t xml:space="preserve"> yang dianggap berkualitas hari ini, mungkin tidak cukup berkualitas baik untuk hari esok). </w:t>
      </w:r>
    </w:p>
    <w:p w:rsidR="00214119" w:rsidRPr="00214119" w:rsidRDefault="00214119" w:rsidP="00E210AC">
      <w:pPr>
        <w:pStyle w:val="ListParagraph"/>
        <w:widowControl/>
        <w:numPr>
          <w:ilvl w:val="0"/>
          <w:numId w:val="5"/>
        </w:numPr>
        <w:adjustRightInd w:val="0"/>
        <w:ind w:left="567" w:hanging="283"/>
        <w:contextualSpacing/>
        <w:jc w:val="both"/>
        <w:rPr>
          <w:sz w:val="20"/>
          <w:szCs w:val="20"/>
        </w:rPr>
      </w:pPr>
      <w:r w:rsidRPr="00214119">
        <w:rPr>
          <w:sz w:val="20"/>
          <w:szCs w:val="20"/>
        </w:rPr>
        <w:t>Kualitas dapat ditingkatkan.</w:t>
      </w:r>
    </w:p>
    <w:p w:rsidR="00214119" w:rsidRPr="00214119" w:rsidRDefault="00214119" w:rsidP="00214119">
      <w:pPr>
        <w:pStyle w:val="ListParagraph"/>
        <w:adjustRightInd w:val="0"/>
        <w:ind w:left="1778" w:firstLine="284"/>
        <w:jc w:val="both"/>
        <w:rPr>
          <w:sz w:val="20"/>
          <w:szCs w:val="20"/>
        </w:rPr>
      </w:pPr>
    </w:p>
    <w:p w:rsidR="00214119" w:rsidRPr="00214119" w:rsidRDefault="00214119" w:rsidP="00214119">
      <w:pPr>
        <w:pStyle w:val="ListParagraph"/>
        <w:adjustRightInd w:val="0"/>
        <w:ind w:left="0" w:firstLine="284"/>
        <w:jc w:val="both"/>
        <w:rPr>
          <w:sz w:val="20"/>
          <w:szCs w:val="20"/>
        </w:rPr>
      </w:pPr>
      <w:proofErr w:type="gramStart"/>
      <w:r w:rsidRPr="00214119">
        <w:rPr>
          <w:sz w:val="20"/>
          <w:szCs w:val="20"/>
        </w:rPr>
        <w:t>Kualitas pelayanan kesehatan merupakan gabungan dari dua suku kata yaitu kualitas dan pelayanan kesehatan.</w:t>
      </w:r>
      <w:proofErr w:type="gramEnd"/>
      <w:r w:rsidRPr="00214119">
        <w:rPr>
          <w:sz w:val="20"/>
          <w:szCs w:val="20"/>
        </w:rPr>
        <w:t xml:space="preserve"> </w:t>
      </w:r>
      <w:proofErr w:type="gramStart"/>
      <w:r w:rsidRPr="00214119">
        <w:rPr>
          <w:sz w:val="20"/>
          <w:szCs w:val="20"/>
        </w:rPr>
        <w:t xml:space="preserve">Kualitas pelayanan kesehatan sudah sering dipertanyakan orang, namun pembahasanya seringkali tidak utuh sehingga setiap pemakai pelayanan kesehatan memiliki persepsi </w:t>
      </w:r>
      <w:r w:rsidRPr="00214119">
        <w:rPr>
          <w:sz w:val="20"/>
          <w:szCs w:val="20"/>
        </w:rPr>
        <w:lastRenderedPageBreak/>
        <w:t>yang beragam dalam mengartikan kualitas pelayanan kesehatan itu sendiri.</w:t>
      </w:r>
      <w:proofErr w:type="gramEnd"/>
      <w:r w:rsidRPr="00214119">
        <w:rPr>
          <w:sz w:val="20"/>
          <w:szCs w:val="20"/>
        </w:rPr>
        <w:t xml:space="preserve"> </w:t>
      </w:r>
      <w:proofErr w:type="gramStart"/>
      <w:r w:rsidRPr="00214119">
        <w:rPr>
          <w:sz w:val="20"/>
          <w:szCs w:val="20"/>
        </w:rPr>
        <w:t>Bagi seorang pemakai jasa pelayanan kesehatan arti kualita yang baik dikaitkan dengan kesembuhannya dari penyakit, meningkatnya derajat kesehatan, kecepatan dalam pelayanan, sarana dan prasarana yang baik serta tarif biaya yang diaanggap memadai.</w:t>
      </w:r>
      <w:proofErr w:type="gramEnd"/>
      <w:r w:rsidRPr="00214119">
        <w:rPr>
          <w:sz w:val="20"/>
          <w:szCs w:val="20"/>
        </w:rPr>
        <w:t xml:space="preserve"> Setiap orang yang sudah menilai kualitas pelayanan kesehatan berdasarkan standart dan kriteria karakteristik yang berbeda-beda, perbedaan ini antara lain diesebabkan dari latar belakang pendidikan, pengetahuan, pekerjaan, pengalaman, lingkungan dan kepentingan setiap pelanggan (Jacobalis S, 1995:77)</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Menurut  Azwar  (2005:130)  kualitas  pelayanan  kesehatan  adalah  yang menunjukkan  tingkat  kesempurnaan pelayanan  kesehatan  dalam  menimbulkan rasa  puas  pada  diri  setiap  pasien.  </w:t>
      </w:r>
      <w:proofErr w:type="gramStart"/>
      <w:r w:rsidRPr="00214119">
        <w:rPr>
          <w:sz w:val="20"/>
          <w:szCs w:val="20"/>
        </w:rPr>
        <w:t>Makin  sempurna</w:t>
      </w:r>
      <w:proofErr w:type="gramEnd"/>
      <w:r w:rsidRPr="00214119">
        <w:rPr>
          <w:sz w:val="20"/>
          <w:szCs w:val="20"/>
        </w:rPr>
        <w:t xml:space="preserve">  kepuasan  tersebut,  makin  baik pula  kualitas  pelayanan  kesehatan. Menurut  Laksana  (2008:88),  kualitas  pelayanan  dapat  di  definisikan sebagai: </w:t>
      </w:r>
      <w:r w:rsidRPr="00214119">
        <w:rPr>
          <w:i/>
          <w:sz w:val="20"/>
          <w:szCs w:val="20"/>
        </w:rPr>
        <w:t>“The extent of discrepancy  betwen customers exspectations or desire and their  perceptions”</w:t>
      </w:r>
      <w:r w:rsidRPr="00214119">
        <w:rPr>
          <w:sz w:val="20"/>
          <w:szCs w:val="20"/>
        </w:rPr>
        <w:t xml:space="preserve">.  Dari  pernyataan  tersebut  dikemukakan  bahwa  kualitas pelayanan  yang  diterima  konsumen  dinyatakan  besarnya  perbedaan  antara harapan  atau  keinginan  konsumen  dengan  tingkat  persepsi  mereka. </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Kotler (2000:56) menyatakan </w:t>
      </w:r>
      <w:r w:rsidRPr="00214119">
        <w:rPr>
          <w:i/>
          <w:sz w:val="20"/>
          <w:szCs w:val="20"/>
        </w:rPr>
        <w:t>Quality  is  our  best  assurance  of  custemer  allegiance,our  strongest defense  against  foreign  competition,  and  the  only  path  to  sustained  growth  and earning</w:t>
      </w:r>
      <w:r w:rsidRPr="00214119">
        <w:rPr>
          <w:sz w:val="20"/>
          <w:szCs w:val="20"/>
        </w:rPr>
        <w:t>,  kualitas  merupakan  jaminan  terbaik  kita  atas  kesetiaan  pelanggan, pertahanan terkuat kita dalam menghadapi pesaingan asing, dan satu-satunya jalan menuju  pertumbuhan  dan  pendapatan  yang  langgeng.</w:t>
      </w:r>
    </w:p>
    <w:p w:rsidR="00214119" w:rsidRPr="00214119" w:rsidRDefault="00214119" w:rsidP="00214119">
      <w:pPr>
        <w:ind w:firstLine="284"/>
        <w:jc w:val="both"/>
        <w:rPr>
          <w:b/>
          <w:sz w:val="20"/>
          <w:szCs w:val="20"/>
        </w:rPr>
      </w:pPr>
      <w:r w:rsidRPr="00214119">
        <w:rPr>
          <w:b/>
          <w:sz w:val="20"/>
          <w:szCs w:val="20"/>
        </w:rPr>
        <w:t>Ruang lingkup pelayanan Kesehatan</w:t>
      </w:r>
    </w:p>
    <w:p w:rsidR="00214119" w:rsidRPr="00214119" w:rsidRDefault="00214119" w:rsidP="00214119">
      <w:pPr>
        <w:pStyle w:val="ListParagraph"/>
        <w:adjustRightInd w:val="0"/>
        <w:ind w:left="0" w:firstLine="284"/>
        <w:jc w:val="both"/>
        <w:rPr>
          <w:bCs/>
          <w:sz w:val="20"/>
          <w:szCs w:val="20"/>
        </w:rPr>
      </w:pPr>
      <w:r w:rsidRPr="00214119">
        <w:rPr>
          <w:sz w:val="20"/>
          <w:szCs w:val="20"/>
        </w:rPr>
        <w:t>Menurut</w:t>
      </w:r>
      <w:r w:rsidRPr="00214119">
        <w:rPr>
          <w:bCs/>
          <w:sz w:val="20"/>
          <w:szCs w:val="20"/>
        </w:rPr>
        <w:t xml:space="preserve"> (Azrul Azwar, 1994:2), ruang lingkup pelayanan Kesehatan </w:t>
      </w:r>
      <w:proofErr w:type="gramStart"/>
      <w:r w:rsidRPr="00214119">
        <w:rPr>
          <w:bCs/>
          <w:sz w:val="20"/>
          <w:szCs w:val="20"/>
        </w:rPr>
        <w:t>adalah :</w:t>
      </w:r>
      <w:proofErr w:type="gramEnd"/>
    </w:p>
    <w:p w:rsidR="00214119" w:rsidRPr="00214119" w:rsidRDefault="00214119" w:rsidP="00E210AC">
      <w:pPr>
        <w:pStyle w:val="ListParagraph"/>
        <w:widowControl/>
        <w:numPr>
          <w:ilvl w:val="0"/>
          <w:numId w:val="6"/>
        </w:numPr>
        <w:autoSpaceDE/>
        <w:autoSpaceDN/>
        <w:ind w:left="567" w:hanging="283"/>
        <w:contextualSpacing/>
        <w:jc w:val="both"/>
        <w:rPr>
          <w:bCs/>
          <w:sz w:val="20"/>
          <w:szCs w:val="20"/>
        </w:rPr>
      </w:pPr>
      <w:r w:rsidRPr="00214119">
        <w:rPr>
          <w:bCs/>
          <w:sz w:val="20"/>
          <w:szCs w:val="20"/>
        </w:rPr>
        <w:t xml:space="preserve">Tingkat pertama Pelayanan kesehatan yang bersifat pokok yang dibutuhkan oleh sebagian besar masyarakat serta mempunyai nilai strategis salam meningkatkan derajat </w:t>
      </w:r>
      <w:proofErr w:type="gramStart"/>
      <w:r w:rsidRPr="00214119">
        <w:rPr>
          <w:bCs/>
          <w:sz w:val="20"/>
          <w:szCs w:val="20"/>
        </w:rPr>
        <w:t>kesehatan  masyarakat</w:t>
      </w:r>
      <w:proofErr w:type="gramEnd"/>
      <w:r w:rsidRPr="00214119">
        <w:rPr>
          <w:bCs/>
          <w:sz w:val="20"/>
          <w:szCs w:val="20"/>
        </w:rPr>
        <w:t xml:space="preserve">. Sifat pelayanan adalah pelayanan dasar yang dapat dilakukan di Puskesmas, Balai kesehatan masyarakat, poliklinik dan lain-lain. </w:t>
      </w:r>
    </w:p>
    <w:p w:rsidR="00214119" w:rsidRPr="00214119" w:rsidRDefault="00214119" w:rsidP="00E210AC">
      <w:pPr>
        <w:pStyle w:val="ListParagraph"/>
        <w:widowControl/>
        <w:numPr>
          <w:ilvl w:val="0"/>
          <w:numId w:val="6"/>
        </w:numPr>
        <w:autoSpaceDE/>
        <w:autoSpaceDN/>
        <w:ind w:left="567" w:hanging="283"/>
        <w:contextualSpacing/>
        <w:jc w:val="both"/>
        <w:rPr>
          <w:bCs/>
          <w:sz w:val="20"/>
          <w:szCs w:val="20"/>
        </w:rPr>
      </w:pPr>
      <w:r w:rsidRPr="00214119">
        <w:rPr>
          <w:bCs/>
          <w:sz w:val="20"/>
          <w:szCs w:val="20"/>
        </w:rPr>
        <w:t xml:space="preserve">Tingkat dua Diperlukan bagi masyarakat yang memerlukan perawatan Rumah Sakit yang tersedia tenaga spesialis. </w:t>
      </w:r>
    </w:p>
    <w:p w:rsidR="00214119" w:rsidRPr="00214119" w:rsidRDefault="00214119" w:rsidP="00E210AC">
      <w:pPr>
        <w:pStyle w:val="ListParagraph"/>
        <w:widowControl/>
        <w:numPr>
          <w:ilvl w:val="0"/>
          <w:numId w:val="6"/>
        </w:numPr>
        <w:autoSpaceDE/>
        <w:autoSpaceDN/>
        <w:ind w:left="567" w:hanging="283"/>
        <w:contextualSpacing/>
        <w:jc w:val="both"/>
        <w:rPr>
          <w:bCs/>
          <w:sz w:val="20"/>
          <w:szCs w:val="20"/>
        </w:rPr>
      </w:pPr>
      <w:r w:rsidRPr="00214119">
        <w:rPr>
          <w:bCs/>
          <w:sz w:val="20"/>
          <w:szCs w:val="20"/>
        </w:rPr>
        <w:t xml:space="preserve">Tingkat tiga Tingakat pelayanan ini merupakan tingakat paling tertinggi yang membutuhkan tenaga ahli atau sub spesialis dan sebagai rujukan. </w:t>
      </w:r>
    </w:p>
    <w:p w:rsidR="00214119" w:rsidRPr="00214119" w:rsidRDefault="00214119" w:rsidP="00214119">
      <w:pPr>
        <w:ind w:firstLine="284"/>
        <w:jc w:val="both"/>
        <w:rPr>
          <w:b/>
          <w:sz w:val="20"/>
          <w:szCs w:val="20"/>
        </w:rPr>
      </w:pPr>
      <w:r w:rsidRPr="00214119">
        <w:rPr>
          <w:b/>
          <w:sz w:val="20"/>
          <w:szCs w:val="20"/>
        </w:rPr>
        <w:t>Jenis pelayanan Kesehatan</w:t>
      </w:r>
    </w:p>
    <w:p w:rsidR="00214119" w:rsidRPr="00214119" w:rsidRDefault="00214119" w:rsidP="00214119">
      <w:pPr>
        <w:pStyle w:val="ListParagraph"/>
        <w:adjustRightInd w:val="0"/>
        <w:ind w:left="0" w:firstLine="284"/>
        <w:jc w:val="both"/>
        <w:rPr>
          <w:sz w:val="20"/>
          <w:szCs w:val="20"/>
        </w:rPr>
      </w:pPr>
      <w:r w:rsidRPr="00214119">
        <w:rPr>
          <w:sz w:val="20"/>
          <w:szCs w:val="20"/>
        </w:rPr>
        <w:t>Menurut Hodgetts dan Casio (Azwar, 1994: 43), pelayanan kesehatan ini dibedakan menjadi 2 kelompok yakni</w:t>
      </w:r>
    </w:p>
    <w:p w:rsidR="00214119" w:rsidRPr="00214119" w:rsidRDefault="00214119" w:rsidP="00E210AC">
      <w:pPr>
        <w:pStyle w:val="ListParagraph"/>
        <w:widowControl/>
        <w:numPr>
          <w:ilvl w:val="1"/>
          <w:numId w:val="4"/>
        </w:numPr>
        <w:adjustRightInd w:val="0"/>
        <w:ind w:left="567" w:hanging="283"/>
        <w:contextualSpacing/>
        <w:jc w:val="both"/>
        <w:rPr>
          <w:sz w:val="20"/>
          <w:szCs w:val="20"/>
        </w:rPr>
      </w:pPr>
      <w:r w:rsidRPr="00214119">
        <w:rPr>
          <w:sz w:val="20"/>
          <w:szCs w:val="20"/>
        </w:rPr>
        <w:t xml:space="preserve">Pelayanan kedokteran Pelayanan kesehatan yang termasuk dalam kelompok pelayanan kedokteran (medical service) ditandai dengan </w:t>
      </w:r>
      <w:proofErr w:type="gramStart"/>
      <w:r w:rsidRPr="00214119">
        <w:rPr>
          <w:sz w:val="20"/>
          <w:szCs w:val="20"/>
        </w:rPr>
        <w:lastRenderedPageBreak/>
        <w:t>cara</w:t>
      </w:r>
      <w:proofErr w:type="gramEnd"/>
      <w:r w:rsidRPr="00214119">
        <w:rPr>
          <w:sz w:val="20"/>
          <w:szCs w:val="20"/>
        </w:rPr>
        <w:t xml:space="preserve"> pengorganisasianyang dapat bersifat sendiri (solo practice) atau secara bersama-sama dalam satu organisasi dengan tujuan untuk menyembuhkan penyakit dan memulihkan kesehatan.</w:t>
      </w:r>
    </w:p>
    <w:p w:rsidR="00214119" w:rsidRPr="00214119" w:rsidRDefault="00214119" w:rsidP="00E210AC">
      <w:pPr>
        <w:pStyle w:val="ListParagraph"/>
        <w:widowControl/>
        <w:numPr>
          <w:ilvl w:val="1"/>
          <w:numId w:val="4"/>
        </w:numPr>
        <w:adjustRightInd w:val="0"/>
        <w:ind w:left="567" w:hanging="283"/>
        <w:contextualSpacing/>
        <w:jc w:val="both"/>
        <w:rPr>
          <w:sz w:val="20"/>
          <w:szCs w:val="20"/>
        </w:rPr>
      </w:pPr>
      <w:r w:rsidRPr="00214119">
        <w:rPr>
          <w:sz w:val="20"/>
          <w:szCs w:val="20"/>
        </w:rPr>
        <w:t xml:space="preserve">Pelayanan kesehatan masyarakat Pelayanan kesehatan yang termasuk dalam kelompok pelayanan kesehatan masyarakat (public health service) ditandai dengan </w:t>
      </w:r>
      <w:proofErr w:type="gramStart"/>
      <w:r w:rsidRPr="00214119">
        <w:rPr>
          <w:sz w:val="20"/>
          <w:szCs w:val="20"/>
        </w:rPr>
        <w:t>cara</w:t>
      </w:r>
      <w:proofErr w:type="gramEnd"/>
      <w:r w:rsidRPr="00214119">
        <w:rPr>
          <w:sz w:val="20"/>
          <w:szCs w:val="20"/>
        </w:rPr>
        <w:t xml:space="preserve"> pengorganisasian yang umumnya secara bersama-sama dalam suatu organisasi dengan tujuan memelihara dan meningkatkan derajat kesehatan, serta mencegah penyakit.</w:t>
      </w:r>
    </w:p>
    <w:p w:rsidR="00214119" w:rsidRPr="00214119" w:rsidRDefault="00214119" w:rsidP="00214119">
      <w:pPr>
        <w:pStyle w:val="ListParagraph"/>
        <w:adjustRightInd w:val="0"/>
        <w:ind w:left="1637" w:firstLine="284"/>
        <w:jc w:val="both"/>
        <w:rPr>
          <w:sz w:val="20"/>
          <w:szCs w:val="20"/>
        </w:rPr>
      </w:pPr>
    </w:p>
    <w:p w:rsidR="00214119" w:rsidRPr="00214119" w:rsidRDefault="00214119" w:rsidP="00214119">
      <w:pPr>
        <w:ind w:firstLine="284"/>
        <w:jc w:val="both"/>
        <w:rPr>
          <w:b/>
          <w:sz w:val="20"/>
          <w:szCs w:val="20"/>
        </w:rPr>
      </w:pPr>
      <w:r w:rsidRPr="00214119">
        <w:rPr>
          <w:b/>
          <w:sz w:val="20"/>
          <w:szCs w:val="20"/>
        </w:rPr>
        <w:t>Komponen kualitas pelayanan</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Muninjaya (2014:10) membagi dimensi kualitas pelayanan berdasarkan beberapa </w:t>
      </w:r>
      <w:proofErr w:type="gramStart"/>
      <w:r w:rsidRPr="00214119">
        <w:rPr>
          <w:sz w:val="20"/>
          <w:szCs w:val="20"/>
        </w:rPr>
        <w:t>aspek  komponen</w:t>
      </w:r>
      <w:proofErr w:type="gramEnd"/>
      <w:r w:rsidRPr="00214119">
        <w:rPr>
          <w:sz w:val="20"/>
          <w:szCs w:val="20"/>
        </w:rPr>
        <w:t xml:space="preserve">.  </w:t>
      </w:r>
      <w:proofErr w:type="gramStart"/>
      <w:r w:rsidRPr="00214119">
        <w:rPr>
          <w:sz w:val="20"/>
          <w:szCs w:val="20"/>
        </w:rPr>
        <w:t>Komponen  pelayanan</w:t>
      </w:r>
      <w:proofErr w:type="gramEnd"/>
      <w:r w:rsidRPr="00214119">
        <w:rPr>
          <w:sz w:val="20"/>
          <w:szCs w:val="20"/>
        </w:rPr>
        <w:t xml:space="preserve"> tersebut kemudian dibagi menjadi lima dan dikenal  dengan  nama ServQual, dimana kelima  dimensi  antara lain:</w:t>
      </w:r>
    </w:p>
    <w:p w:rsidR="00214119" w:rsidRPr="00214119" w:rsidRDefault="00214119" w:rsidP="00E210AC">
      <w:pPr>
        <w:pStyle w:val="ListParagraph"/>
        <w:widowControl/>
        <w:numPr>
          <w:ilvl w:val="0"/>
          <w:numId w:val="19"/>
        </w:numPr>
        <w:adjustRightInd w:val="0"/>
        <w:ind w:left="567" w:hanging="283"/>
        <w:contextualSpacing/>
        <w:jc w:val="both"/>
        <w:rPr>
          <w:sz w:val="20"/>
          <w:szCs w:val="20"/>
        </w:rPr>
      </w:pPr>
      <w:r w:rsidRPr="00214119">
        <w:rPr>
          <w:i/>
          <w:sz w:val="20"/>
          <w:szCs w:val="20"/>
        </w:rPr>
        <w:t>Responsiveness</w:t>
      </w:r>
      <w:r w:rsidRPr="00214119">
        <w:rPr>
          <w:sz w:val="20"/>
          <w:szCs w:val="20"/>
        </w:rPr>
        <w:t xml:space="preserve"> (Daya Tanggap)</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w:t>
      </w:r>
      <w:proofErr w:type="gramStart"/>
      <w:r w:rsidRPr="00214119">
        <w:rPr>
          <w:sz w:val="20"/>
          <w:szCs w:val="20"/>
        </w:rPr>
        <w:t>Daya  tanggap</w:t>
      </w:r>
      <w:proofErr w:type="gramEnd"/>
      <w:r w:rsidRPr="00214119">
        <w:rPr>
          <w:sz w:val="20"/>
          <w:szCs w:val="20"/>
        </w:rPr>
        <w:t xml:space="preserve">  merupakan  dimensi yang merupakan kemampuan  petugas kesehatan menangani  pengguna layanan serta kesiapannya  melayani sesuai tahapan  dan prosedur sampai dapat memenuhi  harapan pengguna layanan.</w:t>
      </w:r>
    </w:p>
    <w:p w:rsidR="00214119" w:rsidRPr="00214119" w:rsidRDefault="00214119" w:rsidP="00E210AC">
      <w:pPr>
        <w:pStyle w:val="ListParagraph"/>
        <w:widowControl/>
        <w:numPr>
          <w:ilvl w:val="0"/>
          <w:numId w:val="19"/>
        </w:numPr>
        <w:adjustRightInd w:val="0"/>
        <w:ind w:left="567" w:hanging="283"/>
        <w:contextualSpacing/>
        <w:jc w:val="both"/>
        <w:rPr>
          <w:sz w:val="20"/>
          <w:szCs w:val="20"/>
        </w:rPr>
      </w:pPr>
      <w:r w:rsidRPr="00214119">
        <w:rPr>
          <w:i/>
          <w:sz w:val="20"/>
          <w:szCs w:val="20"/>
        </w:rPr>
        <w:t>Reliability</w:t>
      </w:r>
      <w:r w:rsidRPr="00214119">
        <w:rPr>
          <w:sz w:val="20"/>
          <w:szCs w:val="20"/>
        </w:rPr>
        <w:t xml:space="preserve"> (Kehandalan)</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Kehandalan </w:t>
      </w:r>
      <w:proofErr w:type="gramStart"/>
      <w:r w:rsidRPr="00214119">
        <w:rPr>
          <w:sz w:val="20"/>
          <w:szCs w:val="20"/>
        </w:rPr>
        <w:t>berhubungan  dengan</w:t>
      </w:r>
      <w:proofErr w:type="gramEnd"/>
      <w:r w:rsidRPr="00214119">
        <w:rPr>
          <w:sz w:val="20"/>
          <w:szCs w:val="20"/>
        </w:rPr>
        <w:t xml:space="preserve"> kemampuan untuk dapat memberikan pelayanan secara tepat  waktu  dan akurat  sesuai  dengan  yang telah ditawarkan sebelumnya.</w:t>
      </w:r>
    </w:p>
    <w:p w:rsidR="00214119" w:rsidRPr="00214119" w:rsidRDefault="00214119" w:rsidP="00E210AC">
      <w:pPr>
        <w:pStyle w:val="ListParagraph"/>
        <w:widowControl/>
        <w:numPr>
          <w:ilvl w:val="0"/>
          <w:numId w:val="19"/>
        </w:numPr>
        <w:adjustRightInd w:val="0"/>
        <w:ind w:left="567" w:hanging="283"/>
        <w:contextualSpacing/>
        <w:jc w:val="both"/>
        <w:rPr>
          <w:sz w:val="20"/>
          <w:szCs w:val="20"/>
        </w:rPr>
      </w:pPr>
      <w:r w:rsidRPr="00214119">
        <w:rPr>
          <w:i/>
          <w:sz w:val="20"/>
          <w:szCs w:val="20"/>
        </w:rPr>
        <w:t>Assurance</w:t>
      </w:r>
      <w:r w:rsidRPr="00214119">
        <w:rPr>
          <w:sz w:val="20"/>
          <w:szCs w:val="20"/>
        </w:rPr>
        <w:t xml:space="preserve"> (Jaminan)</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Dalam  hal ini,  jaminan berhubungan dengan faktor pengetahuan, perilaku, dan  sifat penyedia  layanan,  dalam  hal ini petugas yang  berinteraksi  langsung dengan  pengguna  layanan  sehingga mendapatkan  kepercayaan oleh pengguna  layanan. Apabila  kriteria  ini dapat  dipenuhi,  maka  pengguna layanan  dapat  merasa  terbebas  dari risiko.  Kriteria ini juga </w:t>
      </w:r>
      <w:proofErr w:type="gramStart"/>
      <w:r w:rsidRPr="00214119">
        <w:rPr>
          <w:sz w:val="20"/>
          <w:szCs w:val="20"/>
        </w:rPr>
        <w:t>meliputi  faktor</w:t>
      </w:r>
      <w:proofErr w:type="gramEnd"/>
      <w:r w:rsidRPr="00214119">
        <w:rPr>
          <w:sz w:val="20"/>
          <w:szCs w:val="20"/>
        </w:rPr>
        <w:t xml:space="preserve"> lain  seperti kompetensi, keramahan, kredibilitas dan keamanan.</w:t>
      </w:r>
    </w:p>
    <w:p w:rsidR="00214119" w:rsidRPr="00214119" w:rsidRDefault="00214119" w:rsidP="00E210AC">
      <w:pPr>
        <w:pStyle w:val="ListParagraph"/>
        <w:widowControl/>
        <w:numPr>
          <w:ilvl w:val="0"/>
          <w:numId w:val="19"/>
        </w:numPr>
        <w:adjustRightInd w:val="0"/>
        <w:ind w:left="567" w:hanging="283"/>
        <w:contextualSpacing/>
        <w:jc w:val="both"/>
        <w:rPr>
          <w:sz w:val="20"/>
          <w:szCs w:val="20"/>
        </w:rPr>
      </w:pPr>
      <w:r w:rsidRPr="00214119">
        <w:rPr>
          <w:i/>
          <w:sz w:val="20"/>
          <w:szCs w:val="20"/>
        </w:rPr>
        <w:t>Empathy</w:t>
      </w:r>
      <w:r w:rsidRPr="00214119">
        <w:rPr>
          <w:sz w:val="20"/>
          <w:szCs w:val="20"/>
        </w:rPr>
        <w:t xml:space="preserve"> (Empati)</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Empati berhubungan </w:t>
      </w:r>
      <w:proofErr w:type="gramStart"/>
      <w:r w:rsidRPr="00214119">
        <w:rPr>
          <w:sz w:val="20"/>
          <w:szCs w:val="20"/>
        </w:rPr>
        <w:t>dengan  rasa</w:t>
      </w:r>
      <w:proofErr w:type="gramEnd"/>
      <w:r w:rsidRPr="00214119">
        <w:rPr>
          <w:sz w:val="20"/>
          <w:szCs w:val="20"/>
        </w:rPr>
        <w:t xml:space="preserve"> kepedulian pemberi  layanan kepada setiap  pengguna layanan, serta  dapat memahami kebutuhan dan memberikan kemudahan ketika  pengguna  layanan membutuhkan  bantuan. </w:t>
      </w:r>
      <w:proofErr w:type="gramStart"/>
      <w:r w:rsidRPr="00214119">
        <w:rPr>
          <w:sz w:val="20"/>
          <w:szCs w:val="20"/>
        </w:rPr>
        <w:t>Peran  sumber</w:t>
      </w:r>
      <w:proofErr w:type="gramEnd"/>
      <w:r w:rsidRPr="00214119">
        <w:rPr>
          <w:sz w:val="20"/>
          <w:szCs w:val="20"/>
        </w:rPr>
        <w:t xml:space="preserve"> daya  manusia kesehatan  sangat menentukan kualitas pelayanan kesehatan  karena peran  mereka  yang dapat berinteraksi langsung untuk mencapai kepuasan  para  pengguna layanan kesehatan.</w:t>
      </w:r>
    </w:p>
    <w:p w:rsidR="00214119" w:rsidRPr="00214119" w:rsidRDefault="00214119" w:rsidP="00E210AC">
      <w:pPr>
        <w:pStyle w:val="ListParagraph"/>
        <w:widowControl/>
        <w:numPr>
          <w:ilvl w:val="0"/>
          <w:numId w:val="19"/>
        </w:numPr>
        <w:adjustRightInd w:val="0"/>
        <w:ind w:left="567" w:hanging="283"/>
        <w:contextualSpacing/>
        <w:jc w:val="both"/>
        <w:rPr>
          <w:sz w:val="20"/>
          <w:szCs w:val="20"/>
        </w:rPr>
      </w:pPr>
      <w:r w:rsidRPr="00214119">
        <w:rPr>
          <w:i/>
          <w:sz w:val="20"/>
          <w:szCs w:val="20"/>
        </w:rPr>
        <w:t>Tangible</w:t>
      </w:r>
      <w:r w:rsidRPr="00214119">
        <w:rPr>
          <w:sz w:val="20"/>
          <w:szCs w:val="20"/>
        </w:rPr>
        <w:t xml:space="preserve"> (Bukti Nyata)</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Kualitas </w:t>
      </w:r>
      <w:proofErr w:type="gramStart"/>
      <w:r w:rsidRPr="00214119">
        <w:rPr>
          <w:sz w:val="20"/>
          <w:szCs w:val="20"/>
        </w:rPr>
        <w:t>pelayanan  juga</w:t>
      </w:r>
      <w:proofErr w:type="gramEnd"/>
      <w:r w:rsidRPr="00214119">
        <w:rPr>
          <w:sz w:val="20"/>
          <w:szCs w:val="20"/>
        </w:rPr>
        <w:t xml:space="preserve">  dapat dirasakan  secara  langsung oleh pengguna layanan melalui fasilitas fisik dan penunjang  yang  </w:t>
      </w:r>
      <w:r w:rsidRPr="00214119">
        <w:rPr>
          <w:sz w:val="20"/>
          <w:szCs w:val="20"/>
        </w:rPr>
        <w:lastRenderedPageBreak/>
        <w:t>tersedia. Kriteria ini juga berhubungan dengan penilaian pengguna  yang  muncul  melalui indranya  (penglihatan, pendengaran, perasaan) ketika merasakan  secara lansung kualitas layanan yang diterima, misalnya  tersedianya  tempat parkir yang cukup  dan tertata  rapi, adanya ruang tunggu yang bersih dan nyaman untuk  pengguna  layanan, serta seragam  penyedia  layanan  yang  rapi dan bersih.</w:t>
      </w:r>
    </w:p>
    <w:p w:rsidR="00214119" w:rsidRPr="00214119" w:rsidRDefault="00214119" w:rsidP="00214119">
      <w:pPr>
        <w:pStyle w:val="ListParagraph"/>
        <w:adjustRightInd w:val="0"/>
        <w:ind w:left="1778" w:firstLine="284"/>
        <w:jc w:val="both"/>
        <w:rPr>
          <w:sz w:val="20"/>
          <w:szCs w:val="20"/>
        </w:rPr>
      </w:pPr>
    </w:p>
    <w:p w:rsidR="00214119" w:rsidRPr="00214119" w:rsidRDefault="00214119" w:rsidP="00E210AC">
      <w:pPr>
        <w:pStyle w:val="ListParagraph"/>
        <w:adjustRightInd w:val="0"/>
        <w:ind w:left="567" w:hanging="283"/>
        <w:jc w:val="both"/>
        <w:rPr>
          <w:sz w:val="20"/>
          <w:szCs w:val="20"/>
        </w:rPr>
      </w:pPr>
      <w:proofErr w:type="gramStart"/>
      <w:r w:rsidRPr="00214119">
        <w:rPr>
          <w:sz w:val="20"/>
          <w:szCs w:val="20"/>
        </w:rPr>
        <w:t>Menurut  Parasuraman</w:t>
      </w:r>
      <w:proofErr w:type="gramEnd"/>
      <w:r w:rsidRPr="00214119">
        <w:rPr>
          <w:sz w:val="20"/>
          <w:szCs w:val="20"/>
        </w:rPr>
        <w:t xml:space="preserve"> yang  dikutip  oleh  Tjiptono  (2006:70)  menyatakan bahwa ada lima dimensi kualitas jasa, yaitu : </w:t>
      </w:r>
    </w:p>
    <w:p w:rsidR="00214119" w:rsidRPr="00214119" w:rsidRDefault="00214119" w:rsidP="00E210AC">
      <w:pPr>
        <w:pStyle w:val="ListParagraph"/>
        <w:widowControl/>
        <w:numPr>
          <w:ilvl w:val="0"/>
          <w:numId w:val="20"/>
        </w:numPr>
        <w:adjustRightInd w:val="0"/>
        <w:ind w:left="567" w:hanging="283"/>
        <w:contextualSpacing/>
        <w:jc w:val="both"/>
        <w:rPr>
          <w:sz w:val="20"/>
          <w:szCs w:val="20"/>
        </w:rPr>
      </w:pPr>
      <w:r w:rsidRPr="00214119">
        <w:rPr>
          <w:sz w:val="20"/>
          <w:szCs w:val="20"/>
        </w:rPr>
        <w:t>Sarana dan Prasarana Fisik (</w:t>
      </w:r>
      <w:r w:rsidRPr="00214119">
        <w:rPr>
          <w:i/>
          <w:sz w:val="20"/>
          <w:szCs w:val="20"/>
        </w:rPr>
        <w:t>Tangible</w:t>
      </w:r>
      <w:r w:rsidRPr="00214119">
        <w:rPr>
          <w:sz w:val="20"/>
          <w:szCs w:val="20"/>
        </w:rPr>
        <w:t xml:space="preserve">) </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Yaitu  meliputi  lokasi  rumah  sakit,  penampilan  gedung  dan  kelengakpan  fasilitas  rumah  sakit.kerapihan,kesopanan,  dan  keramahan  karyawan  rumah  sakit. </w:t>
      </w:r>
    </w:p>
    <w:p w:rsidR="00214119" w:rsidRPr="00214119" w:rsidRDefault="00214119" w:rsidP="00E210AC">
      <w:pPr>
        <w:pStyle w:val="ListParagraph"/>
        <w:widowControl/>
        <w:numPr>
          <w:ilvl w:val="0"/>
          <w:numId w:val="20"/>
        </w:numPr>
        <w:adjustRightInd w:val="0"/>
        <w:ind w:left="567" w:hanging="283"/>
        <w:contextualSpacing/>
        <w:jc w:val="both"/>
        <w:rPr>
          <w:sz w:val="20"/>
          <w:szCs w:val="20"/>
        </w:rPr>
      </w:pPr>
      <w:r w:rsidRPr="00214119">
        <w:rPr>
          <w:sz w:val="20"/>
          <w:szCs w:val="20"/>
        </w:rPr>
        <w:t>Kehandalan (</w:t>
      </w:r>
      <w:r w:rsidRPr="00214119">
        <w:rPr>
          <w:i/>
          <w:sz w:val="20"/>
          <w:szCs w:val="20"/>
        </w:rPr>
        <w:t>Reliability</w:t>
      </w:r>
      <w:r w:rsidRPr="00214119">
        <w:rPr>
          <w:sz w:val="20"/>
          <w:szCs w:val="20"/>
        </w:rPr>
        <w:t xml:space="preserve">) </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Yaitu kemampuan untuk melaksanakan jasa yang dijanjikan dengan </w:t>
      </w:r>
      <w:proofErr w:type="gramStart"/>
      <w:r w:rsidRPr="00214119">
        <w:rPr>
          <w:sz w:val="20"/>
          <w:szCs w:val="20"/>
        </w:rPr>
        <w:t>terpercaya  dan</w:t>
      </w:r>
      <w:proofErr w:type="gramEnd"/>
      <w:r w:rsidRPr="00214119">
        <w:rPr>
          <w:sz w:val="20"/>
          <w:szCs w:val="20"/>
        </w:rPr>
        <w:t xml:space="preserve"> akurat. Misalnya: kemudahan menghubungi perusahaan dan ketepatan </w:t>
      </w:r>
      <w:proofErr w:type="gramStart"/>
      <w:r w:rsidRPr="00214119">
        <w:rPr>
          <w:sz w:val="20"/>
          <w:szCs w:val="20"/>
        </w:rPr>
        <w:t>janji  mengenai</w:t>
      </w:r>
      <w:proofErr w:type="gramEnd"/>
      <w:r w:rsidRPr="00214119">
        <w:rPr>
          <w:sz w:val="20"/>
          <w:szCs w:val="20"/>
        </w:rPr>
        <w:t xml:space="preserve"> waktu pemasangan alat. </w:t>
      </w:r>
    </w:p>
    <w:p w:rsidR="00214119" w:rsidRPr="00214119" w:rsidRDefault="00214119" w:rsidP="00E210AC">
      <w:pPr>
        <w:pStyle w:val="ListParagraph"/>
        <w:widowControl/>
        <w:numPr>
          <w:ilvl w:val="0"/>
          <w:numId w:val="20"/>
        </w:numPr>
        <w:adjustRightInd w:val="0"/>
        <w:ind w:left="567" w:hanging="283"/>
        <w:contextualSpacing/>
        <w:jc w:val="both"/>
        <w:rPr>
          <w:sz w:val="20"/>
          <w:szCs w:val="20"/>
        </w:rPr>
      </w:pPr>
      <w:r w:rsidRPr="00214119">
        <w:rPr>
          <w:sz w:val="20"/>
          <w:szCs w:val="20"/>
        </w:rPr>
        <w:t>Daya Tangkap (</w:t>
      </w:r>
      <w:r w:rsidRPr="00214119">
        <w:rPr>
          <w:i/>
          <w:sz w:val="20"/>
          <w:szCs w:val="20"/>
        </w:rPr>
        <w:t>Responsiveness</w:t>
      </w:r>
      <w:r w:rsidRPr="00214119">
        <w:rPr>
          <w:sz w:val="20"/>
          <w:szCs w:val="20"/>
        </w:rPr>
        <w:t xml:space="preserve">) </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w:t>
      </w:r>
      <w:proofErr w:type="gramStart"/>
      <w:r w:rsidRPr="00214119">
        <w:rPr>
          <w:sz w:val="20"/>
          <w:szCs w:val="20"/>
        </w:rPr>
        <w:t>Yaitu  kemauan</w:t>
      </w:r>
      <w:proofErr w:type="gramEnd"/>
      <w:r w:rsidRPr="00214119">
        <w:rPr>
          <w:sz w:val="20"/>
          <w:szCs w:val="20"/>
        </w:rPr>
        <w:t xml:space="preserve">  untuk  membantu  pelanggan  dan  memberikan  jasa  dengan cepat.  </w:t>
      </w:r>
      <w:proofErr w:type="gramStart"/>
      <w:r w:rsidRPr="00214119">
        <w:rPr>
          <w:sz w:val="20"/>
          <w:szCs w:val="20"/>
        </w:rPr>
        <w:t>Misalnya  :</w:t>
      </w:r>
      <w:proofErr w:type="gramEnd"/>
      <w:r w:rsidRPr="00214119">
        <w:rPr>
          <w:sz w:val="20"/>
          <w:szCs w:val="20"/>
        </w:rPr>
        <w:t xml:space="preserve">  kecepatan  dokter  melayani  pasien,  dan  penanganan  yang tepat pada saat pasien membutuhkan pelayanan dokter dan perawat. </w:t>
      </w:r>
    </w:p>
    <w:p w:rsidR="00214119" w:rsidRPr="00214119" w:rsidRDefault="00214119" w:rsidP="00E210AC">
      <w:pPr>
        <w:pStyle w:val="ListParagraph"/>
        <w:widowControl/>
        <w:numPr>
          <w:ilvl w:val="0"/>
          <w:numId w:val="20"/>
        </w:numPr>
        <w:adjustRightInd w:val="0"/>
        <w:ind w:left="567" w:hanging="283"/>
        <w:contextualSpacing/>
        <w:jc w:val="both"/>
        <w:rPr>
          <w:sz w:val="20"/>
          <w:szCs w:val="20"/>
        </w:rPr>
      </w:pPr>
      <w:r w:rsidRPr="00214119">
        <w:rPr>
          <w:sz w:val="20"/>
          <w:szCs w:val="20"/>
        </w:rPr>
        <w:t>Jaminan (</w:t>
      </w:r>
      <w:r w:rsidRPr="00214119">
        <w:rPr>
          <w:i/>
          <w:sz w:val="20"/>
          <w:szCs w:val="20"/>
        </w:rPr>
        <w:t>Assurance</w:t>
      </w:r>
      <w:r w:rsidRPr="00214119">
        <w:rPr>
          <w:sz w:val="20"/>
          <w:szCs w:val="20"/>
        </w:rPr>
        <w:t xml:space="preserve">) </w:t>
      </w:r>
    </w:p>
    <w:p w:rsidR="00214119" w:rsidRPr="00214119" w:rsidRDefault="00214119" w:rsidP="00E210AC">
      <w:pPr>
        <w:pStyle w:val="ListParagraph"/>
        <w:adjustRightInd w:val="0"/>
        <w:ind w:left="567" w:hanging="283"/>
        <w:jc w:val="both"/>
        <w:rPr>
          <w:sz w:val="20"/>
          <w:szCs w:val="20"/>
        </w:rPr>
      </w:pPr>
      <w:r w:rsidRPr="00214119">
        <w:rPr>
          <w:sz w:val="20"/>
          <w:szCs w:val="20"/>
        </w:rPr>
        <w:t xml:space="preserve">      Yaitu pengetahuan dan kesopanan karyawan, serta kemampuan mereka </w:t>
      </w:r>
      <w:proofErr w:type="gramStart"/>
      <w:r w:rsidRPr="00214119">
        <w:rPr>
          <w:sz w:val="20"/>
          <w:szCs w:val="20"/>
        </w:rPr>
        <w:t>untuk  menimbulkan</w:t>
      </w:r>
      <w:proofErr w:type="gramEnd"/>
      <w:r w:rsidRPr="00214119">
        <w:rPr>
          <w:sz w:val="20"/>
          <w:szCs w:val="20"/>
        </w:rPr>
        <w:t xml:space="preserve">  kepercayaan  dan  keyakinan.  Misalnya:  </w:t>
      </w:r>
      <w:proofErr w:type="gramStart"/>
      <w:r w:rsidRPr="00214119">
        <w:rPr>
          <w:sz w:val="20"/>
          <w:szCs w:val="20"/>
        </w:rPr>
        <w:t>keramahan  dan</w:t>
      </w:r>
      <w:proofErr w:type="gramEnd"/>
      <w:r w:rsidRPr="00214119">
        <w:rPr>
          <w:sz w:val="20"/>
          <w:szCs w:val="20"/>
        </w:rPr>
        <w:t xml:space="preserve">  kesopanan dari </w:t>
      </w:r>
      <w:r w:rsidRPr="00214119">
        <w:rPr>
          <w:i/>
          <w:sz w:val="20"/>
          <w:szCs w:val="20"/>
        </w:rPr>
        <w:t>Customer Service</w:t>
      </w:r>
      <w:r w:rsidRPr="00214119">
        <w:rPr>
          <w:sz w:val="20"/>
          <w:szCs w:val="20"/>
        </w:rPr>
        <w:t xml:space="preserve"> Rumah Sakit,dan kesopanan dari dokter dan  perawat saat melayani pasien. </w:t>
      </w:r>
    </w:p>
    <w:p w:rsidR="00214119" w:rsidRPr="00214119" w:rsidRDefault="00214119" w:rsidP="00E210AC">
      <w:pPr>
        <w:pStyle w:val="ListParagraph"/>
        <w:widowControl/>
        <w:numPr>
          <w:ilvl w:val="0"/>
          <w:numId w:val="20"/>
        </w:numPr>
        <w:adjustRightInd w:val="0"/>
        <w:ind w:left="567" w:hanging="283"/>
        <w:contextualSpacing/>
        <w:jc w:val="both"/>
        <w:rPr>
          <w:sz w:val="20"/>
          <w:szCs w:val="20"/>
        </w:rPr>
      </w:pPr>
      <w:r w:rsidRPr="00214119">
        <w:rPr>
          <w:sz w:val="20"/>
          <w:szCs w:val="20"/>
        </w:rPr>
        <w:t>Perhatian (</w:t>
      </w:r>
      <w:r w:rsidRPr="00214119">
        <w:rPr>
          <w:i/>
          <w:sz w:val="20"/>
          <w:szCs w:val="20"/>
        </w:rPr>
        <w:t>Emphaty</w:t>
      </w:r>
      <w:r w:rsidRPr="00214119">
        <w:rPr>
          <w:sz w:val="20"/>
          <w:szCs w:val="20"/>
        </w:rPr>
        <w:t xml:space="preserve">) </w:t>
      </w:r>
    </w:p>
    <w:p w:rsidR="00214119" w:rsidRPr="00214119" w:rsidRDefault="00214119" w:rsidP="00E210AC">
      <w:pPr>
        <w:pStyle w:val="ListParagraph"/>
        <w:adjustRightInd w:val="0"/>
        <w:ind w:left="567" w:firstLine="0"/>
        <w:jc w:val="both"/>
        <w:rPr>
          <w:sz w:val="20"/>
          <w:szCs w:val="20"/>
        </w:rPr>
      </w:pPr>
      <w:proofErr w:type="gramStart"/>
      <w:r w:rsidRPr="00214119">
        <w:rPr>
          <w:sz w:val="20"/>
          <w:szCs w:val="20"/>
        </w:rPr>
        <w:t>Yaitu  kesediaan</w:t>
      </w:r>
      <w:proofErr w:type="gramEnd"/>
      <w:r w:rsidRPr="00214119">
        <w:rPr>
          <w:sz w:val="20"/>
          <w:szCs w:val="20"/>
        </w:rPr>
        <w:t xml:space="preserve">  untuk  peduli,  memberi  perhatian  pribadi  bagi  pelanggan.  Misalnya  :  perhatian  dari  Dokter  untuk  mendengar  keluhan  dari  pasien  dan  memberi solusi serta pelayanan kepada pasien.</w:t>
      </w:r>
    </w:p>
    <w:p w:rsidR="00214119" w:rsidRPr="00214119" w:rsidRDefault="00214119" w:rsidP="00214119">
      <w:pPr>
        <w:pStyle w:val="ListParagraph"/>
        <w:adjustRightInd w:val="0"/>
        <w:ind w:left="1080" w:firstLine="284"/>
        <w:jc w:val="both"/>
        <w:rPr>
          <w:sz w:val="20"/>
          <w:szCs w:val="20"/>
        </w:rPr>
      </w:pPr>
    </w:p>
    <w:p w:rsidR="00214119" w:rsidRPr="00214119" w:rsidRDefault="00214119" w:rsidP="00214119">
      <w:pPr>
        <w:pStyle w:val="ListParagraph"/>
        <w:adjustRightInd w:val="0"/>
        <w:ind w:left="0" w:firstLine="284"/>
        <w:jc w:val="both"/>
        <w:rPr>
          <w:sz w:val="20"/>
          <w:szCs w:val="20"/>
        </w:rPr>
      </w:pPr>
      <w:proofErr w:type="gramStart"/>
      <w:r w:rsidRPr="00214119">
        <w:rPr>
          <w:sz w:val="20"/>
          <w:szCs w:val="20"/>
        </w:rPr>
        <w:t>Menurut  Tjiptono</w:t>
      </w:r>
      <w:proofErr w:type="gramEnd"/>
      <w:r w:rsidRPr="00214119">
        <w:rPr>
          <w:sz w:val="20"/>
          <w:szCs w:val="20"/>
        </w:rPr>
        <w:t xml:space="preserve">  (2006:113) mengembangkan delapan dimensi kualitas, yaitu: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Kinerja (</w:t>
      </w:r>
      <w:r w:rsidRPr="00214119">
        <w:rPr>
          <w:i/>
          <w:sz w:val="20"/>
          <w:szCs w:val="20"/>
        </w:rPr>
        <w:t>performance</w:t>
      </w:r>
      <w:r w:rsidRPr="00214119">
        <w:rPr>
          <w:sz w:val="20"/>
          <w:szCs w:val="20"/>
        </w:rPr>
        <w:t xml:space="preserve">) yaitu mengenai karakteristik operasi pokok dari </w:t>
      </w:r>
      <w:proofErr w:type="gramStart"/>
      <w:r w:rsidRPr="00214119">
        <w:rPr>
          <w:sz w:val="20"/>
          <w:szCs w:val="20"/>
        </w:rPr>
        <w:t>produk  inti</w:t>
      </w:r>
      <w:proofErr w:type="gramEnd"/>
      <w:r w:rsidRPr="00214119">
        <w:rPr>
          <w:sz w:val="20"/>
          <w:szCs w:val="20"/>
        </w:rPr>
        <w:t xml:space="preserve">. Misalnya bentuk dan kemasan yang bagus </w:t>
      </w:r>
      <w:proofErr w:type="gramStart"/>
      <w:r w:rsidRPr="00214119">
        <w:rPr>
          <w:sz w:val="20"/>
          <w:szCs w:val="20"/>
        </w:rPr>
        <w:t>akan</w:t>
      </w:r>
      <w:proofErr w:type="gramEnd"/>
      <w:r w:rsidRPr="00214119">
        <w:rPr>
          <w:sz w:val="20"/>
          <w:szCs w:val="20"/>
        </w:rPr>
        <w:t xml:space="preserve"> lebih menaripelanggan.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Ciri-</w:t>
      </w:r>
      <w:proofErr w:type="gramStart"/>
      <w:r w:rsidRPr="00214119">
        <w:rPr>
          <w:sz w:val="20"/>
          <w:szCs w:val="20"/>
        </w:rPr>
        <w:t>ciri  atau</w:t>
      </w:r>
      <w:proofErr w:type="gramEnd"/>
      <w:r w:rsidRPr="00214119">
        <w:rPr>
          <w:sz w:val="20"/>
          <w:szCs w:val="20"/>
        </w:rPr>
        <w:t xml:space="preserve">  keistimewaan  tambahan  (</w:t>
      </w:r>
      <w:r w:rsidRPr="00214119">
        <w:rPr>
          <w:i/>
          <w:sz w:val="20"/>
          <w:szCs w:val="20"/>
        </w:rPr>
        <w:t>features</w:t>
      </w:r>
      <w:r w:rsidRPr="00214119">
        <w:rPr>
          <w:sz w:val="20"/>
          <w:szCs w:val="20"/>
        </w:rPr>
        <w:t xml:space="preserve">),  yaitu  karakteristik  sekunder  atau pelengkap.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Kehandalan  (</w:t>
      </w:r>
      <w:r w:rsidRPr="00214119">
        <w:rPr>
          <w:i/>
          <w:sz w:val="20"/>
          <w:szCs w:val="20"/>
        </w:rPr>
        <w:t>reability</w:t>
      </w:r>
      <w:r w:rsidRPr="00214119">
        <w:rPr>
          <w:sz w:val="20"/>
          <w:szCs w:val="20"/>
        </w:rPr>
        <w:t xml:space="preserve">),  yaitu  kemungkinan  kecil  akan  mengalami  kerusakan  atau gagal dipakai.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proofErr w:type="gramStart"/>
      <w:r w:rsidRPr="00214119">
        <w:rPr>
          <w:sz w:val="20"/>
          <w:szCs w:val="20"/>
        </w:rPr>
        <w:t>Kesesuaian  dengan</w:t>
      </w:r>
      <w:proofErr w:type="gramEnd"/>
      <w:r w:rsidRPr="00214119">
        <w:rPr>
          <w:sz w:val="20"/>
          <w:szCs w:val="20"/>
        </w:rPr>
        <w:t xml:space="preserve">  spesifikasi  (</w:t>
      </w:r>
      <w:r w:rsidRPr="00214119">
        <w:rPr>
          <w:i/>
          <w:sz w:val="20"/>
          <w:szCs w:val="20"/>
        </w:rPr>
        <w:t>conformance  to  specifications</w:t>
      </w:r>
      <w:r w:rsidRPr="00214119">
        <w:rPr>
          <w:sz w:val="20"/>
          <w:szCs w:val="20"/>
        </w:rPr>
        <w:t xml:space="preserve">).  Yaitu  sejauh  mana  karakteristik  desain  dan  operasi  memenuhi  </w:t>
      </w:r>
      <w:r w:rsidRPr="00214119">
        <w:rPr>
          <w:sz w:val="20"/>
          <w:szCs w:val="20"/>
        </w:rPr>
        <w:lastRenderedPageBreak/>
        <w:t xml:space="preserve">standar-standar  yang  telah  ditetapkan sebelumnya. Seperti halnya produk atau jasa yang diterima pelanggan harus sesuai bentuk sampai jenisnya dengan kesepakatan bersama.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Daya  tahan  (</w:t>
      </w:r>
      <w:r w:rsidRPr="00214119">
        <w:rPr>
          <w:i/>
          <w:sz w:val="20"/>
          <w:szCs w:val="20"/>
        </w:rPr>
        <w:t>durability</w:t>
      </w:r>
      <w:r w:rsidRPr="00214119">
        <w:rPr>
          <w:sz w:val="20"/>
          <w:szCs w:val="20"/>
        </w:rPr>
        <w:t xml:space="preserve">),  berkaitan  dengan  berapa  lama  produk  tersebut  dapat  terus  digunakan.  Biasanya  pelanggan  akan  merasa  puas  bila  produk  yang  dib eli  tidak pernah rusak.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i/>
          <w:sz w:val="20"/>
          <w:szCs w:val="20"/>
        </w:rPr>
        <w:t>Serviceability</w:t>
      </w:r>
      <w:r w:rsidRPr="00214119">
        <w:rPr>
          <w:sz w:val="20"/>
          <w:szCs w:val="20"/>
        </w:rPr>
        <w:t>, meliputi kecepatan, kompetensi, kenyamanan, mudah direparasi</w:t>
      </w:r>
      <w:proofErr w:type="gramStart"/>
      <w:r w:rsidRPr="00214119">
        <w:rPr>
          <w:sz w:val="20"/>
          <w:szCs w:val="20"/>
        </w:rPr>
        <w:t>;  penanganan</w:t>
      </w:r>
      <w:proofErr w:type="gramEnd"/>
      <w:r w:rsidRPr="00214119">
        <w:rPr>
          <w:sz w:val="20"/>
          <w:szCs w:val="20"/>
        </w:rPr>
        <w:t xml:space="preserve"> keluhan yang memuaskan.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Estetika</w:t>
      </w:r>
      <w:proofErr w:type="gramStart"/>
      <w:r w:rsidRPr="00214119">
        <w:rPr>
          <w:sz w:val="20"/>
          <w:szCs w:val="20"/>
        </w:rPr>
        <w:t>,  yaitu</w:t>
      </w:r>
      <w:proofErr w:type="gramEnd"/>
      <w:r w:rsidRPr="00214119">
        <w:rPr>
          <w:sz w:val="20"/>
          <w:szCs w:val="20"/>
        </w:rPr>
        <w:t xml:space="preserve">  daya  tarik  produk  terhadap  panca  indera.  </w:t>
      </w:r>
      <w:proofErr w:type="gramStart"/>
      <w:r w:rsidRPr="00214119">
        <w:rPr>
          <w:sz w:val="20"/>
          <w:szCs w:val="20"/>
        </w:rPr>
        <w:t>Misalnya  kemasan</w:t>
      </w:r>
      <w:proofErr w:type="gramEnd"/>
      <w:r w:rsidRPr="00214119">
        <w:rPr>
          <w:sz w:val="20"/>
          <w:szCs w:val="20"/>
        </w:rPr>
        <w:t xml:space="preserve">  produk dengan warna-warna cerah, kondisi gedung dan lain sebagainya. </w:t>
      </w:r>
    </w:p>
    <w:p w:rsidR="00214119" w:rsidRPr="00214119" w:rsidRDefault="00214119" w:rsidP="00E210AC">
      <w:pPr>
        <w:pStyle w:val="ListParagraph"/>
        <w:widowControl/>
        <w:numPr>
          <w:ilvl w:val="0"/>
          <w:numId w:val="21"/>
        </w:numPr>
        <w:adjustRightInd w:val="0"/>
        <w:ind w:left="567" w:hanging="283"/>
        <w:contextualSpacing/>
        <w:jc w:val="both"/>
        <w:rPr>
          <w:sz w:val="20"/>
          <w:szCs w:val="20"/>
        </w:rPr>
      </w:pPr>
      <w:r w:rsidRPr="00214119">
        <w:rPr>
          <w:sz w:val="20"/>
          <w:szCs w:val="20"/>
        </w:rPr>
        <w:t>Kualitas yang dipersepsikan (</w:t>
      </w:r>
      <w:r w:rsidRPr="00214119">
        <w:rPr>
          <w:i/>
          <w:sz w:val="20"/>
          <w:szCs w:val="20"/>
        </w:rPr>
        <w:t>perceived quality</w:t>
      </w:r>
      <w:r w:rsidRPr="00214119">
        <w:rPr>
          <w:sz w:val="20"/>
          <w:szCs w:val="20"/>
        </w:rPr>
        <w:t xml:space="preserve">), yaitu citra dan reputasi </w:t>
      </w:r>
      <w:proofErr w:type="gramStart"/>
      <w:r w:rsidRPr="00214119">
        <w:rPr>
          <w:sz w:val="20"/>
          <w:szCs w:val="20"/>
        </w:rPr>
        <w:t>produk  serta</w:t>
      </w:r>
      <w:proofErr w:type="gramEnd"/>
      <w:r w:rsidRPr="00214119">
        <w:rPr>
          <w:sz w:val="20"/>
          <w:szCs w:val="20"/>
        </w:rPr>
        <w:t xml:space="preserve"> tanggung jawab perusahaan terhadapnya. Sebagai contoh merek yang lebih dikenal  masyarakat  (</w:t>
      </w:r>
      <w:r w:rsidRPr="00214119">
        <w:rPr>
          <w:i/>
          <w:sz w:val="20"/>
          <w:szCs w:val="20"/>
        </w:rPr>
        <w:t>brand  image</w:t>
      </w:r>
      <w:r w:rsidRPr="00214119">
        <w:rPr>
          <w:sz w:val="20"/>
          <w:szCs w:val="20"/>
        </w:rPr>
        <w:t>)   akan  lebih  dipercaya  dari  pada  merek  yang  masih baru dan belum dikenal</w:t>
      </w:r>
    </w:p>
    <w:p w:rsidR="00214119" w:rsidRPr="00214119" w:rsidRDefault="00214119" w:rsidP="00214119">
      <w:pPr>
        <w:ind w:left="336" w:firstLine="284"/>
        <w:jc w:val="both"/>
        <w:rPr>
          <w:rFonts w:eastAsia="Calibri"/>
          <w:sz w:val="20"/>
          <w:szCs w:val="20"/>
          <w:lang w:val="id-ID"/>
        </w:rPr>
      </w:pPr>
    </w:p>
    <w:p w:rsidR="00214119" w:rsidRPr="00214119" w:rsidRDefault="00214119" w:rsidP="00214119">
      <w:pPr>
        <w:pStyle w:val="BAB2111"/>
        <w:numPr>
          <w:ilvl w:val="0"/>
          <w:numId w:val="0"/>
        </w:numPr>
        <w:spacing w:before="0" w:after="0" w:line="240" w:lineRule="auto"/>
        <w:ind w:left="720" w:firstLine="284"/>
        <w:jc w:val="both"/>
        <w:rPr>
          <w:rFonts w:cs="Times New Roman"/>
          <w:b/>
          <w:sz w:val="20"/>
          <w:szCs w:val="20"/>
          <w:lang w:val="id-ID"/>
        </w:rPr>
      </w:pPr>
      <w:bookmarkStart w:id="4" w:name="_Toc97389252"/>
      <w:r w:rsidRPr="00214119">
        <w:rPr>
          <w:rFonts w:cs="Times New Roman"/>
          <w:b/>
          <w:sz w:val="20"/>
          <w:szCs w:val="20"/>
        </w:rPr>
        <w:t>Kinerja</w:t>
      </w:r>
      <w:bookmarkEnd w:id="4"/>
      <w:r w:rsidRPr="00214119">
        <w:rPr>
          <w:rFonts w:cs="Times New Roman"/>
          <w:b/>
          <w:sz w:val="20"/>
          <w:szCs w:val="20"/>
        </w:rPr>
        <w:t xml:space="preserve"> </w:t>
      </w:r>
    </w:p>
    <w:p w:rsidR="00214119" w:rsidRPr="00214119" w:rsidRDefault="00214119" w:rsidP="00214119">
      <w:pPr>
        <w:pStyle w:val="ListParagraph"/>
        <w:adjustRightInd w:val="0"/>
        <w:ind w:left="0" w:firstLine="284"/>
        <w:jc w:val="both"/>
        <w:rPr>
          <w:sz w:val="20"/>
          <w:szCs w:val="20"/>
        </w:rPr>
      </w:pPr>
      <w:proofErr w:type="gramStart"/>
      <w:r w:rsidRPr="00214119">
        <w:rPr>
          <w:sz w:val="20"/>
          <w:szCs w:val="20"/>
        </w:rPr>
        <w:t>Menurut mangkunegara (2007:67), kinerja dapat didefenisikan sebagai “hasil kerja secara kualitas dan kuantitas yang dapat dicapai oleh seorang pegawai dalam melaksanakan tugas sesuai dengan tanggung jawab yang diberikan kepadanya”.</w:t>
      </w:r>
      <w:proofErr w:type="gramEnd"/>
      <w:r w:rsidRPr="00214119">
        <w:rPr>
          <w:sz w:val="20"/>
          <w:szCs w:val="20"/>
        </w:rPr>
        <w:t xml:space="preserve"> Istilah kinerja berasal dari kata “</w:t>
      </w:r>
      <w:r w:rsidRPr="00214119">
        <w:rPr>
          <w:i/>
          <w:sz w:val="20"/>
          <w:szCs w:val="20"/>
        </w:rPr>
        <w:t>job performance</w:t>
      </w:r>
      <w:r w:rsidRPr="00214119">
        <w:rPr>
          <w:sz w:val="20"/>
          <w:szCs w:val="20"/>
        </w:rPr>
        <w:t>” atau “</w:t>
      </w:r>
      <w:r w:rsidRPr="00214119">
        <w:rPr>
          <w:i/>
          <w:sz w:val="20"/>
          <w:szCs w:val="20"/>
        </w:rPr>
        <w:t>actual performance</w:t>
      </w:r>
      <w:r w:rsidRPr="00214119">
        <w:rPr>
          <w:sz w:val="20"/>
          <w:szCs w:val="20"/>
        </w:rPr>
        <w:t xml:space="preserve">” yaitu untuk kerja atau prestasi yang sesungguhnya dicapai oleh seseorang dalam melaksanakan tugas sesuai dengan tanggung jawab yang diberikan kepadanya. </w:t>
      </w:r>
    </w:p>
    <w:p w:rsidR="00214119" w:rsidRPr="00214119" w:rsidRDefault="00214119" w:rsidP="00214119">
      <w:pPr>
        <w:pStyle w:val="ListParagraph"/>
        <w:adjustRightInd w:val="0"/>
        <w:ind w:left="0" w:firstLine="284"/>
        <w:jc w:val="both"/>
        <w:rPr>
          <w:sz w:val="20"/>
          <w:szCs w:val="20"/>
        </w:rPr>
      </w:pPr>
      <w:r w:rsidRPr="00214119">
        <w:rPr>
          <w:sz w:val="20"/>
          <w:szCs w:val="20"/>
        </w:rPr>
        <w:t xml:space="preserve">Seseorang </w:t>
      </w:r>
      <w:proofErr w:type="gramStart"/>
      <w:r w:rsidRPr="00214119">
        <w:rPr>
          <w:sz w:val="20"/>
          <w:szCs w:val="20"/>
        </w:rPr>
        <w:t>akan</w:t>
      </w:r>
      <w:proofErr w:type="gramEnd"/>
      <w:r w:rsidRPr="00214119">
        <w:rPr>
          <w:sz w:val="20"/>
          <w:szCs w:val="20"/>
        </w:rPr>
        <w:t xml:space="preserve"> selalu mendambakan penghargaan terhadap hasil pekerjaannya dan mengharapkan imbalan yang adil. Penilaian kinerja perlu dilakukan subyektif mungkin </w:t>
      </w:r>
      <w:proofErr w:type="gramStart"/>
      <w:r w:rsidRPr="00214119">
        <w:rPr>
          <w:sz w:val="20"/>
          <w:szCs w:val="20"/>
        </w:rPr>
        <w:t>akan</w:t>
      </w:r>
      <w:proofErr w:type="gramEnd"/>
      <w:r w:rsidRPr="00214119">
        <w:rPr>
          <w:sz w:val="20"/>
          <w:szCs w:val="20"/>
        </w:rPr>
        <w:t xml:space="preserve"> memotivasi karyawan dalam melakukan kegiatannya. Disamping itu, penilaian kinerja dapat memberikan informasi untuk kepentingan pemberian gaji, promosi, dan pengawasan terhadap perilaku karyawan</w:t>
      </w:r>
    </w:p>
    <w:p w:rsidR="00214119" w:rsidRPr="00214119" w:rsidRDefault="00214119" w:rsidP="00214119">
      <w:pPr>
        <w:pStyle w:val="ListParagraph"/>
        <w:adjustRightInd w:val="0"/>
        <w:ind w:left="0" w:firstLine="284"/>
        <w:jc w:val="both"/>
        <w:rPr>
          <w:sz w:val="20"/>
          <w:szCs w:val="20"/>
        </w:rPr>
      </w:pPr>
      <w:proofErr w:type="gramStart"/>
      <w:r w:rsidRPr="00214119">
        <w:rPr>
          <w:sz w:val="20"/>
          <w:szCs w:val="20"/>
        </w:rPr>
        <w:t>Kinerja pegawai dalam organisasi mengarah kepada kemampuan pegawai dalam melaksanakan keseluruhan tugas-tugas yang menjadi tanggung jawabnya.</w:t>
      </w:r>
      <w:proofErr w:type="gramEnd"/>
      <w:r w:rsidRPr="00214119">
        <w:rPr>
          <w:sz w:val="20"/>
          <w:szCs w:val="20"/>
        </w:rPr>
        <w:t xml:space="preserve"> Menurut Mangkunegara (2004:64), “Kinerja </w:t>
      </w:r>
      <w:proofErr w:type="gramStart"/>
      <w:r w:rsidRPr="00214119">
        <w:rPr>
          <w:sz w:val="20"/>
          <w:szCs w:val="20"/>
        </w:rPr>
        <w:t>adalah  hasil</w:t>
      </w:r>
      <w:proofErr w:type="gramEnd"/>
      <w:r w:rsidRPr="00214119">
        <w:rPr>
          <w:sz w:val="20"/>
          <w:szCs w:val="20"/>
        </w:rPr>
        <w:t xml:space="preserve"> kerja secara kuantitas yang dicapai oleh seseorang pegawai dalam melaksanakan tugasnya sesuai dengan tanggung jawabnya”. Menurut Hasibuan (2001:34) “Kinerja adalah hasil kerja yang dicapai seseorang dalam melaksanakan tugas-tugas yang dibebankan kepadanya yang didasarkan atas kecakapan, pengalaman, dan kesungguhan serta waktu”. Sedangkan menurut Wirawan (2009:5), </w:t>
      </w:r>
    </w:p>
    <w:p w:rsidR="00214119" w:rsidRPr="00214119" w:rsidRDefault="00214119" w:rsidP="00214119">
      <w:pPr>
        <w:adjustRightInd w:val="0"/>
        <w:ind w:firstLine="284"/>
        <w:contextualSpacing/>
        <w:jc w:val="both"/>
        <w:rPr>
          <w:sz w:val="20"/>
          <w:szCs w:val="20"/>
        </w:rPr>
      </w:pPr>
      <w:proofErr w:type="gramStart"/>
      <w:r w:rsidRPr="00214119">
        <w:rPr>
          <w:sz w:val="20"/>
          <w:szCs w:val="20"/>
        </w:rPr>
        <w:t>Kinerja adalah keluaran yang dihasilkan oleh faktor-faktor atau indikator-indikator suatu pekerjaan atau suatu profesi dalam waktu tertentu.</w:t>
      </w:r>
      <w:proofErr w:type="gramEnd"/>
      <w:r w:rsidRPr="00214119">
        <w:rPr>
          <w:sz w:val="20"/>
          <w:szCs w:val="20"/>
        </w:rPr>
        <w:t xml:space="preserve"> </w:t>
      </w:r>
      <w:proofErr w:type="gramStart"/>
      <w:r w:rsidRPr="00214119">
        <w:rPr>
          <w:sz w:val="20"/>
          <w:szCs w:val="20"/>
        </w:rPr>
        <w:lastRenderedPageBreak/>
        <w:t>Keluaran yang dimaksud dalam pengertian tersebut merupakan hasil yang dicapai dalam melaksanakan atau penyelesaian tugas.</w:t>
      </w:r>
      <w:proofErr w:type="gramEnd"/>
      <w:r w:rsidRPr="00214119">
        <w:rPr>
          <w:sz w:val="20"/>
          <w:szCs w:val="20"/>
        </w:rPr>
        <w:t xml:space="preserve"> Penyelesaian tugas tanpa adanya batasan waktu maka </w:t>
      </w:r>
      <w:proofErr w:type="gramStart"/>
      <w:r w:rsidRPr="00214119">
        <w:rPr>
          <w:sz w:val="20"/>
          <w:szCs w:val="20"/>
        </w:rPr>
        <w:t>akan</w:t>
      </w:r>
      <w:proofErr w:type="gramEnd"/>
      <w:r w:rsidRPr="00214119">
        <w:rPr>
          <w:sz w:val="20"/>
          <w:szCs w:val="20"/>
        </w:rPr>
        <w:t xml:space="preserve"> sulit untuk diukur kinerjanya karena tidak adanya perbandingan antara standar waktu yang ditetapkan dengan waktu yang ditempuh dalam penyelesaian tugas. </w:t>
      </w:r>
    </w:p>
    <w:p w:rsidR="00214119" w:rsidRPr="00214119" w:rsidRDefault="00214119" w:rsidP="00214119">
      <w:pPr>
        <w:pStyle w:val="ListParagraph"/>
        <w:adjustRightInd w:val="0"/>
        <w:ind w:left="0" w:firstLine="284"/>
        <w:jc w:val="both"/>
        <w:rPr>
          <w:sz w:val="20"/>
          <w:szCs w:val="20"/>
        </w:rPr>
      </w:pPr>
      <w:proofErr w:type="gramStart"/>
      <w:r w:rsidRPr="00214119">
        <w:rPr>
          <w:sz w:val="20"/>
          <w:szCs w:val="20"/>
        </w:rPr>
        <w:t>Bernadin dan Russell (2002:135), berpendapat bahwa “Kinerja pegawai merupakan catatan yang dihasilkan dari fungsi suatu pekerjaan tertentu atau kegiatan selama periode waktu tertentu”.</w:t>
      </w:r>
      <w:proofErr w:type="gramEnd"/>
      <w:r w:rsidRPr="00214119">
        <w:rPr>
          <w:sz w:val="20"/>
          <w:szCs w:val="20"/>
        </w:rPr>
        <w:t xml:space="preserve"> </w:t>
      </w:r>
      <w:proofErr w:type="gramStart"/>
      <w:r w:rsidRPr="00214119">
        <w:rPr>
          <w:sz w:val="20"/>
          <w:szCs w:val="20"/>
        </w:rPr>
        <w:t>Dengan adanya catatan tersebut pimpinan dapat mengetahui sejauhmana kinerja dari para pegawainya dalam pelaksanaan aktivitas kerja mereka sehari-hari.</w:t>
      </w:r>
      <w:proofErr w:type="gramEnd"/>
      <w:r w:rsidRPr="00214119">
        <w:rPr>
          <w:sz w:val="20"/>
          <w:szCs w:val="20"/>
        </w:rPr>
        <w:t xml:space="preserve"> </w:t>
      </w:r>
    </w:p>
    <w:p w:rsidR="00214119" w:rsidRPr="00EA66D8" w:rsidRDefault="00214119" w:rsidP="00214119">
      <w:pPr>
        <w:pStyle w:val="ListParagraph"/>
        <w:adjustRightInd w:val="0"/>
        <w:ind w:left="0" w:firstLine="284"/>
        <w:jc w:val="both"/>
        <w:rPr>
          <w:sz w:val="20"/>
          <w:szCs w:val="20"/>
        </w:rPr>
      </w:pPr>
      <w:proofErr w:type="gramStart"/>
      <w:r w:rsidRPr="00214119">
        <w:rPr>
          <w:sz w:val="20"/>
          <w:szCs w:val="20"/>
        </w:rPr>
        <w:t>Dengan demikian, dapat disimpulkan bahwa kinerja adalah hasil atau tingkat keberhasilan, kemampuan, usaha, dan tanggungjawab seseorang dalam melaksanakan pekerjaan dan menyempurnakan hasil pekerjaan sesuai fungsi target</w:t>
      </w:r>
      <w:r w:rsidRPr="00EA66D8">
        <w:rPr>
          <w:sz w:val="20"/>
          <w:szCs w:val="20"/>
        </w:rPr>
        <w:t xml:space="preserve"> atau sasaran serta kriteria yang ditetapkan.</w:t>
      </w:r>
      <w:proofErr w:type="gramEnd"/>
    </w:p>
    <w:p w:rsidR="00214119" w:rsidRPr="00214119" w:rsidRDefault="00214119" w:rsidP="00214119">
      <w:pPr>
        <w:rPr>
          <w:rFonts w:eastAsia="Calibri"/>
          <w:b/>
          <w:sz w:val="20"/>
          <w:szCs w:val="20"/>
        </w:rPr>
      </w:pPr>
      <w:r w:rsidRPr="00214119">
        <w:rPr>
          <w:rFonts w:eastAsia="Calibri"/>
          <w:b/>
          <w:sz w:val="20"/>
          <w:szCs w:val="20"/>
        </w:rPr>
        <w:t xml:space="preserve">Faktor-faktor yang </w:t>
      </w:r>
      <w:proofErr w:type="gramStart"/>
      <w:r w:rsidRPr="00214119">
        <w:rPr>
          <w:rFonts w:eastAsia="Calibri"/>
          <w:b/>
          <w:sz w:val="20"/>
          <w:szCs w:val="20"/>
        </w:rPr>
        <w:t>mempengaruhi  kinerja</w:t>
      </w:r>
      <w:proofErr w:type="gramEnd"/>
    </w:p>
    <w:p w:rsidR="00214119" w:rsidRPr="00214119" w:rsidRDefault="00214119" w:rsidP="00214119">
      <w:pPr>
        <w:adjustRightInd w:val="0"/>
        <w:ind w:firstLine="567"/>
        <w:contextualSpacing/>
        <w:jc w:val="both"/>
        <w:rPr>
          <w:rFonts w:eastAsia="Calibri"/>
          <w:sz w:val="20"/>
          <w:szCs w:val="20"/>
        </w:rPr>
      </w:pPr>
      <w:proofErr w:type="gramStart"/>
      <w:r w:rsidRPr="00214119">
        <w:rPr>
          <w:rFonts w:eastAsia="Calibri"/>
          <w:sz w:val="20"/>
          <w:szCs w:val="20"/>
        </w:rPr>
        <w:t>Mangkunegara (2009:67), faktor yang mempengaruhi pencapaian kinerja adalah faktor kemampuan (</w:t>
      </w:r>
      <w:r w:rsidRPr="00214119">
        <w:rPr>
          <w:rFonts w:eastAsia="Calibri"/>
          <w:i/>
          <w:sz w:val="20"/>
          <w:szCs w:val="20"/>
        </w:rPr>
        <w:t>ability</w:t>
      </w:r>
      <w:r w:rsidRPr="00214119">
        <w:rPr>
          <w:rFonts w:eastAsia="Calibri"/>
          <w:sz w:val="20"/>
          <w:szCs w:val="20"/>
        </w:rPr>
        <w:t>) dan faktor (motivasi) yang mengemukakan bahwa motivasi terbentuk dari sikap seseorang pegawai dalam menghadapi situasi kerja.</w:t>
      </w:r>
      <w:proofErr w:type="gramEnd"/>
      <w:r w:rsidRPr="00214119">
        <w:rPr>
          <w:rFonts w:eastAsia="Calibri"/>
          <w:sz w:val="20"/>
          <w:szCs w:val="20"/>
        </w:rPr>
        <w:t xml:space="preserve"> </w:t>
      </w:r>
      <w:proofErr w:type="gramStart"/>
      <w:r w:rsidRPr="00214119">
        <w:rPr>
          <w:rFonts w:eastAsia="Calibri"/>
          <w:sz w:val="20"/>
          <w:szCs w:val="20"/>
        </w:rPr>
        <w:t>Sikap mental yang mendorong diri pegawai untuk berusaha mencapai prestasi kerja secara maksimal yang siap secara psikofik (siap secara mental, fisik, tujuan, dan situasi).</w:t>
      </w:r>
      <w:proofErr w:type="gramEnd"/>
    </w:p>
    <w:p w:rsidR="00214119" w:rsidRPr="00214119" w:rsidRDefault="00214119" w:rsidP="00214119">
      <w:pPr>
        <w:adjustRightInd w:val="0"/>
        <w:ind w:firstLine="567"/>
        <w:contextualSpacing/>
        <w:jc w:val="both"/>
        <w:rPr>
          <w:sz w:val="20"/>
          <w:szCs w:val="20"/>
        </w:rPr>
      </w:pPr>
      <w:r w:rsidRPr="00214119">
        <w:rPr>
          <w:sz w:val="20"/>
          <w:szCs w:val="20"/>
        </w:rPr>
        <w:t xml:space="preserve">Salah satu pertimbangan pembentukan Undang-Undang Nomor 5 Tahun 2014 tentang Aparatur Sipil Negara (ASN) adalah untuk mewujudkan Aparatur Sipil Negara yang profesional, kompeten dan kompetitif sebagai bagian dari reformasi birokrasi. Aparatur Sipil Negara sebagai profesi yang memiliki kewajiban mengelola dan mengembangkan dirinya dan wajib mempertanggungjawabkan kinerjanya dan menerapkan prinsip merit dalam pelaksanaan manajemen Aparatur Sipil Negara. </w:t>
      </w:r>
      <w:proofErr w:type="gramStart"/>
      <w:r w:rsidRPr="00214119">
        <w:rPr>
          <w:sz w:val="20"/>
          <w:szCs w:val="20"/>
        </w:rPr>
        <w:t>Undang-Undang ASN mengatur mengenai penilaian kinerja yang bertujuan untuk menjamin objektivitas pembinaan PNS yang didasarkan sistem prestasi dan sistem karir.</w:t>
      </w:r>
      <w:proofErr w:type="gramEnd"/>
      <w:r w:rsidRPr="00214119">
        <w:rPr>
          <w:sz w:val="20"/>
          <w:szCs w:val="20"/>
        </w:rPr>
        <w:t xml:space="preserve"> </w:t>
      </w:r>
      <w:proofErr w:type="gramStart"/>
      <w:r w:rsidRPr="00214119">
        <w:rPr>
          <w:sz w:val="20"/>
          <w:szCs w:val="20"/>
        </w:rPr>
        <w:t>Undang-Undang ASN juga mengamanatkan agar penilaian kinerja PNS dilakukan secara objektif, terukur, akuntabel, partisipatif, dan transparan.</w:t>
      </w:r>
      <w:proofErr w:type="gramEnd"/>
      <w:r w:rsidRPr="00214119">
        <w:rPr>
          <w:sz w:val="20"/>
          <w:szCs w:val="20"/>
        </w:rPr>
        <w:t xml:space="preserve"> </w:t>
      </w:r>
    </w:p>
    <w:p w:rsidR="00214119" w:rsidRPr="00214119" w:rsidRDefault="00214119" w:rsidP="00214119">
      <w:pPr>
        <w:adjustRightInd w:val="0"/>
        <w:ind w:firstLine="567"/>
        <w:contextualSpacing/>
        <w:jc w:val="both"/>
        <w:rPr>
          <w:sz w:val="20"/>
          <w:szCs w:val="20"/>
        </w:rPr>
      </w:pPr>
      <w:proofErr w:type="gramStart"/>
      <w:r w:rsidRPr="00214119">
        <w:rPr>
          <w:sz w:val="20"/>
          <w:szCs w:val="20"/>
        </w:rPr>
        <w:t>Tujuan penilaian kinerja adalah untuk menjamin objektivitas pembinaan PNS yang dilakukan berdasarkan sistem prestasi dan sistem karir.</w:t>
      </w:r>
      <w:proofErr w:type="gramEnd"/>
      <w:r w:rsidRPr="00214119">
        <w:rPr>
          <w:sz w:val="20"/>
          <w:szCs w:val="20"/>
        </w:rPr>
        <w:t xml:space="preserve"> Penilaian kinerja merupakan suatu proses rangkaian dalam Sistem Manajemen Kinerja PNS, berawal dari penyusunan perencanaan kinerja yang merupakan proses penyusunan Sasaran Kinerja Pegawai selanjutnya disingkat SKP. Pelaksanaan pengukuran SKP dilakukan dengan </w:t>
      </w:r>
      <w:proofErr w:type="gramStart"/>
      <w:r w:rsidRPr="00214119">
        <w:rPr>
          <w:sz w:val="20"/>
          <w:szCs w:val="20"/>
        </w:rPr>
        <w:t>cara</w:t>
      </w:r>
      <w:proofErr w:type="gramEnd"/>
      <w:r w:rsidRPr="00214119">
        <w:rPr>
          <w:sz w:val="20"/>
          <w:szCs w:val="20"/>
        </w:rPr>
        <w:t xml:space="preserve"> membandingkan antara Realisasi kinerja dengan Target yang telah ditetapkan. </w:t>
      </w:r>
      <w:proofErr w:type="gramStart"/>
      <w:r w:rsidRPr="00214119">
        <w:rPr>
          <w:sz w:val="20"/>
          <w:szCs w:val="20"/>
        </w:rPr>
        <w:t xml:space="preserve">Kemudian dilakukan penilaian kinerja yang merupakan gabungan antara penilaian SKP dan penilaian Perilaku Kerja dengan </w:t>
      </w:r>
      <w:r w:rsidRPr="00214119">
        <w:rPr>
          <w:sz w:val="20"/>
          <w:szCs w:val="20"/>
        </w:rPr>
        <w:lastRenderedPageBreak/>
        <w:t>menggunakan data hasil pengukuran kinerja.</w:t>
      </w:r>
      <w:proofErr w:type="gramEnd"/>
      <w:r w:rsidRPr="00214119">
        <w:rPr>
          <w:sz w:val="20"/>
          <w:szCs w:val="20"/>
        </w:rPr>
        <w:t xml:space="preserve"> </w:t>
      </w:r>
      <w:proofErr w:type="gramStart"/>
      <w:r w:rsidRPr="00214119">
        <w:rPr>
          <w:sz w:val="20"/>
          <w:szCs w:val="20"/>
        </w:rPr>
        <w:t>Dalam melakukan penilaian dilakukan analisis terhadap hambatan pelaksanaan pekerjaan untuk mendapatkan umpan balik serta menyusun rekomendasi perbaikan dan menetapkan hasil penilaian.</w:t>
      </w:r>
      <w:proofErr w:type="gramEnd"/>
    </w:p>
    <w:p w:rsidR="00214119" w:rsidRPr="00214119" w:rsidRDefault="00214119" w:rsidP="00214119">
      <w:pPr>
        <w:adjustRightInd w:val="0"/>
        <w:ind w:firstLine="567"/>
        <w:contextualSpacing/>
        <w:jc w:val="both"/>
        <w:rPr>
          <w:sz w:val="20"/>
          <w:szCs w:val="20"/>
        </w:rPr>
      </w:pPr>
      <w:r w:rsidRPr="00214119">
        <w:rPr>
          <w:sz w:val="20"/>
          <w:szCs w:val="20"/>
        </w:rPr>
        <w:t xml:space="preserve">Dalam Peraturan Pemerintah Nomor 30 Tahun 2019, pasal 10 menyatakan </w:t>
      </w:r>
      <w:proofErr w:type="gramStart"/>
      <w:r w:rsidRPr="00214119">
        <w:rPr>
          <w:sz w:val="20"/>
          <w:szCs w:val="20"/>
        </w:rPr>
        <w:t>bahwa :</w:t>
      </w:r>
      <w:proofErr w:type="gramEnd"/>
      <w:r w:rsidRPr="00214119">
        <w:rPr>
          <w:sz w:val="20"/>
          <w:szCs w:val="20"/>
        </w:rPr>
        <w:t xml:space="preserve"> </w:t>
      </w:r>
    </w:p>
    <w:p w:rsidR="00214119" w:rsidRPr="00214119" w:rsidRDefault="00214119" w:rsidP="00214119">
      <w:pPr>
        <w:widowControl/>
        <w:numPr>
          <w:ilvl w:val="0"/>
          <w:numId w:val="22"/>
        </w:numPr>
        <w:tabs>
          <w:tab w:val="clear" w:pos="2062"/>
        </w:tabs>
        <w:adjustRightInd w:val="0"/>
        <w:ind w:left="284" w:hanging="284"/>
        <w:jc w:val="both"/>
        <w:rPr>
          <w:sz w:val="20"/>
          <w:szCs w:val="20"/>
        </w:rPr>
      </w:pPr>
      <w:r w:rsidRPr="00214119">
        <w:rPr>
          <w:sz w:val="20"/>
          <w:szCs w:val="20"/>
        </w:rPr>
        <w:t>Kinerja utama dan kinerja tambahan memuat:</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Indikator Kinerja Individu; dan</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Target kinerja.</w:t>
      </w:r>
    </w:p>
    <w:p w:rsidR="00214119" w:rsidRPr="00214119" w:rsidRDefault="00214119" w:rsidP="00214119">
      <w:pPr>
        <w:widowControl/>
        <w:numPr>
          <w:ilvl w:val="0"/>
          <w:numId w:val="22"/>
        </w:numPr>
        <w:tabs>
          <w:tab w:val="clear" w:pos="2062"/>
        </w:tabs>
        <w:adjustRightInd w:val="0"/>
        <w:ind w:left="284" w:hanging="284"/>
        <w:jc w:val="both"/>
        <w:rPr>
          <w:sz w:val="20"/>
          <w:szCs w:val="20"/>
        </w:rPr>
      </w:pPr>
      <w:r w:rsidRPr="00214119">
        <w:rPr>
          <w:sz w:val="20"/>
          <w:szCs w:val="20"/>
        </w:rPr>
        <w:t>Indikator Kinerja Individu disusun dengan memperhatikan kriteria:</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spesifik;</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terukur;</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realistis;</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memiliki batas waktu pencapaian; dan</w:t>
      </w:r>
    </w:p>
    <w:p w:rsidR="00214119" w:rsidRPr="00214119" w:rsidRDefault="00214119" w:rsidP="00214119">
      <w:pPr>
        <w:widowControl/>
        <w:numPr>
          <w:ilvl w:val="1"/>
          <w:numId w:val="22"/>
        </w:numPr>
        <w:adjustRightInd w:val="0"/>
        <w:ind w:left="567" w:hanging="284"/>
        <w:jc w:val="both"/>
        <w:rPr>
          <w:sz w:val="20"/>
          <w:szCs w:val="20"/>
        </w:rPr>
      </w:pPr>
      <w:proofErr w:type="gramStart"/>
      <w:r w:rsidRPr="00214119">
        <w:rPr>
          <w:sz w:val="20"/>
          <w:szCs w:val="20"/>
        </w:rPr>
        <w:t>menyesuaikan</w:t>
      </w:r>
      <w:proofErr w:type="gramEnd"/>
      <w:r w:rsidRPr="00214119">
        <w:rPr>
          <w:sz w:val="20"/>
          <w:szCs w:val="20"/>
        </w:rPr>
        <w:t xml:space="preserve"> kondisi internal dan eksternal organisasi.</w:t>
      </w:r>
    </w:p>
    <w:p w:rsidR="00214119" w:rsidRPr="00214119" w:rsidRDefault="00214119" w:rsidP="00214119">
      <w:pPr>
        <w:widowControl/>
        <w:numPr>
          <w:ilvl w:val="0"/>
          <w:numId w:val="22"/>
        </w:numPr>
        <w:tabs>
          <w:tab w:val="clear" w:pos="2062"/>
        </w:tabs>
        <w:adjustRightInd w:val="0"/>
        <w:ind w:left="284" w:hanging="284"/>
        <w:jc w:val="both"/>
        <w:rPr>
          <w:sz w:val="20"/>
          <w:szCs w:val="20"/>
        </w:rPr>
      </w:pPr>
      <w:r w:rsidRPr="00214119">
        <w:rPr>
          <w:sz w:val="20"/>
          <w:szCs w:val="20"/>
        </w:rPr>
        <w:t>Target kinerja meliputi aspek:</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kuantitas;</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kualitas;</w:t>
      </w:r>
    </w:p>
    <w:p w:rsidR="00214119" w:rsidRPr="00214119" w:rsidRDefault="00214119" w:rsidP="00214119">
      <w:pPr>
        <w:widowControl/>
        <w:numPr>
          <w:ilvl w:val="1"/>
          <w:numId w:val="22"/>
        </w:numPr>
        <w:adjustRightInd w:val="0"/>
        <w:ind w:left="567" w:hanging="284"/>
        <w:jc w:val="both"/>
        <w:rPr>
          <w:sz w:val="20"/>
          <w:szCs w:val="20"/>
        </w:rPr>
      </w:pPr>
      <w:r w:rsidRPr="00214119">
        <w:rPr>
          <w:sz w:val="20"/>
          <w:szCs w:val="20"/>
        </w:rPr>
        <w:t>waktu; dan/atau</w:t>
      </w:r>
    </w:p>
    <w:p w:rsidR="00214119" w:rsidRPr="00214119" w:rsidRDefault="00214119" w:rsidP="00214119">
      <w:pPr>
        <w:widowControl/>
        <w:numPr>
          <w:ilvl w:val="1"/>
          <w:numId w:val="22"/>
        </w:numPr>
        <w:adjustRightInd w:val="0"/>
        <w:ind w:left="567" w:hanging="284"/>
        <w:jc w:val="both"/>
        <w:rPr>
          <w:sz w:val="20"/>
          <w:szCs w:val="20"/>
        </w:rPr>
      </w:pPr>
      <w:proofErr w:type="gramStart"/>
      <w:r w:rsidRPr="00214119">
        <w:rPr>
          <w:sz w:val="20"/>
          <w:szCs w:val="20"/>
        </w:rPr>
        <w:t>biaya</w:t>
      </w:r>
      <w:proofErr w:type="gramEnd"/>
      <w:r w:rsidRPr="00214119">
        <w:rPr>
          <w:sz w:val="20"/>
          <w:szCs w:val="20"/>
        </w:rPr>
        <w:t>.</w:t>
      </w:r>
    </w:p>
    <w:p w:rsidR="00214119" w:rsidRPr="00214119" w:rsidRDefault="00214119" w:rsidP="00214119">
      <w:pPr>
        <w:adjustRightInd w:val="0"/>
        <w:ind w:left="1637"/>
        <w:contextualSpacing/>
        <w:jc w:val="both"/>
        <w:rPr>
          <w:sz w:val="20"/>
          <w:szCs w:val="20"/>
        </w:rPr>
      </w:pPr>
    </w:p>
    <w:p w:rsidR="00214119" w:rsidRPr="00214119" w:rsidRDefault="00214119" w:rsidP="00214119">
      <w:pPr>
        <w:adjustRightInd w:val="0"/>
        <w:ind w:firstLine="567"/>
        <w:jc w:val="both"/>
        <w:rPr>
          <w:rFonts w:eastAsia="Calibri"/>
          <w:bCs/>
          <w:sz w:val="20"/>
          <w:szCs w:val="20"/>
        </w:rPr>
      </w:pPr>
      <w:r w:rsidRPr="00214119">
        <w:rPr>
          <w:rFonts w:eastAsia="Calibri"/>
          <w:bCs/>
          <w:i/>
          <w:iCs/>
          <w:sz w:val="20"/>
          <w:szCs w:val="20"/>
        </w:rPr>
        <w:t>Commission on Accreditation of Healthcare Organization (JCAHO)</w:t>
      </w:r>
      <w:r w:rsidRPr="00214119">
        <w:rPr>
          <w:rFonts w:eastAsia="Calibri"/>
          <w:bCs/>
          <w:sz w:val="20"/>
          <w:szCs w:val="20"/>
        </w:rPr>
        <w:t xml:space="preserve"> telah menetapkan 6 kategori dalam penilaian kinerja dokter yaitu:</w:t>
      </w:r>
    </w:p>
    <w:p w:rsidR="00214119" w:rsidRPr="00214119" w:rsidRDefault="00214119" w:rsidP="00E210AC">
      <w:pPr>
        <w:pStyle w:val="ListParagraph"/>
        <w:widowControl/>
        <w:numPr>
          <w:ilvl w:val="0"/>
          <w:numId w:val="23"/>
        </w:numPr>
        <w:adjustRightInd w:val="0"/>
        <w:ind w:left="567" w:hanging="283"/>
        <w:contextualSpacing/>
        <w:jc w:val="both"/>
        <w:rPr>
          <w:rFonts w:eastAsia="Calibri"/>
          <w:bCs/>
          <w:i/>
          <w:iCs/>
          <w:sz w:val="20"/>
          <w:szCs w:val="20"/>
        </w:rPr>
      </w:pPr>
      <w:bookmarkStart w:id="5" w:name="_Hlk87390765"/>
      <w:r w:rsidRPr="00214119">
        <w:rPr>
          <w:rFonts w:eastAsia="Calibri"/>
          <w:bCs/>
          <w:i/>
          <w:iCs/>
          <w:sz w:val="20"/>
          <w:szCs w:val="20"/>
        </w:rPr>
        <w:t>Patient care</w:t>
      </w:r>
      <w:bookmarkEnd w:id="5"/>
      <w:r w:rsidRPr="00214119">
        <w:rPr>
          <w:rFonts w:eastAsia="Calibri"/>
          <w:bCs/>
          <w:i/>
          <w:iCs/>
          <w:sz w:val="20"/>
          <w:szCs w:val="20"/>
        </w:rPr>
        <w:t xml:space="preserve"> </w:t>
      </w:r>
    </w:p>
    <w:p w:rsidR="00214119" w:rsidRPr="00EA66D8" w:rsidRDefault="00214119" w:rsidP="00E210AC">
      <w:pPr>
        <w:pStyle w:val="ListParagraph"/>
        <w:adjustRightInd w:val="0"/>
        <w:spacing w:after="120"/>
        <w:ind w:left="567" w:hanging="283"/>
        <w:jc w:val="both"/>
        <w:rPr>
          <w:rFonts w:eastAsia="Calibri"/>
          <w:bCs/>
          <w:sz w:val="20"/>
          <w:szCs w:val="20"/>
        </w:rPr>
      </w:pPr>
      <w:r>
        <w:rPr>
          <w:rFonts w:eastAsia="Calibri"/>
          <w:bCs/>
          <w:sz w:val="20"/>
          <w:szCs w:val="20"/>
        </w:rPr>
        <w:t xml:space="preserve">       </w:t>
      </w:r>
      <w:proofErr w:type="gramStart"/>
      <w:r w:rsidRPr="00EA66D8">
        <w:rPr>
          <w:rFonts w:eastAsia="Calibri"/>
          <w:bCs/>
          <w:sz w:val="20"/>
          <w:szCs w:val="20"/>
        </w:rPr>
        <w:t>Seorang dokter harus dapat mempertimbangkan pelayanan yang penuh kasih sayang, komunikasi yang baik, ketepatan pelayanan, dan efektif dalam memberikan pelayanan yang terbaik kepada pasien baik yang bersifat promotif, preventif, maupun diakhir kehidupan pasien.</w:t>
      </w:r>
      <w:proofErr w:type="gramEnd"/>
      <w:r w:rsidRPr="00EA66D8">
        <w:rPr>
          <w:rFonts w:eastAsia="Calibri"/>
          <w:bCs/>
          <w:sz w:val="20"/>
          <w:szCs w:val="20"/>
        </w:rPr>
        <w:t xml:space="preserve"> </w:t>
      </w:r>
    </w:p>
    <w:p w:rsidR="00214119" w:rsidRPr="00EA66D8" w:rsidRDefault="00214119" w:rsidP="00E210AC">
      <w:pPr>
        <w:pStyle w:val="ListParagraph"/>
        <w:widowControl/>
        <w:numPr>
          <w:ilvl w:val="0"/>
          <w:numId w:val="23"/>
        </w:numPr>
        <w:adjustRightInd w:val="0"/>
        <w:ind w:left="567" w:hanging="283"/>
        <w:contextualSpacing/>
        <w:jc w:val="both"/>
        <w:rPr>
          <w:rFonts w:eastAsia="Calibri"/>
          <w:bCs/>
          <w:i/>
          <w:iCs/>
          <w:sz w:val="20"/>
          <w:szCs w:val="20"/>
        </w:rPr>
      </w:pPr>
      <w:bookmarkStart w:id="6" w:name="_Hlk87390776"/>
      <w:r w:rsidRPr="00EA66D8">
        <w:rPr>
          <w:rFonts w:eastAsia="Calibri"/>
          <w:bCs/>
          <w:i/>
          <w:iCs/>
          <w:sz w:val="20"/>
          <w:szCs w:val="20"/>
        </w:rPr>
        <w:t>Medical knowladge</w:t>
      </w:r>
      <w:bookmarkEnd w:id="6"/>
      <w:r w:rsidRPr="00EA66D8">
        <w:rPr>
          <w:rFonts w:eastAsia="Calibri"/>
          <w:bCs/>
          <w:i/>
          <w:iCs/>
          <w:sz w:val="20"/>
          <w:szCs w:val="20"/>
        </w:rPr>
        <w:t xml:space="preserve"> </w:t>
      </w:r>
    </w:p>
    <w:p w:rsidR="00214119" w:rsidRPr="00EA66D8" w:rsidRDefault="00214119" w:rsidP="00E210AC">
      <w:pPr>
        <w:pStyle w:val="ListParagraph"/>
        <w:adjustRightInd w:val="0"/>
        <w:spacing w:after="120"/>
        <w:ind w:left="567" w:firstLine="0"/>
        <w:jc w:val="both"/>
        <w:rPr>
          <w:rFonts w:eastAsia="Calibri"/>
          <w:bCs/>
          <w:sz w:val="20"/>
          <w:szCs w:val="20"/>
        </w:rPr>
      </w:pPr>
      <w:proofErr w:type="gramStart"/>
      <w:r w:rsidRPr="00EA66D8">
        <w:rPr>
          <w:rFonts w:eastAsia="Calibri"/>
          <w:bCs/>
          <w:sz w:val="20"/>
          <w:szCs w:val="20"/>
        </w:rPr>
        <w:t>Seorang dokter harus memiliki pengetahuan tentang biomedik, klinik, dan ilmu sosial lainnya yang diperlukan untuk upaya mengembangkan dan menerapkan pengetahuan-pengetahuan tersebut dalam memberikan pelayanan yang terbaik kepada pasien dan dapat memberikan edukasi kepada pasien dan masyarakat.</w:t>
      </w:r>
      <w:proofErr w:type="gramEnd"/>
      <w:r w:rsidRPr="00EA66D8">
        <w:rPr>
          <w:rFonts w:eastAsia="Calibri"/>
          <w:bCs/>
          <w:sz w:val="20"/>
          <w:szCs w:val="20"/>
        </w:rPr>
        <w:t xml:space="preserve"> Ilmu dari seorang dokter harus selalu diperbarui dan memiliki pengetahuan lebih dari pasien karena ilmu tersebut </w:t>
      </w:r>
      <w:proofErr w:type="gramStart"/>
      <w:r w:rsidRPr="00EA66D8">
        <w:rPr>
          <w:rFonts w:eastAsia="Calibri"/>
          <w:bCs/>
          <w:sz w:val="20"/>
          <w:szCs w:val="20"/>
        </w:rPr>
        <w:t>akan</w:t>
      </w:r>
      <w:proofErr w:type="gramEnd"/>
      <w:r w:rsidRPr="00EA66D8">
        <w:rPr>
          <w:rFonts w:eastAsia="Calibri"/>
          <w:bCs/>
          <w:sz w:val="20"/>
          <w:szCs w:val="20"/>
        </w:rPr>
        <w:t xml:space="preserve"> selalu berkembang dan dapat diakses atau dilihat oleh masyarakat umum. </w:t>
      </w:r>
    </w:p>
    <w:p w:rsidR="00214119" w:rsidRPr="00EA66D8" w:rsidRDefault="00214119" w:rsidP="00E210AC">
      <w:pPr>
        <w:pStyle w:val="ListParagraph"/>
        <w:widowControl/>
        <w:numPr>
          <w:ilvl w:val="0"/>
          <w:numId w:val="23"/>
        </w:numPr>
        <w:adjustRightInd w:val="0"/>
        <w:ind w:left="567" w:hanging="283"/>
        <w:contextualSpacing/>
        <w:jc w:val="both"/>
        <w:rPr>
          <w:rFonts w:eastAsia="Calibri"/>
          <w:bCs/>
          <w:i/>
          <w:iCs/>
          <w:sz w:val="20"/>
          <w:szCs w:val="20"/>
        </w:rPr>
      </w:pPr>
      <w:r w:rsidRPr="00EA66D8">
        <w:rPr>
          <w:rFonts w:eastAsia="Calibri"/>
          <w:bCs/>
          <w:i/>
          <w:iCs/>
          <w:sz w:val="20"/>
          <w:szCs w:val="20"/>
        </w:rPr>
        <w:t xml:space="preserve">Practice based learning and improvment </w:t>
      </w:r>
    </w:p>
    <w:p w:rsidR="00214119" w:rsidRPr="00EA66D8" w:rsidRDefault="00214119" w:rsidP="00E210AC">
      <w:pPr>
        <w:pStyle w:val="ListParagraph"/>
        <w:adjustRightInd w:val="0"/>
        <w:spacing w:after="120"/>
        <w:ind w:left="567" w:firstLine="0"/>
        <w:jc w:val="both"/>
        <w:rPr>
          <w:rFonts w:eastAsia="Calibri"/>
          <w:bCs/>
          <w:sz w:val="20"/>
          <w:szCs w:val="20"/>
        </w:rPr>
      </w:pPr>
      <w:proofErr w:type="gramStart"/>
      <w:r w:rsidRPr="00EA66D8">
        <w:rPr>
          <w:rFonts w:eastAsia="Calibri"/>
          <w:bCs/>
          <w:sz w:val="20"/>
          <w:szCs w:val="20"/>
        </w:rPr>
        <w:t>Seorang dokter harus dapat menggunakan bukti-bukti ilmiah dan metodologi ilmiah yang telah dipelajari dalam meningkatkan pelayanan yang diberikan.</w:t>
      </w:r>
      <w:proofErr w:type="gramEnd"/>
      <w:r w:rsidRPr="00EA66D8">
        <w:rPr>
          <w:rFonts w:eastAsia="Calibri"/>
          <w:bCs/>
          <w:sz w:val="20"/>
          <w:szCs w:val="20"/>
        </w:rPr>
        <w:t xml:space="preserve"> </w:t>
      </w:r>
      <w:proofErr w:type="gramStart"/>
      <w:r w:rsidRPr="00EA66D8">
        <w:rPr>
          <w:rFonts w:eastAsia="Calibri"/>
          <w:bCs/>
          <w:sz w:val="20"/>
          <w:szCs w:val="20"/>
        </w:rPr>
        <w:t>Bukti dan metodologi ilmiah dari dokter tersebut harus terbaru dan dapat diterapkan pada pelayanannya.</w:t>
      </w:r>
      <w:proofErr w:type="gramEnd"/>
      <w:r w:rsidRPr="00EA66D8">
        <w:rPr>
          <w:rFonts w:eastAsia="Calibri"/>
          <w:bCs/>
          <w:sz w:val="20"/>
          <w:szCs w:val="20"/>
        </w:rPr>
        <w:t xml:space="preserve"> </w:t>
      </w:r>
    </w:p>
    <w:p w:rsidR="00214119" w:rsidRPr="00EA66D8" w:rsidRDefault="00214119" w:rsidP="00E210AC">
      <w:pPr>
        <w:pStyle w:val="ListParagraph"/>
        <w:widowControl/>
        <w:numPr>
          <w:ilvl w:val="0"/>
          <w:numId w:val="23"/>
        </w:numPr>
        <w:adjustRightInd w:val="0"/>
        <w:ind w:left="567" w:hanging="283"/>
        <w:contextualSpacing/>
        <w:jc w:val="both"/>
        <w:rPr>
          <w:i/>
          <w:iCs/>
          <w:sz w:val="20"/>
          <w:szCs w:val="20"/>
        </w:rPr>
      </w:pPr>
      <w:r w:rsidRPr="00EA66D8">
        <w:rPr>
          <w:rFonts w:eastAsia="Calibri"/>
          <w:bCs/>
          <w:i/>
          <w:iCs/>
          <w:sz w:val="20"/>
          <w:szCs w:val="20"/>
        </w:rPr>
        <w:t xml:space="preserve">Interpersonal and communication skill </w:t>
      </w:r>
    </w:p>
    <w:p w:rsidR="00214119" w:rsidRPr="00EA66D8" w:rsidRDefault="00214119" w:rsidP="00E210AC">
      <w:pPr>
        <w:pStyle w:val="ListParagraph"/>
        <w:adjustRightInd w:val="0"/>
        <w:spacing w:after="120"/>
        <w:ind w:left="567" w:firstLine="0"/>
        <w:jc w:val="both"/>
        <w:rPr>
          <w:sz w:val="20"/>
          <w:szCs w:val="20"/>
        </w:rPr>
      </w:pPr>
      <w:r w:rsidRPr="00EA66D8">
        <w:rPr>
          <w:rFonts w:eastAsia="Calibri"/>
          <w:bCs/>
          <w:sz w:val="20"/>
          <w:szCs w:val="20"/>
        </w:rPr>
        <w:t xml:space="preserve">Seorang dokter harus memiliki kemampuan </w:t>
      </w:r>
      <w:r w:rsidRPr="00EA66D8">
        <w:rPr>
          <w:rFonts w:eastAsia="Calibri"/>
          <w:bCs/>
          <w:sz w:val="20"/>
          <w:szCs w:val="20"/>
        </w:rPr>
        <w:lastRenderedPageBreak/>
        <w:t xml:space="preserve">komunikasi yang sopan, baik dan jelas agar </w:t>
      </w:r>
      <w:proofErr w:type="gramStart"/>
      <w:r w:rsidRPr="00EA66D8">
        <w:rPr>
          <w:rFonts w:eastAsia="Calibri"/>
          <w:bCs/>
          <w:sz w:val="20"/>
          <w:szCs w:val="20"/>
        </w:rPr>
        <w:t>apa</w:t>
      </w:r>
      <w:proofErr w:type="gramEnd"/>
      <w:r w:rsidRPr="00EA66D8">
        <w:rPr>
          <w:rFonts w:eastAsia="Calibri"/>
          <w:bCs/>
          <w:sz w:val="20"/>
          <w:szCs w:val="20"/>
        </w:rPr>
        <w:t xml:space="preserve"> yang disampaikan dapat dipahami oleh pasien.</w:t>
      </w:r>
      <w:r w:rsidRPr="00EA66D8">
        <w:rPr>
          <w:sz w:val="20"/>
          <w:szCs w:val="20"/>
        </w:rPr>
        <w:t xml:space="preserve"> </w:t>
      </w:r>
    </w:p>
    <w:p w:rsidR="00214119" w:rsidRPr="00EA66D8" w:rsidRDefault="00214119" w:rsidP="00E210AC">
      <w:pPr>
        <w:pStyle w:val="ListParagraph"/>
        <w:widowControl/>
        <w:numPr>
          <w:ilvl w:val="0"/>
          <w:numId w:val="23"/>
        </w:numPr>
        <w:adjustRightInd w:val="0"/>
        <w:ind w:left="567" w:hanging="283"/>
        <w:contextualSpacing/>
        <w:jc w:val="both"/>
        <w:rPr>
          <w:rFonts w:eastAsia="Calibri"/>
          <w:bCs/>
          <w:i/>
          <w:iCs/>
          <w:sz w:val="20"/>
          <w:szCs w:val="20"/>
        </w:rPr>
      </w:pPr>
      <w:r w:rsidRPr="00EA66D8">
        <w:rPr>
          <w:rFonts w:eastAsia="Calibri"/>
          <w:bCs/>
          <w:i/>
          <w:iCs/>
          <w:sz w:val="20"/>
          <w:szCs w:val="20"/>
        </w:rPr>
        <w:t xml:space="preserve">Profesionalism </w:t>
      </w:r>
    </w:p>
    <w:p w:rsidR="00214119" w:rsidRPr="00EA66D8" w:rsidRDefault="00214119" w:rsidP="00E210AC">
      <w:pPr>
        <w:pStyle w:val="ListParagraph"/>
        <w:adjustRightInd w:val="0"/>
        <w:spacing w:after="120"/>
        <w:ind w:left="567" w:firstLine="0"/>
        <w:jc w:val="both"/>
        <w:rPr>
          <w:rFonts w:eastAsia="Calibri"/>
          <w:bCs/>
          <w:sz w:val="20"/>
          <w:szCs w:val="20"/>
        </w:rPr>
      </w:pPr>
      <w:proofErr w:type="gramStart"/>
      <w:r w:rsidRPr="00EA66D8">
        <w:rPr>
          <w:rFonts w:eastAsia="Calibri"/>
          <w:bCs/>
          <w:sz w:val="20"/>
          <w:szCs w:val="20"/>
        </w:rPr>
        <w:t>Seorang dokter diharapkan menunjukkan perilaku yang mencerminkan tanggung jawabnya terhadap pasien, profesi kedokteran dan masyarakat.</w:t>
      </w:r>
      <w:proofErr w:type="gramEnd"/>
      <w:r w:rsidRPr="00EA66D8">
        <w:rPr>
          <w:rFonts w:eastAsia="Calibri"/>
          <w:bCs/>
          <w:sz w:val="20"/>
          <w:szCs w:val="20"/>
        </w:rPr>
        <w:t xml:space="preserve"> </w:t>
      </w:r>
    </w:p>
    <w:p w:rsidR="00214119" w:rsidRPr="00EA66D8" w:rsidRDefault="00214119" w:rsidP="00E210AC">
      <w:pPr>
        <w:pStyle w:val="ListParagraph"/>
        <w:widowControl/>
        <w:numPr>
          <w:ilvl w:val="0"/>
          <w:numId w:val="23"/>
        </w:numPr>
        <w:adjustRightInd w:val="0"/>
        <w:ind w:left="567" w:hanging="283"/>
        <w:contextualSpacing/>
        <w:jc w:val="both"/>
        <w:rPr>
          <w:rFonts w:eastAsia="Calibri"/>
          <w:bCs/>
          <w:i/>
          <w:iCs/>
          <w:sz w:val="20"/>
          <w:szCs w:val="20"/>
        </w:rPr>
      </w:pPr>
      <w:r w:rsidRPr="00EA66D8">
        <w:rPr>
          <w:rFonts w:eastAsia="Calibri"/>
          <w:bCs/>
          <w:i/>
          <w:iCs/>
          <w:sz w:val="20"/>
          <w:szCs w:val="20"/>
        </w:rPr>
        <w:t xml:space="preserve">System-based practice </w:t>
      </w:r>
    </w:p>
    <w:p w:rsidR="00214119" w:rsidRDefault="00214119" w:rsidP="00E210AC">
      <w:pPr>
        <w:pStyle w:val="ListParagraph"/>
        <w:adjustRightInd w:val="0"/>
        <w:ind w:left="567" w:firstLine="0"/>
        <w:jc w:val="both"/>
        <w:rPr>
          <w:rFonts w:eastAsia="Calibri"/>
          <w:bCs/>
          <w:sz w:val="20"/>
          <w:szCs w:val="20"/>
          <w:lang w:val="id-ID"/>
        </w:rPr>
      </w:pPr>
      <w:proofErr w:type="gramStart"/>
      <w:r w:rsidRPr="00EA66D8">
        <w:rPr>
          <w:rFonts w:eastAsia="Calibri"/>
          <w:bCs/>
          <w:sz w:val="20"/>
          <w:szCs w:val="20"/>
        </w:rPr>
        <w:t>Seorang dokter diharapkan memiliki pemahaman tentang sistem pelayanan kesehatan yang terbaru agar dapat diterapkan dalam pelayanannya sehingga dokter tersebut tidak melakukan malpraktek.</w:t>
      </w:r>
      <w:proofErr w:type="gramEnd"/>
    </w:p>
    <w:p w:rsidR="00214119" w:rsidRPr="00214119" w:rsidRDefault="00214119" w:rsidP="00214119">
      <w:pPr>
        <w:pStyle w:val="ListParagraph"/>
        <w:adjustRightInd w:val="0"/>
        <w:ind w:left="426" w:hanging="360"/>
        <w:jc w:val="both"/>
        <w:rPr>
          <w:rFonts w:eastAsia="Calibri"/>
          <w:bCs/>
          <w:sz w:val="20"/>
          <w:szCs w:val="20"/>
          <w:lang w:val="id-ID"/>
        </w:rPr>
      </w:pPr>
    </w:p>
    <w:p w:rsidR="00214119" w:rsidRPr="00EA66D8" w:rsidRDefault="00214119" w:rsidP="00214119">
      <w:pPr>
        <w:tabs>
          <w:tab w:val="left" w:pos="284"/>
          <w:tab w:val="left" w:pos="426"/>
          <w:tab w:val="left" w:pos="851"/>
        </w:tabs>
        <w:spacing w:line="480" w:lineRule="auto"/>
        <w:jc w:val="both"/>
        <w:rPr>
          <w:b/>
        </w:rPr>
      </w:pPr>
      <w:r w:rsidRPr="00EA66D8">
        <w:rPr>
          <w:b/>
        </w:rPr>
        <w:t>Konsep Kepuasan</w:t>
      </w:r>
    </w:p>
    <w:p w:rsidR="00214119" w:rsidRDefault="00214119" w:rsidP="00214119">
      <w:pPr>
        <w:pStyle w:val="ListParagraph"/>
        <w:adjustRightInd w:val="0"/>
        <w:ind w:left="0" w:firstLine="567"/>
        <w:jc w:val="both"/>
        <w:rPr>
          <w:sz w:val="20"/>
          <w:szCs w:val="20"/>
          <w:lang w:val="id-ID" w:eastAsia="id-ID"/>
        </w:rPr>
      </w:pPr>
      <w:r w:rsidRPr="00EA66D8">
        <w:rPr>
          <w:sz w:val="20"/>
          <w:szCs w:val="20"/>
          <w:lang w:eastAsia="id-ID"/>
        </w:rPr>
        <w:t>Kepuasan menurut Kamu</w:t>
      </w:r>
      <w:r>
        <w:rPr>
          <w:sz w:val="20"/>
          <w:szCs w:val="20"/>
          <w:lang w:eastAsia="id-ID"/>
        </w:rPr>
        <w:t>s Bahasa Indonesia       adalah</w:t>
      </w:r>
      <w:r>
        <w:rPr>
          <w:sz w:val="20"/>
          <w:szCs w:val="20"/>
          <w:lang w:val="id-ID" w:eastAsia="id-ID"/>
        </w:rPr>
        <w:t xml:space="preserve"> </w:t>
      </w:r>
      <w:r>
        <w:rPr>
          <w:sz w:val="20"/>
          <w:szCs w:val="20"/>
          <w:lang w:eastAsia="id-ID"/>
        </w:rPr>
        <w:t xml:space="preserve">puas; </w:t>
      </w:r>
      <w:r w:rsidRPr="00EA66D8">
        <w:rPr>
          <w:sz w:val="20"/>
          <w:szCs w:val="20"/>
          <w:lang w:eastAsia="id-ID"/>
        </w:rPr>
        <w:t>merasa</w:t>
      </w:r>
      <w:r>
        <w:rPr>
          <w:sz w:val="20"/>
          <w:szCs w:val="20"/>
          <w:lang w:eastAsia="id-ID"/>
        </w:rPr>
        <w:t xml:space="preserve">   </w:t>
      </w:r>
      <w:r w:rsidRPr="00EA66D8">
        <w:rPr>
          <w:sz w:val="20"/>
          <w:szCs w:val="20"/>
          <w:lang w:eastAsia="id-ID"/>
        </w:rPr>
        <w:br/>
        <w:t>senang</w:t>
      </w:r>
      <w:proofErr w:type="gramStart"/>
      <w:r w:rsidRPr="00EA66D8">
        <w:rPr>
          <w:sz w:val="20"/>
          <w:szCs w:val="20"/>
          <w:lang w:eastAsia="id-ID"/>
        </w:rPr>
        <w:t>;</w:t>
      </w:r>
      <w:r>
        <w:rPr>
          <w:sz w:val="20"/>
          <w:szCs w:val="20"/>
          <w:lang w:eastAsia="id-ID"/>
        </w:rPr>
        <w:t xml:space="preserve"> </w:t>
      </w:r>
      <w:r w:rsidRPr="00EA66D8">
        <w:rPr>
          <w:sz w:val="20"/>
          <w:szCs w:val="20"/>
          <w:lang w:eastAsia="id-ID"/>
        </w:rPr>
        <w:t xml:space="preserve"> </w:t>
      </w:r>
      <w:r w:rsidRPr="00EA66D8">
        <w:rPr>
          <w:sz w:val="20"/>
          <w:szCs w:val="20"/>
        </w:rPr>
        <w:t>perihal</w:t>
      </w:r>
      <w:proofErr w:type="gramEnd"/>
      <w:r w:rsidRPr="00EA66D8">
        <w:rPr>
          <w:sz w:val="20"/>
          <w:szCs w:val="20"/>
          <w:lang w:eastAsia="id-ID"/>
        </w:rPr>
        <w:t xml:space="preserve"> (hal yang bersifat puas, kesenangan, kelegaan dan sebagainya). </w:t>
      </w:r>
      <w:proofErr w:type="gramStart"/>
      <w:r w:rsidRPr="00EA66D8">
        <w:rPr>
          <w:sz w:val="20"/>
          <w:szCs w:val="20"/>
          <w:lang w:eastAsia="id-ID"/>
        </w:rPr>
        <w:t>Kepuasan dapat diartikan sebagai perasaan puas, rasa senang dan kelegaan seseorang dikarenakan mengkonsumsi suatu produk atau jasa untuk mendapatkan pelayanan suatu jasa.</w:t>
      </w:r>
      <w:proofErr w:type="gramEnd"/>
      <w:r w:rsidRPr="00EA66D8">
        <w:rPr>
          <w:sz w:val="20"/>
          <w:szCs w:val="20"/>
          <w:lang w:eastAsia="id-ID"/>
        </w:rPr>
        <w:t xml:space="preserve"> </w:t>
      </w:r>
      <w:proofErr w:type="gramStart"/>
      <w:r w:rsidRPr="00EA66D8">
        <w:rPr>
          <w:sz w:val="20"/>
          <w:szCs w:val="20"/>
          <w:lang w:eastAsia="id-ID"/>
        </w:rPr>
        <w:t xml:space="preserve">Menurut Hill, Brierley &amp; MacDougall (dalam Tjiptono, 2010:169) mendefinisikan kepuasan sebagai ukuran kinerja “Produk Total” sebuah organisasi dibandingkan serangkaian keperluan pelanggan </w:t>
      </w:r>
      <w:r w:rsidRPr="00EA66D8">
        <w:rPr>
          <w:i/>
          <w:sz w:val="20"/>
          <w:szCs w:val="20"/>
          <w:lang w:eastAsia="id-ID"/>
        </w:rPr>
        <w:t>(costumer requirements).</w:t>
      </w:r>
      <w:proofErr w:type="gramEnd"/>
      <w:r w:rsidRPr="00EA66D8">
        <w:rPr>
          <w:sz w:val="20"/>
          <w:szCs w:val="20"/>
          <w:lang w:eastAsia="id-ID"/>
        </w:rPr>
        <w:t xml:space="preserve"> </w:t>
      </w:r>
      <w:proofErr w:type="gramStart"/>
      <w:r w:rsidRPr="00EA66D8">
        <w:rPr>
          <w:sz w:val="20"/>
          <w:szCs w:val="20"/>
          <w:lang w:eastAsia="id-ID"/>
        </w:rPr>
        <w:t>Jadi kepuasan atau ketidakpuasan adalah kesimpulan dari interaksi antara harapan dan pengalaman sesudah memakai jasa atau pelayanan yang diberikan.</w:t>
      </w:r>
      <w:proofErr w:type="gramEnd"/>
      <w:r w:rsidRPr="00EA66D8">
        <w:rPr>
          <w:sz w:val="20"/>
          <w:szCs w:val="20"/>
          <w:lang w:eastAsia="id-ID"/>
        </w:rPr>
        <w:t xml:space="preserve"> </w:t>
      </w:r>
      <w:proofErr w:type="gramStart"/>
      <w:r w:rsidRPr="00EA66D8">
        <w:rPr>
          <w:sz w:val="20"/>
          <w:szCs w:val="20"/>
          <w:lang w:eastAsia="id-ID"/>
        </w:rPr>
        <w:t>Berdasarkan uraian dari beberapa a</w:t>
      </w:r>
      <w:r>
        <w:rPr>
          <w:sz w:val="20"/>
          <w:szCs w:val="20"/>
          <w:lang w:eastAsia="id-ID"/>
        </w:rPr>
        <w:t xml:space="preserve">hli tersebut diatas, maka dapat </w:t>
      </w:r>
      <w:r w:rsidRPr="00EA66D8">
        <w:rPr>
          <w:sz w:val="20"/>
          <w:szCs w:val="20"/>
          <w:lang w:eastAsia="id-ID"/>
        </w:rPr>
        <w:t>disimpulkan bahwa kep</w:t>
      </w:r>
      <w:r>
        <w:rPr>
          <w:sz w:val="20"/>
          <w:szCs w:val="20"/>
          <w:lang w:eastAsia="id-ID"/>
        </w:rPr>
        <w:t>uasan adalah perbandingan antara persepsi dan</w:t>
      </w:r>
      <w:r>
        <w:rPr>
          <w:sz w:val="20"/>
          <w:szCs w:val="20"/>
          <w:lang w:eastAsia="id-ID"/>
        </w:rPr>
        <w:br/>
        <w:t>harapan.</w:t>
      </w:r>
      <w:proofErr w:type="gramEnd"/>
      <w:r>
        <w:rPr>
          <w:sz w:val="20"/>
          <w:szCs w:val="20"/>
          <w:lang w:eastAsia="id-ID"/>
        </w:rPr>
        <w:t xml:space="preserve"> </w:t>
      </w:r>
    </w:p>
    <w:p w:rsidR="00214119" w:rsidRPr="00214119" w:rsidRDefault="00214119" w:rsidP="00214119">
      <w:pPr>
        <w:pStyle w:val="ListParagraph"/>
        <w:adjustRightInd w:val="0"/>
        <w:spacing w:line="360" w:lineRule="auto"/>
        <w:ind w:left="0" w:firstLine="567"/>
        <w:jc w:val="both"/>
        <w:rPr>
          <w:sz w:val="20"/>
          <w:szCs w:val="20"/>
          <w:lang w:val="id-ID" w:eastAsia="id-ID"/>
        </w:rPr>
      </w:pPr>
    </w:p>
    <w:p w:rsidR="00214119" w:rsidRPr="00EA66D8" w:rsidRDefault="00214119" w:rsidP="00214119">
      <w:pPr>
        <w:tabs>
          <w:tab w:val="left" w:pos="284"/>
          <w:tab w:val="left" w:pos="426"/>
          <w:tab w:val="left" w:pos="851"/>
        </w:tabs>
        <w:spacing w:line="480" w:lineRule="auto"/>
        <w:jc w:val="both"/>
        <w:rPr>
          <w:rFonts w:eastAsia="Calibri"/>
          <w:b/>
          <w:i/>
          <w:iCs/>
          <w:lang w:val="id-ID"/>
        </w:rPr>
      </w:pPr>
      <w:r w:rsidRPr="00EA66D8">
        <w:rPr>
          <w:b/>
        </w:rPr>
        <w:t>Pengertian</w:t>
      </w:r>
      <w:r w:rsidRPr="00EA66D8">
        <w:rPr>
          <w:rFonts w:eastAsia="Calibri"/>
          <w:b/>
          <w:i/>
          <w:iCs/>
        </w:rPr>
        <w:t xml:space="preserve"> </w:t>
      </w:r>
      <w:r w:rsidRPr="00EA66D8">
        <w:rPr>
          <w:rFonts w:eastAsia="Calibri"/>
          <w:b/>
        </w:rPr>
        <w:t>Kepuasan Pasien</w:t>
      </w:r>
    </w:p>
    <w:p w:rsidR="00214119" w:rsidRPr="00EA66D8" w:rsidRDefault="00214119" w:rsidP="00214119">
      <w:pPr>
        <w:pStyle w:val="ListParagraph"/>
        <w:adjustRightInd w:val="0"/>
        <w:ind w:left="0" w:firstLine="567"/>
        <w:jc w:val="both"/>
        <w:rPr>
          <w:sz w:val="20"/>
          <w:szCs w:val="20"/>
        </w:rPr>
      </w:pPr>
      <w:proofErr w:type="gramStart"/>
      <w:r w:rsidRPr="00EA66D8">
        <w:rPr>
          <w:sz w:val="20"/>
          <w:szCs w:val="20"/>
          <w:lang w:eastAsia="id-ID"/>
        </w:rPr>
        <w:t>Kepuasan</w:t>
      </w:r>
      <w:r w:rsidRPr="00EA66D8">
        <w:rPr>
          <w:sz w:val="20"/>
          <w:szCs w:val="20"/>
        </w:rPr>
        <w:t xml:space="preserve">  sebagai</w:t>
      </w:r>
      <w:proofErr w:type="gramEnd"/>
      <w:r w:rsidRPr="00EA66D8">
        <w:rPr>
          <w:sz w:val="20"/>
          <w:szCs w:val="20"/>
        </w:rPr>
        <w:t xml:space="preserve">  respon  pemenuhan  harapan  dan  kebutuhan konsumen. Respon ini sebagai hasil dari penilaian konsumen bahwa produk atau </w:t>
      </w:r>
      <w:proofErr w:type="gramStart"/>
      <w:r w:rsidRPr="00EA66D8">
        <w:rPr>
          <w:sz w:val="20"/>
          <w:szCs w:val="20"/>
        </w:rPr>
        <w:t>pelayanan  sudah</w:t>
      </w:r>
      <w:proofErr w:type="gramEnd"/>
      <w:r w:rsidRPr="00EA66D8">
        <w:rPr>
          <w:sz w:val="20"/>
          <w:szCs w:val="20"/>
        </w:rPr>
        <w:t xml:space="preserve">  memberikan  tingkat  pemenuhan  kenikmatan.  Tingkat pemenuhan  kenikmatan  dan  harapan  ini  dapat  lebih  atau  kurang  (Triwibowo, 2012: 113). Menurut Irawan (2007:129</w:t>
      </w:r>
      <w:proofErr w:type="gramStart"/>
      <w:r w:rsidRPr="00EA66D8">
        <w:rPr>
          <w:sz w:val="20"/>
          <w:szCs w:val="20"/>
        </w:rPr>
        <w:t>)  kepuasan</w:t>
      </w:r>
      <w:proofErr w:type="gramEnd"/>
      <w:r w:rsidRPr="00EA66D8">
        <w:rPr>
          <w:sz w:val="20"/>
          <w:szCs w:val="20"/>
        </w:rPr>
        <w:t xml:space="preserve">  pasien  (pelanggan) adalah:</w:t>
      </w:r>
    </w:p>
    <w:p w:rsidR="00214119" w:rsidRPr="00EA66D8" w:rsidRDefault="00214119" w:rsidP="00E210AC">
      <w:pPr>
        <w:pStyle w:val="ListParagraph"/>
        <w:adjustRightInd w:val="0"/>
        <w:ind w:left="0" w:firstLine="0"/>
        <w:jc w:val="both"/>
        <w:rPr>
          <w:sz w:val="20"/>
          <w:szCs w:val="20"/>
        </w:rPr>
      </w:pPr>
      <w:r w:rsidRPr="00EA66D8">
        <w:rPr>
          <w:sz w:val="20"/>
          <w:szCs w:val="20"/>
        </w:rPr>
        <w:t xml:space="preserve">Kepuasan pasien adalah tingkat  keadaan  yang  dirasakan seseorang  yang  merupakan  hasil  dari membandingkan  penampilan  atau  outcome produk  yang  dirasakan  dalam  hubungannya dengan harapan seseorang. </w:t>
      </w:r>
    </w:p>
    <w:p w:rsidR="00214119" w:rsidRPr="00EA66D8" w:rsidRDefault="00214119" w:rsidP="00214119">
      <w:pPr>
        <w:pStyle w:val="ListParagraph"/>
        <w:adjustRightInd w:val="0"/>
        <w:ind w:left="1440"/>
        <w:jc w:val="both"/>
        <w:rPr>
          <w:sz w:val="20"/>
          <w:szCs w:val="20"/>
        </w:rPr>
      </w:pPr>
    </w:p>
    <w:p w:rsidR="00214119" w:rsidRPr="00EA66D8" w:rsidRDefault="00214119" w:rsidP="00214119">
      <w:pPr>
        <w:pStyle w:val="ListParagraph"/>
        <w:adjustRightInd w:val="0"/>
        <w:ind w:left="0" w:firstLine="567"/>
        <w:jc w:val="both"/>
        <w:rPr>
          <w:sz w:val="20"/>
          <w:szCs w:val="20"/>
        </w:rPr>
      </w:pPr>
      <w:r w:rsidRPr="00EA66D8">
        <w:rPr>
          <w:sz w:val="20"/>
          <w:szCs w:val="20"/>
          <w:lang w:eastAsia="id-ID"/>
        </w:rPr>
        <w:t>Dengan</w:t>
      </w:r>
      <w:r w:rsidRPr="00EA66D8">
        <w:rPr>
          <w:sz w:val="20"/>
          <w:szCs w:val="20"/>
        </w:rPr>
        <w:t xml:space="preserve"> demikian </w:t>
      </w:r>
      <w:proofErr w:type="gramStart"/>
      <w:r w:rsidRPr="00EA66D8">
        <w:rPr>
          <w:sz w:val="20"/>
          <w:szCs w:val="20"/>
        </w:rPr>
        <w:t>tingkat  kepuasan</w:t>
      </w:r>
      <w:proofErr w:type="gramEnd"/>
      <w:r w:rsidRPr="00EA66D8">
        <w:rPr>
          <w:sz w:val="20"/>
          <w:szCs w:val="20"/>
        </w:rPr>
        <w:t xml:space="preserve">  adalah  suatu  fungsi dari  perbedaan   antara   penampilan   yang dirasakan   dengan   harapan.  Pasien  puas setelah  menerima  pelayanan  yang  sesuai dengan  harapannya,  pasien  memutuskan memberikan  suatu  penilaian  terhadap  jasa dan bertindak atas dasar </w:t>
      </w:r>
      <w:r w:rsidRPr="00EA66D8">
        <w:rPr>
          <w:sz w:val="20"/>
          <w:szCs w:val="20"/>
        </w:rPr>
        <w:lastRenderedPageBreak/>
        <w:t>puas. Ada tiga tingkat kepuasan yaitu 1</w:t>
      </w:r>
      <w:proofErr w:type="gramStart"/>
      <w:r w:rsidRPr="00EA66D8">
        <w:rPr>
          <w:sz w:val="20"/>
          <w:szCs w:val="20"/>
        </w:rPr>
        <w:t>)  Apabila</w:t>
      </w:r>
      <w:proofErr w:type="gramEnd"/>
      <w:r w:rsidRPr="00EA66D8">
        <w:rPr>
          <w:sz w:val="20"/>
          <w:szCs w:val="20"/>
        </w:rPr>
        <w:t xml:space="preserve"> penampilan kurang dari harapan, pelanggan tidak dipuaskan; 2). </w:t>
      </w:r>
      <w:proofErr w:type="gramStart"/>
      <w:r w:rsidRPr="00EA66D8">
        <w:rPr>
          <w:sz w:val="20"/>
          <w:szCs w:val="20"/>
        </w:rPr>
        <w:t>Apabila  penampilan</w:t>
      </w:r>
      <w:proofErr w:type="gramEnd"/>
      <w:r w:rsidRPr="00EA66D8">
        <w:rPr>
          <w:sz w:val="20"/>
          <w:szCs w:val="20"/>
        </w:rPr>
        <w:t xml:space="preserve">  sebanding  dengan harapan, pelanggan akan puas; dan 3)  Apabila  penampilan  melebihi  harapan, pelanggan sangat puas.  </w:t>
      </w:r>
    </w:p>
    <w:p w:rsidR="00214119" w:rsidRPr="00EA66D8" w:rsidRDefault="00214119" w:rsidP="00214119">
      <w:pPr>
        <w:pStyle w:val="ListParagraph"/>
        <w:adjustRightInd w:val="0"/>
        <w:ind w:left="0" w:firstLine="567"/>
        <w:jc w:val="both"/>
        <w:rPr>
          <w:sz w:val="20"/>
          <w:szCs w:val="20"/>
        </w:rPr>
      </w:pPr>
      <w:proofErr w:type="gramStart"/>
      <w:r w:rsidRPr="00EA66D8">
        <w:rPr>
          <w:sz w:val="20"/>
          <w:szCs w:val="20"/>
        </w:rPr>
        <w:t>Menurut Kotler-Keller (2007:177) menyatakan bahwa kepuasan adalah perasaan senang atau kecewa seseorang yang muncul setelah membandingkan kinerja (hasil) produk yang dipikirkan terhadap kinerja (atau hasil) yang diharapkan.</w:t>
      </w:r>
      <w:proofErr w:type="gramEnd"/>
    </w:p>
    <w:p w:rsidR="00214119" w:rsidRPr="00EA66D8" w:rsidRDefault="00214119" w:rsidP="00214119">
      <w:pPr>
        <w:pStyle w:val="ListParagraph"/>
        <w:adjustRightInd w:val="0"/>
        <w:ind w:left="0" w:firstLine="567"/>
        <w:jc w:val="both"/>
        <w:rPr>
          <w:sz w:val="20"/>
          <w:szCs w:val="20"/>
        </w:rPr>
      </w:pPr>
      <w:r w:rsidRPr="00EA66D8">
        <w:rPr>
          <w:sz w:val="20"/>
          <w:szCs w:val="20"/>
        </w:rPr>
        <w:t xml:space="preserve">Kepuasan  pasien  merupakan  hal  yang  sangat  subyektif,  sulit  diukur, dapat berubah-ubah, serta banyak sekali faktor  yang  berpengaruh sebanyak dimensi didalam kehidupan manusia. Subyektivisme tersebut bisa berkurang dan bahkan bisa menjadi </w:t>
      </w:r>
      <w:proofErr w:type="gramStart"/>
      <w:r w:rsidRPr="00EA66D8">
        <w:rPr>
          <w:sz w:val="20"/>
          <w:szCs w:val="20"/>
        </w:rPr>
        <w:t>obyektif  bila</w:t>
      </w:r>
      <w:proofErr w:type="gramEnd"/>
      <w:r w:rsidRPr="00EA66D8">
        <w:rPr>
          <w:sz w:val="20"/>
          <w:szCs w:val="20"/>
        </w:rPr>
        <w:t xml:space="preserve"> cukup banyak  orang yang sama pendapatnya terhadap  sesuatu hal.  </w:t>
      </w:r>
      <w:proofErr w:type="gramStart"/>
      <w:r w:rsidRPr="00EA66D8">
        <w:rPr>
          <w:sz w:val="20"/>
          <w:szCs w:val="20"/>
        </w:rPr>
        <w:t>Oleh  karena</w:t>
      </w:r>
      <w:proofErr w:type="gramEnd"/>
      <w:r w:rsidRPr="00EA66D8">
        <w:rPr>
          <w:sz w:val="20"/>
          <w:szCs w:val="20"/>
        </w:rPr>
        <w:t xml:space="preserve">  itu,  untuk mengkaji kepuasan pasien dipergunakan suatu  instrumen penelitian  yang cukup valid disertai dengan metode penelitian yang baik (Satrianegara, 2014: 218). </w:t>
      </w:r>
    </w:p>
    <w:p w:rsidR="00214119" w:rsidRPr="00CE6C6C" w:rsidRDefault="00214119" w:rsidP="00214119">
      <w:pPr>
        <w:spacing w:line="480" w:lineRule="auto"/>
        <w:rPr>
          <w:b/>
        </w:rPr>
      </w:pPr>
      <w:r w:rsidRPr="00CE6C6C">
        <w:rPr>
          <w:b/>
        </w:rPr>
        <w:t>Dimensi kepuasan pasien</w:t>
      </w:r>
    </w:p>
    <w:p w:rsidR="00214119" w:rsidRPr="00EA66D8" w:rsidRDefault="00214119" w:rsidP="00214119">
      <w:pPr>
        <w:pStyle w:val="ListParagraph"/>
        <w:adjustRightInd w:val="0"/>
        <w:ind w:left="0" w:firstLine="567"/>
        <w:jc w:val="both"/>
        <w:rPr>
          <w:sz w:val="20"/>
          <w:szCs w:val="20"/>
        </w:rPr>
      </w:pPr>
      <w:r w:rsidRPr="00EA66D8">
        <w:rPr>
          <w:sz w:val="20"/>
          <w:szCs w:val="20"/>
        </w:rPr>
        <w:t xml:space="preserve">Menurut Mamik (2017:215) menyebutkan bahwa dimensi kepuasan dapat dibedakan menjadi dua macam </w:t>
      </w:r>
      <w:r>
        <w:rPr>
          <w:sz w:val="20"/>
          <w:szCs w:val="20"/>
        </w:rPr>
        <w:t xml:space="preserve">  </w:t>
      </w:r>
      <w:proofErr w:type="gramStart"/>
      <w:r w:rsidRPr="00EA66D8">
        <w:rPr>
          <w:sz w:val="20"/>
          <w:szCs w:val="20"/>
        </w:rPr>
        <w:t>yaitu :</w:t>
      </w:r>
      <w:proofErr w:type="gramEnd"/>
    </w:p>
    <w:p w:rsidR="00214119" w:rsidRPr="00EA66D8" w:rsidRDefault="00214119" w:rsidP="00214119">
      <w:pPr>
        <w:pStyle w:val="ListParagraph"/>
        <w:widowControl/>
        <w:numPr>
          <w:ilvl w:val="0"/>
          <w:numId w:val="9"/>
        </w:numPr>
        <w:adjustRightInd w:val="0"/>
        <w:ind w:left="284" w:hanging="284"/>
        <w:jc w:val="both"/>
        <w:rPr>
          <w:sz w:val="20"/>
          <w:szCs w:val="20"/>
        </w:rPr>
      </w:pPr>
      <w:r w:rsidRPr="00EA66D8">
        <w:rPr>
          <w:sz w:val="20"/>
          <w:szCs w:val="20"/>
        </w:rPr>
        <w:t xml:space="preserve">Kepuasan yang mengacu hanya pada penerapan standar dan kodek etik profesi. Suatu pelayanan kesehatan disebut sebagai pelayanan kesehatan yang berkualitas </w:t>
      </w:r>
      <w:proofErr w:type="gramStart"/>
      <w:r w:rsidRPr="00EA66D8">
        <w:rPr>
          <w:sz w:val="20"/>
          <w:szCs w:val="20"/>
        </w:rPr>
        <w:t>apabila  penerapan</w:t>
      </w:r>
      <w:proofErr w:type="gramEnd"/>
      <w:r w:rsidRPr="00EA66D8">
        <w:rPr>
          <w:sz w:val="20"/>
          <w:szCs w:val="20"/>
        </w:rPr>
        <w:t xml:space="preserve">  standar  dan  kode  etik  profesi  dapat memuaskan  pasien. Maka ukuran – ukuran pelayanan kesehatan yang berkualitas hanya mengacu pada penerapan standar serta kode etik profesi yang baik saja. Ukuran – ukuran yang dimaksud yaitu : </w:t>
      </w:r>
    </w:p>
    <w:p w:rsidR="00214119" w:rsidRPr="00EA66D8" w:rsidRDefault="00214119" w:rsidP="00214119">
      <w:pPr>
        <w:pStyle w:val="ListParagraph"/>
        <w:widowControl/>
        <w:numPr>
          <w:ilvl w:val="1"/>
          <w:numId w:val="10"/>
        </w:numPr>
        <w:adjustRightInd w:val="0"/>
        <w:ind w:left="567" w:hanging="283"/>
        <w:jc w:val="both"/>
        <w:rPr>
          <w:sz w:val="20"/>
          <w:szCs w:val="20"/>
        </w:rPr>
      </w:pPr>
      <w:r w:rsidRPr="00EA66D8">
        <w:rPr>
          <w:sz w:val="20"/>
          <w:szCs w:val="20"/>
        </w:rPr>
        <w:t>Hubungan Dokter – Pasien Disini diharapkan dokter dapat bersedia memberikan perhatian yang cukup kepada pasiennya secara pribadi, menampung dan mendengarkan semua keluhan, serta menjawab dan memberikan keterangan yang sejelas-jelasnya tentang segala hal yang ingin diketahui oleh pasien.</w:t>
      </w:r>
    </w:p>
    <w:p w:rsidR="00214119" w:rsidRPr="00EA66D8" w:rsidRDefault="00214119" w:rsidP="00214119">
      <w:pPr>
        <w:pStyle w:val="ListParagraph"/>
        <w:widowControl/>
        <w:numPr>
          <w:ilvl w:val="1"/>
          <w:numId w:val="10"/>
        </w:numPr>
        <w:adjustRightInd w:val="0"/>
        <w:ind w:left="567" w:hanging="283"/>
        <w:jc w:val="both"/>
        <w:rPr>
          <w:sz w:val="20"/>
          <w:szCs w:val="20"/>
        </w:rPr>
      </w:pPr>
      <w:r w:rsidRPr="00EA66D8">
        <w:rPr>
          <w:sz w:val="20"/>
          <w:szCs w:val="20"/>
        </w:rPr>
        <w:t xml:space="preserve">Kenyamanan Pelayanan (Amenities) Untuk dapat terselenggaranya pelayanan yang berkualitas, suasana pelayanan yang nyaman harus terus dipertahankan. Kenyamanan yang dimaksud disini tidak hanya menyangkut fasilitas yang disediakan tetapi yang terpenting lagi adalah yang menyangkut sikap para petugas serta tindakan para pelaksana ketika menyelenggarakan pelayanan kesehatan. </w:t>
      </w:r>
    </w:p>
    <w:p w:rsidR="00214119" w:rsidRPr="00EA66D8" w:rsidRDefault="00214119" w:rsidP="00214119">
      <w:pPr>
        <w:pStyle w:val="ListParagraph"/>
        <w:widowControl/>
        <w:numPr>
          <w:ilvl w:val="1"/>
          <w:numId w:val="10"/>
        </w:numPr>
        <w:adjustRightInd w:val="0"/>
        <w:ind w:left="567" w:hanging="283"/>
        <w:jc w:val="both"/>
        <w:rPr>
          <w:sz w:val="20"/>
          <w:szCs w:val="20"/>
        </w:rPr>
      </w:pPr>
      <w:r w:rsidRPr="00EA66D8">
        <w:rPr>
          <w:sz w:val="20"/>
          <w:szCs w:val="20"/>
        </w:rPr>
        <w:t>Kebebabasan Melakukan Pilihan (</w:t>
      </w:r>
      <w:r w:rsidRPr="00EA66D8">
        <w:rPr>
          <w:i/>
          <w:iCs/>
          <w:sz w:val="20"/>
          <w:szCs w:val="20"/>
        </w:rPr>
        <w:t>Choice</w:t>
      </w:r>
      <w:r w:rsidRPr="00EA66D8">
        <w:rPr>
          <w:sz w:val="20"/>
          <w:szCs w:val="20"/>
        </w:rPr>
        <w:t xml:space="preserve">) Memberikan kebebasan kepada pasien untuk memilih serta menentukan pelayanan kesehatan adalah salah satu dari kewajiban etik. Suatu pelayanan kesehatan disebut berkualitas apabila kebebasan memilih ini </w:t>
      </w:r>
      <w:r w:rsidRPr="00EA66D8">
        <w:rPr>
          <w:sz w:val="20"/>
          <w:szCs w:val="20"/>
        </w:rPr>
        <w:lastRenderedPageBreak/>
        <w:t xml:space="preserve">dapat diberikan dan karena itu harus dapat dilaksanakan oleh setiap penyelenggara pelayanan kesehatan. </w:t>
      </w:r>
    </w:p>
    <w:p w:rsidR="00214119" w:rsidRPr="00EA66D8" w:rsidRDefault="00214119" w:rsidP="00214119">
      <w:pPr>
        <w:pStyle w:val="ListParagraph"/>
        <w:widowControl/>
        <w:numPr>
          <w:ilvl w:val="1"/>
          <w:numId w:val="10"/>
        </w:numPr>
        <w:adjustRightInd w:val="0"/>
        <w:ind w:left="567" w:hanging="283"/>
        <w:jc w:val="both"/>
        <w:rPr>
          <w:sz w:val="20"/>
          <w:szCs w:val="20"/>
        </w:rPr>
      </w:pPr>
      <w:r w:rsidRPr="00EA66D8">
        <w:rPr>
          <w:sz w:val="20"/>
          <w:szCs w:val="20"/>
        </w:rPr>
        <w:t xml:space="preserve">Pengetahuan dan Kompetensi Teknis </w:t>
      </w:r>
      <w:proofErr w:type="gramStart"/>
      <w:r w:rsidRPr="00EA66D8">
        <w:rPr>
          <w:sz w:val="20"/>
          <w:szCs w:val="20"/>
        </w:rPr>
        <w:t>Menyelenggarakan  pelayanan</w:t>
      </w:r>
      <w:proofErr w:type="gramEnd"/>
      <w:r w:rsidRPr="00EA66D8">
        <w:rPr>
          <w:sz w:val="20"/>
          <w:szCs w:val="20"/>
        </w:rPr>
        <w:t xml:space="preserve">  kesehatan  yang  didukung  oleh pengetahuan dan teknis bukan saja merupakan bagian dari kewajiban etik, tetapi juga merupakan prinsip pokok penerapan standar pelayanan profesi. Makin tinggi tingkat pengetahuan dan kompetensi teknis tersebut maka makin tinggi pula kualitas pelayanannya. </w:t>
      </w:r>
    </w:p>
    <w:p w:rsidR="00214119" w:rsidRPr="00EA66D8" w:rsidRDefault="00214119" w:rsidP="00214119">
      <w:pPr>
        <w:pStyle w:val="ListParagraph"/>
        <w:widowControl/>
        <w:numPr>
          <w:ilvl w:val="1"/>
          <w:numId w:val="10"/>
        </w:numPr>
        <w:tabs>
          <w:tab w:val="left" w:pos="567"/>
        </w:tabs>
        <w:adjustRightInd w:val="0"/>
        <w:ind w:left="567" w:hanging="283"/>
        <w:jc w:val="both"/>
        <w:rPr>
          <w:sz w:val="20"/>
          <w:szCs w:val="20"/>
        </w:rPr>
      </w:pPr>
      <w:r w:rsidRPr="00EA66D8">
        <w:rPr>
          <w:sz w:val="20"/>
          <w:szCs w:val="20"/>
        </w:rPr>
        <w:t xml:space="preserve">Efektifitas Pelayanan Makin tinggi efektifitas pelayanan kesehatan maka makin tinggi pula kualitas pelayanan kesehatan. </w:t>
      </w:r>
    </w:p>
    <w:p w:rsidR="00214119" w:rsidRPr="00EA66D8" w:rsidRDefault="00214119" w:rsidP="00214119">
      <w:pPr>
        <w:pStyle w:val="ListParagraph"/>
        <w:widowControl/>
        <w:numPr>
          <w:ilvl w:val="1"/>
          <w:numId w:val="10"/>
        </w:numPr>
        <w:tabs>
          <w:tab w:val="left" w:pos="567"/>
        </w:tabs>
        <w:adjustRightInd w:val="0"/>
        <w:ind w:left="567" w:hanging="283"/>
        <w:jc w:val="both"/>
        <w:rPr>
          <w:sz w:val="20"/>
          <w:szCs w:val="20"/>
        </w:rPr>
      </w:pPr>
      <w:r w:rsidRPr="00EA66D8">
        <w:rPr>
          <w:sz w:val="20"/>
          <w:szCs w:val="20"/>
        </w:rPr>
        <w:t>Keamanan Tindakan (</w:t>
      </w:r>
      <w:r w:rsidRPr="00EA66D8">
        <w:rPr>
          <w:i/>
          <w:iCs/>
          <w:sz w:val="20"/>
          <w:szCs w:val="20"/>
        </w:rPr>
        <w:t>Safety</w:t>
      </w:r>
      <w:r w:rsidRPr="00EA66D8">
        <w:rPr>
          <w:sz w:val="20"/>
          <w:szCs w:val="20"/>
        </w:rPr>
        <w:t xml:space="preserve">) </w:t>
      </w:r>
      <w:proofErr w:type="gramStart"/>
      <w:r w:rsidRPr="00EA66D8">
        <w:rPr>
          <w:sz w:val="20"/>
          <w:szCs w:val="20"/>
        </w:rPr>
        <w:t>Keamanan  tindakan</w:t>
      </w:r>
      <w:proofErr w:type="gramEnd"/>
      <w:r w:rsidRPr="00EA66D8">
        <w:rPr>
          <w:sz w:val="20"/>
          <w:szCs w:val="20"/>
        </w:rPr>
        <w:t xml:space="preserve">  adalah  bagian dari kewajiban  etik serta prinsip pokok penerapan standar pelayanan profesi. Untuk dapat terselenggaranya pelayanan kesehatan yang berkualitas, aspek keamanan tindakan ini haruslah diperhatikan. Pelayanan kesehatan yang mebahayakan pasien, bukanlah pelayanan kesehatan yang baik, dan karena itu tidak boleh dilakukan. </w:t>
      </w:r>
    </w:p>
    <w:p w:rsidR="00214119" w:rsidRPr="00EA66D8" w:rsidRDefault="00214119" w:rsidP="00214119">
      <w:pPr>
        <w:pStyle w:val="ListParagraph"/>
        <w:widowControl/>
        <w:numPr>
          <w:ilvl w:val="0"/>
          <w:numId w:val="9"/>
        </w:numPr>
        <w:adjustRightInd w:val="0"/>
        <w:ind w:left="284" w:hanging="284"/>
        <w:jc w:val="both"/>
        <w:rPr>
          <w:sz w:val="20"/>
          <w:szCs w:val="20"/>
        </w:rPr>
      </w:pPr>
      <w:r w:rsidRPr="00EA66D8">
        <w:rPr>
          <w:sz w:val="20"/>
          <w:szCs w:val="20"/>
        </w:rPr>
        <w:t xml:space="preserve">Kepuasan   yang   mengacu   pada penerapan semua   persyaratan Pelayanan Kesehatan. Ukuran – ukuran pelayanan kesehatan yang berkualitas lebih bersifat luas, karena didalamnya tercakup penilaian terhadap kepuasan pasien mengenai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Ketersedian Pelayanan Kesehatan (</w:t>
      </w:r>
      <w:r w:rsidRPr="00EA66D8">
        <w:rPr>
          <w:i/>
          <w:iCs/>
          <w:sz w:val="20"/>
          <w:szCs w:val="20"/>
        </w:rPr>
        <w:t>Available</w:t>
      </w:r>
      <w:r w:rsidRPr="00EA66D8">
        <w:rPr>
          <w:sz w:val="20"/>
          <w:szCs w:val="20"/>
        </w:rPr>
        <w:t xml:space="preserve">) Untuk menimbulkan kepuasan pasien terhadap pelayanan kesehatan, banyak syarat yang harus dipenuhi. Salah satu diantaranya yang dinilai mempunyai peranan yang cukup penting adalah ketersediaan pelayanan kesehatan. Suatu pelayanan kesehatan berkualitas apabila pelayanan kesehatan tersebut tersedia dimasyarakat.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Kewajaran Pelayanan Kesehatan (</w:t>
      </w:r>
      <w:r w:rsidRPr="00EA66D8">
        <w:rPr>
          <w:i/>
          <w:iCs/>
          <w:sz w:val="20"/>
          <w:szCs w:val="20"/>
        </w:rPr>
        <w:t>Appropriate</w:t>
      </w:r>
      <w:r w:rsidRPr="00EA66D8">
        <w:rPr>
          <w:sz w:val="20"/>
          <w:szCs w:val="20"/>
        </w:rPr>
        <w:t xml:space="preserve">) Suatu pelayanan kesehatan disebut berkualitas apabila pelayanan tersebut bersifat wajar, dalam arti dapat mengatasi masalah kesehatan yang dihadapi.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Kesinambungan pelayanan kesehatan (</w:t>
      </w:r>
      <w:r w:rsidRPr="00EA66D8">
        <w:rPr>
          <w:i/>
          <w:iCs/>
          <w:sz w:val="20"/>
          <w:szCs w:val="20"/>
        </w:rPr>
        <w:t>Countinue</w:t>
      </w:r>
      <w:r w:rsidRPr="00EA66D8">
        <w:rPr>
          <w:sz w:val="20"/>
          <w:szCs w:val="20"/>
        </w:rPr>
        <w:t xml:space="preserve">) Pelayanan kesehatan disebut berkualitas apabila pelayanan kesehatan tersebut </w:t>
      </w:r>
      <w:proofErr w:type="gramStart"/>
      <w:r w:rsidRPr="00EA66D8">
        <w:rPr>
          <w:sz w:val="20"/>
          <w:szCs w:val="20"/>
        </w:rPr>
        <w:t>bersifat  berkesinambungan</w:t>
      </w:r>
      <w:proofErr w:type="gramEnd"/>
      <w:r w:rsidRPr="00EA66D8">
        <w:rPr>
          <w:sz w:val="20"/>
          <w:szCs w:val="20"/>
        </w:rPr>
        <w:t xml:space="preserve">,  dalam  arti  tersedia  setip  saat, baik  menurut waktu dan ataupun kebutuhan pelayanan kesehatan.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Penerimaan Pelayanan Kesehatan (</w:t>
      </w:r>
      <w:r w:rsidRPr="00EA66D8">
        <w:rPr>
          <w:i/>
          <w:iCs/>
          <w:sz w:val="20"/>
          <w:szCs w:val="20"/>
        </w:rPr>
        <w:t>Acceptable</w:t>
      </w:r>
      <w:r w:rsidRPr="00EA66D8">
        <w:rPr>
          <w:sz w:val="20"/>
          <w:szCs w:val="20"/>
        </w:rPr>
        <w:t xml:space="preserve">) Dapat diterima atau tidaknya pelayanan kesehatan sangat menentukan puas tidaknya pasien terhadap pelayanan kesehatan. Untuk dapat menjamin munculnya kepuasan yang terkait dengan kualitas pelayanan, maka pelayanan kesehatan harus dapat diupayakan sebaik mungkin agar dapat diterima oleh pemakai jasa pelayanan.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lastRenderedPageBreak/>
        <w:t>Ketercapaian Pelayanan Kesehatan (</w:t>
      </w:r>
      <w:r w:rsidRPr="00EA66D8">
        <w:rPr>
          <w:i/>
          <w:iCs/>
          <w:sz w:val="20"/>
          <w:szCs w:val="20"/>
        </w:rPr>
        <w:t>Acceisible</w:t>
      </w:r>
      <w:r w:rsidRPr="00EA66D8">
        <w:rPr>
          <w:sz w:val="20"/>
          <w:szCs w:val="20"/>
        </w:rPr>
        <w:t xml:space="preserve">) Pelayanan kesehatan yang lokasinya terlalu jauh dari daerah tempat tinggal tentu tidah mudah dicapai sehingga pasien merasa tidak puas Kepuasan ada hubungannya dengan kualitas pelayanan, maka disebutkan suatu pelayanan kesehatan berkualitas apabila pelayanan tersebut dapat dicapai   oleh pemakai jasa pelayanan kesehatan.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Keterjangkauan Pelayan Kesehatan (</w:t>
      </w:r>
      <w:r w:rsidRPr="00EA66D8">
        <w:rPr>
          <w:i/>
          <w:iCs/>
          <w:sz w:val="20"/>
          <w:szCs w:val="20"/>
        </w:rPr>
        <w:t>Affordable</w:t>
      </w:r>
      <w:r w:rsidRPr="00EA66D8">
        <w:rPr>
          <w:sz w:val="20"/>
          <w:szCs w:val="20"/>
        </w:rPr>
        <w:t xml:space="preserve">) </w:t>
      </w:r>
      <w:proofErr w:type="gramStart"/>
      <w:r w:rsidRPr="00EA66D8">
        <w:rPr>
          <w:sz w:val="20"/>
          <w:szCs w:val="20"/>
        </w:rPr>
        <w:t>Pelayanan  kesehatan</w:t>
      </w:r>
      <w:proofErr w:type="gramEnd"/>
      <w:r w:rsidRPr="00EA66D8">
        <w:rPr>
          <w:sz w:val="20"/>
          <w:szCs w:val="20"/>
        </w:rPr>
        <w:t xml:space="preserve"> yang terlalu  mahal tidak akan dapat terjangkau oleh semua pamakai jasa pelayanan kesehatan, dan karenanya tidak akan memuaskan pasien. Keterjangkauan pelayanan kesehatan erat hubungannya dengan kepuasan pasien, dan kepuasan pasien berhubungan dengan kualitas. </w:t>
      </w:r>
    </w:p>
    <w:p w:rsidR="00214119" w:rsidRPr="00EA66D8" w:rsidRDefault="00214119" w:rsidP="00214119">
      <w:pPr>
        <w:pStyle w:val="ListParagraph"/>
        <w:widowControl/>
        <w:numPr>
          <w:ilvl w:val="1"/>
          <w:numId w:val="11"/>
        </w:numPr>
        <w:adjustRightInd w:val="0"/>
        <w:ind w:left="567" w:hanging="283"/>
        <w:jc w:val="both"/>
        <w:rPr>
          <w:sz w:val="20"/>
          <w:szCs w:val="20"/>
        </w:rPr>
      </w:pPr>
      <w:r w:rsidRPr="00EA66D8">
        <w:rPr>
          <w:sz w:val="20"/>
          <w:szCs w:val="20"/>
        </w:rPr>
        <w:t>Efesiensi Pelayanan Kesehatan (</w:t>
      </w:r>
      <w:r w:rsidRPr="00EA66D8">
        <w:rPr>
          <w:i/>
          <w:iCs/>
          <w:sz w:val="20"/>
          <w:szCs w:val="20"/>
        </w:rPr>
        <w:t>Efficient</w:t>
      </w:r>
      <w:r w:rsidRPr="00EA66D8">
        <w:rPr>
          <w:sz w:val="20"/>
          <w:szCs w:val="20"/>
        </w:rPr>
        <w:t xml:space="preserve">) Untuk menimbulkan kepuasan perlu diupayakan peningkatan efesiensi pelayanan. Karena puas tidaknya pemakai jasa pelayanan mempunyai kaitan yang erat dengan baik atau tidaknya kualitas pelayanan, maka suatu pelayanan kesehatan tersebut dikatakan berkualitas apabila pelayanan tersebut dapat diselenggarakan secara efesien. </w:t>
      </w:r>
    </w:p>
    <w:p w:rsidR="00214119" w:rsidRPr="00EA66D8" w:rsidRDefault="00214119" w:rsidP="00214119">
      <w:pPr>
        <w:pStyle w:val="ListParagraph"/>
        <w:widowControl/>
        <w:numPr>
          <w:ilvl w:val="1"/>
          <w:numId w:val="11"/>
        </w:numPr>
        <w:adjustRightInd w:val="0"/>
        <w:ind w:left="567" w:hanging="283"/>
        <w:jc w:val="both"/>
        <w:rPr>
          <w:sz w:val="20"/>
          <w:szCs w:val="20"/>
        </w:rPr>
      </w:pPr>
      <w:proofErr w:type="gramStart"/>
      <w:r w:rsidRPr="00EA66D8">
        <w:rPr>
          <w:sz w:val="20"/>
          <w:szCs w:val="20"/>
        </w:rPr>
        <w:t>Kualitas  Pelayanan</w:t>
      </w:r>
      <w:proofErr w:type="gramEnd"/>
      <w:r w:rsidRPr="00EA66D8">
        <w:rPr>
          <w:sz w:val="20"/>
          <w:szCs w:val="20"/>
        </w:rPr>
        <w:t xml:space="preserve"> Kesehatan (</w:t>
      </w:r>
      <w:r w:rsidRPr="00EA66D8">
        <w:rPr>
          <w:i/>
          <w:iCs/>
          <w:sz w:val="20"/>
          <w:szCs w:val="20"/>
        </w:rPr>
        <w:t>Quality</w:t>
      </w:r>
      <w:r w:rsidRPr="00EA66D8">
        <w:rPr>
          <w:sz w:val="20"/>
          <w:szCs w:val="20"/>
        </w:rPr>
        <w:t>) Kualitas pelayanan  kesehatan  yang  dimaksudkan  disini  adalah yang menunjukkan pada kesembuhan penyakit serta keamanan tindakan, apabila berhasil   diwujudkan   pasti   akan   memuaskan pasien.   Suatu   pelayanan kesehatan disebut berkualitas apabila pelayanan kesehatan tersebut menyembuhkan pasien serta tindakan yang dilakukan aman.</w:t>
      </w:r>
    </w:p>
    <w:p w:rsidR="00214119" w:rsidRPr="00CE6C6C" w:rsidRDefault="00214119" w:rsidP="00214119">
      <w:pPr>
        <w:spacing w:line="480" w:lineRule="auto"/>
        <w:rPr>
          <w:b/>
        </w:rPr>
      </w:pPr>
      <w:r w:rsidRPr="00CE6C6C">
        <w:rPr>
          <w:b/>
        </w:rPr>
        <w:t>Metode Pengukuran Kepuasan Pasien</w:t>
      </w:r>
    </w:p>
    <w:p w:rsidR="00214119" w:rsidRPr="00EA66D8" w:rsidRDefault="00214119" w:rsidP="00214119">
      <w:pPr>
        <w:pStyle w:val="ListParagraph"/>
        <w:ind w:left="0" w:firstLine="567"/>
        <w:rPr>
          <w:bCs/>
          <w:sz w:val="20"/>
          <w:szCs w:val="20"/>
        </w:rPr>
      </w:pPr>
      <w:r w:rsidRPr="00EA66D8">
        <w:rPr>
          <w:bCs/>
          <w:sz w:val="20"/>
          <w:szCs w:val="20"/>
        </w:rPr>
        <w:t xml:space="preserve">Menurut Kotler dalam Nursalam (2011:98) ada beberapa cara mengukur kepuasan pelanggan atau pasien antara </w:t>
      </w:r>
      <w:proofErr w:type="gramStart"/>
      <w:r w:rsidRPr="00EA66D8">
        <w:rPr>
          <w:bCs/>
          <w:sz w:val="20"/>
          <w:szCs w:val="20"/>
        </w:rPr>
        <w:t>lain :</w:t>
      </w:r>
      <w:proofErr w:type="gramEnd"/>
      <w:r w:rsidRPr="00EA66D8">
        <w:rPr>
          <w:bCs/>
          <w:sz w:val="20"/>
          <w:szCs w:val="20"/>
        </w:rPr>
        <w:t xml:space="preserve"> </w:t>
      </w:r>
    </w:p>
    <w:p w:rsidR="00214119" w:rsidRPr="00EA66D8" w:rsidRDefault="00214119" w:rsidP="00214119">
      <w:pPr>
        <w:pStyle w:val="ListParagraph"/>
        <w:widowControl/>
        <w:numPr>
          <w:ilvl w:val="0"/>
          <w:numId w:val="12"/>
        </w:numPr>
        <w:autoSpaceDE/>
        <w:autoSpaceDN/>
        <w:ind w:left="284" w:hanging="284"/>
        <w:jc w:val="both"/>
        <w:rPr>
          <w:bCs/>
          <w:sz w:val="20"/>
          <w:szCs w:val="20"/>
        </w:rPr>
      </w:pPr>
      <w:r w:rsidRPr="00EA66D8">
        <w:rPr>
          <w:bCs/>
          <w:sz w:val="20"/>
          <w:szCs w:val="20"/>
        </w:rPr>
        <w:t xml:space="preserve">Sistem keluhan dan saran Dengan menyediakan kotak saran, </w:t>
      </w:r>
      <w:r w:rsidRPr="00EA66D8">
        <w:rPr>
          <w:bCs/>
          <w:i/>
          <w:iCs/>
          <w:sz w:val="20"/>
          <w:szCs w:val="20"/>
        </w:rPr>
        <w:t>hotline service</w:t>
      </w:r>
      <w:r w:rsidRPr="00EA66D8">
        <w:rPr>
          <w:bCs/>
          <w:sz w:val="20"/>
          <w:szCs w:val="20"/>
        </w:rPr>
        <w:t xml:space="preserve"> dan lain-lain untuk memberikan kesempatan seluas luasnya kepada pasien atau pelanggan untuk menyampaikan keluhan, saran, komentar, dan pendapat mereka. </w:t>
      </w:r>
    </w:p>
    <w:p w:rsidR="00214119" w:rsidRPr="00EA66D8" w:rsidRDefault="00214119" w:rsidP="00214119">
      <w:pPr>
        <w:pStyle w:val="ListParagraph"/>
        <w:widowControl/>
        <w:numPr>
          <w:ilvl w:val="0"/>
          <w:numId w:val="12"/>
        </w:numPr>
        <w:autoSpaceDE/>
        <w:autoSpaceDN/>
        <w:ind w:left="284" w:hanging="284"/>
        <w:jc w:val="both"/>
        <w:rPr>
          <w:bCs/>
          <w:sz w:val="20"/>
          <w:szCs w:val="20"/>
        </w:rPr>
      </w:pPr>
      <w:proofErr w:type="gramStart"/>
      <w:r w:rsidRPr="00EA66D8">
        <w:rPr>
          <w:bCs/>
          <w:i/>
          <w:iCs/>
          <w:sz w:val="20"/>
          <w:szCs w:val="20"/>
        </w:rPr>
        <w:t>Ghost  Shopping</w:t>
      </w:r>
      <w:proofErr w:type="gramEnd"/>
      <w:r w:rsidRPr="00EA66D8">
        <w:rPr>
          <w:bCs/>
          <w:sz w:val="20"/>
          <w:szCs w:val="20"/>
        </w:rPr>
        <w:t xml:space="preserve">   (Pembelanja  Misterius)  yaitu  Metode  dimana organisasi pelayanan kesehatan mempekerjakan beberapa orang atau (</w:t>
      </w:r>
      <w:r w:rsidRPr="00EA66D8">
        <w:rPr>
          <w:bCs/>
          <w:i/>
          <w:iCs/>
          <w:sz w:val="20"/>
          <w:szCs w:val="20"/>
        </w:rPr>
        <w:t>ghost shopper</w:t>
      </w:r>
      <w:r w:rsidRPr="00EA66D8">
        <w:rPr>
          <w:bCs/>
          <w:sz w:val="20"/>
          <w:szCs w:val="20"/>
        </w:rPr>
        <w:t xml:space="preserve">) untuk berperan atau bersikap sebagai pasein/pembeli potensial produk/pelayanan organisasi pelayanan kesehatan lain yang kemudian melaporkan temuannya sehingga dapat dijadikan pertimbangan dalam pengambilan keputusan organisasi. </w:t>
      </w:r>
    </w:p>
    <w:p w:rsidR="00214119" w:rsidRPr="00EA66D8" w:rsidRDefault="00214119" w:rsidP="00214119">
      <w:pPr>
        <w:pStyle w:val="ListParagraph"/>
        <w:widowControl/>
        <w:numPr>
          <w:ilvl w:val="0"/>
          <w:numId w:val="12"/>
        </w:numPr>
        <w:autoSpaceDE/>
        <w:autoSpaceDN/>
        <w:ind w:left="284" w:hanging="284"/>
        <w:jc w:val="both"/>
        <w:rPr>
          <w:bCs/>
          <w:sz w:val="20"/>
          <w:szCs w:val="20"/>
        </w:rPr>
      </w:pPr>
      <w:r w:rsidRPr="00EA66D8">
        <w:rPr>
          <w:bCs/>
          <w:i/>
          <w:iCs/>
          <w:sz w:val="20"/>
          <w:szCs w:val="20"/>
        </w:rPr>
        <w:t>Los Costomer Analisis</w:t>
      </w:r>
      <w:r w:rsidRPr="00EA66D8">
        <w:rPr>
          <w:bCs/>
          <w:sz w:val="20"/>
          <w:szCs w:val="20"/>
        </w:rPr>
        <w:t xml:space="preserve">, Organisasi kesehatan menghubungi para pelanggan yang telah berhenti </w:t>
      </w:r>
      <w:r w:rsidRPr="00EA66D8">
        <w:rPr>
          <w:bCs/>
          <w:sz w:val="20"/>
          <w:szCs w:val="20"/>
        </w:rPr>
        <w:lastRenderedPageBreak/>
        <w:t xml:space="preserve">membeli atau telah beralih ke organisasi pelayanan kesehatan lain   </w:t>
      </w:r>
      <w:proofErr w:type="gramStart"/>
      <w:r w:rsidRPr="00EA66D8">
        <w:rPr>
          <w:bCs/>
          <w:sz w:val="20"/>
          <w:szCs w:val="20"/>
        </w:rPr>
        <w:t>agar  dapat</w:t>
      </w:r>
      <w:proofErr w:type="gramEnd"/>
      <w:r w:rsidRPr="00EA66D8">
        <w:rPr>
          <w:bCs/>
          <w:sz w:val="20"/>
          <w:szCs w:val="20"/>
        </w:rPr>
        <w:t xml:space="preserve">   memahami mengapa  hal   ini   terjadi   dan   supaya   dapat mengambil kebijakan perbaikan/penyempurnaan selanjutnya. </w:t>
      </w:r>
    </w:p>
    <w:p w:rsidR="00214119" w:rsidRPr="00EA66D8" w:rsidRDefault="00214119" w:rsidP="00214119">
      <w:pPr>
        <w:pStyle w:val="ListParagraph"/>
        <w:widowControl/>
        <w:numPr>
          <w:ilvl w:val="0"/>
          <w:numId w:val="12"/>
        </w:numPr>
        <w:autoSpaceDE/>
        <w:autoSpaceDN/>
        <w:ind w:left="284" w:hanging="284"/>
        <w:jc w:val="both"/>
        <w:rPr>
          <w:bCs/>
          <w:sz w:val="20"/>
          <w:szCs w:val="20"/>
        </w:rPr>
      </w:pPr>
      <w:proofErr w:type="gramStart"/>
      <w:r w:rsidRPr="00EA66D8">
        <w:rPr>
          <w:bCs/>
          <w:sz w:val="20"/>
          <w:szCs w:val="20"/>
        </w:rPr>
        <w:t>Survei  Kepuasan</w:t>
      </w:r>
      <w:proofErr w:type="gramEnd"/>
      <w:r w:rsidRPr="00EA66D8">
        <w:rPr>
          <w:bCs/>
          <w:sz w:val="20"/>
          <w:szCs w:val="20"/>
        </w:rPr>
        <w:t xml:space="preserve">  Pelanggan,   Untuk  mengetahui   kepuasan pelangan  para pemasar juga dapat melakukan berbagai penelitian atau survei mengenai kepuasan pelanggan misalnya melalui kuesioner, pos, telepon, ataupun wawancara langsung.</w:t>
      </w:r>
    </w:p>
    <w:p w:rsidR="00214119" w:rsidRPr="00EA66D8" w:rsidRDefault="00214119" w:rsidP="00214119">
      <w:pPr>
        <w:jc w:val="both"/>
        <w:rPr>
          <w:bCs/>
        </w:rPr>
      </w:pPr>
    </w:p>
    <w:p w:rsidR="00214119" w:rsidRPr="0096782A" w:rsidRDefault="00214119" w:rsidP="00214119">
      <w:pPr>
        <w:spacing w:line="360" w:lineRule="auto"/>
        <w:rPr>
          <w:b/>
        </w:rPr>
      </w:pPr>
      <w:r w:rsidRPr="0096782A">
        <w:rPr>
          <w:b/>
        </w:rPr>
        <w:t>Faktor-faktor yang mempengaruhi kepuasan pasien</w:t>
      </w:r>
    </w:p>
    <w:p w:rsidR="00214119" w:rsidRPr="00EA66D8" w:rsidRDefault="00214119" w:rsidP="00214119">
      <w:pPr>
        <w:pStyle w:val="ListParagraph"/>
        <w:adjustRightInd w:val="0"/>
        <w:ind w:left="0" w:firstLine="567"/>
        <w:jc w:val="both"/>
        <w:rPr>
          <w:sz w:val="20"/>
          <w:szCs w:val="20"/>
        </w:rPr>
      </w:pPr>
      <w:r w:rsidRPr="00EA66D8">
        <w:rPr>
          <w:b/>
          <w:sz w:val="20"/>
          <w:szCs w:val="20"/>
        </w:rPr>
        <w:t xml:space="preserve"> </w:t>
      </w:r>
      <w:r w:rsidRPr="00EA66D8">
        <w:rPr>
          <w:sz w:val="20"/>
          <w:szCs w:val="20"/>
        </w:rPr>
        <w:t>Menurut Triwibowo (2012: 114) kepuasan pasien adalah:</w:t>
      </w:r>
    </w:p>
    <w:p w:rsidR="00214119" w:rsidRPr="00EA66D8" w:rsidRDefault="00214119" w:rsidP="00E210AC">
      <w:pPr>
        <w:pStyle w:val="ListParagraph"/>
        <w:adjustRightInd w:val="0"/>
        <w:ind w:left="0" w:firstLine="0"/>
        <w:jc w:val="both"/>
        <w:rPr>
          <w:sz w:val="20"/>
          <w:szCs w:val="20"/>
        </w:rPr>
      </w:pPr>
      <w:r w:rsidRPr="00EA66D8">
        <w:rPr>
          <w:sz w:val="20"/>
          <w:szCs w:val="20"/>
        </w:rPr>
        <w:t>Kepuasan pasien indikator  utama  dari  standar  suatu  fasilitas  kesehatan  dan merupakan  suatu  ukuran  mutu  pelayanan  kepuasan  pelanggan  yang  rendah akan  berdampak  terhadap  jumlah  kunjungan  yang  akan  mempengaruhi kelangsungan  sebuah  hidup  lembaga/institusi  dan  sikap  karyawan  terhadap pelanggan  juga  akan  berdampak  terhadap  kepuasan  pelanggan  dimana kebutuhan  pelanggan  dari  waktu  ke  waktu  akan  meningkat,  begitu  pula tuntunnya akan mutu pelayanan yang diberikan.</w:t>
      </w:r>
    </w:p>
    <w:p w:rsidR="00214119" w:rsidRPr="00EA66D8" w:rsidRDefault="00214119" w:rsidP="00214119">
      <w:pPr>
        <w:pStyle w:val="ListParagraph"/>
        <w:adjustRightInd w:val="0"/>
        <w:spacing w:line="360" w:lineRule="auto"/>
        <w:ind w:left="0" w:firstLine="567"/>
        <w:jc w:val="both"/>
        <w:rPr>
          <w:sz w:val="20"/>
          <w:szCs w:val="20"/>
        </w:rPr>
      </w:pPr>
      <w:proofErr w:type="gramStart"/>
      <w:r w:rsidRPr="00EA66D8">
        <w:rPr>
          <w:sz w:val="20"/>
          <w:szCs w:val="20"/>
        </w:rPr>
        <w:t>Kepuasan  pasien</w:t>
      </w:r>
      <w:proofErr w:type="gramEnd"/>
      <w:r w:rsidRPr="00EA66D8">
        <w:rPr>
          <w:sz w:val="20"/>
          <w:szCs w:val="20"/>
        </w:rPr>
        <w:t xml:space="preserve">  adalah  evaluasi  positif  dari  dimensi  pelayanan  yang beragam. Pelayanan yang dievaluasi dapat berupa sebagian kecil dari pelayanan, misalnya salah satu jenis pelayanan dari serangkaian pelayanan rawat jalan atau rawat  inap,  semua  jenis  pelayanan  yang  diberikan  untuk  menyembuhkan seorang  pasien  sampai  dengan  sistem  pelayanan  secara  menyeluruh  didalam rumah  sakit.  Kajian  tentang  kepuasan  pasien  harus  dipahami  sebagai  suatu  hal yang  sangat  banyak  dimensinya  atau  variabel  yang  mempengaruhinya  (Satrianegara, 2014: 218). </w:t>
      </w:r>
    </w:p>
    <w:p w:rsidR="00214119" w:rsidRPr="00EA66D8" w:rsidRDefault="00214119" w:rsidP="00214119">
      <w:pPr>
        <w:pStyle w:val="ListParagraph"/>
        <w:adjustRightInd w:val="0"/>
        <w:spacing w:line="360" w:lineRule="auto"/>
        <w:ind w:left="0" w:firstLine="567"/>
        <w:jc w:val="both"/>
        <w:rPr>
          <w:sz w:val="20"/>
          <w:szCs w:val="20"/>
        </w:rPr>
      </w:pPr>
      <w:r w:rsidRPr="00EA66D8">
        <w:rPr>
          <w:sz w:val="20"/>
          <w:szCs w:val="20"/>
        </w:rPr>
        <w:t>Terdapat  beragam  cara  untuk mengukur  kepuasan  pelanggan,  namun terdapat  kesamaan  secara  garis  besar, antara lain adalah sebagai berikut (Tjiptono, 2006:101):</w:t>
      </w:r>
    </w:p>
    <w:p w:rsidR="00214119" w:rsidRPr="00EA66D8" w:rsidRDefault="00214119" w:rsidP="00214119">
      <w:pPr>
        <w:pStyle w:val="ListParagraph"/>
        <w:widowControl/>
        <w:numPr>
          <w:ilvl w:val="1"/>
          <w:numId w:val="7"/>
        </w:numPr>
        <w:adjustRightInd w:val="0"/>
        <w:ind w:left="284" w:hanging="284"/>
        <w:contextualSpacing/>
        <w:jc w:val="both"/>
        <w:rPr>
          <w:sz w:val="20"/>
          <w:szCs w:val="20"/>
        </w:rPr>
      </w:pPr>
      <w:r w:rsidRPr="00EA66D8">
        <w:rPr>
          <w:sz w:val="20"/>
          <w:szCs w:val="20"/>
        </w:rPr>
        <w:t>Kepuasan Secara Keseluruhan</w:t>
      </w:r>
    </w:p>
    <w:p w:rsidR="00214119" w:rsidRPr="00EA66D8" w:rsidRDefault="00214119" w:rsidP="00214119">
      <w:pPr>
        <w:pStyle w:val="ListParagraph"/>
        <w:adjustRightInd w:val="0"/>
        <w:ind w:left="284" w:hanging="284"/>
        <w:jc w:val="both"/>
        <w:rPr>
          <w:sz w:val="20"/>
          <w:szCs w:val="20"/>
        </w:rPr>
      </w:pPr>
      <w:r>
        <w:rPr>
          <w:sz w:val="20"/>
          <w:szCs w:val="20"/>
        </w:rPr>
        <w:t xml:space="preserve">      </w:t>
      </w:r>
      <w:proofErr w:type="gramStart"/>
      <w:r w:rsidRPr="00EA66D8">
        <w:rPr>
          <w:sz w:val="20"/>
          <w:szCs w:val="20"/>
        </w:rPr>
        <w:t>Kriteria  ini</w:t>
      </w:r>
      <w:proofErr w:type="gramEnd"/>
      <w:r w:rsidRPr="00EA66D8">
        <w:rPr>
          <w:sz w:val="20"/>
          <w:szCs w:val="20"/>
        </w:rPr>
        <w:t xml:space="preserve">  adalah  yang paling sederhana dan umum untuk mengukur kepuasan pengguna  layanan dengan secara langsung  menanyakan tingkat kepuasan mereka  dengan sebuah produk  atau pelayanan tertentu yang telah mereka dapatkan.</w:t>
      </w:r>
    </w:p>
    <w:p w:rsidR="00214119" w:rsidRPr="00EA66D8" w:rsidRDefault="00214119" w:rsidP="00214119">
      <w:pPr>
        <w:pStyle w:val="ListParagraph"/>
        <w:widowControl/>
        <w:numPr>
          <w:ilvl w:val="1"/>
          <w:numId w:val="7"/>
        </w:numPr>
        <w:adjustRightInd w:val="0"/>
        <w:ind w:left="284" w:hanging="284"/>
        <w:contextualSpacing/>
        <w:jc w:val="both"/>
        <w:rPr>
          <w:sz w:val="20"/>
          <w:szCs w:val="20"/>
        </w:rPr>
      </w:pPr>
      <w:r w:rsidRPr="00EA66D8">
        <w:rPr>
          <w:sz w:val="20"/>
          <w:szCs w:val="20"/>
        </w:rPr>
        <w:t>Dimensi Kepuasan Pelanggan</w:t>
      </w:r>
    </w:p>
    <w:p w:rsidR="00214119" w:rsidRPr="00EA66D8" w:rsidRDefault="00214119" w:rsidP="00214119">
      <w:pPr>
        <w:pStyle w:val="ListParagraph"/>
        <w:adjustRightInd w:val="0"/>
        <w:ind w:left="284" w:hanging="284"/>
        <w:jc w:val="both"/>
        <w:rPr>
          <w:sz w:val="20"/>
          <w:szCs w:val="20"/>
        </w:rPr>
      </w:pPr>
      <w:r>
        <w:rPr>
          <w:sz w:val="20"/>
          <w:szCs w:val="20"/>
        </w:rPr>
        <w:t xml:space="preserve">     </w:t>
      </w:r>
      <w:proofErr w:type="gramStart"/>
      <w:r w:rsidRPr="00EA66D8">
        <w:rPr>
          <w:sz w:val="20"/>
          <w:szCs w:val="20"/>
        </w:rPr>
        <w:t>Kepuasan  pelanggan</w:t>
      </w:r>
      <w:proofErr w:type="gramEnd"/>
      <w:r w:rsidRPr="00EA66D8">
        <w:rPr>
          <w:sz w:val="20"/>
          <w:szCs w:val="20"/>
        </w:rPr>
        <w:t xml:space="preserve">  berdasarkan kriteria  atau  </w:t>
      </w:r>
      <w:r w:rsidRPr="00EA66D8">
        <w:rPr>
          <w:sz w:val="20"/>
          <w:szCs w:val="20"/>
        </w:rPr>
        <w:lastRenderedPageBreak/>
        <w:t>komponen  yang  telah diuraikan sebelumnya.</w:t>
      </w:r>
    </w:p>
    <w:p w:rsidR="00214119" w:rsidRPr="00EA66D8" w:rsidRDefault="00214119" w:rsidP="00214119">
      <w:pPr>
        <w:pStyle w:val="ListParagraph"/>
        <w:widowControl/>
        <w:numPr>
          <w:ilvl w:val="1"/>
          <w:numId w:val="7"/>
        </w:numPr>
        <w:adjustRightInd w:val="0"/>
        <w:ind w:left="284" w:hanging="284"/>
        <w:contextualSpacing/>
        <w:jc w:val="both"/>
        <w:rPr>
          <w:sz w:val="20"/>
          <w:szCs w:val="20"/>
        </w:rPr>
      </w:pPr>
      <w:r w:rsidRPr="00EA66D8">
        <w:rPr>
          <w:sz w:val="20"/>
          <w:szCs w:val="20"/>
        </w:rPr>
        <w:t>Konfirmasi Harapan</w:t>
      </w:r>
    </w:p>
    <w:p w:rsidR="00214119" w:rsidRPr="00EA66D8" w:rsidRDefault="00214119" w:rsidP="00214119">
      <w:pPr>
        <w:pStyle w:val="ListParagraph"/>
        <w:adjustRightInd w:val="0"/>
        <w:ind w:left="284" w:hanging="284"/>
        <w:jc w:val="both"/>
        <w:rPr>
          <w:sz w:val="20"/>
          <w:szCs w:val="20"/>
        </w:rPr>
      </w:pPr>
      <w:r>
        <w:rPr>
          <w:sz w:val="20"/>
          <w:szCs w:val="20"/>
        </w:rPr>
        <w:t xml:space="preserve">      </w:t>
      </w:r>
      <w:r w:rsidRPr="00EA66D8">
        <w:rPr>
          <w:sz w:val="20"/>
          <w:szCs w:val="20"/>
        </w:rPr>
        <w:t xml:space="preserve">Dalam hal </w:t>
      </w:r>
      <w:proofErr w:type="gramStart"/>
      <w:r w:rsidRPr="00EA66D8">
        <w:rPr>
          <w:sz w:val="20"/>
          <w:szCs w:val="20"/>
        </w:rPr>
        <w:t>ini  kepuasan</w:t>
      </w:r>
      <w:proofErr w:type="gramEnd"/>
      <w:r w:rsidRPr="00EA66D8">
        <w:rPr>
          <w:sz w:val="20"/>
          <w:szCs w:val="20"/>
        </w:rPr>
        <w:t xml:space="preserve">  tidak  diukur secara langsung,  tetapi  disimpulkan berdasar ketercapaian harapan pengguna  layanan  terhadap  layanan yang diberikan.</w:t>
      </w:r>
    </w:p>
    <w:p w:rsidR="00214119" w:rsidRPr="00EA66D8" w:rsidRDefault="00214119" w:rsidP="00214119">
      <w:pPr>
        <w:pStyle w:val="ListParagraph"/>
        <w:widowControl/>
        <w:numPr>
          <w:ilvl w:val="1"/>
          <w:numId w:val="7"/>
        </w:numPr>
        <w:adjustRightInd w:val="0"/>
        <w:ind w:left="284" w:hanging="284"/>
        <w:contextualSpacing/>
        <w:jc w:val="both"/>
        <w:rPr>
          <w:sz w:val="20"/>
          <w:szCs w:val="20"/>
        </w:rPr>
      </w:pPr>
      <w:r w:rsidRPr="00EA66D8">
        <w:rPr>
          <w:sz w:val="20"/>
          <w:szCs w:val="20"/>
        </w:rPr>
        <w:t>Minat Pembelian Ulang</w:t>
      </w:r>
    </w:p>
    <w:p w:rsidR="00214119" w:rsidRPr="00EA66D8" w:rsidRDefault="00214119" w:rsidP="00214119">
      <w:pPr>
        <w:pStyle w:val="ListParagraph"/>
        <w:adjustRightInd w:val="0"/>
        <w:ind w:left="284" w:hanging="284"/>
        <w:jc w:val="both"/>
        <w:rPr>
          <w:sz w:val="20"/>
          <w:szCs w:val="20"/>
        </w:rPr>
      </w:pPr>
      <w:r>
        <w:rPr>
          <w:sz w:val="20"/>
          <w:szCs w:val="20"/>
        </w:rPr>
        <w:t xml:space="preserve">      </w:t>
      </w:r>
      <w:r w:rsidRPr="00EA66D8">
        <w:rPr>
          <w:sz w:val="20"/>
          <w:szCs w:val="20"/>
        </w:rPr>
        <w:t>Dalam  hal  ini  kepuasan pengguna layanan diukur melalui  pernyataan apakah  pengguna  layanan  akan kembali  menggunakan layanan  dari pihak penyedia layanan atau tidak.</w:t>
      </w:r>
    </w:p>
    <w:p w:rsidR="00214119" w:rsidRPr="00EA66D8" w:rsidRDefault="00214119" w:rsidP="00214119">
      <w:pPr>
        <w:pStyle w:val="ListParagraph"/>
        <w:widowControl/>
        <w:numPr>
          <w:ilvl w:val="1"/>
          <w:numId w:val="7"/>
        </w:numPr>
        <w:adjustRightInd w:val="0"/>
        <w:ind w:left="284" w:hanging="284"/>
        <w:contextualSpacing/>
        <w:jc w:val="both"/>
        <w:rPr>
          <w:sz w:val="20"/>
          <w:szCs w:val="20"/>
        </w:rPr>
      </w:pPr>
      <w:r w:rsidRPr="00EA66D8">
        <w:rPr>
          <w:sz w:val="20"/>
          <w:szCs w:val="20"/>
        </w:rPr>
        <w:t>Kesediaan Untuk Merekomendasi</w:t>
      </w:r>
    </w:p>
    <w:p w:rsidR="00214119" w:rsidRPr="00EA66D8" w:rsidRDefault="00214119" w:rsidP="00214119">
      <w:pPr>
        <w:pStyle w:val="ListParagraph"/>
        <w:adjustRightInd w:val="0"/>
        <w:ind w:left="284" w:hanging="284"/>
        <w:jc w:val="both"/>
        <w:rPr>
          <w:sz w:val="20"/>
          <w:szCs w:val="20"/>
        </w:rPr>
      </w:pPr>
      <w:r>
        <w:rPr>
          <w:sz w:val="20"/>
          <w:szCs w:val="20"/>
        </w:rPr>
        <w:t xml:space="preserve">      </w:t>
      </w:r>
      <w:r w:rsidRPr="00EA66D8">
        <w:rPr>
          <w:sz w:val="20"/>
          <w:szCs w:val="20"/>
        </w:rPr>
        <w:t>Dalam  hal  ini  kepuasan berhubungan dengan  pernyataan  apakah  pengguna layanan merekomendasikan pelayanan oleh  penyedia  layanan  yang  telah mereka  gunakan  kepada  pihak  lain atau kerabatnya.</w:t>
      </w:r>
    </w:p>
    <w:p w:rsidR="00214119" w:rsidRPr="00EA66D8" w:rsidRDefault="00214119" w:rsidP="00214119">
      <w:pPr>
        <w:pStyle w:val="ListParagraph"/>
        <w:adjustRightInd w:val="0"/>
        <w:spacing w:line="360" w:lineRule="auto"/>
        <w:ind w:left="0" w:firstLine="567"/>
        <w:jc w:val="both"/>
        <w:rPr>
          <w:sz w:val="20"/>
          <w:szCs w:val="20"/>
        </w:rPr>
      </w:pPr>
      <w:r w:rsidRPr="00EA66D8">
        <w:rPr>
          <w:sz w:val="20"/>
          <w:szCs w:val="20"/>
        </w:rPr>
        <w:t>Menurut Lupiyoadi (</w:t>
      </w:r>
      <w:proofErr w:type="gramStart"/>
      <w:r w:rsidRPr="00EA66D8">
        <w:rPr>
          <w:sz w:val="20"/>
          <w:szCs w:val="20"/>
        </w:rPr>
        <w:t>2006 :</w:t>
      </w:r>
      <w:proofErr w:type="gramEnd"/>
      <w:r w:rsidRPr="00EA66D8">
        <w:rPr>
          <w:sz w:val="20"/>
          <w:szCs w:val="20"/>
        </w:rPr>
        <w:t xml:space="preserve"> 192), pencapaian kepuasan melalui kualitas pelayanan dapat ditingkatkan dengan pendekatan sebagai berikut yaitu:</w:t>
      </w:r>
    </w:p>
    <w:p w:rsidR="00214119" w:rsidRPr="00EA66D8" w:rsidRDefault="00214119" w:rsidP="00214119">
      <w:pPr>
        <w:pStyle w:val="ListParagraph"/>
        <w:widowControl/>
        <w:numPr>
          <w:ilvl w:val="0"/>
          <w:numId w:val="8"/>
        </w:numPr>
        <w:adjustRightInd w:val="0"/>
        <w:ind w:left="284" w:hanging="284"/>
        <w:contextualSpacing/>
        <w:jc w:val="both"/>
        <w:rPr>
          <w:sz w:val="20"/>
          <w:szCs w:val="20"/>
        </w:rPr>
      </w:pPr>
      <w:r w:rsidRPr="00EA66D8">
        <w:rPr>
          <w:sz w:val="20"/>
          <w:szCs w:val="20"/>
        </w:rPr>
        <w:t xml:space="preserve">Memperkecil kesenjangan-kesenjangan yang terjadi antara pihak manajemen dan pelanggan. Misalnya melakukan penelitian dengan metode fokus pada konsumen yang mengedarkan kuesioner dalam beberapa periode, untuk mengetahui persepsi pelayanan menurut pelanggan. Demikian juga penelitian dengan metode pengamatan bagi pegawai perusahaan tentang pelaksanaan pelayanan. </w:t>
      </w:r>
    </w:p>
    <w:p w:rsidR="00214119" w:rsidRPr="00EA66D8" w:rsidRDefault="00214119" w:rsidP="00214119">
      <w:pPr>
        <w:pStyle w:val="ListParagraph"/>
        <w:widowControl/>
        <w:numPr>
          <w:ilvl w:val="0"/>
          <w:numId w:val="8"/>
        </w:numPr>
        <w:adjustRightInd w:val="0"/>
        <w:ind w:left="284" w:hanging="284"/>
        <w:contextualSpacing/>
        <w:jc w:val="both"/>
        <w:rPr>
          <w:sz w:val="20"/>
          <w:szCs w:val="20"/>
        </w:rPr>
      </w:pPr>
      <w:r w:rsidRPr="00EA66D8">
        <w:rPr>
          <w:sz w:val="20"/>
          <w:szCs w:val="20"/>
        </w:rPr>
        <w:t xml:space="preserve">Perusahaan harus mampu membangun komitmen bersama untuk menciptakan visi perbaikan proses pelayanan. Yang termasuk di dalamnya adalah memperbaiki </w:t>
      </w:r>
      <w:proofErr w:type="gramStart"/>
      <w:r w:rsidRPr="00EA66D8">
        <w:rPr>
          <w:sz w:val="20"/>
          <w:szCs w:val="20"/>
        </w:rPr>
        <w:t>cara</w:t>
      </w:r>
      <w:proofErr w:type="gramEnd"/>
      <w:r w:rsidRPr="00EA66D8">
        <w:rPr>
          <w:sz w:val="20"/>
          <w:szCs w:val="20"/>
        </w:rPr>
        <w:t xml:space="preserve"> berfikir, perilaku, kemampuan, dan pengetahuan dari semua sumber daya manusia yang ada. </w:t>
      </w:r>
    </w:p>
    <w:p w:rsidR="00214119" w:rsidRPr="00EA66D8" w:rsidRDefault="00214119" w:rsidP="00214119">
      <w:pPr>
        <w:pStyle w:val="ListParagraph"/>
        <w:widowControl/>
        <w:numPr>
          <w:ilvl w:val="0"/>
          <w:numId w:val="8"/>
        </w:numPr>
        <w:adjustRightInd w:val="0"/>
        <w:ind w:left="284" w:hanging="284"/>
        <w:contextualSpacing/>
        <w:jc w:val="both"/>
        <w:rPr>
          <w:sz w:val="20"/>
          <w:szCs w:val="20"/>
        </w:rPr>
      </w:pPr>
      <w:r w:rsidRPr="00EA66D8">
        <w:rPr>
          <w:sz w:val="20"/>
          <w:szCs w:val="20"/>
        </w:rPr>
        <w:t xml:space="preserve">Memberi kesempatan kepada pelanggan untuk menyampaikan keluhan. Dengan membentuk sistem saran dan kritik. </w:t>
      </w:r>
    </w:p>
    <w:p w:rsidR="00214119" w:rsidRPr="00EA66D8" w:rsidRDefault="00214119" w:rsidP="00214119">
      <w:pPr>
        <w:pStyle w:val="ListParagraph"/>
        <w:widowControl/>
        <w:numPr>
          <w:ilvl w:val="0"/>
          <w:numId w:val="8"/>
        </w:numPr>
        <w:adjustRightInd w:val="0"/>
        <w:ind w:left="284" w:hanging="284"/>
        <w:contextualSpacing/>
        <w:jc w:val="both"/>
        <w:rPr>
          <w:sz w:val="20"/>
          <w:szCs w:val="20"/>
        </w:rPr>
      </w:pPr>
      <w:r w:rsidRPr="00EA66D8">
        <w:rPr>
          <w:sz w:val="20"/>
          <w:szCs w:val="20"/>
        </w:rPr>
        <w:t>Perusahaan menghubungi pelanggan setelah proses pelayanan terjadi untuk mengetahui kepuasan dan harapan pelanggan (</w:t>
      </w:r>
      <w:r w:rsidRPr="00EA66D8">
        <w:rPr>
          <w:i/>
          <w:sz w:val="20"/>
          <w:szCs w:val="20"/>
        </w:rPr>
        <w:t>accountable</w:t>
      </w:r>
      <w:r w:rsidRPr="00EA66D8">
        <w:rPr>
          <w:sz w:val="20"/>
          <w:szCs w:val="20"/>
        </w:rPr>
        <w:t>). Perusahaan menghubungi pelanggan dari waktu ke waktu untuk mengetahui perkembangan pelayanannya (</w:t>
      </w:r>
      <w:r w:rsidRPr="00EA66D8">
        <w:rPr>
          <w:i/>
          <w:sz w:val="20"/>
          <w:szCs w:val="20"/>
        </w:rPr>
        <w:t>proactive</w:t>
      </w:r>
      <w:r w:rsidRPr="00EA66D8">
        <w:rPr>
          <w:sz w:val="20"/>
          <w:szCs w:val="20"/>
        </w:rPr>
        <w:t>).</w:t>
      </w:r>
    </w:p>
    <w:p w:rsidR="006B415E" w:rsidRDefault="006B415E">
      <w:pPr>
        <w:pStyle w:val="BodyText"/>
        <w:spacing w:before="5"/>
        <w:rPr>
          <w:sz w:val="21"/>
          <w:lang w:val="id-ID"/>
        </w:rPr>
      </w:pPr>
    </w:p>
    <w:p w:rsidR="00E210AC" w:rsidRPr="00E210AC" w:rsidRDefault="00E210AC">
      <w:pPr>
        <w:pStyle w:val="BodyText"/>
        <w:spacing w:before="5"/>
        <w:rPr>
          <w:sz w:val="21"/>
          <w:lang w:val="id-ID"/>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E210AC" w:rsidRPr="00E210AC" w:rsidRDefault="00E210AC" w:rsidP="00E210AC">
      <w:pPr>
        <w:ind w:firstLine="284"/>
        <w:jc w:val="both"/>
        <w:rPr>
          <w:sz w:val="20"/>
          <w:szCs w:val="20"/>
        </w:rPr>
      </w:pPr>
      <w:r w:rsidRPr="00E210AC">
        <w:rPr>
          <w:sz w:val="20"/>
          <w:szCs w:val="20"/>
        </w:rPr>
        <w:t xml:space="preserve">Metode penelitian yang digunakan dalam penelitian ini adalah metode penelitian kuantitatif, yaitu berlandaskan pada filsafat positivisme, dipakai untuk meneliti pada populasi ataupun sampel tertentu, pengumpulan data menggunakan alat ukur (instrumen) penelitian, analisa data bersifat kuantitatif/statistik, dengan tujuan untuk menguji dan membuktikan hipotesis yang telah dibuat/ditetapkan. </w:t>
      </w:r>
      <w:proofErr w:type="gramStart"/>
      <w:r w:rsidRPr="00E210AC">
        <w:rPr>
          <w:sz w:val="20"/>
          <w:szCs w:val="20"/>
        </w:rPr>
        <w:t xml:space="preserve">Waktu </w:t>
      </w:r>
      <w:r w:rsidRPr="00E210AC">
        <w:rPr>
          <w:sz w:val="20"/>
          <w:szCs w:val="20"/>
          <w:lang w:val="id-ID"/>
        </w:rPr>
        <w:t>penelitian</w:t>
      </w:r>
      <w:r w:rsidRPr="00E210AC">
        <w:rPr>
          <w:sz w:val="20"/>
          <w:szCs w:val="20"/>
        </w:rPr>
        <w:t xml:space="preserve"> dilaksanakan </w:t>
      </w:r>
      <w:r w:rsidRPr="00E210AC">
        <w:rPr>
          <w:sz w:val="20"/>
          <w:szCs w:val="20"/>
        </w:rPr>
        <w:lastRenderedPageBreak/>
        <w:t xml:space="preserve">pada bulan </w:t>
      </w:r>
      <w:r w:rsidRPr="00E210AC">
        <w:rPr>
          <w:sz w:val="20"/>
          <w:szCs w:val="20"/>
          <w:lang w:val="id-ID"/>
        </w:rPr>
        <w:t>Oktober 20</w:t>
      </w:r>
      <w:r w:rsidRPr="00E210AC">
        <w:rPr>
          <w:sz w:val="20"/>
          <w:szCs w:val="20"/>
          <w:lang w:val="en-ID"/>
        </w:rPr>
        <w:t>21</w:t>
      </w:r>
      <w:r w:rsidRPr="00E210AC">
        <w:rPr>
          <w:sz w:val="20"/>
          <w:szCs w:val="20"/>
        </w:rPr>
        <w:t xml:space="preserve"> s.d </w:t>
      </w:r>
      <w:r w:rsidRPr="00E210AC">
        <w:rPr>
          <w:sz w:val="20"/>
          <w:szCs w:val="20"/>
          <w:lang w:val="id-ID"/>
        </w:rPr>
        <w:t>Mei</w:t>
      </w:r>
      <w:r w:rsidRPr="00E210AC">
        <w:rPr>
          <w:sz w:val="20"/>
          <w:szCs w:val="20"/>
        </w:rPr>
        <w:t xml:space="preserve"> 2022 yang dilakukan kepada pasien IGD di RSUD Kabupaten Cilacap.</w:t>
      </w:r>
      <w:proofErr w:type="gramEnd"/>
    </w:p>
    <w:p w:rsidR="00E210AC" w:rsidRPr="00E210AC" w:rsidRDefault="00E210AC" w:rsidP="00E210AC">
      <w:pPr>
        <w:ind w:firstLine="284"/>
        <w:jc w:val="both"/>
        <w:rPr>
          <w:bCs/>
          <w:sz w:val="20"/>
          <w:szCs w:val="20"/>
        </w:rPr>
      </w:pPr>
      <w:r w:rsidRPr="00E210AC">
        <w:rPr>
          <w:sz w:val="20"/>
          <w:szCs w:val="20"/>
          <w:lang w:val="id-ID"/>
        </w:rPr>
        <w:t>Dalam melakukan penelitian, terlebih lagi untuk penelitian kuantitatif</w:t>
      </w:r>
      <w:r w:rsidRPr="00E210AC">
        <w:rPr>
          <w:sz w:val="20"/>
          <w:szCs w:val="20"/>
        </w:rPr>
        <w:t xml:space="preserve"> yang penulis lakukan ini</w:t>
      </w:r>
      <w:r w:rsidRPr="00E210AC">
        <w:rPr>
          <w:sz w:val="20"/>
          <w:szCs w:val="20"/>
          <w:lang w:val="id-ID"/>
        </w:rPr>
        <w:t>, salah satu langkah yang penting ialah membuat desain penelitian.</w:t>
      </w:r>
      <w:r w:rsidRPr="00E210AC">
        <w:rPr>
          <w:sz w:val="20"/>
          <w:szCs w:val="20"/>
        </w:rPr>
        <w:t xml:space="preserve"> </w:t>
      </w:r>
      <w:r w:rsidRPr="00E210AC">
        <w:rPr>
          <w:bCs/>
          <w:sz w:val="20"/>
          <w:szCs w:val="20"/>
          <w:lang w:val="id-ID"/>
        </w:rPr>
        <w:t xml:space="preserve">Desain penelitian </w:t>
      </w:r>
      <w:r w:rsidRPr="00E210AC">
        <w:rPr>
          <w:bCs/>
          <w:sz w:val="20"/>
          <w:szCs w:val="20"/>
        </w:rPr>
        <w:t>dalam penelitian ini adalah :</w:t>
      </w:r>
    </w:p>
    <w:p w:rsidR="00E210AC" w:rsidRPr="00E210AC" w:rsidRDefault="00E210AC" w:rsidP="00E210AC">
      <w:pPr>
        <w:pStyle w:val="BodyText"/>
        <w:ind w:left="852" w:firstLine="284"/>
        <w:rPr>
          <w:color w:val="000000"/>
          <w:sz w:val="20"/>
          <w:szCs w:val="20"/>
        </w:rPr>
      </w:pPr>
    </w:p>
    <w:p w:rsidR="00E210AC" w:rsidRPr="00E210AC" w:rsidRDefault="00E210AC" w:rsidP="00E210AC">
      <w:pPr>
        <w:pStyle w:val="Caption"/>
        <w:ind w:firstLine="284"/>
        <w:rPr>
          <w:i w:val="0"/>
          <w:iCs w:val="0"/>
          <w:color w:val="auto"/>
          <w:sz w:val="20"/>
          <w:szCs w:val="20"/>
        </w:rPr>
      </w:pPr>
      <w:bookmarkStart w:id="7" w:name="_Toc97389624"/>
      <w:r>
        <w:rPr>
          <w:i w:val="0"/>
          <w:iCs w:val="0"/>
          <w:color w:val="auto"/>
          <w:sz w:val="20"/>
          <w:szCs w:val="20"/>
        </w:rPr>
        <w:t>Gambar</w:t>
      </w:r>
      <w:r w:rsidRPr="00E210AC">
        <w:rPr>
          <w:i w:val="0"/>
          <w:iCs w:val="0"/>
          <w:color w:val="auto"/>
          <w:sz w:val="20"/>
          <w:szCs w:val="20"/>
        </w:rPr>
        <w:t xml:space="preserve"> Desain Penelitian</w:t>
      </w:r>
      <w:bookmarkEnd w:id="7"/>
    </w:p>
    <w:p w:rsidR="00E210AC" w:rsidRPr="00E210AC" w:rsidRDefault="00E210AC" w:rsidP="00E210AC">
      <w:pPr>
        <w:pStyle w:val="BodyText"/>
        <w:ind w:firstLine="284"/>
        <w:rPr>
          <w:color w:val="000000"/>
          <w:sz w:val="20"/>
          <w:szCs w:val="20"/>
        </w:rPr>
      </w:pPr>
      <w:r w:rsidRPr="00E210AC">
        <w:rPr>
          <w:b/>
          <w:bCs/>
          <w:noProof/>
          <w:color w:val="000000"/>
          <w:sz w:val="20"/>
          <w:szCs w:val="20"/>
        </w:rPr>
        <mc:AlternateContent>
          <mc:Choice Requires="wpg">
            <w:drawing>
              <wp:anchor distT="0" distB="0" distL="0" distR="0" simplePos="0" relativeHeight="487592448" behindDoc="0" locked="0" layoutInCell="1" allowOverlap="1" wp14:anchorId="47A8BBCD" wp14:editId="2F397660">
                <wp:simplePos x="0" y="0"/>
                <wp:positionH relativeFrom="column">
                  <wp:posOffset>261620</wp:posOffset>
                </wp:positionH>
                <wp:positionV relativeFrom="paragraph">
                  <wp:posOffset>71120</wp:posOffset>
                </wp:positionV>
                <wp:extent cx="2389368" cy="1263650"/>
                <wp:effectExtent l="0" t="0" r="11430" b="12700"/>
                <wp:wrapNone/>
                <wp:docPr id="10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9368" cy="1263650"/>
                          <a:chOff x="0" y="-11459"/>
                          <a:chExt cx="2813539" cy="2165785"/>
                        </a:xfrm>
                      </wpg:grpSpPr>
                      <wpg:grpSp>
                        <wpg:cNvPr id="8" name="Group 8"/>
                        <wpg:cNvGrpSpPr/>
                        <wpg:grpSpPr>
                          <a:xfrm>
                            <a:off x="0" y="89452"/>
                            <a:ext cx="2813538" cy="2064874"/>
                            <a:chOff x="0" y="0"/>
                            <a:chExt cx="2343150" cy="1697055"/>
                          </a:xfrm>
                        </wpg:grpSpPr>
                        <wps:wsp>
                          <wps:cNvPr id="9" name="Rectangle 9"/>
                          <wps:cNvSpPr/>
                          <wps:spPr>
                            <a:xfrm>
                              <a:off x="1080552" y="1230003"/>
                              <a:ext cx="704850" cy="365068"/>
                            </a:xfrm>
                            <a:prstGeom prst="rect">
                              <a:avLst/>
                            </a:prstGeom>
                            <a:solidFill>
                              <a:srgbClr val="FFFFFF"/>
                            </a:solidFill>
                            <a:ln>
                              <a:noFill/>
                            </a:ln>
                          </wps:spPr>
                          <wps:txbx>
                            <w:txbxContent>
                              <w:p w:rsidR="008E0336" w:rsidRDefault="008E0336" w:rsidP="00E210AC">
                                <w:proofErr w:type="gramStart"/>
                                <w:r>
                                  <w:t>p</w:t>
                                </w:r>
                                <w:proofErr w:type="gramEnd"/>
                                <w:r>
                                  <w:t xml:space="preserve"> X</w:t>
                                </w:r>
                                <w:r>
                                  <w:rPr>
                                    <w:vertAlign w:val="subscript"/>
                                  </w:rPr>
                                  <w:t>2</w:t>
                                </w:r>
                                <w:r>
                                  <w:t>Y</w:t>
                                </w:r>
                              </w:p>
                            </w:txbxContent>
                          </wps:txbx>
                          <wps:bodyPr vert="horz" wrap="square" lIns="91440" tIns="45720" rIns="91440" bIns="45720" anchor="t">
                            <a:prstTxWarp prst="textNoShape">
                              <a:avLst/>
                            </a:prstTxWarp>
                            <a:noAutofit/>
                          </wps:bodyPr>
                        </wps:wsp>
                        <wpg:grpSp>
                          <wpg:cNvPr id="10" name="Group 10"/>
                          <wpg:cNvGrpSpPr/>
                          <wpg:grpSpPr>
                            <a:xfrm>
                              <a:off x="0" y="0"/>
                              <a:ext cx="2343150" cy="1697055"/>
                              <a:chOff x="0" y="0"/>
                              <a:chExt cx="2343150" cy="1697055"/>
                            </a:xfrm>
                          </wpg:grpSpPr>
                          <wps:wsp>
                            <wps:cNvPr id="11" name="Rectangle 11"/>
                            <wps:cNvSpPr/>
                            <wps:spPr>
                              <a:xfrm>
                                <a:off x="1057160" y="87020"/>
                                <a:ext cx="704850" cy="369993"/>
                              </a:xfrm>
                              <a:prstGeom prst="rect">
                                <a:avLst/>
                              </a:prstGeom>
                              <a:solidFill>
                                <a:srgbClr val="FFFFFF"/>
                              </a:solidFill>
                              <a:ln>
                                <a:noFill/>
                              </a:ln>
                            </wps:spPr>
                            <wps:txbx>
                              <w:txbxContent>
                                <w:p w:rsidR="008E0336" w:rsidRDefault="008E0336" w:rsidP="00E210AC">
                                  <w:proofErr w:type="gramStart"/>
                                  <w:r>
                                    <w:t>p</w:t>
                                  </w:r>
                                  <w:proofErr w:type="gramEnd"/>
                                  <w:r>
                                    <w:t xml:space="preserve"> X</w:t>
                                  </w:r>
                                  <w:r>
                                    <w:rPr>
                                      <w:vertAlign w:val="subscript"/>
                                    </w:rPr>
                                    <w:t>1</w:t>
                                  </w:r>
                                  <w:r>
                                    <w:t>Y</w:t>
                                  </w:r>
                                </w:p>
                              </w:txbxContent>
                            </wps:txbx>
                            <wps:bodyPr vert="horz" wrap="square" lIns="91440" tIns="45720" rIns="91440" bIns="45720" anchor="t">
                              <a:prstTxWarp prst="textNoShape">
                                <a:avLst/>
                              </a:prstTxWarp>
                              <a:noAutofit/>
                            </wps:bodyPr>
                          </wps:wsp>
                          <wpg:grpSp>
                            <wpg:cNvPr id="12" name="Group 12"/>
                            <wpg:cNvGrpSpPr/>
                            <wpg:grpSpPr>
                              <a:xfrm>
                                <a:off x="0" y="0"/>
                                <a:ext cx="2343150" cy="1697055"/>
                                <a:chOff x="0" y="0"/>
                                <a:chExt cx="2343150" cy="1697055"/>
                              </a:xfrm>
                            </wpg:grpSpPr>
                            <wpg:grpSp>
                              <wpg:cNvPr id="13" name="Group 13"/>
                              <wpg:cNvGrpSpPr/>
                              <wpg:grpSpPr>
                                <a:xfrm>
                                  <a:off x="0" y="0"/>
                                  <a:ext cx="2343150" cy="1697055"/>
                                  <a:chOff x="0" y="0"/>
                                  <a:chExt cx="2343150" cy="1697055"/>
                                </a:xfrm>
                              </wpg:grpSpPr>
                              <wps:wsp>
                                <wps:cNvPr id="14" name="Rectangle 14"/>
                                <wps:cNvSpPr/>
                                <wps:spPr>
                                  <a:xfrm>
                                    <a:off x="0" y="0"/>
                                    <a:ext cx="342900" cy="352425"/>
                                  </a:xfrm>
                                  <a:prstGeom prst="rect">
                                    <a:avLst/>
                                  </a:prstGeom>
                                  <a:solidFill>
                                    <a:srgbClr val="FFFFFF"/>
                                  </a:solidFill>
                                  <a:ln w="6350" cap="flat" cmpd="sng">
                                    <a:solidFill>
                                      <a:srgbClr val="000000"/>
                                    </a:solidFill>
                                    <a:prstDash val="solid"/>
                                    <a:round/>
                                    <a:headEnd/>
                                    <a:tailEnd/>
                                  </a:ln>
                                </wps:spPr>
                                <wps:txbx>
                                  <w:txbxContent>
                                    <w:p w:rsidR="008E0336" w:rsidRPr="0093579D" w:rsidRDefault="008E0336" w:rsidP="00E210AC">
                                      <w:pPr>
                                        <w:rPr>
                                          <w:vertAlign w:val="subscript"/>
                                        </w:rPr>
                                      </w:pPr>
                                      <w:r w:rsidRPr="0093579D">
                                        <w:t>X</w:t>
                                      </w:r>
                                      <w:r w:rsidRPr="0093579D">
                                        <w:rPr>
                                          <w:vertAlign w:val="subscript"/>
                                        </w:rPr>
                                        <w:t>1</w:t>
                                      </w:r>
                                    </w:p>
                                  </w:txbxContent>
                                </wps:txbx>
                                <wps:bodyPr vert="horz" wrap="square" lIns="91440" tIns="45720" rIns="91440" bIns="45720" anchor="t">
                                  <a:prstTxWarp prst="textNoShape">
                                    <a:avLst/>
                                  </a:prstTxWarp>
                                  <a:noAutofit/>
                                </wps:bodyPr>
                              </wps:wsp>
                              <wps:wsp>
                                <wps:cNvPr id="15" name="Rectangle 15"/>
                                <wps:cNvSpPr/>
                                <wps:spPr>
                                  <a:xfrm>
                                    <a:off x="0" y="1344630"/>
                                    <a:ext cx="342900" cy="352425"/>
                                  </a:xfrm>
                                  <a:prstGeom prst="rect">
                                    <a:avLst/>
                                  </a:prstGeom>
                                  <a:solidFill>
                                    <a:srgbClr val="FFFFFF"/>
                                  </a:solidFill>
                                  <a:ln w="6350" cap="flat" cmpd="sng">
                                    <a:solidFill>
                                      <a:srgbClr val="000000"/>
                                    </a:solidFill>
                                    <a:prstDash val="solid"/>
                                    <a:round/>
                                    <a:headEnd/>
                                    <a:tailEnd/>
                                  </a:ln>
                                </wps:spPr>
                                <wps:txbx>
                                  <w:txbxContent>
                                    <w:p w:rsidR="008E0336" w:rsidRPr="0093579D" w:rsidRDefault="008E0336" w:rsidP="00E210AC">
                                      <w:pPr>
                                        <w:rPr>
                                          <w:vertAlign w:val="subscript"/>
                                        </w:rPr>
                                      </w:pPr>
                                      <w:r w:rsidRPr="0093579D">
                                        <w:t>X</w:t>
                                      </w:r>
                                      <w:r w:rsidRPr="0093579D">
                                        <w:rPr>
                                          <w:vertAlign w:val="subscript"/>
                                        </w:rPr>
                                        <w:t>2</w:t>
                                      </w:r>
                                    </w:p>
                                  </w:txbxContent>
                                </wps:txbx>
                                <wps:bodyPr vert="horz" wrap="square" lIns="91440" tIns="45720" rIns="91440" bIns="45720" anchor="t">
                                  <a:prstTxWarp prst="textNoShape">
                                    <a:avLst/>
                                  </a:prstTxWarp>
                                  <a:noAutofit/>
                                </wps:bodyPr>
                              </wps:wsp>
                              <wps:wsp>
                                <wps:cNvPr id="16" name="Rectangle 16"/>
                                <wps:cNvSpPr/>
                                <wps:spPr>
                                  <a:xfrm>
                                    <a:off x="2000250" y="781050"/>
                                    <a:ext cx="342900" cy="352425"/>
                                  </a:xfrm>
                                  <a:prstGeom prst="rect">
                                    <a:avLst/>
                                  </a:prstGeom>
                                  <a:solidFill>
                                    <a:srgbClr val="FFFFFF"/>
                                  </a:solidFill>
                                  <a:ln w="6350" cap="flat" cmpd="sng">
                                    <a:solidFill>
                                      <a:srgbClr val="000000"/>
                                    </a:solidFill>
                                    <a:prstDash val="solid"/>
                                    <a:round/>
                                    <a:headEnd/>
                                    <a:tailEnd/>
                                  </a:ln>
                                </wps:spPr>
                                <wps:txbx>
                                  <w:txbxContent>
                                    <w:p w:rsidR="008E0336" w:rsidRPr="0093579D" w:rsidRDefault="008E0336" w:rsidP="00E210AC">
                                      <w:pPr>
                                        <w:rPr>
                                          <w:vertAlign w:val="subscript"/>
                                        </w:rPr>
                                      </w:pPr>
                                      <w:r w:rsidRPr="0093579D">
                                        <w:rPr>
                                          <w:vertAlign w:val="subscript"/>
                                        </w:rPr>
                                        <w:t>Y</w:t>
                                      </w:r>
                                    </w:p>
                                  </w:txbxContent>
                                </wps:txbx>
                                <wps:bodyPr vert="horz" wrap="square" lIns="91440" tIns="45720" rIns="91440" bIns="45720" anchor="t">
                                  <a:prstTxWarp prst="textNoShape">
                                    <a:avLst/>
                                  </a:prstTxWarp>
                                  <a:noAutofit/>
                                </wps:bodyPr>
                              </wps:wsp>
                              <wps:wsp>
                                <wps:cNvPr id="17" name="Straight Connector 17"/>
                                <wps:cNvCnPr>
                                  <a:endCxn id="15" idx="0"/>
                                </wps:cNvCnPr>
                                <wps:spPr>
                                  <a:xfrm>
                                    <a:off x="171447" y="352199"/>
                                    <a:ext cx="0" cy="991677"/>
                                  </a:xfrm>
                                  <a:prstGeom prst="line">
                                    <a:avLst/>
                                  </a:prstGeom>
                                  <a:ln w="19050" cap="flat" cmpd="sng">
                                    <a:solidFill>
                                      <a:srgbClr val="000000"/>
                                    </a:solidFill>
                                    <a:prstDash val="solid"/>
                                    <a:round/>
                                    <a:headEnd/>
                                    <a:tailEnd/>
                                  </a:ln>
                                </wps:spPr>
                                <wps:bodyPr/>
                              </wps:wsp>
                              <wps:wsp>
                                <wps:cNvPr id="18" name="Straight Arrow Connector 18"/>
                                <wps:cNvCnPr/>
                                <wps:spPr>
                                  <a:xfrm>
                                    <a:off x="171450" y="933450"/>
                                    <a:ext cx="1828800" cy="0"/>
                                  </a:xfrm>
                                  <a:prstGeom prst="straightConnector1">
                                    <a:avLst/>
                                  </a:prstGeom>
                                  <a:ln w="19050" cap="flat" cmpd="sng">
                                    <a:solidFill>
                                      <a:srgbClr val="000000"/>
                                    </a:solidFill>
                                    <a:prstDash val="solid"/>
                                    <a:round/>
                                    <a:headEnd/>
                                    <a:tailEnd type="arrow" w="med" len="med"/>
                                  </a:ln>
                                </wps:spPr>
                                <wps:bodyPr/>
                              </wps:wsp>
                              <wps:wsp>
                                <wps:cNvPr id="19" name="Straight Arrow Connector 19"/>
                                <wps:cNvCnPr/>
                                <wps:spPr>
                                  <a:xfrm>
                                    <a:off x="342900" y="190500"/>
                                    <a:ext cx="1657350" cy="695325"/>
                                  </a:xfrm>
                                  <a:prstGeom prst="straightConnector1">
                                    <a:avLst/>
                                  </a:prstGeom>
                                  <a:ln w="19050" cap="flat" cmpd="sng">
                                    <a:solidFill>
                                      <a:srgbClr val="000000"/>
                                    </a:solidFill>
                                    <a:prstDash val="solid"/>
                                    <a:round/>
                                    <a:headEnd/>
                                    <a:tailEnd type="arrow" w="med" len="med"/>
                                  </a:ln>
                                </wps:spPr>
                                <wps:bodyPr/>
                              </wps:wsp>
                              <wps:wsp>
                                <wps:cNvPr id="20" name="Straight Arrow Connector 20"/>
                                <wps:cNvCnPr>
                                  <a:stCxn id="15" idx="3"/>
                                </wps:cNvCnPr>
                                <wps:spPr>
                                  <a:xfrm flipV="1">
                                    <a:off x="342895" y="999556"/>
                                    <a:ext cx="1657324" cy="520440"/>
                                  </a:xfrm>
                                  <a:prstGeom prst="straightConnector1">
                                    <a:avLst/>
                                  </a:prstGeom>
                                  <a:ln w="19050" cap="flat" cmpd="sng">
                                    <a:solidFill>
                                      <a:srgbClr val="000000"/>
                                    </a:solidFill>
                                    <a:prstDash val="solid"/>
                                    <a:round/>
                                    <a:headEnd/>
                                    <a:tailEnd type="arrow" w="med" len="med"/>
                                  </a:ln>
                                </wps:spPr>
                                <wps:bodyPr/>
                              </wps:wsp>
                            </wpg:grpSp>
                            <wps:wsp>
                              <wps:cNvPr id="21" name="Rectangle 21"/>
                              <wps:cNvSpPr/>
                              <wps:spPr>
                                <a:xfrm>
                                  <a:off x="325472" y="456691"/>
                                  <a:ext cx="571241" cy="428605"/>
                                </a:xfrm>
                                <a:prstGeom prst="rect">
                                  <a:avLst/>
                                </a:prstGeom>
                                <a:solidFill>
                                  <a:srgbClr val="FFFFFF"/>
                                </a:solidFill>
                                <a:ln>
                                  <a:noFill/>
                                </a:ln>
                              </wps:spPr>
                              <wps:txbx>
                                <w:txbxContent>
                                  <w:p w:rsidR="008E0336" w:rsidRDefault="008E0336" w:rsidP="00E210AC">
                                    <w:proofErr w:type="gramStart"/>
                                    <w:r>
                                      <w:t>p</w:t>
                                    </w:r>
                                    <w:proofErr w:type="gramEnd"/>
                                    <w:r>
                                      <w:t xml:space="preserve"> X</w:t>
                                    </w:r>
                                    <w:r>
                                      <w:rPr>
                                        <w:vertAlign w:val="subscript"/>
                                      </w:rPr>
                                      <w:t>1,2</w:t>
                                    </w:r>
                                    <w:r>
                                      <w:t>Y</w:t>
                                    </w:r>
                                  </w:p>
                                </w:txbxContent>
                              </wps:txbx>
                              <wps:bodyPr vert="horz" wrap="square" lIns="91440" tIns="45720" rIns="91440" bIns="45720" anchor="t">
                                <a:prstTxWarp prst="textNoShape">
                                  <a:avLst/>
                                </a:prstTxWarp>
                                <a:noAutofit/>
                              </wps:bodyPr>
                            </wps:wsp>
                          </wpg:grpSp>
                        </wpg:grpSp>
                      </wpg:grpSp>
                      <wps:wsp>
                        <wps:cNvPr id="22" name="Rectangle 22"/>
                        <wps:cNvSpPr/>
                        <wps:spPr>
                          <a:xfrm>
                            <a:off x="2402059" y="-11459"/>
                            <a:ext cx="411480" cy="435056"/>
                          </a:xfrm>
                          <a:prstGeom prst="rect">
                            <a:avLst/>
                          </a:prstGeom>
                          <a:solidFill>
                            <a:srgbClr val="FFFFFF"/>
                          </a:solidFill>
                          <a:ln w="6350" cap="flat" cmpd="sng">
                            <a:solidFill>
                              <a:srgbClr val="000000"/>
                            </a:solidFill>
                            <a:prstDash val="solid"/>
                            <a:round/>
                            <a:headEnd/>
                            <a:tailEnd/>
                          </a:ln>
                        </wps:spPr>
                        <wps:txbx>
                          <w:txbxContent>
                            <w:p w:rsidR="008E0336" w:rsidRPr="0093579D" w:rsidRDefault="008E0336" w:rsidP="00E210AC">
                              <w:proofErr w:type="gramStart"/>
                              <w:r w:rsidRPr="0093579D">
                                <w:t>ε</w:t>
                              </w:r>
                              <w:proofErr w:type="gramEnd"/>
                            </w:p>
                          </w:txbxContent>
                        </wps:txbx>
                        <wps:bodyPr vert="horz" wrap="square" lIns="91440" tIns="45720" rIns="91440" bIns="45720" anchor="t">
                          <a:prstTxWarp prst="textNoShape">
                            <a:avLst/>
                          </a:prstTxWarp>
                          <a:noAutofit/>
                        </wps:bodyPr>
                      </wps:wsp>
                      <wps:wsp>
                        <wps:cNvPr id="23" name="Straight Arrow Connector 23"/>
                        <wps:cNvCnPr>
                          <a:stCxn id="22" idx="2"/>
                          <a:endCxn id="16" idx="0"/>
                        </wps:cNvCnPr>
                        <wps:spPr>
                          <a:xfrm flipH="1">
                            <a:off x="2607670" y="423597"/>
                            <a:ext cx="130" cy="616190"/>
                          </a:xfrm>
                          <a:prstGeom prst="straightConnector1">
                            <a:avLst/>
                          </a:prstGeom>
                          <a:ln w="9525" cap="flat" cmpd="sng">
                            <a:solidFill>
                              <a:srgbClr val="4A7DBA"/>
                            </a:solidFill>
                            <a:prstDash val="solid"/>
                            <a:round/>
                            <a:headEnd/>
                            <a:tailEnd type="arrow" w="med" len="med"/>
                          </a:ln>
                        </wps:spPr>
                        <wps:bodyPr/>
                      </wps:wsp>
                    </wpg:wgp>
                  </a:graphicData>
                </a:graphic>
                <wp14:sizeRelH relativeFrom="margin">
                  <wp14:pctWidth>0</wp14:pctWidth>
                </wp14:sizeRelH>
                <wp14:sizeRelV relativeFrom="margin">
                  <wp14:pctHeight>0</wp14:pctHeight>
                </wp14:sizeRelV>
              </wp:anchor>
            </w:drawing>
          </mc:Choice>
          <mc:Fallback>
            <w:pict>
              <v:group id="Group 25" o:spid="_x0000_s1026" style="position:absolute;left:0;text-align:left;margin-left:20.6pt;margin-top:5.6pt;width:188.15pt;height:99.5pt;z-index:487592448;mso-wrap-distance-left:0;mso-wrap-distance-right:0;mso-width-relative:margin;mso-height-relative:margin" coordorigin=",-114" coordsize="28135,2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">
                <v:group id="Group 8" o:spid="_x0000_s1027" style="position:absolute;top:894;width:28135;height:20649" coordsize="23431,16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28" style="position:absolute;left:10805;top:12300;width:7049;height:3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textbox>
                      <w:txbxContent>
                        <w:p w:rsidR="008E0336" w:rsidRDefault="008E0336" w:rsidP="00E210AC">
                          <w:proofErr w:type="gramStart"/>
                          <w:r>
                            <w:t>p</w:t>
                          </w:r>
                          <w:proofErr w:type="gramEnd"/>
                          <w:r>
                            <w:t xml:space="preserve"> X</w:t>
                          </w:r>
                          <w:r>
                            <w:rPr>
                              <w:vertAlign w:val="subscript"/>
                            </w:rPr>
                            <w:t>2</w:t>
                          </w:r>
                          <w:r>
                            <w:t>Y</w:t>
                          </w:r>
                        </w:p>
                      </w:txbxContent>
                    </v:textbox>
                  </v:rect>
                  <v:group id="Group 10" o:spid="_x0000_s1029" style="position:absolute;width:23431;height:16970" coordsize="23431,16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30" style="position:absolute;left:10571;top:870;width:7049;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8E0336" w:rsidRDefault="008E0336" w:rsidP="00E210AC">
                            <w:proofErr w:type="gramStart"/>
                            <w:r>
                              <w:t>p</w:t>
                            </w:r>
                            <w:proofErr w:type="gramEnd"/>
                            <w:r>
                              <w:t xml:space="preserve"> X</w:t>
                            </w:r>
                            <w:r>
                              <w:rPr>
                                <w:vertAlign w:val="subscript"/>
                              </w:rPr>
                              <w:t>1</w:t>
                            </w:r>
                            <w:r>
                              <w:t>Y</w:t>
                            </w:r>
                          </w:p>
                        </w:txbxContent>
                      </v:textbox>
                    </v:rect>
                    <v:group id="Group 12" o:spid="_x0000_s1031" style="position:absolute;width:23431;height:16970" coordsize="23431,16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3" o:spid="_x0000_s1032" style="position:absolute;width:23431;height:16970" coordsize="23431,16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33" style="position:absolute;width:342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7DQMEA&#10;AADbAAAADwAAAGRycy9kb3ducmV2LnhtbERPTWvCQBC9C/6HZYTedKMtUlJX0WCh0JNa8DrNjkk0&#10;Oxt2t0maX+8WCt7m8T5ntelNLVpyvrKsYD5LQBDnVldcKPg6vU9fQfiArLG2TAp+ycNmPR6tMNW2&#10;4wO1x1CIGMI+RQVlCE0qpc9LMuhntiGO3MU6gyFCV0jtsIvhppaLJFlKgxXHhhIbykrKb8cfo8Be&#10;d/tztT1nzaeTz2YYZPjOL0o9TfrtG4hAfXiI/90fOs5/gb9f4g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w0DBAAAA2wAAAA8AAAAAAAAAAAAAAAAAmAIAAGRycy9kb3du&#10;cmV2LnhtbFBLBQYAAAAABAAEAPUAAACGAwAAAAA=&#10;" strokeweight=".5pt">
                          <v:stroke joinstyle="round"/>
                          <v:textbox>
                            <w:txbxContent>
                              <w:p w:rsidR="008E0336" w:rsidRPr="0093579D" w:rsidRDefault="008E0336" w:rsidP="00E210AC">
                                <w:pPr>
                                  <w:rPr>
                                    <w:vertAlign w:val="subscript"/>
                                  </w:rPr>
                                </w:pPr>
                                <w:r w:rsidRPr="0093579D">
                                  <w:t>X</w:t>
                                </w:r>
                                <w:r w:rsidRPr="0093579D">
                                  <w:rPr>
                                    <w:vertAlign w:val="subscript"/>
                                  </w:rPr>
                                  <w:t>1</w:t>
                                </w:r>
                              </w:p>
                            </w:txbxContent>
                          </v:textbox>
                        </v:rect>
                        <v:rect id="Rectangle 15" o:spid="_x0000_s1034" style="position:absolute;top:13446;width:342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m28EA&#10;AADbAAAADwAAAGRycy9kb3ducmV2LnhtbERPTWvCQBC9C/6HZYTedKOlUlJX0WCh0JNa8DrNjkk0&#10;Oxt2t0maX+8WCt7m8T5ntelNLVpyvrKsYD5LQBDnVldcKPg6vU9fQfiArLG2TAp+ycNmPR6tMNW2&#10;4wO1x1CIGMI+RQVlCE0qpc9LMuhntiGO3MU6gyFCV0jtsIvhppaLJFlKgxXHhhIbykrKb8cfo8Be&#10;d/tztT1nzaeTz2YYZPjOL0o9TfrtG4hAfXiI/90fOs5/gb9f4g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yZtvBAAAA2wAAAA8AAAAAAAAAAAAAAAAAmAIAAGRycy9kb3du&#10;cmV2LnhtbFBLBQYAAAAABAAEAPUAAACGAwAAAAA=&#10;" strokeweight=".5pt">
                          <v:stroke joinstyle="round"/>
                          <v:textbox>
                            <w:txbxContent>
                              <w:p w:rsidR="008E0336" w:rsidRPr="0093579D" w:rsidRDefault="008E0336" w:rsidP="00E210AC">
                                <w:pPr>
                                  <w:rPr>
                                    <w:vertAlign w:val="subscript"/>
                                  </w:rPr>
                                </w:pPr>
                                <w:r w:rsidRPr="0093579D">
                                  <w:t>X</w:t>
                                </w:r>
                                <w:r w:rsidRPr="0093579D">
                                  <w:rPr>
                                    <w:vertAlign w:val="subscript"/>
                                  </w:rPr>
                                  <w:t>2</w:t>
                                </w:r>
                              </w:p>
                            </w:txbxContent>
                          </v:textbox>
                        </v:rect>
                        <v:rect id="Rectangle 16" o:spid="_x0000_s1035" style="position:absolute;left:20002;top:7810;width:342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D4rMEA&#10;AADbAAAADwAAAGRycy9kb3ducmV2LnhtbERPTWvCQBC9C/0PyxR6MxsrBEndBJUWhJ6qQq7T7JhE&#10;s7Nhd6tpfn23UOhtHu9z1uVoenEj5zvLChZJCoK4trrjRsHp+DZfgfABWWNvmRR8k4eyeJitMdf2&#10;zh90O4RGxBD2OSpoQxhyKX3dkkGf2IE4cmfrDIYIXSO1w3sMN718TtNMGuw4NrQ40K6l+nr4Mgrs&#10;ZftadZtqN7w7uTTTJMNnfVbq6XHcvIAINIZ/8Z97r+P8DH5/iQ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g+KzBAAAA2wAAAA8AAAAAAAAAAAAAAAAAmAIAAGRycy9kb3du&#10;cmV2LnhtbFBLBQYAAAAABAAEAPUAAACGAwAAAAA=&#10;" strokeweight=".5pt">
                          <v:stroke joinstyle="round"/>
                          <v:textbox>
                            <w:txbxContent>
                              <w:p w:rsidR="008E0336" w:rsidRPr="0093579D" w:rsidRDefault="008E0336" w:rsidP="00E210AC">
                                <w:pPr>
                                  <w:rPr>
                                    <w:vertAlign w:val="subscript"/>
                                  </w:rPr>
                                </w:pPr>
                                <w:r w:rsidRPr="0093579D">
                                  <w:rPr>
                                    <w:vertAlign w:val="subscript"/>
                                  </w:rPr>
                                  <w:t>Y</w:t>
                                </w:r>
                              </w:p>
                            </w:txbxContent>
                          </v:textbox>
                        </v:rect>
                        <v:line id="Straight Connector 17" o:spid="_x0000_s1036" style="position:absolute;visibility:visible;mso-wrap-style:square" from="1714,3521" to="1714,1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MGsIAAADbAAAADwAAAGRycy9kb3ducmV2LnhtbERPS2vCQBC+F/oflin0VjdasCW6CVLw&#10;gTfTIvQ2ZMckJjub7m40/nu3UOhtPr7nLPPRdOJCzjeWFUwnCQji0uqGKwVfn+uXdxA+IGvsLJOC&#10;G3nIs8eHJabaXvlAlyJUIoawT1FBHUKfSunLmgz6ie2JI3eyzmCI0FVSO7zGcNPJWZLMpcGGY0ON&#10;PX3UVLbFYBQch4K/z+3adThsttvT8af1r3ulnp/G1QJEoDH8i//cOx3nv8H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yMGsIAAADbAAAADwAAAAAAAAAAAAAA&#10;AAChAgAAZHJzL2Rvd25yZXYueG1sUEsFBgAAAAAEAAQA+QAAAJADAAAAAA==&#10;" strokeweight="1.5pt"/>
                        <v:shapetype id="_x0000_t32" coordsize="21600,21600" o:spt="32" o:oned="t" path="m,l21600,21600e" filled="f">
                          <v:path arrowok="t" fillok="f" o:connecttype="none"/>
                          <o:lock v:ext="edit" shapetype="t"/>
                        </v:shapetype>
                        <v:shape id="Straight Arrow Connector 18" o:spid="_x0000_s1037" type="#_x0000_t32" style="position:absolute;left:1714;top:9334;width:182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Nod8QAAADbAAAADwAAAGRycy9kb3ducmV2LnhtbESPwWrDQAxE74H+w6JCL6FZp5AS3GxC&#10;CQnYBB/q9gOEV7FNvFrXu7Hdv68Ohd4kZjTztDvMrlMjDaH1bGC9SkARV962XBv4+jw/b0GFiGyx&#10;80wGfijAYf+w2GFq/cQfNJaxVhLCIUUDTYx9qnWoGnIYVr4nFu3qB4dR1qHWdsBJwl2nX5LkVTts&#10;WRoa7OnYUHUr787Atsg3l2p5tCcqcq+zfE3f586Yp8f5/Q1UpDn+m/+uMyv4Aiu/yAB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2h3xAAAANsAAAAPAAAAAAAAAAAA&#10;AAAAAKECAABkcnMvZG93bnJldi54bWxQSwUGAAAAAAQABAD5AAAAkgMAAAAA&#10;" strokeweight="1.5pt">
                          <v:stroke endarrow="open"/>
                        </v:shape>
                        <v:shape id="Straight Arrow Connector 19" o:spid="_x0000_s1038" type="#_x0000_t32" style="position:absolute;left:3429;top:1905;width:16573;height:6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N7MAAAADbAAAADwAAAGRycy9kb3ducmV2LnhtbERPy6rCMBDdX/AfwghuLpoqeKnVKCIK&#10;FnHh4wOGZmyLzaQ2UevfG0G4uzmc58wWranEgxpXWlYwHEQgiDOrS84VnE+bfgzCeWSNlWVS8CIH&#10;i3nnZ4aJtk8+0OPocxFC2CWooPC+TqR0WUEG3cDWxIG72MagD7DJpW7wGcJNJUdR9CcNlhwaCqxp&#10;VVB2Pd6NgnifjnfZ70qvaZ9auU2HdNtUSvW67XIKwlPr/8Vf91aH+RP4/BIOkPM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fzezAAAAA2wAAAA8AAAAAAAAAAAAAAAAA&#10;oQIAAGRycy9kb3ducmV2LnhtbFBLBQYAAAAABAAEAPkAAACOAwAAAAA=&#10;" strokeweight="1.5pt">
                          <v:stroke endarrow="open"/>
                        </v:shape>
                        <v:shape id="Straight Arrow Connector 20" o:spid="_x0000_s1039" type="#_x0000_t32" style="position:absolute;left:3428;top:9995;width:16574;height:52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Wb6b4AAADbAAAADwAAAGRycy9kb3ducmV2LnhtbERPy4rCMBTdC/MP4Q6408QHIh2jyEDV&#10;pVpxfWnuNMXmptNE7fz9ZCG4PJz3atO7RjyoC7VnDZOxAkFcelNzpeFS5KMliBCRDTaeScMfBdis&#10;PwYrzIx/8oke51iJFMIhQw02xjaTMpSWHIaxb4kT9+M7hzHBrpKmw2cKd42cKrWQDmtODRZb+rZU&#10;3s53p+G6n9i+Oig7u//OC7U75oEuudbDz377BSJSH9/il/tgNEzT+vQl/QC5/g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MRZvpvgAAANsAAAAPAAAAAAAAAAAAAAAAAKEC&#10;AABkcnMvZG93bnJldi54bWxQSwUGAAAAAAQABAD5AAAAjAMAAAAA&#10;" strokeweight="1.5pt">
                          <v:stroke endarrow="open"/>
                        </v:shape>
                      </v:group>
                      <v:rect id="Rectangle 21" o:spid="_x0000_s1040" style="position:absolute;left:3254;top:4566;width:5713;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textbox>
                          <w:txbxContent>
                            <w:p w:rsidR="008E0336" w:rsidRDefault="008E0336" w:rsidP="00E210AC">
                              <w:proofErr w:type="gramStart"/>
                              <w:r>
                                <w:t>p</w:t>
                              </w:r>
                              <w:proofErr w:type="gramEnd"/>
                              <w:r>
                                <w:t xml:space="preserve"> X</w:t>
                              </w:r>
                              <w:r>
                                <w:rPr>
                                  <w:vertAlign w:val="subscript"/>
                                </w:rPr>
                                <w:t>1,2</w:t>
                              </w:r>
                              <w:r>
                                <w:t>Y</w:t>
                              </w:r>
                            </w:p>
                          </w:txbxContent>
                        </v:textbox>
                      </v:rect>
                    </v:group>
                  </v:group>
                </v:group>
                <v:rect id="Rectangle 22" o:spid="_x0000_s1041" style="position:absolute;left:24020;top:-114;width:4115;height:4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c0EsMA&#10;AADbAAAADwAAAGRycy9kb3ducmV2LnhtbESPQWvCQBSE7wX/w/IEb3VjhFJSV9GgIHiqFby+Zp9J&#10;2uzbsLsmMb++Wyj0OMzMN8xqM5hGdOR8bVnBYp6AIC6srrlUcPk4PL+C8AFZY2OZFDzIw2Y9eVph&#10;pm3P79SdQykihH2GCqoQ2kxKX1Rk0M9tSxy9m3UGQ5SulNphH+GmkWmSvEiDNceFClvKKyq+z3ej&#10;wH7t9td6e83bk5NLM44yfBY3pWbTYfsGItAQ/sN/7aNWkKb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c0EsMAAADbAAAADwAAAAAAAAAAAAAAAACYAgAAZHJzL2Rv&#10;d25yZXYueG1sUEsFBgAAAAAEAAQA9QAAAIgDAAAAAA==&#10;" strokeweight=".5pt">
                  <v:stroke joinstyle="round"/>
                  <v:textbox>
                    <w:txbxContent>
                      <w:p w:rsidR="008E0336" w:rsidRPr="0093579D" w:rsidRDefault="008E0336" w:rsidP="00E210AC">
                        <w:proofErr w:type="gramStart"/>
                        <w:r w:rsidRPr="0093579D">
                          <w:t>ε</w:t>
                        </w:r>
                        <w:proofErr w:type="gramEnd"/>
                      </w:p>
                    </w:txbxContent>
                  </v:textbox>
                </v:rect>
                <v:shape id="Straight Arrow Connector 23" o:spid="_x0000_s1042" type="#_x0000_t32" style="position:absolute;left:26076;top:4235;width:2;height:61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RR4sEAAADbAAAADwAAAGRycy9kb3ducmV2LnhtbESP0YrCMBRE3xf8h3AF39ZUF5alGkXE&#10;gvvmdv2AS3NNi8lNaWJb/XojLOzjMDNnmPV2dFb01IXGs4LFPANBXHndsFFw/i3ev0CEiKzReiYF&#10;dwqw3Uze1phrP/AP9WU0IkE45KigjrHNpQxVTQ7D3LfEybv4zmFMsjNSdzgkuLNymWWf0mHDaaHG&#10;lvY1Vdfy5hSc7qbURh+u/cMWBy5s+7gM30rNpuNuBSLSGP/Df+2jVrD8gNeX9AP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HiwQAAANsAAAAPAAAAAAAAAAAAAAAA&#10;AKECAABkcnMvZG93bnJldi54bWxQSwUGAAAAAAQABAD5AAAAjwMAAAAA&#10;" strokecolor="#4a7dba">
                  <v:stroke endarrow="open"/>
                </v:shape>
              </v:group>
            </w:pict>
          </mc:Fallback>
        </mc:AlternateContent>
      </w: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E210AC" w:rsidRPr="00E210AC" w:rsidRDefault="00E210AC" w:rsidP="00E210AC">
      <w:pPr>
        <w:pStyle w:val="BodyText"/>
        <w:ind w:firstLine="284"/>
        <w:rPr>
          <w:color w:val="000000"/>
          <w:sz w:val="20"/>
          <w:szCs w:val="20"/>
        </w:rPr>
      </w:pPr>
    </w:p>
    <w:p w:rsidR="006B415E" w:rsidRPr="00E210AC" w:rsidRDefault="006B415E"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r w:rsidRPr="00E210AC">
        <w:rPr>
          <w:b/>
          <w:bCs/>
          <w:noProof/>
          <w:color w:val="000000"/>
          <w:sz w:val="20"/>
          <w:szCs w:val="20"/>
        </w:rPr>
        <mc:AlternateContent>
          <mc:Choice Requires="wps">
            <w:drawing>
              <wp:anchor distT="0" distB="0" distL="114300" distR="114300" simplePos="0" relativeHeight="487593472" behindDoc="0" locked="0" layoutInCell="1" allowOverlap="1" wp14:anchorId="6349987D" wp14:editId="196BEF1F">
                <wp:simplePos x="0" y="0"/>
                <wp:positionH relativeFrom="column">
                  <wp:posOffset>77553</wp:posOffset>
                </wp:positionH>
                <wp:positionV relativeFrom="paragraph">
                  <wp:posOffset>139479</wp:posOffset>
                </wp:positionV>
                <wp:extent cx="2222500" cy="1240404"/>
                <wp:effectExtent l="0" t="0" r="6350" b="0"/>
                <wp:wrapNone/>
                <wp:docPr id="99" name="Rectangle 99"/>
                <wp:cNvGraphicFramePr/>
                <a:graphic xmlns:a="http://schemas.openxmlformats.org/drawingml/2006/main">
                  <a:graphicData uri="http://schemas.microsoft.com/office/word/2010/wordprocessingShape">
                    <wps:wsp>
                      <wps:cNvSpPr/>
                      <wps:spPr>
                        <a:xfrm>
                          <a:off x="0" y="0"/>
                          <a:ext cx="2222500" cy="1240404"/>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E0336" w:rsidRPr="00E210AC" w:rsidRDefault="008E0336" w:rsidP="00E210AC">
                            <w:pPr>
                              <w:pStyle w:val="BodyText"/>
                              <w:ind w:left="720"/>
                              <w:rPr>
                                <w:color w:val="000000"/>
                                <w:sz w:val="20"/>
                                <w:szCs w:val="20"/>
                              </w:rPr>
                            </w:pPr>
                            <w:r w:rsidRPr="00E210AC">
                              <w:rPr>
                                <w:color w:val="000000"/>
                                <w:sz w:val="20"/>
                                <w:szCs w:val="20"/>
                              </w:rPr>
                              <w:t>Keterangan:</w:t>
                            </w:r>
                          </w:p>
                          <w:p w:rsidR="008E0336" w:rsidRPr="00E210AC" w:rsidRDefault="008E0336" w:rsidP="00E210AC">
                            <w:pPr>
                              <w:pStyle w:val="BodyText"/>
                              <w:ind w:left="720"/>
                              <w:rPr>
                                <w:color w:val="000000"/>
                                <w:sz w:val="20"/>
                                <w:szCs w:val="20"/>
                              </w:rPr>
                            </w:pPr>
                            <w:r w:rsidRPr="00E210AC">
                              <w:rPr>
                                <w:color w:val="000000"/>
                                <w:sz w:val="20"/>
                                <w:szCs w:val="20"/>
                              </w:rPr>
                              <w:t>X</w:t>
                            </w:r>
                            <w:r w:rsidRPr="00E210AC">
                              <w:rPr>
                                <w:color w:val="000000"/>
                                <w:sz w:val="20"/>
                                <w:szCs w:val="20"/>
                                <w:vertAlign w:val="subscript"/>
                              </w:rPr>
                              <w:t>1</w:t>
                            </w:r>
                            <w:r w:rsidRPr="00E210AC">
                              <w:rPr>
                                <w:color w:val="000000"/>
                                <w:sz w:val="20"/>
                                <w:szCs w:val="20"/>
                                <w:vertAlign w:val="subscript"/>
                              </w:rPr>
                              <w:tab/>
                              <w:t xml:space="preserve">: </w:t>
                            </w:r>
                            <w:bookmarkStart w:id="8" w:name="_Hlk87391522"/>
                            <w:r w:rsidRPr="00E210AC">
                              <w:rPr>
                                <w:color w:val="000000"/>
                                <w:sz w:val="20"/>
                                <w:szCs w:val="20"/>
                              </w:rPr>
                              <w:t>Kualitas Layanan</w:t>
                            </w:r>
                            <w:bookmarkEnd w:id="8"/>
                          </w:p>
                          <w:p w:rsidR="008E0336" w:rsidRPr="00E210AC" w:rsidRDefault="008E0336" w:rsidP="00E210AC">
                            <w:pPr>
                              <w:pStyle w:val="BodyText"/>
                              <w:ind w:left="720"/>
                              <w:rPr>
                                <w:color w:val="000000"/>
                                <w:sz w:val="20"/>
                                <w:szCs w:val="20"/>
                              </w:rPr>
                            </w:pPr>
                            <w:r w:rsidRPr="00E210AC">
                              <w:rPr>
                                <w:color w:val="000000"/>
                                <w:sz w:val="20"/>
                                <w:szCs w:val="20"/>
                              </w:rPr>
                              <w:t>X</w:t>
                            </w:r>
                            <w:r w:rsidRPr="00E210AC">
                              <w:rPr>
                                <w:color w:val="000000"/>
                                <w:sz w:val="20"/>
                                <w:szCs w:val="20"/>
                                <w:vertAlign w:val="subscript"/>
                              </w:rPr>
                              <w:t>2</w:t>
                            </w:r>
                            <w:r w:rsidRPr="00E210AC">
                              <w:rPr>
                                <w:color w:val="000000"/>
                                <w:sz w:val="20"/>
                                <w:szCs w:val="20"/>
                                <w:vertAlign w:val="subscript"/>
                              </w:rPr>
                              <w:tab/>
                              <w:t xml:space="preserve">: </w:t>
                            </w:r>
                            <w:r w:rsidRPr="00E210AC">
                              <w:rPr>
                                <w:color w:val="000000"/>
                                <w:sz w:val="20"/>
                                <w:szCs w:val="20"/>
                              </w:rPr>
                              <w:t>Kinerja Dokter</w:t>
                            </w:r>
                          </w:p>
                          <w:p w:rsidR="008E0336" w:rsidRPr="00E210AC" w:rsidRDefault="008E0336" w:rsidP="00E210AC">
                            <w:pPr>
                              <w:pStyle w:val="BodyText"/>
                              <w:ind w:left="720"/>
                              <w:rPr>
                                <w:sz w:val="20"/>
                                <w:szCs w:val="20"/>
                              </w:rPr>
                            </w:pPr>
                            <w:r w:rsidRPr="00E210AC">
                              <w:rPr>
                                <w:sz w:val="20"/>
                                <w:szCs w:val="20"/>
                              </w:rPr>
                              <w:t>Y</w:t>
                            </w:r>
                            <w:r w:rsidRPr="00E210AC">
                              <w:rPr>
                                <w:sz w:val="20"/>
                                <w:szCs w:val="20"/>
                              </w:rPr>
                              <w:tab/>
                              <w:t>: Kepuasan Pasien</w:t>
                            </w:r>
                          </w:p>
                          <w:p w:rsidR="008E0336" w:rsidRPr="00E210AC" w:rsidRDefault="008E0336" w:rsidP="00E210AC">
                            <w:pPr>
                              <w:spacing w:line="360" w:lineRule="auto"/>
                              <w:ind w:firstLine="720"/>
                              <w:rPr>
                                <w:sz w:val="20"/>
                                <w:szCs w:val="20"/>
                              </w:rPr>
                            </w:pPr>
                            <w:proofErr w:type="gramStart"/>
                            <w:r w:rsidRPr="00E210AC">
                              <w:rPr>
                                <w:sz w:val="20"/>
                                <w:szCs w:val="20"/>
                              </w:rPr>
                              <w:t>ε</w:t>
                            </w:r>
                            <w:proofErr w:type="gramEnd"/>
                            <w:r w:rsidRPr="00E210AC">
                              <w:rPr>
                                <w:sz w:val="20"/>
                                <w:szCs w:val="20"/>
                              </w:rPr>
                              <w:tab/>
                              <w:t>: Epsilan (Faktor lain yang tidak diteliti)</w:t>
                            </w:r>
                          </w:p>
                          <w:p w:rsidR="008E0336" w:rsidRDefault="008E0336" w:rsidP="00E210AC">
                            <w:pPr>
                              <w:jc w:val="center"/>
                            </w:pPr>
                          </w:p>
                          <w:p w:rsidR="008E0336" w:rsidRDefault="008E0336" w:rsidP="00E210A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o:spid="_x0000_s1043" style="position:absolute;left:0;text-align:left;margin-left:6.1pt;margin-top:11pt;width:175pt;height:97.65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" fillcolor="white [3201]" stroked="f" strokeweight="2pt">
                <v:textbox>
                  <w:txbxContent>
                    <w:p w:rsidR="008E0336" w:rsidRPr="00E210AC" w:rsidRDefault="008E0336" w:rsidP="00E210AC">
                      <w:pPr>
                        <w:pStyle w:val="BodyText"/>
                        <w:ind w:left="720"/>
                        <w:rPr>
                          <w:color w:val="000000"/>
                          <w:sz w:val="20"/>
                          <w:szCs w:val="20"/>
                        </w:rPr>
                      </w:pPr>
                      <w:r w:rsidRPr="00E210AC">
                        <w:rPr>
                          <w:color w:val="000000"/>
                          <w:sz w:val="20"/>
                          <w:szCs w:val="20"/>
                        </w:rPr>
                        <w:t>Keterangan:</w:t>
                      </w:r>
                    </w:p>
                    <w:p w:rsidR="008E0336" w:rsidRPr="00E210AC" w:rsidRDefault="008E0336" w:rsidP="00E210AC">
                      <w:pPr>
                        <w:pStyle w:val="BodyText"/>
                        <w:ind w:left="720"/>
                        <w:rPr>
                          <w:color w:val="000000"/>
                          <w:sz w:val="20"/>
                          <w:szCs w:val="20"/>
                        </w:rPr>
                      </w:pPr>
                      <w:r w:rsidRPr="00E210AC">
                        <w:rPr>
                          <w:color w:val="000000"/>
                          <w:sz w:val="20"/>
                          <w:szCs w:val="20"/>
                        </w:rPr>
                        <w:t>X</w:t>
                      </w:r>
                      <w:r w:rsidRPr="00E210AC">
                        <w:rPr>
                          <w:color w:val="000000"/>
                          <w:sz w:val="20"/>
                          <w:szCs w:val="20"/>
                          <w:vertAlign w:val="subscript"/>
                        </w:rPr>
                        <w:t>1</w:t>
                      </w:r>
                      <w:r w:rsidRPr="00E210AC">
                        <w:rPr>
                          <w:color w:val="000000"/>
                          <w:sz w:val="20"/>
                          <w:szCs w:val="20"/>
                          <w:vertAlign w:val="subscript"/>
                        </w:rPr>
                        <w:tab/>
                        <w:t xml:space="preserve">: </w:t>
                      </w:r>
                      <w:bookmarkStart w:id="9" w:name="_Hlk87391522"/>
                      <w:r w:rsidRPr="00E210AC">
                        <w:rPr>
                          <w:color w:val="000000"/>
                          <w:sz w:val="20"/>
                          <w:szCs w:val="20"/>
                        </w:rPr>
                        <w:t>Kualitas Layanan</w:t>
                      </w:r>
                      <w:bookmarkEnd w:id="9"/>
                    </w:p>
                    <w:p w:rsidR="008E0336" w:rsidRPr="00E210AC" w:rsidRDefault="008E0336" w:rsidP="00E210AC">
                      <w:pPr>
                        <w:pStyle w:val="BodyText"/>
                        <w:ind w:left="720"/>
                        <w:rPr>
                          <w:color w:val="000000"/>
                          <w:sz w:val="20"/>
                          <w:szCs w:val="20"/>
                        </w:rPr>
                      </w:pPr>
                      <w:r w:rsidRPr="00E210AC">
                        <w:rPr>
                          <w:color w:val="000000"/>
                          <w:sz w:val="20"/>
                          <w:szCs w:val="20"/>
                        </w:rPr>
                        <w:t>X</w:t>
                      </w:r>
                      <w:r w:rsidRPr="00E210AC">
                        <w:rPr>
                          <w:color w:val="000000"/>
                          <w:sz w:val="20"/>
                          <w:szCs w:val="20"/>
                          <w:vertAlign w:val="subscript"/>
                        </w:rPr>
                        <w:t>2</w:t>
                      </w:r>
                      <w:r w:rsidRPr="00E210AC">
                        <w:rPr>
                          <w:color w:val="000000"/>
                          <w:sz w:val="20"/>
                          <w:szCs w:val="20"/>
                          <w:vertAlign w:val="subscript"/>
                        </w:rPr>
                        <w:tab/>
                        <w:t xml:space="preserve">: </w:t>
                      </w:r>
                      <w:r w:rsidRPr="00E210AC">
                        <w:rPr>
                          <w:color w:val="000000"/>
                          <w:sz w:val="20"/>
                          <w:szCs w:val="20"/>
                        </w:rPr>
                        <w:t>Kinerja Dokter</w:t>
                      </w:r>
                    </w:p>
                    <w:p w:rsidR="008E0336" w:rsidRPr="00E210AC" w:rsidRDefault="008E0336" w:rsidP="00E210AC">
                      <w:pPr>
                        <w:pStyle w:val="BodyText"/>
                        <w:ind w:left="720"/>
                        <w:rPr>
                          <w:sz w:val="20"/>
                          <w:szCs w:val="20"/>
                        </w:rPr>
                      </w:pPr>
                      <w:r w:rsidRPr="00E210AC">
                        <w:rPr>
                          <w:sz w:val="20"/>
                          <w:szCs w:val="20"/>
                        </w:rPr>
                        <w:t>Y</w:t>
                      </w:r>
                      <w:r w:rsidRPr="00E210AC">
                        <w:rPr>
                          <w:sz w:val="20"/>
                          <w:szCs w:val="20"/>
                        </w:rPr>
                        <w:tab/>
                        <w:t>: Kepuasan Pasien</w:t>
                      </w:r>
                    </w:p>
                    <w:p w:rsidR="008E0336" w:rsidRPr="00E210AC" w:rsidRDefault="008E0336" w:rsidP="00E210AC">
                      <w:pPr>
                        <w:spacing w:line="360" w:lineRule="auto"/>
                        <w:ind w:firstLine="720"/>
                        <w:rPr>
                          <w:sz w:val="20"/>
                          <w:szCs w:val="20"/>
                        </w:rPr>
                      </w:pPr>
                      <w:proofErr w:type="gramStart"/>
                      <w:r w:rsidRPr="00E210AC">
                        <w:rPr>
                          <w:sz w:val="20"/>
                          <w:szCs w:val="20"/>
                        </w:rPr>
                        <w:t>ε</w:t>
                      </w:r>
                      <w:proofErr w:type="gramEnd"/>
                      <w:r w:rsidRPr="00E210AC">
                        <w:rPr>
                          <w:sz w:val="20"/>
                          <w:szCs w:val="20"/>
                        </w:rPr>
                        <w:tab/>
                        <w:t>: Epsilan (Faktor lain yang tidak diteliti)</w:t>
                      </w:r>
                    </w:p>
                    <w:p w:rsidR="008E0336" w:rsidRDefault="008E0336" w:rsidP="00E210AC">
                      <w:pPr>
                        <w:jc w:val="center"/>
                      </w:pPr>
                    </w:p>
                    <w:p w:rsidR="008E0336" w:rsidRDefault="008E0336" w:rsidP="00E210AC"/>
                  </w:txbxContent>
                </v:textbox>
              </v:rect>
            </w:pict>
          </mc:Fallback>
        </mc:AlternateContent>
      </w: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Default="00E210AC" w:rsidP="00E210AC">
      <w:pPr>
        <w:pStyle w:val="BodyText"/>
        <w:spacing w:before="4"/>
        <w:ind w:firstLine="284"/>
        <w:rPr>
          <w:sz w:val="20"/>
          <w:szCs w:val="20"/>
          <w:lang w:val="id-ID"/>
        </w:rPr>
      </w:pPr>
    </w:p>
    <w:p w:rsidR="00E210AC" w:rsidRPr="00E210AC" w:rsidRDefault="00E210AC" w:rsidP="00E210AC">
      <w:pPr>
        <w:pStyle w:val="BodyText"/>
        <w:spacing w:before="4"/>
        <w:ind w:firstLine="284"/>
        <w:rPr>
          <w:sz w:val="20"/>
          <w:szCs w:val="20"/>
          <w:lang w:val="id-ID"/>
        </w:rPr>
      </w:pPr>
    </w:p>
    <w:p w:rsidR="006B415E" w:rsidRPr="00E210AC" w:rsidRDefault="00E210AC">
      <w:pPr>
        <w:pStyle w:val="Heading1"/>
        <w:numPr>
          <w:ilvl w:val="0"/>
          <w:numId w:val="2"/>
        </w:numPr>
        <w:tabs>
          <w:tab w:val="left" w:pos="872"/>
          <w:tab w:val="left" w:pos="873"/>
        </w:tabs>
        <w:ind w:left="872"/>
      </w:pPr>
      <w:r>
        <w:rPr>
          <w:lang w:val="id-ID"/>
        </w:rPr>
        <w:t>RESULT AND DISCUS</w:t>
      </w:r>
      <w:r w:rsidR="00CC11C9">
        <w:rPr>
          <w:lang w:val="id-ID"/>
        </w:rPr>
        <w:t>S</w:t>
      </w:r>
      <w:r>
        <w:rPr>
          <w:lang w:val="id-ID"/>
        </w:rPr>
        <w:t>ION</w:t>
      </w:r>
    </w:p>
    <w:p w:rsidR="00E210AC" w:rsidRDefault="00E210AC" w:rsidP="00E210AC">
      <w:pPr>
        <w:pStyle w:val="Heading1"/>
        <w:tabs>
          <w:tab w:val="left" w:pos="872"/>
          <w:tab w:val="left" w:pos="873"/>
        </w:tabs>
        <w:ind w:left="872" w:firstLine="0"/>
        <w:rPr>
          <w:b w:val="0"/>
          <w:lang w:val="id-ID"/>
        </w:rPr>
      </w:pPr>
    </w:p>
    <w:p w:rsidR="00CC11C9" w:rsidRPr="00CC11C9" w:rsidRDefault="00CC11C9" w:rsidP="00CC11C9">
      <w:pPr>
        <w:ind w:firstLine="284"/>
        <w:jc w:val="both"/>
        <w:rPr>
          <w:rFonts w:eastAsia="Calibri"/>
          <w:sz w:val="20"/>
          <w:szCs w:val="20"/>
        </w:rPr>
      </w:pPr>
      <w:r w:rsidRPr="00CC11C9">
        <w:rPr>
          <w:rFonts w:eastAsia="Calibri"/>
          <w:sz w:val="20"/>
          <w:szCs w:val="20"/>
        </w:rPr>
        <w:t>Analisis yang digunakan dalam penelitian ini adalah persamaan regresi linier berganda dengan program SPSS 26.00 dan diperoleh ringkasan hasil sebagai berikut:</w:t>
      </w:r>
    </w:p>
    <w:p w:rsidR="00CC11C9" w:rsidRPr="00CC11C9" w:rsidRDefault="00CC11C9" w:rsidP="00CC11C9">
      <w:pPr>
        <w:pStyle w:val="Caption"/>
        <w:spacing w:after="0"/>
        <w:ind w:left="567"/>
        <w:rPr>
          <w:i w:val="0"/>
          <w:iCs w:val="0"/>
          <w:color w:val="auto"/>
          <w:spacing w:val="2"/>
          <w:sz w:val="20"/>
          <w:szCs w:val="20"/>
        </w:rPr>
      </w:pPr>
      <w:bookmarkStart w:id="10" w:name="_Toc97389556"/>
      <w:r w:rsidRPr="00CC11C9">
        <w:rPr>
          <w:i w:val="0"/>
          <w:iCs w:val="0"/>
          <w:color w:val="auto"/>
          <w:sz w:val="20"/>
          <w:szCs w:val="20"/>
        </w:rPr>
        <w:t xml:space="preserve">Tabel 3 </w:t>
      </w:r>
      <w:r w:rsidRPr="00CC11C9">
        <w:rPr>
          <w:i w:val="0"/>
          <w:iCs w:val="0"/>
          <w:color w:val="auto"/>
          <w:sz w:val="20"/>
          <w:szCs w:val="20"/>
        </w:rPr>
        <w:fldChar w:fldCharType="begin"/>
      </w:r>
      <w:r w:rsidRPr="00CC11C9">
        <w:rPr>
          <w:i w:val="0"/>
          <w:iCs w:val="0"/>
          <w:color w:val="auto"/>
          <w:sz w:val="20"/>
          <w:szCs w:val="20"/>
        </w:rPr>
        <w:instrText xml:space="preserve"> SEQ Tabel_4 \* ARABIC </w:instrText>
      </w:r>
      <w:r w:rsidRPr="00CC11C9">
        <w:rPr>
          <w:i w:val="0"/>
          <w:iCs w:val="0"/>
          <w:color w:val="auto"/>
          <w:sz w:val="20"/>
          <w:szCs w:val="20"/>
        </w:rPr>
        <w:fldChar w:fldCharType="separate"/>
      </w:r>
      <w:r w:rsidRPr="00CC11C9">
        <w:rPr>
          <w:i w:val="0"/>
          <w:iCs w:val="0"/>
          <w:noProof/>
          <w:color w:val="auto"/>
          <w:sz w:val="20"/>
          <w:szCs w:val="20"/>
        </w:rPr>
        <w:t>1</w:t>
      </w:r>
      <w:r w:rsidRPr="00CC11C9">
        <w:rPr>
          <w:i w:val="0"/>
          <w:iCs w:val="0"/>
          <w:color w:val="auto"/>
          <w:sz w:val="20"/>
          <w:szCs w:val="20"/>
        </w:rPr>
        <w:fldChar w:fldCharType="end"/>
      </w:r>
      <w:r w:rsidRPr="00CC11C9">
        <w:rPr>
          <w:i w:val="0"/>
          <w:iCs w:val="0"/>
          <w:color w:val="auto"/>
          <w:sz w:val="20"/>
          <w:szCs w:val="20"/>
        </w:rPr>
        <w:t xml:space="preserve"> Hasil Uji Regresi Linier Berganda</w:t>
      </w:r>
      <w:bookmarkEnd w:id="10"/>
    </w:p>
    <w:tbl>
      <w:tblPr>
        <w:tblW w:w="5671" w:type="dxa"/>
        <w:tblInd w:w="-142" w:type="dxa"/>
        <w:tblLayout w:type="fixed"/>
        <w:tblLook w:val="04A0" w:firstRow="1" w:lastRow="0" w:firstColumn="1" w:lastColumn="0" w:noHBand="0" w:noVBand="1"/>
      </w:tblPr>
      <w:tblGrid>
        <w:gridCol w:w="284"/>
        <w:gridCol w:w="1418"/>
        <w:gridCol w:w="708"/>
        <w:gridCol w:w="709"/>
        <w:gridCol w:w="1134"/>
        <w:gridCol w:w="709"/>
        <w:gridCol w:w="709"/>
      </w:tblGrid>
      <w:tr w:rsidR="00CC11C9" w:rsidRPr="00CC11C9" w:rsidTr="008E0336">
        <w:trPr>
          <w:trHeight w:val="290"/>
        </w:trPr>
        <w:tc>
          <w:tcPr>
            <w:tcW w:w="5671" w:type="dxa"/>
            <w:gridSpan w:val="7"/>
            <w:tcBorders>
              <w:top w:val="nil"/>
              <w:left w:val="nil"/>
              <w:bottom w:val="nil"/>
              <w:right w:val="nil"/>
            </w:tcBorders>
            <w:shd w:val="clear" w:color="auto" w:fill="auto"/>
            <w:vAlign w:val="center"/>
            <w:hideMark/>
          </w:tcPr>
          <w:p w:rsidR="00CC11C9" w:rsidRPr="00CC11C9" w:rsidRDefault="00CC11C9" w:rsidP="00CC11C9">
            <w:pPr>
              <w:ind w:firstLine="283"/>
              <w:jc w:val="center"/>
              <w:rPr>
                <w:b/>
                <w:bCs/>
                <w:sz w:val="16"/>
                <w:szCs w:val="16"/>
                <w:lang w:val="en-ID" w:eastAsia="en-ID"/>
              </w:rPr>
            </w:pPr>
            <w:r w:rsidRPr="00CC11C9">
              <w:rPr>
                <w:b/>
                <w:bCs/>
                <w:sz w:val="16"/>
                <w:szCs w:val="16"/>
                <w:lang w:val="en-ID" w:eastAsia="en-ID"/>
              </w:rPr>
              <w:t>Coefficients</w:t>
            </w:r>
            <w:r w:rsidRPr="00CC11C9">
              <w:rPr>
                <w:b/>
                <w:bCs/>
                <w:sz w:val="16"/>
                <w:szCs w:val="16"/>
                <w:vertAlign w:val="superscript"/>
                <w:lang w:val="en-ID" w:eastAsia="en-ID"/>
              </w:rPr>
              <w:t>a</w:t>
            </w:r>
          </w:p>
        </w:tc>
      </w:tr>
      <w:tr w:rsidR="00CC11C9" w:rsidRPr="00CC11C9" w:rsidTr="008E0336">
        <w:trPr>
          <w:trHeight w:val="483"/>
        </w:trPr>
        <w:tc>
          <w:tcPr>
            <w:tcW w:w="284" w:type="dxa"/>
            <w:tcBorders>
              <w:top w:val="nil"/>
              <w:left w:val="nil"/>
              <w:bottom w:val="nil"/>
              <w:right w:val="nil"/>
            </w:tcBorders>
            <w:shd w:val="clear" w:color="auto" w:fill="auto"/>
            <w:vAlign w:val="bottom"/>
          </w:tcPr>
          <w:p w:rsidR="00CC11C9" w:rsidRPr="00CC11C9" w:rsidRDefault="00CC11C9" w:rsidP="00CC11C9">
            <w:pPr>
              <w:ind w:firstLine="283"/>
              <w:rPr>
                <w:sz w:val="16"/>
                <w:szCs w:val="16"/>
                <w:lang w:val="en-ID" w:eastAsia="en-ID"/>
              </w:rPr>
            </w:pPr>
          </w:p>
        </w:tc>
        <w:tc>
          <w:tcPr>
            <w:tcW w:w="2835" w:type="dxa"/>
            <w:gridSpan w:val="3"/>
            <w:vMerge w:val="restart"/>
            <w:tcBorders>
              <w:top w:val="nil"/>
              <w:left w:val="nil"/>
              <w:bottom w:val="single" w:sz="4" w:space="0" w:color="993366"/>
              <w:right w:val="single" w:sz="4" w:space="0" w:color="333333"/>
            </w:tcBorders>
            <w:shd w:val="clear" w:color="auto" w:fill="auto"/>
            <w:vAlign w:val="bottom"/>
            <w:hideMark/>
          </w:tcPr>
          <w:p w:rsidR="00CC11C9" w:rsidRPr="00CC11C9" w:rsidRDefault="00CC11C9" w:rsidP="00CC11C9">
            <w:pPr>
              <w:ind w:firstLine="283"/>
              <w:rPr>
                <w:sz w:val="16"/>
                <w:szCs w:val="16"/>
                <w:lang w:val="en-ID" w:eastAsia="en-ID"/>
              </w:rPr>
            </w:pPr>
            <w:r w:rsidRPr="00CC11C9">
              <w:rPr>
                <w:sz w:val="16"/>
                <w:szCs w:val="16"/>
                <w:lang w:val="en-ID" w:eastAsia="en-ID"/>
              </w:rPr>
              <w:t>Model</w:t>
            </w:r>
          </w:p>
        </w:tc>
        <w:tc>
          <w:tcPr>
            <w:tcW w:w="1134" w:type="dxa"/>
            <w:tcBorders>
              <w:top w:val="nil"/>
              <w:left w:val="nil"/>
              <w:bottom w:val="nil"/>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Standardized Coefficients</w:t>
            </w:r>
          </w:p>
        </w:tc>
        <w:tc>
          <w:tcPr>
            <w:tcW w:w="709" w:type="dxa"/>
            <w:tcBorders>
              <w:top w:val="nil"/>
              <w:left w:val="nil"/>
              <w:bottom w:val="nil"/>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t</w:t>
            </w:r>
          </w:p>
        </w:tc>
        <w:tc>
          <w:tcPr>
            <w:tcW w:w="709" w:type="dxa"/>
            <w:tcBorders>
              <w:top w:val="nil"/>
              <w:left w:val="nil"/>
              <w:bottom w:val="nil"/>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Sig.</w:t>
            </w:r>
          </w:p>
        </w:tc>
      </w:tr>
      <w:tr w:rsidR="00CC11C9" w:rsidRPr="00CC11C9" w:rsidTr="008E0336">
        <w:trPr>
          <w:trHeight w:val="290"/>
        </w:trPr>
        <w:tc>
          <w:tcPr>
            <w:tcW w:w="284" w:type="dxa"/>
            <w:tcBorders>
              <w:top w:val="nil"/>
              <w:left w:val="nil"/>
              <w:bottom w:val="single" w:sz="4" w:space="0" w:color="993366"/>
              <w:right w:val="nil"/>
            </w:tcBorders>
            <w:shd w:val="clear" w:color="auto" w:fill="auto"/>
            <w:vAlign w:val="bottom"/>
          </w:tcPr>
          <w:p w:rsidR="00CC11C9" w:rsidRPr="00CC11C9" w:rsidRDefault="00CC11C9" w:rsidP="00CC11C9">
            <w:pPr>
              <w:ind w:firstLine="283"/>
              <w:rPr>
                <w:sz w:val="16"/>
                <w:szCs w:val="16"/>
                <w:lang w:val="en-ID" w:eastAsia="en-ID"/>
              </w:rPr>
            </w:pPr>
          </w:p>
        </w:tc>
        <w:tc>
          <w:tcPr>
            <w:tcW w:w="2835" w:type="dxa"/>
            <w:gridSpan w:val="3"/>
            <w:vMerge/>
            <w:tcBorders>
              <w:top w:val="nil"/>
              <w:left w:val="nil"/>
              <w:bottom w:val="single" w:sz="4" w:space="0" w:color="993366"/>
              <w:right w:val="nil"/>
            </w:tcBorders>
            <w:vAlign w:val="center"/>
            <w:hideMark/>
          </w:tcPr>
          <w:p w:rsidR="00CC11C9" w:rsidRPr="00CC11C9" w:rsidRDefault="00CC11C9" w:rsidP="00CC11C9">
            <w:pPr>
              <w:ind w:firstLine="283"/>
              <w:rPr>
                <w:sz w:val="16"/>
                <w:szCs w:val="16"/>
                <w:lang w:val="en-ID" w:eastAsia="en-ID"/>
              </w:rPr>
            </w:pPr>
          </w:p>
        </w:tc>
        <w:tc>
          <w:tcPr>
            <w:tcW w:w="1134" w:type="dxa"/>
            <w:tcBorders>
              <w:top w:val="nil"/>
              <w:left w:val="nil"/>
              <w:bottom w:val="single" w:sz="4" w:space="0" w:color="993366"/>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Beta</w:t>
            </w:r>
          </w:p>
        </w:tc>
        <w:tc>
          <w:tcPr>
            <w:tcW w:w="709" w:type="dxa"/>
            <w:tcBorders>
              <w:top w:val="nil"/>
              <w:left w:val="nil"/>
              <w:bottom w:val="single" w:sz="4" w:space="0" w:color="993366"/>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 </w:t>
            </w:r>
          </w:p>
        </w:tc>
        <w:tc>
          <w:tcPr>
            <w:tcW w:w="709" w:type="dxa"/>
            <w:tcBorders>
              <w:top w:val="nil"/>
              <w:left w:val="nil"/>
              <w:bottom w:val="single" w:sz="4" w:space="0" w:color="993366"/>
              <w:right w:val="single" w:sz="4" w:space="0" w:color="333333"/>
            </w:tcBorders>
            <w:shd w:val="clear" w:color="auto" w:fill="auto"/>
            <w:vAlign w:val="bottom"/>
            <w:hideMark/>
          </w:tcPr>
          <w:p w:rsidR="00CC11C9" w:rsidRPr="00CC11C9" w:rsidRDefault="00CC11C9" w:rsidP="00CC11C9">
            <w:pPr>
              <w:ind w:firstLine="283"/>
              <w:jc w:val="center"/>
              <w:rPr>
                <w:sz w:val="16"/>
                <w:szCs w:val="16"/>
                <w:lang w:val="en-ID" w:eastAsia="en-ID"/>
              </w:rPr>
            </w:pPr>
            <w:r w:rsidRPr="00CC11C9">
              <w:rPr>
                <w:sz w:val="16"/>
                <w:szCs w:val="16"/>
                <w:lang w:val="en-ID" w:eastAsia="en-ID"/>
              </w:rPr>
              <w:t> </w:t>
            </w:r>
          </w:p>
        </w:tc>
      </w:tr>
      <w:tr w:rsidR="00CC11C9" w:rsidRPr="00CC11C9" w:rsidTr="008E0336">
        <w:trPr>
          <w:trHeight w:val="97"/>
        </w:trPr>
        <w:tc>
          <w:tcPr>
            <w:tcW w:w="284" w:type="dxa"/>
            <w:tcBorders>
              <w:top w:val="nil"/>
              <w:left w:val="nil"/>
              <w:bottom w:val="nil"/>
              <w:right w:val="nil"/>
            </w:tcBorders>
            <w:shd w:val="clear" w:color="000000" w:fill="CCCCFF"/>
            <w:noWrap/>
            <w:hideMark/>
          </w:tcPr>
          <w:p w:rsidR="00CC11C9" w:rsidRPr="00CC11C9" w:rsidRDefault="00CC11C9" w:rsidP="00CC11C9">
            <w:pPr>
              <w:ind w:firstLine="283"/>
              <w:rPr>
                <w:sz w:val="16"/>
                <w:szCs w:val="16"/>
                <w:lang w:val="en-ID" w:eastAsia="en-ID"/>
              </w:rPr>
            </w:pPr>
            <w:r w:rsidRPr="00CC11C9">
              <w:rPr>
                <w:sz w:val="16"/>
                <w:szCs w:val="16"/>
                <w:lang w:val="en-ID" w:eastAsia="en-ID"/>
              </w:rPr>
              <w:t>1</w:t>
            </w:r>
          </w:p>
        </w:tc>
        <w:tc>
          <w:tcPr>
            <w:tcW w:w="1418" w:type="dxa"/>
            <w:tcBorders>
              <w:top w:val="nil"/>
              <w:left w:val="nil"/>
              <w:bottom w:val="single" w:sz="4" w:space="0" w:color="C0C0C0"/>
              <w:right w:val="nil"/>
            </w:tcBorders>
            <w:shd w:val="clear" w:color="000000" w:fill="CCCCFF"/>
            <w:hideMark/>
          </w:tcPr>
          <w:p w:rsidR="00CC11C9" w:rsidRPr="00CC11C9" w:rsidRDefault="00CC11C9" w:rsidP="00CC11C9">
            <w:pPr>
              <w:ind w:firstLine="283"/>
              <w:rPr>
                <w:sz w:val="16"/>
                <w:szCs w:val="16"/>
                <w:lang w:val="en-ID" w:eastAsia="en-ID"/>
              </w:rPr>
            </w:pPr>
            <w:r w:rsidRPr="00CC11C9">
              <w:rPr>
                <w:sz w:val="16"/>
                <w:szCs w:val="16"/>
                <w:lang w:val="en-ID" w:eastAsia="en-ID"/>
              </w:rPr>
              <w:t>(Constant)</w:t>
            </w:r>
          </w:p>
        </w:tc>
        <w:tc>
          <w:tcPr>
            <w:tcW w:w="708"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19,030</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2,872</w:t>
            </w:r>
          </w:p>
        </w:tc>
        <w:tc>
          <w:tcPr>
            <w:tcW w:w="1134" w:type="dxa"/>
            <w:tcBorders>
              <w:top w:val="nil"/>
              <w:left w:val="nil"/>
              <w:bottom w:val="single" w:sz="4" w:space="0" w:color="C0C0C0"/>
              <w:right w:val="single" w:sz="4" w:space="0" w:color="333333"/>
            </w:tcBorders>
            <w:shd w:val="clear" w:color="auto" w:fill="auto"/>
            <w:hideMark/>
          </w:tcPr>
          <w:p w:rsidR="00CC11C9" w:rsidRPr="00CC11C9" w:rsidRDefault="00CC11C9" w:rsidP="00CC11C9">
            <w:pPr>
              <w:ind w:firstLine="283"/>
              <w:rPr>
                <w:sz w:val="16"/>
                <w:szCs w:val="16"/>
                <w:lang w:val="en-ID" w:eastAsia="en-ID"/>
              </w:rPr>
            </w:pPr>
            <w:r w:rsidRPr="00CC11C9">
              <w:rPr>
                <w:sz w:val="16"/>
                <w:szCs w:val="16"/>
                <w:lang w:val="en-ID" w:eastAsia="en-ID"/>
              </w:rPr>
              <w:t> </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6,625</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0,000</w:t>
            </w:r>
          </w:p>
        </w:tc>
      </w:tr>
      <w:tr w:rsidR="00CC11C9" w:rsidRPr="00CC11C9" w:rsidTr="008E0336">
        <w:trPr>
          <w:trHeight w:val="87"/>
        </w:trPr>
        <w:tc>
          <w:tcPr>
            <w:tcW w:w="284" w:type="dxa"/>
            <w:tcBorders>
              <w:top w:val="single" w:sz="4" w:space="0" w:color="C0C0C0"/>
              <w:left w:val="nil"/>
              <w:bottom w:val="single" w:sz="4" w:space="0" w:color="C0C0C0"/>
              <w:right w:val="nil"/>
            </w:tcBorders>
            <w:shd w:val="clear" w:color="000000" w:fill="CCCCFF"/>
            <w:hideMark/>
          </w:tcPr>
          <w:p w:rsidR="00CC11C9" w:rsidRPr="00CC11C9" w:rsidRDefault="00CC11C9" w:rsidP="00CC11C9">
            <w:pPr>
              <w:ind w:firstLine="283"/>
              <w:rPr>
                <w:sz w:val="16"/>
                <w:szCs w:val="16"/>
                <w:lang w:val="en-ID" w:eastAsia="en-ID"/>
              </w:rPr>
            </w:pPr>
            <w:r w:rsidRPr="00CC11C9">
              <w:rPr>
                <w:sz w:val="16"/>
                <w:szCs w:val="16"/>
                <w:lang w:val="en-ID" w:eastAsia="en-ID"/>
              </w:rPr>
              <w:t> </w:t>
            </w:r>
          </w:p>
        </w:tc>
        <w:tc>
          <w:tcPr>
            <w:tcW w:w="1418" w:type="dxa"/>
            <w:tcBorders>
              <w:top w:val="nil"/>
              <w:left w:val="nil"/>
              <w:bottom w:val="single" w:sz="4" w:space="0" w:color="C0C0C0"/>
              <w:right w:val="nil"/>
            </w:tcBorders>
            <w:shd w:val="clear" w:color="000000" w:fill="CCCCFF"/>
            <w:hideMark/>
          </w:tcPr>
          <w:p w:rsidR="00CC11C9" w:rsidRPr="00CC11C9" w:rsidRDefault="00CC11C9" w:rsidP="00CC11C9">
            <w:pPr>
              <w:ind w:firstLine="283"/>
              <w:rPr>
                <w:sz w:val="16"/>
                <w:szCs w:val="16"/>
                <w:lang w:val="en-ID" w:eastAsia="en-ID"/>
              </w:rPr>
            </w:pPr>
            <w:r w:rsidRPr="00CC11C9">
              <w:rPr>
                <w:sz w:val="16"/>
                <w:szCs w:val="16"/>
                <w:lang w:val="en-ID" w:eastAsia="en-ID"/>
              </w:rPr>
              <w:t>Kualitas Pelayanan</w:t>
            </w:r>
          </w:p>
        </w:tc>
        <w:tc>
          <w:tcPr>
            <w:tcW w:w="708"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0,241</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0,109</w:t>
            </w:r>
          </w:p>
        </w:tc>
        <w:tc>
          <w:tcPr>
            <w:tcW w:w="1134"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0,269</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2,205</w:t>
            </w:r>
          </w:p>
        </w:tc>
        <w:tc>
          <w:tcPr>
            <w:tcW w:w="709" w:type="dxa"/>
            <w:tcBorders>
              <w:top w:val="nil"/>
              <w:left w:val="nil"/>
              <w:bottom w:val="single" w:sz="4" w:space="0" w:color="C0C0C0"/>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0,030</w:t>
            </w:r>
          </w:p>
        </w:tc>
      </w:tr>
      <w:tr w:rsidR="00CC11C9" w:rsidRPr="00CC11C9" w:rsidTr="008E0336">
        <w:trPr>
          <w:trHeight w:val="178"/>
        </w:trPr>
        <w:tc>
          <w:tcPr>
            <w:tcW w:w="284" w:type="dxa"/>
            <w:tcBorders>
              <w:top w:val="nil"/>
              <w:left w:val="nil"/>
              <w:bottom w:val="nil"/>
              <w:right w:val="nil"/>
            </w:tcBorders>
            <w:shd w:val="clear" w:color="000000" w:fill="CCCCFF"/>
            <w:hideMark/>
          </w:tcPr>
          <w:p w:rsidR="00CC11C9" w:rsidRPr="00CC11C9" w:rsidRDefault="00CC11C9" w:rsidP="00CC11C9">
            <w:pPr>
              <w:ind w:firstLine="283"/>
              <w:rPr>
                <w:sz w:val="16"/>
                <w:szCs w:val="16"/>
                <w:lang w:val="en-ID" w:eastAsia="en-ID"/>
              </w:rPr>
            </w:pPr>
            <w:r w:rsidRPr="00CC11C9">
              <w:rPr>
                <w:sz w:val="16"/>
                <w:szCs w:val="16"/>
                <w:lang w:val="en-ID" w:eastAsia="en-ID"/>
              </w:rPr>
              <w:t> </w:t>
            </w:r>
          </w:p>
        </w:tc>
        <w:tc>
          <w:tcPr>
            <w:tcW w:w="1418" w:type="dxa"/>
            <w:tcBorders>
              <w:top w:val="nil"/>
              <w:left w:val="nil"/>
              <w:bottom w:val="nil"/>
              <w:right w:val="nil"/>
            </w:tcBorders>
            <w:shd w:val="clear" w:color="000000" w:fill="CCCCFF"/>
            <w:hideMark/>
          </w:tcPr>
          <w:p w:rsidR="00CC11C9" w:rsidRPr="00CC11C9" w:rsidRDefault="00CC11C9" w:rsidP="00CC11C9">
            <w:pPr>
              <w:ind w:firstLine="283"/>
              <w:rPr>
                <w:sz w:val="16"/>
                <w:szCs w:val="16"/>
                <w:lang w:val="en-ID" w:eastAsia="en-ID"/>
              </w:rPr>
            </w:pPr>
            <w:r w:rsidRPr="00CC11C9">
              <w:rPr>
                <w:sz w:val="16"/>
                <w:szCs w:val="16"/>
                <w:lang w:val="en-ID" w:eastAsia="en-ID"/>
              </w:rPr>
              <w:t>Kinerja Dokter</w:t>
            </w:r>
          </w:p>
        </w:tc>
        <w:tc>
          <w:tcPr>
            <w:tcW w:w="708" w:type="dxa"/>
            <w:tcBorders>
              <w:top w:val="nil"/>
              <w:left w:val="nil"/>
              <w:bottom w:val="nil"/>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0,381</w:t>
            </w:r>
          </w:p>
        </w:tc>
        <w:tc>
          <w:tcPr>
            <w:tcW w:w="709" w:type="dxa"/>
            <w:tcBorders>
              <w:top w:val="nil"/>
              <w:left w:val="nil"/>
              <w:bottom w:val="nil"/>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0,109</w:t>
            </w:r>
          </w:p>
        </w:tc>
        <w:tc>
          <w:tcPr>
            <w:tcW w:w="1134" w:type="dxa"/>
            <w:tcBorders>
              <w:top w:val="nil"/>
              <w:left w:val="nil"/>
              <w:bottom w:val="nil"/>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0,428</w:t>
            </w:r>
          </w:p>
        </w:tc>
        <w:tc>
          <w:tcPr>
            <w:tcW w:w="709" w:type="dxa"/>
            <w:tcBorders>
              <w:top w:val="nil"/>
              <w:left w:val="nil"/>
              <w:bottom w:val="nil"/>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3,506</w:t>
            </w:r>
          </w:p>
        </w:tc>
        <w:tc>
          <w:tcPr>
            <w:tcW w:w="709" w:type="dxa"/>
            <w:tcBorders>
              <w:top w:val="nil"/>
              <w:left w:val="nil"/>
              <w:bottom w:val="nil"/>
              <w:right w:val="single" w:sz="4" w:space="0" w:color="333333"/>
            </w:tcBorders>
            <w:shd w:val="clear" w:color="auto" w:fill="auto"/>
            <w:noWrap/>
            <w:hideMark/>
          </w:tcPr>
          <w:p w:rsidR="00CC11C9" w:rsidRPr="00CC11C9" w:rsidRDefault="00CC11C9" w:rsidP="00CC11C9">
            <w:pPr>
              <w:ind w:firstLine="283"/>
              <w:jc w:val="right"/>
              <w:rPr>
                <w:sz w:val="16"/>
                <w:szCs w:val="16"/>
                <w:lang w:val="en-ID" w:eastAsia="en-ID"/>
              </w:rPr>
            </w:pPr>
            <w:r w:rsidRPr="00CC11C9">
              <w:rPr>
                <w:sz w:val="16"/>
                <w:szCs w:val="16"/>
                <w:lang w:val="en-ID" w:eastAsia="en-ID"/>
              </w:rPr>
              <w:t>0,001</w:t>
            </w:r>
          </w:p>
        </w:tc>
      </w:tr>
      <w:tr w:rsidR="00CC11C9" w:rsidRPr="00CC11C9" w:rsidTr="008E0336">
        <w:trPr>
          <w:trHeight w:val="332"/>
        </w:trPr>
        <w:tc>
          <w:tcPr>
            <w:tcW w:w="5671" w:type="dxa"/>
            <w:gridSpan w:val="7"/>
            <w:tcBorders>
              <w:top w:val="nil"/>
              <w:left w:val="nil"/>
              <w:bottom w:val="single" w:sz="4" w:space="0" w:color="993366"/>
              <w:right w:val="single" w:sz="4" w:space="0" w:color="333333"/>
            </w:tcBorders>
            <w:shd w:val="clear" w:color="auto" w:fill="auto"/>
          </w:tcPr>
          <w:p w:rsidR="00CC11C9" w:rsidRPr="00CC11C9" w:rsidRDefault="00CC11C9" w:rsidP="00CC11C9">
            <w:pPr>
              <w:ind w:firstLine="283"/>
              <w:rPr>
                <w:sz w:val="16"/>
                <w:szCs w:val="16"/>
                <w:lang w:val="en-ID" w:eastAsia="en-ID"/>
              </w:rPr>
            </w:pPr>
            <w:r w:rsidRPr="00CC11C9">
              <w:rPr>
                <w:sz w:val="16"/>
                <w:szCs w:val="16"/>
                <w:lang w:val="en-ID" w:eastAsia="en-ID"/>
              </w:rPr>
              <w:t>a. Dependent Variable: Kepuasan Pasien</w:t>
            </w:r>
          </w:p>
        </w:tc>
      </w:tr>
    </w:tbl>
    <w:p w:rsidR="00CC11C9" w:rsidRPr="00CC11C9" w:rsidRDefault="00CC11C9" w:rsidP="00CC11C9">
      <w:pPr>
        <w:ind w:right="-434" w:firstLine="284"/>
        <w:jc w:val="center"/>
        <w:rPr>
          <w:rFonts w:eastAsia="Calibri"/>
          <w:sz w:val="20"/>
          <w:szCs w:val="20"/>
        </w:rPr>
      </w:pPr>
      <w:proofErr w:type="gramStart"/>
      <w:r w:rsidRPr="00CC11C9">
        <w:rPr>
          <w:rFonts w:eastAsia="Calibri"/>
          <w:sz w:val="20"/>
          <w:szCs w:val="20"/>
        </w:rPr>
        <w:t>Sumber :</w:t>
      </w:r>
      <w:proofErr w:type="gramEnd"/>
      <w:r w:rsidRPr="00CC11C9">
        <w:rPr>
          <w:rFonts w:eastAsia="Calibri"/>
          <w:sz w:val="20"/>
          <w:szCs w:val="20"/>
        </w:rPr>
        <w:t xml:space="preserve"> Hasil Analisa Tahun 2022</w:t>
      </w:r>
    </w:p>
    <w:p w:rsidR="00CC11C9" w:rsidRPr="00CC11C9" w:rsidRDefault="00CC11C9" w:rsidP="00CC11C9">
      <w:pPr>
        <w:ind w:right="-434" w:firstLine="284"/>
        <w:jc w:val="both"/>
        <w:rPr>
          <w:rFonts w:eastAsia="Calibri"/>
          <w:sz w:val="20"/>
          <w:szCs w:val="20"/>
        </w:rPr>
      </w:pPr>
      <w:r w:rsidRPr="00CC11C9">
        <w:rPr>
          <w:rFonts w:eastAsia="Calibri"/>
          <w:sz w:val="20"/>
          <w:szCs w:val="20"/>
        </w:rPr>
        <w:t>Berdasarkan hasil perhitungan analisis regresi berganda maka persamaan regresi linear berganda adalah sebagai berikut:</w:t>
      </w:r>
    </w:p>
    <w:p w:rsidR="00CC11C9" w:rsidRPr="00CC11C9" w:rsidRDefault="00CC11C9" w:rsidP="00CC11C9">
      <w:pPr>
        <w:tabs>
          <w:tab w:val="num" w:pos="284"/>
        </w:tabs>
        <w:ind w:right="-434" w:firstLine="284"/>
        <w:jc w:val="both"/>
        <w:rPr>
          <w:rFonts w:eastAsia="Calibri"/>
          <w:sz w:val="20"/>
          <w:szCs w:val="20"/>
        </w:rPr>
      </w:pPr>
      <w:r w:rsidRPr="00CC11C9">
        <w:rPr>
          <w:rFonts w:eastAsia="Calibri"/>
          <w:sz w:val="20"/>
          <w:szCs w:val="20"/>
        </w:rPr>
        <w:tab/>
        <w:t>Y = 19,030 + 0,241 X</w:t>
      </w:r>
      <w:r w:rsidRPr="00CC11C9">
        <w:rPr>
          <w:rFonts w:eastAsia="Calibri"/>
          <w:sz w:val="20"/>
          <w:szCs w:val="20"/>
          <w:vertAlign w:val="subscript"/>
        </w:rPr>
        <w:t>1</w:t>
      </w:r>
      <w:r w:rsidRPr="00CC11C9">
        <w:rPr>
          <w:rFonts w:eastAsia="Calibri"/>
          <w:sz w:val="20"/>
          <w:szCs w:val="20"/>
        </w:rPr>
        <w:t xml:space="preserve"> + 0,381 X</w:t>
      </w:r>
      <w:r w:rsidRPr="00CC11C9">
        <w:rPr>
          <w:rFonts w:eastAsia="Calibri"/>
          <w:sz w:val="20"/>
          <w:szCs w:val="20"/>
          <w:vertAlign w:val="subscript"/>
        </w:rPr>
        <w:t>2</w:t>
      </w:r>
    </w:p>
    <w:p w:rsidR="00CC11C9" w:rsidRPr="00CC11C9" w:rsidRDefault="00CC11C9" w:rsidP="00CC11C9">
      <w:pPr>
        <w:ind w:right="-434" w:firstLine="284"/>
        <w:jc w:val="both"/>
        <w:rPr>
          <w:rFonts w:eastAsia="Calibri"/>
          <w:sz w:val="20"/>
          <w:szCs w:val="20"/>
        </w:rPr>
      </w:pPr>
      <w:r w:rsidRPr="00CC11C9">
        <w:rPr>
          <w:rFonts w:eastAsia="Calibri"/>
          <w:sz w:val="20"/>
          <w:szCs w:val="20"/>
        </w:rPr>
        <w:t>Adapun arti dari koefisien regresi tersebut adalah sebagai berikut:</w:t>
      </w:r>
    </w:p>
    <w:p w:rsidR="00CC11C9" w:rsidRPr="00CC11C9" w:rsidRDefault="00CC11C9" w:rsidP="00CC11C9">
      <w:pPr>
        <w:widowControl/>
        <w:numPr>
          <w:ilvl w:val="4"/>
          <w:numId w:val="28"/>
        </w:numPr>
        <w:tabs>
          <w:tab w:val="left" w:pos="284"/>
        </w:tabs>
        <w:autoSpaceDE/>
        <w:autoSpaceDN/>
        <w:ind w:left="0" w:right="-434" w:firstLine="284"/>
        <w:jc w:val="both"/>
        <w:rPr>
          <w:rFonts w:eastAsia="Calibri"/>
          <w:sz w:val="20"/>
          <w:szCs w:val="20"/>
        </w:rPr>
      </w:pPr>
      <w:r w:rsidRPr="00CC11C9">
        <w:rPr>
          <w:rFonts w:eastAsia="Calibri"/>
          <w:sz w:val="20"/>
          <w:szCs w:val="20"/>
        </w:rPr>
        <w:t xml:space="preserve">Konstanta = 19,030 Artinya apabila Kualitas Pelayanan dan Kinerja Dokter diasumsikan tidak ada maka </w:t>
      </w:r>
      <w:r w:rsidRPr="00CC11C9">
        <w:rPr>
          <w:rFonts w:eastAsia="Calibri"/>
          <w:sz w:val="20"/>
          <w:szCs w:val="20"/>
        </w:rPr>
        <w:lastRenderedPageBreak/>
        <w:t>Kepuasan Pasien da RSUD Kabupaten Cilacap adalah sebesar 19,030</w:t>
      </w:r>
    </w:p>
    <w:p w:rsidR="00CC11C9" w:rsidRPr="00CC11C9" w:rsidRDefault="00CC11C9" w:rsidP="00CC11C9">
      <w:pPr>
        <w:widowControl/>
        <w:numPr>
          <w:ilvl w:val="4"/>
          <w:numId w:val="28"/>
        </w:numPr>
        <w:tabs>
          <w:tab w:val="left" w:pos="284"/>
        </w:tabs>
        <w:autoSpaceDE/>
        <w:autoSpaceDN/>
        <w:ind w:left="0" w:firstLine="284"/>
        <w:jc w:val="both"/>
        <w:rPr>
          <w:rFonts w:eastAsia="Calibri"/>
          <w:sz w:val="20"/>
          <w:szCs w:val="20"/>
        </w:rPr>
      </w:pPr>
      <w:r w:rsidRPr="00CC11C9">
        <w:rPr>
          <w:rFonts w:eastAsia="Calibri"/>
          <w:sz w:val="20"/>
          <w:szCs w:val="20"/>
        </w:rPr>
        <w:t>Koefisien regresi (b1</w:t>
      </w:r>
      <w:proofErr w:type="gramStart"/>
      <w:r w:rsidRPr="00CC11C9">
        <w:rPr>
          <w:rFonts w:eastAsia="Calibri"/>
          <w:sz w:val="20"/>
          <w:szCs w:val="20"/>
        </w:rPr>
        <w:t>)=</w:t>
      </w:r>
      <w:proofErr w:type="gramEnd"/>
      <w:r w:rsidRPr="00CC11C9">
        <w:rPr>
          <w:rFonts w:eastAsia="Calibri"/>
          <w:sz w:val="20"/>
          <w:szCs w:val="20"/>
        </w:rPr>
        <w:t xml:space="preserve"> 0,241. Artinya apabila setiap 1 (satu) unit nilai kualitas pelayann baik, maka </w:t>
      </w:r>
      <w:proofErr w:type="gramStart"/>
      <w:r w:rsidRPr="00CC11C9">
        <w:rPr>
          <w:rFonts w:eastAsia="Calibri"/>
          <w:sz w:val="20"/>
          <w:szCs w:val="20"/>
        </w:rPr>
        <w:t>akan</w:t>
      </w:r>
      <w:proofErr w:type="gramEnd"/>
      <w:r w:rsidRPr="00CC11C9">
        <w:rPr>
          <w:rFonts w:eastAsia="Calibri"/>
          <w:sz w:val="20"/>
          <w:szCs w:val="20"/>
        </w:rPr>
        <w:t xml:space="preserve"> terjadi kenaikan kepuasan pasien sebesar 0,241 satuan, dengan asumsi variabel lain tetap. Nilai b1 bertanda positif, sehingga apabila kualitas pelayanan semakin baik, maka tingkat kepuasan pasien </w:t>
      </w:r>
      <w:proofErr w:type="gramStart"/>
      <w:r w:rsidRPr="00CC11C9">
        <w:rPr>
          <w:rFonts w:eastAsia="Calibri"/>
          <w:sz w:val="20"/>
          <w:szCs w:val="20"/>
        </w:rPr>
        <w:t>akan</w:t>
      </w:r>
      <w:proofErr w:type="gramEnd"/>
      <w:r w:rsidRPr="00CC11C9">
        <w:rPr>
          <w:rFonts w:eastAsia="Calibri"/>
          <w:sz w:val="20"/>
          <w:szCs w:val="20"/>
        </w:rPr>
        <w:t xml:space="preserve"> semakin tinggi, begitu juga sebaliknya. </w:t>
      </w:r>
    </w:p>
    <w:p w:rsidR="00CC11C9" w:rsidRPr="00CC11C9" w:rsidRDefault="00CC11C9" w:rsidP="00CC11C9">
      <w:pPr>
        <w:widowControl/>
        <w:numPr>
          <w:ilvl w:val="4"/>
          <w:numId w:val="28"/>
        </w:numPr>
        <w:autoSpaceDE/>
        <w:autoSpaceDN/>
        <w:ind w:left="0" w:firstLine="284"/>
        <w:jc w:val="both"/>
        <w:rPr>
          <w:rFonts w:eastAsia="Calibri"/>
          <w:sz w:val="20"/>
          <w:szCs w:val="20"/>
        </w:rPr>
      </w:pPr>
      <w:r w:rsidRPr="00CC11C9">
        <w:rPr>
          <w:rFonts w:eastAsia="Calibri"/>
          <w:sz w:val="20"/>
          <w:szCs w:val="20"/>
        </w:rPr>
        <w:t>Koefisien regresi (b2</w:t>
      </w:r>
      <w:proofErr w:type="gramStart"/>
      <w:r w:rsidRPr="00CC11C9">
        <w:rPr>
          <w:rFonts w:eastAsia="Calibri"/>
          <w:sz w:val="20"/>
          <w:szCs w:val="20"/>
        </w:rPr>
        <w:t>)=</w:t>
      </w:r>
      <w:proofErr w:type="gramEnd"/>
      <w:r w:rsidRPr="00CC11C9">
        <w:rPr>
          <w:rFonts w:eastAsia="Calibri"/>
          <w:sz w:val="20"/>
          <w:szCs w:val="20"/>
        </w:rPr>
        <w:t xml:space="preserve"> 0,381. Artinya apabila setiap 1 (satu) unit nilai kinerja dokter lebih baik, maka kepuasan pasien </w:t>
      </w:r>
      <w:proofErr w:type="gramStart"/>
      <w:r w:rsidRPr="00CC11C9">
        <w:rPr>
          <w:rFonts w:eastAsia="Calibri"/>
          <w:sz w:val="20"/>
          <w:szCs w:val="20"/>
        </w:rPr>
        <w:t>akan</w:t>
      </w:r>
      <w:proofErr w:type="gramEnd"/>
      <w:r w:rsidRPr="00CC11C9">
        <w:rPr>
          <w:rFonts w:eastAsia="Calibri"/>
          <w:sz w:val="20"/>
          <w:szCs w:val="20"/>
        </w:rPr>
        <w:t xml:space="preserve"> meningkat sebesar 0,381 satuan, dengan asumsi variabel lain tetap. Nilai b2 bertanda positif, sehingga apabila kinerja dokter semakin baik, maka kepuasan pasien </w:t>
      </w:r>
      <w:proofErr w:type="gramStart"/>
      <w:r w:rsidRPr="00CC11C9">
        <w:rPr>
          <w:rFonts w:eastAsia="Calibri"/>
          <w:sz w:val="20"/>
          <w:szCs w:val="20"/>
        </w:rPr>
        <w:t>akan</w:t>
      </w:r>
      <w:proofErr w:type="gramEnd"/>
      <w:r w:rsidRPr="00CC11C9">
        <w:rPr>
          <w:rFonts w:eastAsia="Calibri"/>
          <w:sz w:val="20"/>
          <w:szCs w:val="20"/>
        </w:rPr>
        <w:t xml:space="preserve"> meningkat, begitu juga sebaliknya.</w:t>
      </w:r>
    </w:p>
    <w:p w:rsidR="00CC11C9" w:rsidRPr="00CC11C9" w:rsidRDefault="00CC11C9" w:rsidP="00CC11C9">
      <w:pPr>
        <w:widowControl/>
        <w:numPr>
          <w:ilvl w:val="3"/>
          <w:numId w:val="35"/>
        </w:numPr>
        <w:tabs>
          <w:tab w:val="left" w:pos="284"/>
        </w:tabs>
        <w:autoSpaceDE/>
        <w:autoSpaceDN/>
        <w:ind w:left="0" w:firstLine="284"/>
        <w:jc w:val="both"/>
        <w:rPr>
          <w:rFonts w:eastAsia="Calibri"/>
          <w:sz w:val="20"/>
          <w:szCs w:val="20"/>
        </w:rPr>
      </w:pPr>
      <w:r w:rsidRPr="00CC11C9">
        <w:rPr>
          <w:rFonts w:eastAsia="Calibri"/>
          <w:b/>
          <w:bCs/>
          <w:sz w:val="20"/>
          <w:szCs w:val="20"/>
        </w:rPr>
        <w:t>Analisa Korelasi</w:t>
      </w:r>
    </w:p>
    <w:p w:rsidR="00CC11C9" w:rsidRPr="00CC11C9" w:rsidRDefault="00CC11C9" w:rsidP="00CC11C9">
      <w:pPr>
        <w:ind w:firstLine="284"/>
        <w:jc w:val="both"/>
        <w:rPr>
          <w:rFonts w:eastAsia="Calibri"/>
          <w:sz w:val="20"/>
          <w:szCs w:val="20"/>
        </w:rPr>
      </w:pPr>
      <w:r w:rsidRPr="00CC11C9">
        <w:rPr>
          <w:rFonts w:eastAsia="Calibri"/>
          <w:sz w:val="20"/>
          <w:szCs w:val="20"/>
        </w:rPr>
        <w:t>Berdasarkan hasil perhitungan program SPSS 26.00, didapatkan hasil berikut:</w:t>
      </w:r>
    </w:p>
    <w:p w:rsidR="00CC11C9" w:rsidRPr="00CC11C9" w:rsidRDefault="00CC11C9" w:rsidP="00CC11C9">
      <w:pPr>
        <w:pStyle w:val="Caption"/>
        <w:spacing w:after="0"/>
        <w:jc w:val="center"/>
        <w:rPr>
          <w:i w:val="0"/>
          <w:iCs w:val="0"/>
          <w:color w:val="auto"/>
          <w:spacing w:val="2"/>
          <w:sz w:val="20"/>
          <w:szCs w:val="20"/>
        </w:rPr>
      </w:pPr>
      <w:bookmarkStart w:id="11" w:name="_Toc97389558"/>
      <w:r w:rsidRPr="00CC11C9">
        <w:rPr>
          <w:i w:val="0"/>
          <w:iCs w:val="0"/>
          <w:color w:val="auto"/>
          <w:sz w:val="20"/>
          <w:szCs w:val="20"/>
        </w:rPr>
        <w:t xml:space="preserve">Tabel 3 </w:t>
      </w:r>
      <w:r w:rsidRPr="00CC11C9">
        <w:rPr>
          <w:i w:val="0"/>
          <w:iCs w:val="0"/>
          <w:color w:val="auto"/>
          <w:sz w:val="20"/>
          <w:szCs w:val="20"/>
        </w:rPr>
        <w:fldChar w:fldCharType="begin"/>
      </w:r>
      <w:r w:rsidRPr="00CC11C9">
        <w:rPr>
          <w:i w:val="0"/>
          <w:iCs w:val="0"/>
          <w:color w:val="auto"/>
          <w:sz w:val="20"/>
          <w:szCs w:val="20"/>
        </w:rPr>
        <w:instrText xml:space="preserve"> SEQ Tabel_4 \* ARABIC </w:instrText>
      </w:r>
      <w:r w:rsidRPr="00CC11C9">
        <w:rPr>
          <w:i w:val="0"/>
          <w:iCs w:val="0"/>
          <w:color w:val="auto"/>
          <w:sz w:val="20"/>
          <w:szCs w:val="20"/>
        </w:rPr>
        <w:fldChar w:fldCharType="separate"/>
      </w:r>
      <w:r w:rsidRPr="00CC11C9">
        <w:rPr>
          <w:i w:val="0"/>
          <w:iCs w:val="0"/>
          <w:noProof/>
          <w:color w:val="auto"/>
          <w:sz w:val="20"/>
          <w:szCs w:val="20"/>
        </w:rPr>
        <w:t>2</w:t>
      </w:r>
      <w:r w:rsidRPr="00CC11C9">
        <w:rPr>
          <w:i w:val="0"/>
          <w:iCs w:val="0"/>
          <w:color w:val="auto"/>
          <w:sz w:val="20"/>
          <w:szCs w:val="20"/>
        </w:rPr>
        <w:fldChar w:fldCharType="end"/>
      </w:r>
      <w:r w:rsidRPr="00CC11C9">
        <w:rPr>
          <w:i w:val="0"/>
          <w:iCs w:val="0"/>
          <w:color w:val="auto"/>
          <w:sz w:val="20"/>
          <w:szCs w:val="20"/>
        </w:rPr>
        <w:t xml:space="preserve"> Korelasi</w:t>
      </w:r>
      <w:bookmarkEnd w:id="11"/>
    </w:p>
    <w:tbl>
      <w:tblPr>
        <w:tblW w:w="382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992"/>
        <w:gridCol w:w="709"/>
        <w:gridCol w:w="850"/>
        <w:gridCol w:w="567"/>
      </w:tblGrid>
      <w:tr w:rsidR="00CC11C9" w:rsidRPr="00CC11C9" w:rsidTr="00CC11C9">
        <w:trPr>
          <w:cantSplit/>
        </w:trPr>
        <w:tc>
          <w:tcPr>
            <w:tcW w:w="1701" w:type="dxa"/>
            <w:gridSpan w:val="2"/>
            <w:tcBorders>
              <w:top w:val="nil"/>
              <w:left w:val="nil"/>
              <w:bottom w:val="single" w:sz="8" w:space="0" w:color="152935"/>
              <w:right w:val="nil"/>
            </w:tcBorders>
            <w:shd w:val="clear" w:color="auto" w:fill="FFFFFF"/>
            <w:vAlign w:val="bottom"/>
          </w:tcPr>
          <w:p w:rsidR="00CC11C9" w:rsidRPr="00CC11C9" w:rsidRDefault="00CC11C9" w:rsidP="00CC11C9">
            <w:pPr>
              <w:adjustRightInd w:val="0"/>
              <w:ind w:firstLine="283"/>
              <w:rPr>
                <w:sz w:val="16"/>
                <w:szCs w:val="16"/>
                <w:lang w:val="en-ID"/>
              </w:rPr>
            </w:pPr>
          </w:p>
        </w:tc>
        <w:tc>
          <w:tcPr>
            <w:tcW w:w="709" w:type="dxa"/>
            <w:tcBorders>
              <w:top w:val="nil"/>
              <w:left w:val="nil"/>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6"/>
                <w:szCs w:val="16"/>
                <w:lang w:val="en-ID"/>
              </w:rPr>
            </w:pPr>
            <w:r w:rsidRPr="00CC11C9">
              <w:rPr>
                <w:color w:val="264A60"/>
                <w:sz w:val="16"/>
                <w:szCs w:val="16"/>
                <w:lang w:val="en-ID"/>
              </w:rPr>
              <w:t>Kepuasan Pasien</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6"/>
                <w:szCs w:val="16"/>
                <w:lang w:val="en-ID"/>
              </w:rPr>
            </w:pPr>
            <w:r w:rsidRPr="00CC11C9">
              <w:rPr>
                <w:color w:val="264A60"/>
                <w:sz w:val="16"/>
                <w:szCs w:val="16"/>
                <w:lang w:val="en-ID"/>
              </w:rPr>
              <w:t>Kualitas Pelayanan</w:t>
            </w:r>
          </w:p>
        </w:tc>
        <w:tc>
          <w:tcPr>
            <w:tcW w:w="567" w:type="dxa"/>
            <w:tcBorders>
              <w:top w:val="nil"/>
              <w:left w:val="single" w:sz="8" w:space="0" w:color="E0E0E0"/>
              <w:bottom w:val="single" w:sz="8" w:space="0" w:color="152935"/>
              <w:right w:val="nil"/>
            </w:tcBorders>
            <w:shd w:val="clear" w:color="auto" w:fill="FFFFFF"/>
            <w:vAlign w:val="bottom"/>
          </w:tcPr>
          <w:p w:rsidR="00CC11C9" w:rsidRPr="00CC11C9" w:rsidRDefault="00CC11C9" w:rsidP="00CC11C9">
            <w:pPr>
              <w:adjustRightInd w:val="0"/>
              <w:ind w:left="60" w:right="60" w:firstLine="283"/>
              <w:jc w:val="center"/>
              <w:rPr>
                <w:color w:val="264A60"/>
                <w:sz w:val="16"/>
                <w:szCs w:val="16"/>
                <w:lang w:val="en-ID"/>
              </w:rPr>
            </w:pPr>
            <w:r w:rsidRPr="00CC11C9">
              <w:rPr>
                <w:color w:val="264A60"/>
                <w:sz w:val="16"/>
                <w:szCs w:val="16"/>
                <w:lang w:val="en-ID"/>
              </w:rPr>
              <w:t>Kinerja Dokter</w:t>
            </w:r>
          </w:p>
        </w:tc>
      </w:tr>
      <w:tr w:rsidR="00CC11C9" w:rsidRPr="00CC11C9" w:rsidTr="00CC11C9">
        <w:trPr>
          <w:cantSplit/>
        </w:trPr>
        <w:tc>
          <w:tcPr>
            <w:tcW w:w="709" w:type="dxa"/>
            <w:vMerge w:val="restart"/>
            <w:tcBorders>
              <w:top w:val="single" w:sz="8" w:space="0" w:color="152935"/>
              <w:left w:val="nil"/>
              <w:bottom w:val="nil"/>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Pearson Correlation</w:t>
            </w:r>
          </w:p>
        </w:tc>
        <w:tc>
          <w:tcPr>
            <w:tcW w:w="992" w:type="dxa"/>
            <w:tcBorders>
              <w:top w:val="single" w:sz="8" w:space="0" w:color="152935"/>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Kepuasan Pasien</w:t>
            </w:r>
          </w:p>
        </w:tc>
        <w:tc>
          <w:tcPr>
            <w:tcW w:w="709" w:type="dxa"/>
            <w:tcBorders>
              <w:top w:val="single" w:sz="8" w:space="0" w:color="152935"/>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1.000</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.603</w:t>
            </w:r>
          </w:p>
        </w:tc>
        <w:tc>
          <w:tcPr>
            <w:tcW w:w="567" w:type="dxa"/>
            <w:tcBorders>
              <w:top w:val="single" w:sz="8" w:space="0" w:color="152935"/>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.638</w:t>
            </w:r>
          </w:p>
        </w:tc>
      </w:tr>
      <w:tr w:rsidR="00CC11C9" w:rsidRPr="00CC11C9" w:rsidTr="00CC11C9">
        <w:trPr>
          <w:cantSplit/>
        </w:trPr>
        <w:tc>
          <w:tcPr>
            <w:tcW w:w="709" w:type="dxa"/>
            <w:vMerge/>
            <w:tcBorders>
              <w:top w:val="single" w:sz="8" w:space="0" w:color="152935"/>
              <w:left w:val="nil"/>
              <w:bottom w:val="nil"/>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Kualitas Pelayanan</w:t>
            </w:r>
          </w:p>
        </w:tc>
        <w:tc>
          <w:tcPr>
            <w:tcW w:w="709"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.603</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1.000</w:t>
            </w:r>
          </w:p>
        </w:tc>
        <w:tc>
          <w:tcPr>
            <w:tcW w:w="567" w:type="dxa"/>
            <w:tcBorders>
              <w:top w:val="single" w:sz="8" w:space="0" w:color="AEAEAE"/>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.781</w:t>
            </w:r>
          </w:p>
        </w:tc>
      </w:tr>
      <w:tr w:rsidR="00CC11C9" w:rsidRPr="00CC11C9" w:rsidTr="00CC11C9">
        <w:trPr>
          <w:cantSplit/>
        </w:trPr>
        <w:tc>
          <w:tcPr>
            <w:tcW w:w="709" w:type="dxa"/>
            <w:vMerge/>
            <w:tcBorders>
              <w:top w:val="single" w:sz="8" w:space="0" w:color="152935"/>
              <w:left w:val="nil"/>
              <w:bottom w:val="nil"/>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nil"/>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Kinerja Dokter</w:t>
            </w:r>
          </w:p>
        </w:tc>
        <w:tc>
          <w:tcPr>
            <w:tcW w:w="709" w:type="dxa"/>
            <w:tcBorders>
              <w:top w:val="single" w:sz="8" w:space="0" w:color="AEAEAE"/>
              <w:left w:val="nil"/>
              <w:bottom w:val="nil"/>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.638</w:t>
            </w:r>
          </w:p>
        </w:tc>
        <w:tc>
          <w:tcPr>
            <w:tcW w:w="850" w:type="dxa"/>
            <w:tcBorders>
              <w:top w:val="single" w:sz="8" w:space="0" w:color="AEAEAE"/>
              <w:left w:val="single" w:sz="8" w:space="0" w:color="E0E0E0"/>
              <w:bottom w:val="nil"/>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.781</w:t>
            </w:r>
          </w:p>
        </w:tc>
        <w:tc>
          <w:tcPr>
            <w:tcW w:w="567" w:type="dxa"/>
            <w:tcBorders>
              <w:top w:val="single" w:sz="8" w:space="0" w:color="AEAEAE"/>
              <w:left w:val="single" w:sz="8" w:space="0" w:color="E0E0E0"/>
              <w:bottom w:val="nil"/>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1.000</w:t>
            </w:r>
          </w:p>
        </w:tc>
      </w:tr>
      <w:tr w:rsidR="00CC11C9" w:rsidRPr="00CC11C9" w:rsidTr="00CC11C9">
        <w:trPr>
          <w:cantSplit/>
        </w:trPr>
        <w:tc>
          <w:tcPr>
            <w:tcW w:w="709" w:type="dxa"/>
            <w:vMerge w:val="restart"/>
            <w:tcBorders>
              <w:top w:val="single" w:sz="8" w:space="0" w:color="AEAEAE"/>
              <w:left w:val="nil"/>
              <w:bottom w:val="nil"/>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Sig. (1-tailed)</w:t>
            </w:r>
          </w:p>
        </w:tc>
        <w:tc>
          <w:tcPr>
            <w:tcW w:w="992"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Kepuasan Pasien</w:t>
            </w:r>
          </w:p>
        </w:tc>
        <w:tc>
          <w:tcPr>
            <w:tcW w:w="709"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c>
          <w:tcPr>
            <w:tcW w:w="567" w:type="dxa"/>
            <w:tcBorders>
              <w:top w:val="single" w:sz="8" w:space="0" w:color="AEAEAE"/>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r>
      <w:tr w:rsidR="00CC11C9" w:rsidRPr="00CC11C9" w:rsidTr="00CC11C9">
        <w:trPr>
          <w:cantSplit/>
        </w:trPr>
        <w:tc>
          <w:tcPr>
            <w:tcW w:w="709" w:type="dxa"/>
            <w:vMerge/>
            <w:tcBorders>
              <w:top w:val="single" w:sz="8" w:space="0" w:color="AEAEAE"/>
              <w:left w:val="nil"/>
              <w:bottom w:val="nil"/>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Kualitas Pelayanan</w:t>
            </w:r>
          </w:p>
        </w:tc>
        <w:tc>
          <w:tcPr>
            <w:tcW w:w="709"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w:t>
            </w:r>
          </w:p>
        </w:tc>
        <w:tc>
          <w:tcPr>
            <w:tcW w:w="567" w:type="dxa"/>
            <w:tcBorders>
              <w:top w:val="single" w:sz="8" w:space="0" w:color="AEAEAE"/>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r>
      <w:tr w:rsidR="00CC11C9" w:rsidRPr="00CC11C9" w:rsidTr="00CC11C9">
        <w:trPr>
          <w:cantSplit/>
        </w:trPr>
        <w:tc>
          <w:tcPr>
            <w:tcW w:w="709" w:type="dxa"/>
            <w:vMerge/>
            <w:tcBorders>
              <w:top w:val="single" w:sz="8" w:space="0" w:color="AEAEAE"/>
              <w:left w:val="nil"/>
              <w:bottom w:val="nil"/>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nil"/>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Kinerja Dokter</w:t>
            </w:r>
          </w:p>
        </w:tc>
        <w:tc>
          <w:tcPr>
            <w:tcW w:w="709" w:type="dxa"/>
            <w:tcBorders>
              <w:top w:val="single" w:sz="8" w:space="0" w:color="AEAEAE"/>
              <w:left w:val="nil"/>
              <w:bottom w:val="nil"/>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c>
          <w:tcPr>
            <w:tcW w:w="850" w:type="dxa"/>
            <w:tcBorders>
              <w:top w:val="single" w:sz="8" w:space="0" w:color="AEAEAE"/>
              <w:left w:val="single" w:sz="8" w:space="0" w:color="E0E0E0"/>
              <w:bottom w:val="nil"/>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.000</w:t>
            </w:r>
          </w:p>
        </w:tc>
        <w:tc>
          <w:tcPr>
            <w:tcW w:w="567" w:type="dxa"/>
            <w:tcBorders>
              <w:top w:val="single" w:sz="8" w:space="0" w:color="AEAEAE"/>
              <w:left w:val="single" w:sz="8" w:space="0" w:color="E0E0E0"/>
              <w:bottom w:val="nil"/>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w:t>
            </w:r>
          </w:p>
        </w:tc>
      </w:tr>
      <w:tr w:rsidR="00CC11C9" w:rsidRPr="00CC11C9" w:rsidTr="00CC11C9">
        <w:trPr>
          <w:cantSplit/>
        </w:trPr>
        <w:tc>
          <w:tcPr>
            <w:tcW w:w="709" w:type="dxa"/>
            <w:vMerge w:val="restart"/>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N</w:t>
            </w:r>
          </w:p>
        </w:tc>
        <w:tc>
          <w:tcPr>
            <w:tcW w:w="992"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Kepuasan Pasien</w:t>
            </w:r>
          </w:p>
        </w:tc>
        <w:tc>
          <w:tcPr>
            <w:tcW w:w="709"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567" w:type="dxa"/>
            <w:tcBorders>
              <w:top w:val="single" w:sz="8" w:space="0" w:color="AEAEAE"/>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r>
      <w:tr w:rsidR="00CC11C9" w:rsidRPr="00CC11C9" w:rsidTr="00CC11C9">
        <w:trPr>
          <w:cantSplit/>
        </w:trPr>
        <w:tc>
          <w:tcPr>
            <w:tcW w:w="709" w:type="dxa"/>
            <w:vMerge/>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Kualitas Pelayanan</w:t>
            </w:r>
          </w:p>
        </w:tc>
        <w:tc>
          <w:tcPr>
            <w:tcW w:w="709"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567" w:type="dxa"/>
            <w:tcBorders>
              <w:top w:val="single" w:sz="8" w:space="0" w:color="AEAEAE"/>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r>
      <w:tr w:rsidR="00CC11C9" w:rsidRPr="00CC11C9" w:rsidTr="00CC11C9">
        <w:trPr>
          <w:cantSplit/>
        </w:trPr>
        <w:tc>
          <w:tcPr>
            <w:tcW w:w="709" w:type="dxa"/>
            <w:vMerge/>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firstLine="283"/>
              <w:rPr>
                <w:color w:val="010205"/>
                <w:sz w:val="16"/>
                <w:szCs w:val="16"/>
                <w:lang w:val="en-ID"/>
              </w:rPr>
            </w:pPr>
          </w:p>
        </w:tc>
        <w:tc>
          <w:tcPr>
            <w:tcW w:w="992" w:type="dxa"/>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6"/>
                <w:szCs w:val="16"/>
                <w:lang w:val="en-ID"/>
              </w:rPr>
            </w:pPr>
            <w:r w:rsidRPr="00CC11C9">
              <w:rPr>
                <w:color w:val="264A60"/>
                <w:sz w:val="16"/>
                <w:szCs w:val="16"/>
                <w:lang w:val="en-ID"/>
              </w:rPr>
              <w:t>Kinerja Dokter</w:t>
            </w:r>
          </w:p>
        </w:tc>
        <w:tc>
          <w:tcPr>
            <w:tcW w:w="709" w:type="dxa"/>
            <w:tcBorders>
              <w:top w:val="single" w:sz="8" w:space="0" w:color="AEAEAE"/>
              <w:left w:val="nil"/>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c>
          <w:tcPr>
            <w:tcW w:w="567" w:type="dxa"/>
            <w:tcBorders>
              <w:top w:val="single" w:sz="8" w:space="0" w:color="AEAEAE"/>
              <w:left w:val="single" w:sz="8" w:space="0" w:color="E0E0E0"/>
              <w:bottom w:val="single" w:sz="8" w:space="0" w:color="152935"/>
              <w:right w:val="nil"/>
            </w:tcBorders>
            <w:shd w:val="clear" w:color="auto" w:fill="FFFFFF"/>
          </w:tcPr>
          <w:p w:rsidR="00CC11C9" w:rsidRPr="00CC11C9" w:rsidRDefault="00CC11C9" w:rsidP="00CC11C9">
            <w:pPr>
              <w:adjustRightInd w:val="0"/>
              <w:ind w:left="60" w:right="60" w:firstLine="283"/>
              <w:jc w:val="right"/>
              <w:rPr>
                <w:color w:val="010205"/>
                <w:sz w:val="16"/>
                <w:szCs w:val="16"/>
                <w:lang w:val="en-ID"/>
              </w:rPr>
            </w:pPr>
            <w:r w:rsidRPr="00CC11C9">
              <w:rPr>
                <w:color w:val="010205"/>
                <w:sz w:val="16"/>
                <w:szCs w:val="16"/>
                <w:lang w:val="en-ID"/>
              </w:rPr>
              <w:t>100</w:t>
            </w:r>
          </w:p>
        </w:tc>
      </w:tr>
    </w:tbl>
    <w:p w:rsidR="00CC11C9" w:rsidRPr="00CC11C9" w:rsidRDefault="00CC11C9" w:rsidP="00CC11C9">
      <w:pPr>
        <w:ind w:left="284" w:firstLine="283"/>
        <w:jc w:val="both"/>
        <w:rPr>
          <w:rFonts w:eastAsia="Calibri"/>
          <w:sz w:val="20"/>
          <w:szCs w:val="20"/>
        </w:rPr>
      </w:pPr>
    </w:p>
    <w:p w:rsidR="00CC11C9" w:rsidRPr="00CC11C9" w:rsidRDefault="00CC11C9" w:rsidP="00CC11C9">
      <w:pPr>
        <w:ind w:firstLine="284"/>
        <w:jc w:val="both"/>
        <w:rPr>
          <w:rFonts w:eastAsia="Calibri"/>
          <w:sz w:val="20"/>
          <w:szCs w:val="20"/>
        </w:rPr>
      </w:pPr>
      <w:r w:rsidRPr="00CC11C9">
        <w:rPr>
          <w:rFonts w:eastAsia="Calibri"/>
          <w:sz w:val="20"/>
          <w:szCs w:val="20"/>
        </w:rPr>
        <w:t>Dari tabel korelasi di atas, maka dapat disimpulkan bahwa:</w:t>
      </w:r>
    </w:p>
    <w:p w:rsidR="00CC11C9" w:rsidRPr="00CC11C9" w:rsidRDefault="00CC11C9" w:rsidP="00CC11C9">
      <w:pPr>
        <w:pStyle w:val="ListParagraph"/>
        <w:widowControl/>
        <w:numPr>
          <w:ilvl w:val="4"/>
          <w:numId w:val="26"/>
        </w:numPr>
        <w:autoSpaceDE/>
        <w:autoSpaceDN/>
        <w:ind w:left="0" w:firstLine="284"/>
        <w:contextualSpacing/>
        <w:jc w:val="both"/>
        <w:rPr>
          <w:rFonts w:eastAsia="Calibri"/>
          <w:sz w:val="20"/>
          <w:szCs w:val="20"/>
          <w:lang w:eastAsia="zh-CN"/>
        </w:rPr>
      </w:pPr>
      <w:r w:rsidRPr="00CC11C9">
        <w:rPr>
          <w:rFonts w:eastAsia="Calibri"/>
          <w:sz w:val="20"/>
          <w:szCs w:val="20"/>
        </w:rPr>
        <w:t>Kualitas pelayanan dengan Kepuasan Pasien memiliki hubungan, karena diketahui nilai 0,000 (sig&lt;0</w:t>
      </w:r>
      <w:proofErr w:type="gramStart"/>
      <w:r w:rsidRPr="00CC11C9">
        <w:rPr>
          <w:rFonts w:eastAsia="Calibri"/>
          <w:sz w:val="20"/>
          <w:szCs w:val="20"/>
        </w:rPr>
        <w:t>,05</w:t>
      </w:r>
      <w:proofErr w:type="gramEnd"/>
      <w:r w:rsidRPr="00CC11C9">
        <w:rPr>
          <w:rFonts w:eastAsia="Calibri"/>
          <w:sz w:val="20"/>
          <w:szCs w:val="20"/>
        </w:rPr>
        <w:t xml:space="preserve">) dengan nilai </w:t>
      </w:r>
      <w:r w:rsidRPr="00CC11C9">
        <w:rPr>
          <w:rFonts w:eastAsia="Calibri"/>
          <w:i/>
          <w:iCs/>
          <w:sz w:val="20"/>
          <w:szCs w:val="20"/>
        </w:rPr>
        <w:t>pearson correlation</w:t>
      </w:r>
      <w:r w:rsidRPr="00CC11C9">
        <w:rPr>
          <w:rFonts w:eastAsia="Calibri"/>
          <w:sz w:val="20"/>
          <w:szCs w:val="20"/>
        </w:rPr>
        <w:t xml:space="preserve"> 0,603. Artinya memiliki tingkat hubungan yang kuat (interval </w:t>
      </w:r>
      <w:r w:rsidRPr="00CC11C9">
        <w:rPr>
          <w:rFonts w:eastAsia="Calibri"/>
          <w:sz w:val="20"/>
          <w:szCs w:val="20"/>
          <w:lang w:eastAsia="zh-CN"/>
        </w:rPr>
        <w:t>0</w:t>
      </w:r>
      <w:proofErr w:type="gramStart"/>
      <w:r w:rsidRPr="00CC11C9">
        <w:rPr>
          <w:rFonts w:eastAsia="Calibri"/>
          <w:sz w:val="20"/>
          <w:szCs w:val="20"/>
          <w:lang w:eastAsia="zh-CN"/>
        </w:rPr>
        <w:t>,60</w:t>
      </w:r>
      <w:proofErr w:type="gramEnd"/>
      <w:r w:rsidRPr="00CC11C9">
        <w:rPr>
          <w:rFonts w:eastAsia="Calibri"/>
          <w:sz w:val="20"/>
          <w:szCs w:val="20"/>
          <w:lang w:eastAsia="zh-CN"/>
        </w:rPr>
        <w:t xml:space="preserve"> – 0,799). </w:t>
      </w:r>
    </w:p>
    <w:p w:rsidR="00CC11C9" w:rsidRPr="00CC11C9" w:rsidRDefault="00CC11C9" w:rsidP="00CC11C9">
      <w:pPr>
        <w:pStyle w:val="ListParagraph"/>
        <w:widowControl/>
        <w:numPr>
          <w:ilvl w:val="4"/>
          <w:numId w:val="26"/>
        </w:numPr>
        <w:tabs>
          <w:tab w:val="left" w:pos="284"/>
        </w:tabs>
        <w:autoSpaceDE/>
        <w:autoSpaceDN/>
        <w:ind w:left="0" w:firstLine="284"/>
        <w:contextualSpacing/>
        <w:jc w:val="both"/>
        <w:rPr>
          <w:rFonts w:eastAsia="Calibri"/>
          <w:sz w:val="20"/>
          <w:szCs w:val="20"/>
        </w:rPr>
      </w:pPr>
      <w:r w:rsidRPr="00CC11C9">
        <w:rPr>
          <w:rFonts w:eastAsia="Calibri"/>
          <w:sz w:val="20"/>
          <w:szCs w:val="20"/>
          <w:lang w:eastAsia="zh-CN"/>
        </w:rPr>
        <w:t>Kinerja dokter dengan Kepuasan Pasien memiliki hubungan, karena diketahui nilai 0,000 (sig&lt;0</w:t>
      </w:r>
      <w:proofErr w:type="gramStart"/>
      <w:r w:rsidRPr="00CC11C9">
        <w:rPr>
          <w:rFonts w:eastAsia="Calibri"/>
          <w:sz w:val="20"/>
          <w:szCs w:val="20"/>
          <w:lang w:eastAsia="zh-CN"/>
        </w:rPr>
        <w:t>,05</w:t>
      </w:r>
      <w:proofErr w:type="gramEnd"/>
      <w:r w:rsidRPr="00CC11C9">
        <w:rPr>
          <w:rFonts w:eastAsia="Calibri"/>
          <w:sz w:val="20"/>
          <w:szCs w:val="20"/>
          <w:lang w:eastAsia="zh-CN"/>
        </w:rPr>
        <w:t xml:space="preserve">) dengan nilai </w:t>
      </w:r>
      <w:r w:rsidRPr="00CC11C9">
        <w:rPr>
          <w:rFonts w:eastAsia="Calibri"/>
          <w:i/>
          <w:iCs/>
          <w:sz w:val="20"/>
          <w:szCs w:val="20"/>
          <w:lang w:eastAsia="zh-CN"/>
        </w:rPr>
        <w:t>pearson correlation</w:t>
      </w:r>
      <w:r w:rsidRPr="00CC11C9">
        <w:rPr>
          <w:rFonts w:eastAsia="Calibri"/>
          <w:sz w:val="20"/>
          <w:szCs w:val="20"/>
          <w:lang w:eastAsia="zh-CN"/>
        </w:rPr>
        <w:t xml:space="preserve"> 0,638. Artinya memiliki tingkat hubungan yang kuat (interval 0</w:t>
      </w:r>
      <w:proofErr w:type="gramStart"/>
      <w:r w:rsidRPr="00CC11C9">
        <w:rPr>
          <w:rFonts w:eastAsia="Calibri"/>
          <w:sz w:val="20"/>
          <w:szCs w:val="20"/>
          <w:lang w:eastAsia="zh-CN"/>
        </w:rPr>
        <w:t>,60</w:t>
      </w:r>
      <w:proofErr w:type="gramEnd"/>
      <w:r w:rsidRPr="00CC11C9">
        <w:rPr>
          <w:rFonts w:eastAsia="Calibri"/>
          <w:sz w:val="20"/>
          <w:szCs w:val="20"/>
          <w:lang w:eastAsia="zh-CN"/>
        </w:rPr>
        <w:t xml:space="preserve"> – 0,799). </w:t>
      </w:r>
    </w:p>
    <w:p w:rsidR="00CC11C9" w:rsidRPr="00CC11C9" w:rsidRDefault="00CC11C9" w:rsidP="00CC11C9">
      <w:pPr>
        <w:tabs>
          <w:tab w:val="left" w:pos="284"/>
        </w:tabs>
        <w:ind w:firstLine="284"/>
        <w:jc w:val="both"/>
        <w:rPr>
          <w:rFonts w:eastAsia="Calibri"/>
          <w:color w:val="C00000"/>
          <w:sz w:val="20"/>
          <w:szCs w:val="20"/>
        </w:rPr>
      </w:pPr>
      <w:r w:rsidRPr="00CC11C9">
        <w:rPr>
          <w:rFonts w:eastAsia="Calibri"/>
          <w:color w:val="C00000"/>
          <w:sz w:val="20"/>
          <w:szCs w:val="20"/>
        </w:rPr>
        <w:tab/>
      </w:r>
    </w:p>
    <w:p w:rsidR="00CC11C9" w:rsidRPr="00CC11C9" w:rsidRDefault="00CC11C9" w:rsidP="00CC11C9">
      <w:pPr>
        <w:widowControl/>
        <w:numPr>
          <w:ilvl w:val="3"/>
          <w:numId w:val="35"/>
        </w:numPr>
        <w:tabs>
          <w:tab w:val="left" w:pos="284"/>
        </w:tabs>
        <w:autoSpaceDE/>
        <w:autoSpaceDN/>
        <w:ind w:left="0" w:firstLine="284"/>
        <w:jc w:val="both"/>
        <w:rPr>
          <w:rFonts w:eastAsia="Calibri"/>
          <w:b/>
          <w:bCs/>
          <w:sz w:val="20"/>
          <w:szCs w:val="20"/>
        </w:rPr>
      </w:pPr>
      <w:r w:rsidRPr="00CC11C9">
        <w:rPr>
          <w:rFonts w:eastAsia="Calibri"/>
          <w:b/>
          <w:bCs/>
          <w:sz w:val="20"/>
          <w:szCs w:val="20"/>
        </w:rPr>
        <w:t>Uji t (Parsial)</w:t>
      </w:r>
    </w:p>
    <w:p w:rsidR="00CC11C9" w:rsidRPr="00CC11C9" w:rsidRDefault="00CC11C9" w:rsidP="00CC11C9">
      <w:pPr>
        <w:ind w:firstLine="284"/>
        <w:jc w:val="both"/>
        <w:rPr>
          <w:rFonts w:eastAsia="Calibri"/>
          <w:sz w:val="20"/>
          <w:szCs w:val="20"/>
        </w:rPr>
      </w:pPr>
      <w:r w:rsidRPr="00CC11C9">
        <w:rPr>
          <w:rFonts w:eastAsia="Calibri"/>
          <w:sz w:val="20"/>
          <w:szCs w:val="20"/>
        </w:rPr>
        <w:t>Dari hasil Analisa dengan menggunakan SPSS 26.00 didapatkan tabel berikut:</w:t>
      </w:r>
    </w:p>
    <w:p w:rsidR="00CC11C9" w:rsidRDefault="00CC11C9" w:rsidP="00CC11C9">
      <w:pPr>
        <w:pStyle w:val="Caption"/>
        <w:spacing w:after="0"/>
        <w:ind w:left="1134" w:firstLine="283"/>
        <w:rPr>
          <w:i w:val="0"/>
          <w:iCs w:val="0"/>
          <w:color w:val="auto"/>
          <w:sz w:val="20"/>
          <w:szCs w:val="20"/>
          <w:lang w:val="id-ID"/>
        </w:rPr>
      </w:pPr>
      <w:bookmarkStart w:id="12" w:name="_Toc97389559"/>
    </w:p>
    <w:p w:rsidR="00CC11C9" w:rsidRDefault="00CC11C9" w:rsidP="00CC11C9">
      <w:pPr>
        <w:pStyle w:val="Caption"/>
        <w:spacing w:after="0"/>
        <w:ind w:left="1134" w:firstLine="283"/>
        <w:rPr>
          <w:i w:val="0"/>
          <w:iCs w:val="0"/>
          <w:color w:val="auto"/>
          <w:sz w:val="20"/>
          <w:szCs w:val="20"/>
          <w:lang w:val="id-ID"/>
        </w:rPr>
      </w:pPr>
    </w:p>
    <w:p w:rsidR="00CC11C9" w:rsidRDefault="00CC11C9" w:rsidP="00CC11C9">
      <w:pPr>
        <w:pStyle w:val="Caption"/>
        <w:spacing w:after="0"/>
        <w:ind w:left="1134" w:firstLine="283"/>
        <w:rPr>
          <w:i w:val="0"/>
          <w:iCs w:val="0"/>
          <w:color w:val="auto"/>
          <w:sz w:val="20"/>
          <w:szCs w:val="20"/>
          <w:lang w:val="id-ID"/>
        </w:rPr>
      </w:pPr>
    </w:p>
    <w:p w:rsidR="00CC11C9" w:rsidRDefault="00CC11C9" w:rsidP="00CC11C9">
      <w:pPr>
        <w:pStyle w:val="Caption"/>
        <w:spacing w:after="0"/>
        <w:ind w:left="1134" w:firstLine="283"/>
        <w:rPr>
          <w:i w:val="0"/>
          <w:iCs w:val="0"/>
          <w:color w:val="auto"/>
          <w:sz w:val="20"/>
          <w:szCs w:val="20"/>
          <w:lang w:val="id-ID"/>
        </w:rPr>
      </w:pPr>
    </w:p>
    <w:p w:rsidR="00CC11C9" w:rsidRPr="00CC11C9" w:rsidRDefault="00CC11C9" w:rsidP="00CC11C9">
      <w:pPr>
        <w:pStyle w:val="Caption"/>
        <w:spacing w:after="0"/>
        <w:ind w:left="1134" w:firstLine="283"/>
        <w:rPr>
          <w:rFonts w:eastAsiaTheme="minorHAnsi"/>
          <w:i w:val="0"/>
          <w:iCs w:val="0"/>
          <w:color w:val="auto"/>
          <w:sz w:val="20"/>
          <w:szCs w:val="20"/>
          <w:lang w:val="ru-RU"/>
        </w:rPr>
      </w:pPr>
      <w:proofErr w:type="gramStart"/>
      <w:r w:rsidRPr="00CC11C9">
        <w:rPr>
          <w:i w:val="0"/>
          <w:iCs w:val="0"/>
          <w:color w:val="auto"/>
          <w:sz w:val="20"/>
          <w:szCs w:val="20"/>
        </w:rPr>
        <w:lastRenderedPageBreak/>
        <w:t>Tabel 3.</w:t>
      </w:r>
      <w:proofErr w:type="gramEnd"/>
      <w:r w:rsidRPr="00CC11C9">
        <w:rPr>
          <w:i w:val="0"/>
          <w:iCs w:val="0"/>
          <w:color w:val="auto"/>
          <w:sz w:val="20"/>
          <w:szCs w:val="20"/>
        </w:rPr>
        <w:t xml:space="preserve"> </w:t>
      </w:r>
      <w:r w:rsidRPr="00CC11C9">
        <w:rPr>
          <w:i w:val="0"/>
          <w:iCs w:val="0"/>
          <w:color w:val="auto"/>
          <w:sz w:val="20"/>
          <w:szCs w:val="20"/>
        </w:rPr>
        <w:fldChar w:fldCharType="begin"/>
      </w:r>
      <w:r w:rsidRPr="00CC11C9">
        <w:rPr>
          <w:i w:val="0"/>
          <w:iCs w:val="0"/>
          <w:color w:val="auto"/>
          <w:sz w:val="20"/>
          <w:szCs w:val="20"/>
        </w:rPr>
        <w:instrText xml:space="preserve"> SEQ Tabel_4 \* ARABIC </w:instrText>
      </w:r>
      <w:r w:rsidRPr="00CC11C9">
        <w:rPr>
          <w:i w:val="0"/>
          <w:iCs w:val="0"/>
          <w:color w:val="auto"/>
          <w:sz w:val="20"/>
          <w:szCs w:val="20"/>
        </w:rPr>
        <w:fldChar w:fldCharType="separate"/>
      </w:r>
      <w:r w:rsidRPr="00CC11C9">
        <w:rPr>
          <w:i w:val="0"/>
          <w:iCs w:val="0"/>
          <w:noProof/>
          <w:color w:val="auto"/>
          <w:sz w:val="20"/>
          <w:szCs w:val="20"/>
        </w:rPr>
        <w:t>3</w:t>
      </w:r>
      <w:r w:rsidRPr="00CC11C9">
        <w:rPr>
          <w:i w:val="0"/>
          <w:iCs w:val="0"/>
          <w:color w:val="auto"/>
          <w:sz w:val="20"/>
          <w:szCs w:val="20"/>
        </w:rPr>
        <w:fldChar w:fldCharType="end"/>
      </w:r>
      <w:r w:rsidRPr="00CC11C9">
        <w:rPr>
          <w:i w:val="0"/>
          <w:iCs w:val="0"/>
          <w:color w:val="auto"/>
          <w:sz w:val="20"/>
          <w:szCs w:val="20"/>
        </w:rPr>
        <w:t xml:space="preserve"> Uji t (Parsial)</w:t>
      </w:r>
      <w:bookmarkEnd w:id="12"/>
    </w:p>
    <w:tbl>
      <w:tblPr>
        <w:tblW w:w="425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1134"/>
        <w:gridCol w:w="425"/>
        <w:gridCol w:w="992"/>
        <w:gridCol w:w="709"/>
        <w:gridCol w:w="425"/>
        <w:gridCol w:w="425"/>
      </w:tblGrid>
      <w:tr w:rsidR="00CC11C9" w:rsidRPr="00CC11C9" w:rsidTr="00CC11C9">
        <w:trPr>
          <w:cantSplit/>
        </w:trPr>
        <w:tc>
          <w:tcPr>
            <w:tcW w:w="1276" w:type="dxa"/>
            <w:gridSpan w:val="2"/>
            <w:vMerge w:val="restart"/>
            <w:tcBorders>
              <w:top w:val="nil"/>
              <w:left w:val="nil"/>
              <w:bottom w:val="nil"/>
              <w:right w:val="nil"/>
            </w:tcBorders>
            <w:shd w:val="clear" w:color="auto" w:fill="FFFFFF"/>
            <w:vAlign w:val="bottom"/>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Model</w:t>
            </w:r>
          </w:p>
        </w:tc>
        <w:tc>
          <w:tcPr>
            <w:tcW w:w="1417" w:type="dxa"/>
            <w:gridSpan w:val="2"/>
            <w:tcBorders>
              <w:top w:val="nil"/>
              <w:left w:val="nil"/>
              <w:bottom w:val="nil"/>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Unstandardized Coefficients</w:t>
            </w:r>
          </w:p>
        </w:tc>
        <w:tc>
          <w:tcPr>
            <w:tcW w:w="709" w:type="dxa"/>
            <w:tcBorders>
              <w:top w:val="nil"/>
              <w:left w:val="single" w:sz="8" w:space="0" w:color="E0E0E0"/>
              <w:bottom w:val="nil"/>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Standardized Coefficients</w:t>
            </w:r>
          </w:p>
        </w:tc>
        <w:tc>
          <w:tcPr>
            <w:tcW w:w="425" w:type="dxa"/>
            <w:tcBorders>
              <w:top w:val="nil"/>
              <w:left w:val="single" w:sz="8" w:space="0" w:color="E0E0E0"/>
              <w:bottom w:val="nil"/>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t</w:t>
            </w:r>
          </w:p>
        </w:tc>
        <w:tc>
          <w:tcPr>
            <w:tcW w:w="425" w:type="dxa"/>
            <w:tcBorders>
              <w:top w:val="nil"/>
              <w:left w:val="single" w:sz="8" w:space="0" w:color="E0E0E0"/>
              <w:bottom w:val="nil"/>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Sig.</w:t>
            </w:r>
          </w:p>
        </w:tc>
      </w:tr>
      <w:tr w:rsidR="00CC11C9" w:rsidRPr="00CC11C9" w:rsidTr="00CC11C9">
        <w:trPr>
          <w:cantSplit/>
        </w:trPr>
        <w:tc>
          <w:tcPr>
            <w:tcW w:w="1276" w:type="dxa"/>
            <w:gridSpan w:val="2"/>
            <w:vMerge/>
            <w:tcBorders>
              <w:top w:val="nil"/>
              <w:left w:val="nil"/>
              <w:bottom w:val="nil"/>
              <w:right w:val="nil"/>
            </w:tcBorders>
            <w:shd w:val="clear" w:color="auto" w:fill="FFFFFF"/>
            <w:vAlign w:val="bottom"/>
          </w:tcPr>
          <w:p w:rsidR="00CC11C9" w:rsidRPr="00CC11C9" w:rsidRDefault="00CC11C9" w:rsidP="00CC11C9">
            <w:pPr>
              <w:adjustRightInd w:val="0"/>
              <w:ind w:firstLine="283"/>
              <w:rPr>
                <w:color w:val="264A60"/>
                <w:sz w:val="12"/>
                <w:szCs w:val="12"/>
                <w:lang w:val="en-ID"/>
              </w:rPr>
            </w:pPr>
          </w:p>
        </w:tc>
        <w:tc>
          <w:tcPr>
            <w:tcW w:w="425" w:type="dxa"/>
            <w:tcBorders>
              <w:top w:val="nil"/>
              <w:left w:val="nil"/>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Std. Error</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Beta</w:t>
            </w:r>
          </w:p>
        </w:tc>
        <w:tc>
          <w:tcPr>
            <w:tcW w:w="425" w:type="dxa"/>
            <w:tcBorders>
              <w:top w:val="nil"/>
              <w:left w:val="single" w:sz="8" w:space="0" w:color="E0E0E0"/>
              <w:bottom w:val="nil"/>
              <w:right w:val="single" w:sz="8" w:space="0" w:color="E0E0E0"/>
            </w:tcBorders>
            <w:shd w:val="clear" w:color="auto" w:fill="FFFFFF"/>
            <w:vAlign w:val="bottom"/>
          </w:tcPr>
          <w:p w:rsidR="00CC11C9" w:rsidRPr="00CC11C9" w:rsidRDefault="00CC11C9" w:rsidP="00CC11C9">
            <w:pPr>
              <w:adjustRightInd w:val="0"/>
              <w:ind w:firstLine="283"/>
              <w:rPr>
                <w:color w:val="264A60"/>
                <w:sz w:val="12"/>
                <w:szCs w:val="12"/>
                <w:lang w:val="en-ID"/>
              </w:rPr>
            </w:pPr>
          </w:p>
        </w:tc>
        <w:tc>
          <w:tcPr>
            <w:tcW w:w="425" w:type="dxa"/>
            <w:tcBorders>
              <w:top w:val="nil"/>
              <w:left w:val="single" w:sz="8" w:space="0" w:color="E0E0E0"/>
              <w:bottom w:val="nil"/>
              <w:right w:val="single" w:sz="8" w:space="0" w:color="E0E0E0"/>
            </w:tcBorders>
            <w:shd w:val="clear" w:color="auto" w:fill="FFFFFF"/>
            <w:vAlign w:val="bottom"/>
          </w:tcPr>
          <w:p w:rsidR="00CC11C9" w:rsidRPr="00CC11C9" w:rsidRDefault="00CC11C9" w:rsidP="00CC11C9">
            <w:pPr>
              <w:adjustRightInd w:val="0"/>
              <w:ind w:firstLine="283"/>
              <w:rPr>
                <w:color w:val="264A60"/>
                <w:sz w:val="12"/>
                <w:szCs w:val="12"/>
                <w:lang w:val="en-ID"/>
              </w:rPr>
            </w:pPr>
          </w:p>
        </w:tc>
      </w:tr>
      <w:tr w:rsidR="00CC11C9" w:rsidRPr="00CC11C9" w:rsidTr="00CC11C9">
        <w:trPr>
          <w:cantSplit/>
        </w:trPr>
        <w:tc>
          <w:tcPr>
            <w:tcW w:w="142" w:type="dxa"/>
            <w:vMerge w:val="restart"/>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1</w:t>
            </w:r>
          </w:p>
        </w:tc>
        <w:tc>
          <w:tcPr>
            <w:tcW w:w="1134" w:type="dxa"/>
            <w:tcBorders>
              <w:top w:val="single" w:sz="8" w:space="0" w:color="152935"/>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(Constant)</w:t>
            </w:r>
          </w:p>
        </w:tc>
        <w:tc>
          <w:tcPr>
            <w:tcW w:w="425" w:type="dxa"/>
            <w:tcBorders>
              <w:top w:val="single" w:sz="8" w:space="0" w:color="152935"/>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19.030</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2.872</w:t>
            </w:r>
          </w:p>
        </w:tc>
        <w:tc>
          <w:tcPr>
            <w:tcW w:w="70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C11C9" w:rsidRPr="00CC11C9" w:rsidRDefault="00CC11C9" w:rsidP="00CC11C9">
            <w:pPr>
              <w:adjustRightInd w:val="0"/>
              <w:ind w:firstLine="283"/>
              <w:rPr>
                <w:sz w:val="12"/>
                <w:szCs w:val="12"/>
                <w:lang w:val="en-ID"/>
              </w:rPr>
            </w:pP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6.625</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.000</w:t>
            </w:r>
          </w:p>
        </w:tc>
      </w:tr>
      <w:tr w:rsidR="00CC11C9" w:rsidRPr="00CC11C9" w:rsidTr="00CC11C9">
        <w:trPr>
          <w:cantSplit/>
        </w:trPr>
        <w:tc>
          <w:tcPr>
            <w:tcW w:w="142" w:type="dxa"/>
            <w:vMerge/>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firstLine="283"/>
              <w:rPr>
                <w:sz w:val="12"/>
                <w:szCs w:val="12"/>
                <w:lang w:val="en-ID"/>
              </w:rPr>
            </w:pPr>
          </w:p>
        </w:tc>
        <w:tc>
          <w:tcPr>
            <w:tcW w:w="1134"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Kualitas Pelayanan</w:t>
            </w:r>
          </w:p>
        </w:tc>
        <w:tc>
          <w:tcPr>
            <w:tcW w:w="425"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.241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.109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.269</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2.205</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.030</w:t>
            </w:r>
          </w:p>
        </w:tc>
      </w:tr>
      <w:tr w:rsidR="00CC11C9" w:rsidRPr="00CC11C9" w:rsidTr="00CC11C9">
        <w:trPr>
          <w:cantSplit/>
        </w:trPr>
        <w:tc>
          <w:tcPr>
            <w:tcW w:w="142" w:type="dxa"/>
            <w:vMerge/>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firstLine="283"/>
              <w:rPr>
                <w:color w:val="010205"/>
                <w:sz w:val="12"/>
                <w:szCs w:val="12"/>
                <w:lang w:val="en-ID"/>
              </w:rPr>
            </w:pPr>
          </w:p>
        </w:tc>
        <w:tc>
          <w:tcPr>
            <w:tcW w:w="1134" w:type="dxa"/>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Kinerja Dokter</w:t>
            </w:r>
          </w:p>
        </w:tc>
        <w:tc>
          <w:tcPr>
            <w:tcW w:w="425" w:type="dxa"/>
            <w:tcBorders>
              <w:top w:val="single" w:sz="8" w:space="0" w:color="AEAEAE"/>
              <w:left w:val="nil"/>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.381</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.109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.428</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3.506</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.001</w:t>
            </w:r>
          </w:p>
        </w:tc>
      </w:tr>
    </w:tbl>
    <w:p w:rsidR="00CC11C9" w:rsidRPr="00CC11C9" w:rsidRDefault="00CC11C9" w:rsidP="00CC11C9">
      <w:pPr>
        <w:tabs>
          <w:tab w:val="left" w:pos="284"/>
        </w:tabs>
        <w:spacing w:after="200"/>
        <w:ind w:left="928" w:firstLine="283"/>
        <w:jc w:val="both"/>
        <w:rPr>
          <w:rFonts w:eastAsia="Calibri"/>
          <w:sz w:val="20"/>
          <w:szCs w:val="20"/>
        </w:rPr>
      </w:pPr>
      <w:r w:rsidRPr="00CC11C9">
        <w:rPr>
          <w:rFonts w:eastAsia="Calibri"/>
          <w:sz w:val="20"/>
          <w:szCs w:val="20"/>
        </w:rPr>
        <w:t>Sumber: Hasil Analisa Tahun 2022</w:t>
      </w:r>
    </w:p>
    <w:p w:rsidR="00CC11C9" w:rsidRPr="00CC11C9" w:rsidRDefault="00CC11C9" w:rsidP="00CC11C9">
      <w:pPr>
        <w:widowControl/>
        <w:numPr>
          <w:ilvl w:val="4"/>
          <w:numId w:val="27"/>
        </w:numPr>
        <w:autoSpaceDE/>
        <w:autoSpaceDN/>
        <w:ind w:left="284" w:hanging="142"/>
        <w:jc w:val="both"/>
        <w:rPr>
          <w:rFonts w:eastAsia="Calibri"/>
          <w:sz w:val="20"/>
          <w:szCs w:val="20"/>
        </w:rPr>
      </w:pPr>
      <w:r w:rsidRPr="00CC11C9">
        <w:rPr>
          <w:rFonts w:eastAsia="Calibri"/>
          <w:b/>
          <w:bCs/>
          <w:sz w:val="20"/>
          <w:szCs w:val="20"/>
        </w:rPr>
        <w:t>Pengujian variabel Kualitas Pelayanan (X</w:t>
      </w:r>
      <w:r w:rsidRPr="00CC11C9">
        <w:rPr>
          <w:rFonts w:eastAsia="Calibri"/>
          <w:b/>
          <w:bCs/>
          <w:sz w:val="20"/>
          <w:szCs w:val="20"/>
          <w:vertAlign w:val="subscript"/>
        </w:rPr>
        <w:t>1</w:t>
      </w:r>
      <w:r w:rsidRPr="00CC11C9">
        <w:rPr>
          <w:rFonts w:eastAsia="Calibri"/>
          <w:b/>
          <w:bCs/>
          <w:sz w:val="20"/>
          <w:szCs w:val="20"/>
        </w:rPr>
        <w:t xml:space="preserve">) terhadap Kepuasan Pasien (Y) </w:t>
      </w:r>
    </w:p>
    <w:p w:rsidR="00CC11C9" w:rsidRPr="00CC11C9" w:rsidRDefault="00CC11C9" w:rsidP="00CC11C9">
      <w:pPr>
        <w:widowControl/>
        <w:numPr>
          <w:ilvl w:val="4"/>
          <w:numId w:val="36"/>
        </w:numPr>
        <w:autoSpaceDE/>
        <w:autoSpaceDN/>
        <w:ind w:left="284" w:hanging="142"/>
        <w:contextualSpacing/>
        <w:jc w:val="both"/>
        <w:rPr>
          <w:rFonts w:eastAsiaTheme="minorHAnsi"/>
          <w:sz w:val="20"/>
          <w:szCs w:val="20"/>
          <w:lang w:val="ru-RU"/>
        </w:rPr>
      </w:pPr>
      <w:r w:rsidRPr="00CC11C9">
        <w:rPr>
          <w:rFonts w:eastAsiaTheme="minorHAnsi"/>
          <w:sz w:val="20"/>
          <w:szCs w:val="20"/>
          <w:lang w:val="ru-RU"/>
        </w:rPr>
        <w:t>Uji t berdasar Nilai signifikansi</w:t>
      </w:r>
    </w:p>
    <w:p w:rsidR="00CC11C9" w:rsidRPr="00CC11C9" w:rsidRDefault="00CC11C9" w:rsidP="00CC11C9">
      <w:pPr>
        <w:ind w:left="284" w:hanging="142"/>
        <w:contextualSpacing/>
        <w:jc w:val="both"/>
        <w:rPr>
          <w:rFonts w:eastAsiaTheme="minorHAnsi"/>
          <w:sz w:val="20"/>
          <w:szCs w:val="20"/>
          <w:lang w:val="ru-RU"/>
        </w:rPr>
      </w:pPr>
      <w:r w:rsidRPr="00CC11C9">
        <w:rPr>
          <w:rFonts w:eastAsiaTheme="minorHAnsi"/>
          <w:sz w:val="20"/>
          <w:szCs w:val="20"/>
          <w:lang w:val="ru-RU"/>
        </w:rPr>
        <w:t xml:space="preserve">Berdasarkan table tersebut diatas, nilai sig Kualitas Pelayanan </w:t>
      </w:r>
      <w:r w:rsidRPr="00CC11C9">
        <w:rPr>
          <w:rFonts w:eastAsia="Calibri"/>
          <w:sz w:val="20"/>
          <w:szCs w:val="20"/>
        </w:rPr>
        <w:t>(X</w:t>
      </w:r>
      <w:r w:rsidRPr="00CC11C9">
        <w:rPr>
          <w:rFonts w:eastAsia="Calibri"/>
          <w:sz w:val="20"/>
          <w:szCs w:val="20"/>
          <w:vertAlign w:val="subscript"/>
        </w:rPr>
        <w:t>1</w:t>
      </w:r>
      <w:r w:rsidRPr="00CC11C9">
        <w:rPr>
          <w:rFonts w:eastAsia="Calibri"/>
          <w:sz w:val="20"/>
          <w:szCs w:val="20"/>
        </w:rPr>
        <w:t>)</w:t>
      </w:r>
      <w:r w:rsidRPr="00CC11C9">
        <w:rPr>
          <w:rFonts w:eastAsiaTheme="minorHAnsi"/>
          <w:bCs/>
          <w:sz w:val="20"/>
          <w:szCs w:val="20"/>
          <w:lang w:val="ru-RU"/>
        </w:rPr>
        <w:t xml:space="preserve"> yaitu 0,0</w:t>
      </w:r>
      <w:r w:rsidRPr="00CC11C9">
        <w:rPr>
          <w:rFonts w:eastAsiaTheme="minorHAnsi"/>
          <w:bCs/>
          <w:sz w:val="20"/>
          <w:szCs w:val="20"/>
        </w:rPr>
        <w:t>30</w:t>
      </w:r>
      <w:r w:rsidRPr="00CC11C9">
        <w:rPr>
          <w:rFonts w:eastAsiaTheme="minorHAnsi"/>
          <w:bCs/>
          <w:sz w:val="20"/>
          <w:szCs w:val="20"/>
          <w:lang w:val="ru-RU"/>
        </w:rPr>
        <w:t>, lebih kecil dari 0,05 (0,0</w:t>
      </w:r>
      <w:r w:rsidRPr="00CC11C9">
        <w:rPr>
          <w:rFonts w:eastAsiaTheme="minorHAnsi"/>
          <w:bCs/>
          <w:sz w:val="20"/>
          <w:szCs w:val="20"/>
        </w:rPr>
        <w:t>30</w:t>
      </w:r>
      <w:r w:rsidRPr="00CC11C9">
        <w:rPr>
          <w:rFonts w:eastAsiaTheme="minorHAnsi"/>
          <w:bCs/>
          <w:sz w:val="20"/>
          <w:szCs w:val="20"/>
          <w:lang w:val="ru-RU"/>
        </w:rPr>
        <w:t xml:space="preserve">&lt;0,05), maka dapat disimpulkan bahwa  </w:t>
      </w:r>
      <w:r w:rsidRPr="00CC11C9">
        <w:rPr>
          <w:rFonts w:eastAsiaTheme="minorHAnsi"/>
          <w:bCs/>
          <w:sz w:val="20"/>
          <w:szCs w:val="20"/>
        </w:rPr>
        <w:t>Kualitas Pelayanan</w:t>
      </w:r>
      <w:r w:rsidRPr="00CC11C9">
        <w:rPr>
          <w:rFonts w:eastAsiaTheme="minorHAnsi"/>
          <w:bCs/>
          <w:sz w:val="20"/>
          <w:szCs w:val="20"/>
          <w:lang w:val="ru-RU"/>
        </w:rPr>
        <w:t xml:space="preserve"> (X</w:t>
      </w:r>
      <w:r w:rsidRPr="00CC11C9">
        <w:rPr>
          <w:rFonts w:eastAsiaTheme="minorHAnsi"/>
          <w:bCs/>
          <w:sz w:val="20"/>
          <w:szCs w:val="20"/>
          <w:vertAlign w:val="subscript"/>
          <w:lang w:val="ru-RU"/>
        </w:rPr>
        <w:t>1</w:t>
      </w:r>
      <w:r w:rsidRPr="00CC11C9">
        <w:rPr>
          <w:rFonts w:eastAsiaTheme="minorHAnsi"/>
          <w:bCs/>
          <w:sz w:val="20"/>
          <w:szCs w:val="20"/>
          <w:lang w:val="ru-RU"/>
        </w:rPr>
        <w:t xml:space="preserve">) berpengaruh terhadap </w:t>
      </w:r>
      <w:r w:rsidRPr="00CC11C9">
        <w:rPr>
          <w:rFonts w:eastAsiaTheme="minorHAnsi"/>
          <w:bCs/>
          <w:sz w:val="20"/>
          <w:szCs w:val="20"/>
        </w:rPr>
        <w:t>Kepuasan Pasien</w:t>
      </w:r>
      <w:r w:rsidRPr="00CC11C9">
        <w:rPr>
          <w:rFonts w:eastAsiaTheme="minorHAnsi"/>
          <w:bCs/>
          <w:sz w:val="20"/>
          <w:szCs w:val="20"/>
          <w:lang w:val="ru-RU"/>
        </w:rPr>
        <w:t xml:space="preserve"> (Y)</w:t>
      </w:r>
      <w:r w:rsidRPr="00CC11C9">
        <w:rPr>
          <w:rFonts w:eastAsiaTheme="minorHAnsi"/>
          <w:sz w:val="20"/>
          <w:szCs w:val="20"/>
          <w:lang w:val="ru-RU"/>
        </w:rPr>
        <w:t>.</w:t>
      </w:r>
    </w:p>
    <w:p w:rsidR="00CC11C9" w:rsidRPr="00CC11C9" w:rsidRDefault="00CC11C9" w:rsidP="00CC11C9">
      <w:pPr>
        <w:widowControl/>
        <w:numPr>
          <w:ilvl w:val="4"/>
          <w:numId w:val="36"/>
        </w:numPr>
        <w:autoSpaceDE/>
        <w:autoSpaceDN/>
        <w:ind w:left="284" w:hanging="142"/>
        <w:contextualSpacing/>
        <w:jc w:val="both"/>
        <w:rPr>
          <w:rFonts w:eastAsiaTheme="minorHAnsi"/>
          <w:sz w:val="20"/>
          <w:szCs w:val="20"/>
          <w:lang w:val="ru-RU"/>
        </w:rPr>
      </w:pPr>
      <w:r w:rsidRPr="00CC11C9">
        <w:rPr>
          <w:rFonts w:eastAsiaTheme="minorHAnsi"/>
          <w:sz w:val="20"/>
          <w:szCs w:val="20"/>
          <w:lang w:val="ru-RU"/>
        </w:rPr>
        <w:t>Uji t berdasar nilai t</w:t>
      </w:r>
      <w:r w:rsidRPr="00CC11C9">
        <w:rPr>
          <w:rFonts w:eastAsiaTheme="minorHAnsi"/>
          <w:sz w:val="20"/>
          <w:szCs w:val="20"/>
          <w:vertAlign w:val="subscript"/>
          <w:lang w:val="ru-RU"/>
        </w:rPr>
        <w:t>table</w:t>
      </w:r>
    </w:p>
    <w:p w:rsidR="00CC11C9" w:rsidRPr="00CC11C9" w:rsidRDefault="00CC11C9" w:rsidP="00CC11C9">
      <w:pPr>
        <w:ind w:left="284" w:hanging="142"/>
        <w:contextualSpacing/>
        <w:jc w:val="both"/>
        <w:rPr>
          <w:rFonts w:eastAsiaTheme="minorHAnsi"/>
          <w:sz w:val="20"/>
          <w:szCs w:val="20"/>
          <w:lang w:val="ru-RU"/>
        </w:rPr>
      </w:pPr>
      <w:r w:rsidRPr="00CC11C9">
        <w:rPr>
          <w:rFonts w:eastAsiaTheme="minorHAnsi"/>
          <w:sz w:val="20"/>
          <w:szCs w:val="20"/>
          <w:lang w:val="ru-RU"/>
        </w:rPr>
        <w:t>Untuk mencari t</w:t>
      </w:r>
      <w:r w:rsidRPr="00CC11C9">
        <w:rPr>
          <w:rFonts w:eastAsiaTheme="minorHAnsi"/>
          <w:sz w:val="20"/>
          <w:szCs w:val="20"/>
          <w:vertAlign w:val="subscript"/>
          <w:lang w:val="ru-RU"/>
        </w:rPr>
        <w:t>table</w:t>
      </w:r>
      <w:r w:rsidRPr="00CC11C9">
        <w:rPr>
          <w:rFonts w:eastAsiaTheme="minorHAnsi"/>
          <w:sz w:val="20"/>
          <w:szCs w:val="20"/>
          <w:lang w:val="ru-RU"/>
        </w:rPr>
        <w:t xml:space="preserve"> adalah (α/2 : n-k-1) = (0,05/2 : </w:t>
      </w:r>
      <w:r w:rsidRPr="00CC11C9">
        <w:rPr>
          <w:rFonts w:eastAsiaTheme="minorHAnsi"/>
          <w:sz w:val="20"/>
          <w:szCs w:val="20"/>
        </w:rPr>
        <w:t>100</w:t>
      </w:r>
      <w:r w:rsidRPr="00CC11C9">
        <w:rPr>
          <w:rFonts w:eastAsiaTheme="minorHAnsi"/>
          <w:sz w:val="20"/>
          <w:szCs w:val="20"/>
          <w:lang w:val="ru-RU"/>
        </w:rPr>
        <w:t>-2-1) = (0,025:</w:t>
      </w:r>
      <w:r w:rsidRPr="00CC11C9">
        <w:rPr>
          <w:rFonts w:eastAsiaTheme="minorHAnsi"/>
          <w:sz w:val="20"/>
          <w:szCs w:val="20"/>
        </w:rPr>
        <w:t>97</w:t>
      </w:r>
      <w:r w:rsidRPr="00CC11C9">
        <w:rPr>
          <w:rFonts w:eastAsiaTheme="minorHAnsi"/>
          <w:sz w:val="20"/>
          <w:szCs w:val="20"/>
          <w:lang w:val="ru-RU"/>
        </w:rPr>
        <w:t xml:space="preserve">), </w:t>
      </w:r>
      <w:r w:rsidRPr="00CC11C9">
        <w:rPr>
          <w:rFonts w:eastAsiaTheme="minorHAnsi"/>
          <w:bCs/>
          <w:sz w:val="20"/>
          <w:szCs w:val="20"/>
          <w:lang w:val="ru-RU"/>
        </w:rPr>
        <w:t>sehingga</w:t>
      </w:r>
      <w:r w:rsidRPr="00CC11C9">
        <w:rPr>
          <w:rFonts w:eastAsiaTheme="minorHAnsi"/>
          <w:sz w:val="20"/>
          <w:szCs w:val="20"/>
          <w:lang w:val="ru-RU"/>
        </w:rPr>
        <w:t xml:space="preserve"> diperoleh nilai t</w:t>
      </w:r>
      <w:r w:rsidRPr="00CC11C9">
        <w:rPr>
          <w:rFonts w:eastAsiaTheme="minorHAnsi"/>
          <w:sz w:val="20"/>
          <w:szCs w:val="20"/>
          <w:vertAlign w:val="subscript"/>
          <w:lang w:val="ru-RU"/>
        </w:rPr>
        <w:t>table</w:t>
      </w:r>
      <w:r w:rsidRPr="00CC11C9">
        <w:rPr>
          <w:rFonts w:eastAsiaTheme="minorHAnsi"/>
          <w:sz w:val="20"/>
          <w:szCs w:val="20"/>
          <w:lang w:val="ru-RU"/>
        </w:rPr>
        <w:t xml:space="preserve"> sebesar </w:t>
      </w:r>
      <w:r w:rsidRPr="00CC11C9">
        <w:rPr>
          <w:rFonts w:eastAsiaTheme="minorHAnsi"/>
          <w:sz w:val="20"/>
          <w:szCs w:val="20"/>
        </w:rPr>
        <w:t xml:space="preserve">1,984. </w:t>
      </w:r>
      <w:r w:rsidRPr="00CC11C9">
        <w:rPr>
          <w:rFonts w:eastAsiaTheme="minorHAnsi"/>
          <w:sz w:val="20"/>
          <w:szCs w:val="20"/>
          <w:lang w:val="ru-RU"/>
        </w:rPr>
        <w:t>Berdasarkan hasil perhitungan diperoleh nilai t</w:t>
      </w:r>
      <w:r w:rsidRPr="00CC11C9">
        <w:rPr>
          <w:rFonts w:eastAsiaTheme="minorHAnsi"/>
          <w:sz w:val="20"/>
          <w:szCs w:val="20"/>
          <w:vertAlign w:val="subscript"/>
          <w:lang w:val="ru-RU"/>
        </w:rPr>
        <w:t>hitung</w:t>
      </w:r>
      <w:r w:rsidRPr="00CC11C9">
        <w:rPr>
          <w:rFonts w:eastAsiaTheme="minorHAnsi"/>
          <w:sz w:val="20"/>
          <w:szCs w:val="20"/>
          <w:lang w:val="ru-RU"/>
        </w:rPr>
        <w:t xml:space="preserve"> (2,</w:t>
      </w:r>
      <w:r w:rsidRPr="00CC11C9">
        <w:rPr>
          <w:rFonts w:eastAsiaTheme="minorHAnsi"/>
          <w:sz w:val="20"/>
          <w:szCs w:val="20"/>
        </w:rPr>
        <w:t>205</w:t>
      </w:r>
      <w:r w:rsidRPr="00CC11C9">
        <w:rPr>
          <w:rFonts w:eastAsiaTheme="minorHAnsi"/>
          <w:sz w:val="20"/>
          <w:szCs w:val="20"/>
          <w:lang w:val="ru-RU"/>
        </w:rPr>
        <w:t>) &gt; t</w:t>
      </w:r>
      <w:r w:rsidRPr="00CC11C9">
        <w:rPr>
          <w:rFonts w:eastAsiaTheme="minorHAnsi"/>
          <w:sz w:val="20"/>
          <w:szCs w:val="20"/>
          <w:vertAlign w:val="subscript"/>
          <w:lang w:val="ru-RU"/>
        </w:rPr>
        <w:t>tabel</w:t>
      </w:r>
      <w:r w:rsidRPr="00CC11C9">
        <w:rPr>
          <w:rFonts w:eastAsiaTheme="minorHAnsi"/>
          <w:sz w:val="20"/>
          <w:szCs w:val="20"/>
          <w:lang w:val="ru-RU"/>
        </w:rPr>
        <w:t xml:space="preserve"> (</w:t>
      </w:r>
      <w:r w:rsidRPr="00CC11C9">
        <w:rPr>
          <w:rFonts w:eastAsiaTheme="minorHAnsi"/>
          <w:sz w:val="20"/>
          <w:szCs w:val="20"/>
        </w:rPr>
        <w:t>1,984</w:t>
      </w:r>
      <w:r w:rsidRPr="00CC11C9">
        <w:rPr>
          <w:rFonts w:eastAsiaTheme="minorHAnsi"/>
          <w:sz w:val="20"/>
          <w:szCs w:val="20"/>
          <w:lang w:val="ru-RU"/>
        </w:rPr>
        <w:t xml:space="preserve">) </w:t>
      </w:r>
      <w:r w:rsidRPr="00CC11C9">
        <w:rPr>
          <w:rFonts w:eastAsiaTheme="minorHAnsi"/>
          <w:sz w:val="20"/>
          <w:szCs w:val="20"/>
        </w:rPr>
        <w:t>dan disimpulkan bahwa</w:t>
      </w:r>
      <w:r w:rsidRPr="00CC11C9">
        <w:rPr>
          <w:rFonts w:eastAsiaTheme="minorHAnsi"/>
          <w:sz w:val="20"/>
          <w:szCs w:val="20"/>
          <w:lang w:val="ru-RU"/>
        </w:rPr>
        <w:t xml:space="preserve"> </w:t>
      </w:r>
      <w:r w:rsidRPr="00CC11C9">
        <w:rPr>
          <w:rFonts w:eastAsiaTheme="minorHAnsi"/>
          <w:bCs/>
          <w:sz w:val="20"/>
          <w:szCs w:val="20"/>
        </w:rPr>
        <w:t>Kualitas Pelayanan</w:t>
      </w:r>
      <w:r w:rsidRPr="00CC11C9">
        <w:rPr>
          <w:rFonts w:eastAsiaTheme="minorHAnsi"/>
          <w:sz w:val="20"/>
          <w:szCs w:val="20"/>
          <w:lang w:val="ru-RU"/>
        </w:rPr>
        <w:t xml:space="preserve"> berpengaruh terhadap </w:t>
      </w:r>
      <w:r w:rsidRPr="00CC11C9">
        <w:rPr>
          <w:rFonts w:eastAsiaTheme="minorHAnsi"/>
          <w:sz w:val="20"/>
          <w:szCs w:val="20"/>
        </w:rPr>
        <w:t xml:space="preserve">Kepuasan </w:t>
      </w:r>
      <w:r w:rsidRPr="00CC11C9">
        <w:rPr>
          <w:rFonts w:eastAsiaTheme="minorHAnsi"/>
          <w:bCs/>
          <w:sz w:val="20"/>
          <w:szCs w:val="20"/>
          <w:lang w:val="ru-RU"/>
        </w:rPr>
        <w:t>Pasien</w:t>
      </w:r>
      <w:r w:rsidRPr="00CC11C9">
        <w:rPr>
          <w:rFonts w:eastAsiaTheme="minorHAnsi"/>
          <w:sz w:val="20"/>
          <w:szCs w:val="20"/>
          <w:lang w:val="ru-RU"/>
        </w:rPr>
        <w:t>.</w:t>
      </w:r>
    </w:p>
    <w:p w:rsidR="00CC11C9" w:rsidRPr="00CC11C9" w:rsidRDefault="00CC11C9" w:rsidP="00CC11C9">
      <w:pPr>
        <w:widowControl/>
        <w:numPr>
          <w:ilvl w:val="4"/>
          <w:numId w:val="27"/>
        </w:numPr>
        <w:autoSpaceDE/>
        <w:autoSpaceDN/>
        <w:ind w:left="284" w:hanging="142"/>
        <w:rPr>
          <w:rFonts w:eastAsia="Calibri"/>
          <w:b/>
          <w:sz w:val="20"/>
          <w:szCs w:val="20"/>
        </w:rPr>
      </w:pPr>
      <w:r w:rsidRPr="00CC11C9">
        <w:rPr>
          <w:rFonts w:eastAsia="Calibri"/>
          <w:b/>
          <w:bCs/>
          <w:sz w:val="20"/>
          <w:szCs w:val="20"/>
        </w:rPr>
        <w:t>Pengujian</w:t>
      </w:r>
      <w:r w:rsidRPr="00CC11C9">
        <w:rPr>
          <w:rFonts w:eastAsia="Calibri"/>
          <w:b/>
          <w:sz w:val="20"/>
          <w:szCs w:val="20"/>
        </w:rPr>
        <w:t xml:space="preserve"> variabel Kinerja Dokter (X</w:t>
      </w:r>
      <w:r w:rsidRPr="00CC11C9">
        <w:rPr>
          <w:rFonts w:eastAsia="Calibri"/>
          <w:b/>
          <w:sz w:val="20"/>
          <w:szCs w:val="20"/>
          <w:vertAlign w:val="subscript"/>
        </w:rPr>
        <w:t>2</w:t>
      </w:r>
      <w:r w:rsidRPr="00CC11C9">
        <w:rPr>
          <w:rFonts w:eastAsia="Calibri"/>
          <w:b/>
          <w:sz w:val="20"/>
          <w:szCs w:val="20"/>
        </w:rPr>
        <w:t>) terhadap Kepuasan Pasien (Y)</w:t>
      </w:r>
    </w:p>
    <w:p w:rsidR="00CC11C9" w:rsidRPr="00CC11C9" w:rsidRDefault="00CC11C9" w:rsidP="00CC11C9">
      <w:pPr>
        <w:widowControl/>
        <w:numPr>
          <w:ilvl w:val="0"/>
          <w:numId w:val="31"/>
        </w:numPr>
        <w:autoSpaceDE/>
        <w:autoSpaceDN/>
        <w:spacing w:after="200"/>
        <w:ind w:left="284" w:hanging="142"/>
        <w:contextualSpacing/>
        <w:jc w:val="both"/>
        <w:rPr>
          <w:rFonts w:eastAsiaTheme="minorHAnsi"/>
          <w:sz w:val="20"/>
          <w:szCs w:val="20"/>
          <w:lang w:val="ru-RU"/>
        </w:rPr>
      </w:pPr>
      <w:r w:rsidRPr="00CC11C9">
        <w:rPr>
          <w:rFonts w:eastAsiaTheme="minorHAnsi"/>
          <w:sz w:val="20"/>
          <w:szCs w:val="20"/>
          <w:lang w:val="ru-RU"/>
        </w:rPr>
        <w:t>Uji t berdasar Nilai signifikansi</w:t>
      </w:r>
    </w:p>
    <w:p w:rsidR="00CC11C9" w:rsidRPr="00CC11C9" w:rsidRDefault="00CC11C9" w:rsidP="00CC11C9">
      <w:pPr>
        <w:ind w:left="284" w:hanging="142"/>
        <w:contextualSpacing/>
        <w:jc w:val="both"/>
        <w:rPr>
          <w:rFonts w:eastAsiaTheme="minorHAnsi"/>
          <w:sz w:val="20"/>
          <w:szCs w:val="20"/>
          <w:lang w:val="ru-RU"/>
        </w:rPr>
      </w:pPr>
      <w:r w:rsidRPr="00CC11C9">
        <w:rPr>
          <w:rFonts w:eastAsiaTheme="minorHAnsi"/>
          <w:sz w:val="20"/>
          <w:szCs w:val="20"/>
        </w:rPr>
        <w:t>Berdasarkan</w:t>
      </w:r>
      <w:r w:rsidRPr="00CC11C9">
        <w:rPr>
          <w:rFonts w:eastAsiaTheme="minorHAnsi"/>
          <w:sz w:val="20"/>
          <w:szCs w:val="20"/>
          <w:lang w:val="ru-RU"/>
        </w:rPr>
        <w:t xml:space="preserve"> table tersebut diatas, nilai sig </w:t>
      </w:r>
      <w:r w:rsidRPr="00CC11C9">
        <w:rPr>
          <w:rFonts w:eastAsiaTheme="minorHAnsi"/>
          <w:bCs/>
          <w:sz w:val="20"/>
          <w:szCs w:val="20"/>
          <w:lang w:val="ru-RU"/>
        </w:rPr>
        <w:t>Kompetensi (X</w:t>
      </w:r>
      <w:r w:rsidRPr="00CC11C9">
        <w:rPr>
          <w:rFonts w:eastAsiaTheme="minorHAnsi"/>
          <w:bCs/>
          <w:sz w:val="20"/>
          <w:szCs w:val="20"/>
          <w:vertAlign w:val="subscript"/>
          <w:lang w:val="ru-RU"/>
        </w:rPr>
        <w:t>2</w:t>
      </w:r>
      <w:r w:rsidRPr="00CC11C9">
        <w:rPr>
          <w:rFonts w:eastAsiaTheme="minorHAnsi"/>
          <w:bCs/>
          <w:sz w:val="20"/>
          <w:szCs w:val="20"/>
          <w:lang w:val="ru-RU"/>
        </w:rPr>
        <w:t>) yaitu 0,00</w:t>
      </w:r>
      <w:r w:rsidRPr="00CC11C9">
        <w:rPr>
          <w:rFonts w:eastAsiaTheme="minorHAnsi"/>
          <w:bCs/>
          <w:sz w:val="20"/>
          <w:szCs w:val="20"/>
        </w:rPr>
        <w:t>1</w:t>
      </w:r>
      <w:r w:rsidRPr="00CC11C9">
        <w:rPr>
          <w:rFonts w:eastAsiaTheme="minorHAnsi"/>
          <w:bCs/>
          <w:sz w:val="20"/>
          <w:szCs w:val="20"/>
          <w:lang w:val="ru-RU"/>
        </w:rPr>
        <w:t>, lebih kecil dari 0</w:t>
      </w:r>
      <w:proofErr w:type="gramStart"/>
      <w:r w:rsidRPr="00CC11C9">
        <w:rPr>
          <w:rFonts w:eastAsiaTheme="minorHAnsi"/>
          <w:bCs/>
          <w:sz w:val="20"/>
          <w:szCs w:val="20"/>
          <w:lang w:val="ru-RU"/>
        </w:rPr>
        <w:t>,05</w:t>
      </w:r>
      <w:proofErr w:type="gramEnd"/>
      <w:r w:rsidRPr="00CC11C9">
        <w:rPr>
          <w:rFonts w:eastAsiaTheme="minorHAnsi"/>
          <w:bCs/>
          <w:sz w:val="20"/>
          <w:szCs w:val="20"/>
          <w:lang w:val="ru-RU"/>
        </w:rPr>
        <w:t xml:space="preserve"> (0,00</w:t>
      </w:r>
      <w:r w:rsidRPr="00CC11C9">
        <w:rPr>
          <w:rFonts w:eastAsiaTheme="minorHAnsi"/>
          <w:bCs/>
          <w:sz w:val="20"/>
          <w:szCs w:val="20"/>
        </w:rPr>
        <w:t>1</w:t>
      </w:r>
      <w:r w:rsidRPr="00CC11C9">
        <w:rPr>
          <w:rFonts w:eastAsiaTheme="minorHAnsi"/>
          <w:bCs/>
          <w:sz w:val="20"/>
          <w:szCs w:val="20"/>
          <w:lang w:val="ru-RU"/>
        </w:rPr>
        <w:t xml:space="preserve">&lt;0,05), maka dapat disimpulkan bahwa </w:t>
      </w:r>
      <w:r w:rsidRPr="00CC11C9">
        <w:rPr>
          <w:rFonts w:eastAsiaTheme="minorHAnsi"/>
          <w:bCs/>
          <w:sz w:val="20"/>
          <w:szCs w:val="20"/>
        </w:rPr>
        <w:t xml:space="preserve">Kinerja Dokter </w:t>
      </w:r>
      <w:r w:rsidRPr="00CC11C9">
        <w:rPr>
          <w:rFonts w:eastAsiaTheme="minorHAnsi"/>
          <w:bCs/>
          <w:sz w:val="20"/>
          <w:szCs w:val="20"/>
          <w:lang w:val="ru-RU"/>
        </w:rPr>
        <w:t>(X</w:t>
      </w:r>
      <w:r w:rsidRPr="00CC11C9">
        <w:rPr>
          <w:rFonts w:eastAsiaTheme="minorHAnsi"/>
          <w:bCs/>
          <w:sz w:val="20"/>
          <w:szCs w:val="20"/>
          <w:vertAlign w:val="subscript"/>
          <w:lang w:val="ru-RU"/>
        </w:rPr>
        <w:t>2</w:t>
      </w:r>
      <w:r w:rsidRPr="00CC11C9">
        <w:rPr>
          <w:rFonts w:eastAsiaTheme="minorHAnsi"/>
          <w:bCs/>
          <w:sz w:val="20"/>
          <w:szCs w:val="20"/>
          <w:lang w:val="ru-RU"/>
        </w:rPr>
        <w:t xml:space="preserve">) berpengaruh terhadap </w:t>
      </w:r>
      <w:r w:rsidRPr="00CC11C9">
        <w:rPr>
          <w:rFonts w:eastAsiaTheme="minorHAnsi"/>
          <w:bCs/>
          <w:sz w:val="20"/>
          <w:szCs w:val="20"/>
        </w:rPr>
        <w:t>Kepuasan Pasien</w:t>
      </w:r>
      <w:r w:rsidRPr="00CC11C9">
        <w:rPr>
          <w:rFonts w:eastAsiaTheme="minorHAnsi"/>
          <w:bCs/>
          <w:sz w:val="20"/>
          <w:szCs w:val="20"/>
          <w:lang w:val="ru-RU"/>
        </w:rPr>
        <w:t xml:space="preserve"> (Y)</w:t>
      </w:r>
      <w:r w:rsidRPr="00CC11C9">
        <w:rPr>
          <w:rFonts w:eastAsiaTheme="minorHAnsi"/>
          <w:sz w:val="20"/>
          <w:szCs w:val="20"/>
          <w:lang w:val="ru-RU"/>
        </w:rPr>
        <w:t>.</w:t>
      </w:r>
    </w:p>
    <w:p w:rsidR="00CC11C9" w:rsidRPr="00CC11C9" w:rsidRDefault="00CC11C9" w:rsidP="00CC11C9">
      <w:pPr>
        <w:widowControl/>
        <w:numPr>
          <w:ilvl w:val="0"/>
          <w:numId w:val="31"/>
        </w:numPr>
        <w:autoSpaceDE/>
        <w:autoSpaceDN/>
        <w:spacing w:after="200"/>
        <w:ind w:left="284" w:hanging="142"/>
        <w:contextualSpacing/>
        <w:jc w:val="both"/>
        <w:rPr>
          <w:rFonts w:eastAsiaTheme="minorHAnsi"/>
          <w:sz w:val="20"/>
          <w:szCs w:val="20"/>
          <w:lang w:val="ru-RU"/>
        </w:rPr>
      </w:pPr>
      <w:r w:rsidRPr="00CC11C9">
        <w:rPr>
          <w:rFonts w:eastAsiaTheme="minorHAnsi"/>
          <w:sz w:val="20"/>
          <w:szCs w:val="20"/>
          <w:lang w:val="ru-RU"/>
        </w:rPr>
        <w:t xml:space="preserve">Uji t berdasar nilai </w:t>
      </w:r>
      <w:bookmarkStart w:id="13" w:name="_Hlk97327030"/>
      <w:r w:rsidRPr="00CC11C9">
        <w:rPr>
          <w:rFonts w:eastAsiaTheme="minorHAnsi"/>
          <w:sz w:val="20"/>
          <w:szCs w:val="20"/>
          <w:lang w:val="ru-RU"/>
        </w:rPr>
        <w:t>t</w:t>
      </w:r>
      <w:r w:rsidRPr="00CC11C9">
        <w:rPr>
          <w:rFonts w:eastAsiaTheme="minorHAnsi"/>
          <w:sz w:val="20"/>
          <w:szCs w:val="20"/>
          <w:vertAlign w:val="subscript"/>
          <w:lang w:val="ru-RU"/>
        </w:rPr>
        <w:t>table</w:t>
      </w:r>
      <w:bookmarkEnd w:id="13"/>
    </w:p>
    <w:p w:rsidR="00CC11C9" w:rsidRPr="00CC11C9" w:rsidRDefault="00CC11C9" w:rsidP="00CC11C9">
      <w:pPr>
        <w:ind w:left="284" w:hanging="142"/>
        <w:contextualSpacing/>
        <w:jc w:val="both"/>
        <w:rPr>
          <w:rFonts w:eastAsiaTheme="minorHAnsi"/>
          <w:sz w:val="20"/>
          <w:szCs w:val="20"/>
          <w:lang w:val="ru-RU"/>
        </w:rPr>
      </w:pPr>
      <w:r w:rsidRPr="00CC11C9">
        <w:rPr>
          <w:rFonts w:eastAsiaTheme="minorHAnsi"/>
          <w:sz w:val="20"/>
          <w:szCs w:val="20"/>
          <w:lang w:val="ru-RU"/>
        </w:rPr>
        <w:t>Untuk mencari t</w:t>
      </w:r>
      <w:r w:rsidRPr="00CC11C9">
        <w:rPr>
          <w:rFonts w:eastAsiaTheme="minorHAnsi"/>
          <w:sz w:val="20"/>
          <w:szCs w:val="20"/>
          <w:vertAlign w:val="subscript"/>
          <w:lang w:val="ru-RU"/>
        </w:rPr>
        <w:t>table</w:t>
      </w:r>
      <w:r w:rsidRPr="00CC11C9">
        <w:rPr>
          <w:rFonts w:eastAsiaTheme="minorHAnsi"/>
          <w:sz w:val="20"/>
          <w:szCs w:val="20"/>
          <w:lang w:val="ru-RU"/>
        </w:rPr>
        <w:t xml:space="preserve"> adalah (α/2 : n-k-1) = (0,05/2 : </w:t>
      </w:r>
      <w:r w:rsidRPr="00CC11C9">
        <w:rPr>
          <w:rFonts w:eastAsiaTheme="minorHAnsi"/>
          <w:sz w:val="20"/>
          <w:szCs w:val="20"/>
        </w:rPr>
        <w:t>100</w:t>
      </w:r>
      <w:r w:rsidRPr="00CC11C9">
        <w:rPr>
          <w:rFonts w:eastAsiaTheme="minorHAnsi"/>
          <w:sz w:val="20"/>
          <w:szCs w:val="20"/>
          <w:lang w:val="ru-RU"/>
        </w:rPr>
        <w:t>-2-1) = (0,025:</w:t>
      </w:r>
      <w:r w:rsidRPr="00CC11C9">
        <w:rPr>
          <w:rFonts w:eastAsiaTheme="minorHAnsi"/>
          <w:sz w:val="20"/>
          <w:szCs w:val="20"/>
        </w:rPr>
        <w:t>97</w:t>
      </w:r>
      <w:r w:rsidRPr="00CC11C9">
        <w:rPr>
          <w:rFonts w:eastAsiaTheme="minorHAnsi"/>
          <w:sz w:val="20"/>
          <w:szCs w:val="20"/>
          <w:lang w:val="ru-RU"/>
        </w:rPr>
        <w:t xml:space="preserve">), sehingga diperoleh </w:t>
      </w:r>
      <w:r w:rsidRPr="00CC11C9">
        <w:rPr>
          <w:rFonts w:eastAsiaTheme="minorHAnsi"/>
          <w:sz w:val="20"/>
          <w:szCs w:val="20"/>
        </w:rPr>
        <w:t>nilai</w:t>
      </w:r>
      <w:r w:rsidRPr="00CC11C9">
        <w:rPr>
          <w:rFonts w:eastAsiaTheme="minorHAnsi"/>
          <w:sz w:val="20"/>
          <w:szCs w:val="20"/>
          <w:lang w:val="ru-RU"/>
        </w:rPr>
        <w:t xml:space="preserve"> t</w:t>
      </w:r>
      <w:r w:rsidRPr="00CC11C9">
        <w:rPr>
          <w:rFonts w:eastAsiaTheme="minorHAnsi"/>
          <w:sz w:val="20"/>
          <w:szCs w:val="20"/>
          <w:vertAlign w:val="subscript"/>
          <w:lang w:val="ru-RU"/>
        </w:rPr>
        <w:t>table</w:t>
      </w:r>
      <w:r w:rsidRPr="00CC11C9">
        <w:rPr>
          <w:rFonts w:eastAsiaTheme="minorHAnsi"/>
          <w:sz w:val="20"/>
          <w:szCs w:val="20"/>
          <w:lang w:val="ru-RU"/>
        </w:rPr>
        <w:t xml:space="preserve"> sebesar </w:t>
      </w:r>
      <w:r w:rsidRPr="00CC11C9">
        <w:rPr>
          <w:rFonts w:eastAsiaTheme="minorHAnsi"/>
          <w:sz w:val="20"/>
          <w:szCs w:val="20"/>
        </w:rPr>
        <w:t xml:space="preserve">1,984. </w:t>
      </w:r>
      <w:r w:rsidRPr="00CC11C9">
        <w:rPr>
          <w:rFonts w:eastAsiaTheme="minorHAnsi"/>
          <w:sz w:val="20"/>
          <w:szCs w:val="20"/>
          <w:lang w:val="ru-RU"/>
        </w:rPr>
        <w:t>Berdasarkan hasil perhitungan diperoleh nilai t</w:t>
      </w:r>
      <w:r w:rsidRPr="00CC11C9">
        <w:rPr>
          <w:rFonts w:eastAsiaTheme="minorHAnsi"/>
          <w:sz w:val="20"/>
          <w:szCs w:val="20"/>
          <w:vertAlign w:val="subscript"/>
          <w:lang w:val="ru-RU"/>
        </w:rPr>
        <w:t>hitung</w:t>
      </w:r>
      <w:r w:rsidRPr="00CC11C9">
        <w:rPr>
          <w:rFonts w:eastAsiaTheme="minorHAnsi"/>
          <w:sz w:val="20"/>
          <w:szCs w:val="20"/>
          <w:lang w:val="ru-RU"/>
        </w:rPr>
        <w:t xml:space="preserve"> (3,</w:t>
      </w:r>
      <w:r w:rsidRPr="00CC11C9">
        <w:rPr>
          <w:rFonts w:eastAsiaTheme="minorHAnsi"/>
          <w:sz w:val="20"/>
          <w:szCs w:val="20"/>
        </w:rPr>
        <w:t>506</w:t>
      </w:r>
      <w:r w:rsidRPr="00CC11C9">
        <w:rPr>
          <w:rFonts w:eastAsiaTheme="minorHAnsi"/>
          <w:sz w:val="20"/>
          <w:szCs w:val="20"/>
          <w:lang w:val="ru-RU"/>
        </w:rPr>
        <w:t>) &gt; t</w:t>
      </w:r>
      <w:r w:rsidRPr="00CC11C9">
        <w:rPr>
          <w:rFonts w:eastAsiaTheme="minorHAnsi"/>
          <w:sz w:val="20"/>
          <w:szCs w:val="20"/>
          <w:vertAlign w:val="subscript"/>
          <w:lang w:val="ru-RU"/>
        </w:rPr>
        <w:t>tabel</w:t>
      </w:r>
      <w:r w:rsidRPr="00CC11C9">
        <w:rPr>
          <w:rFonts w:eastAsiaTheme="minorHAnsi"/>
          <w:sz w:val="20"/>
          <w:szCs w:val="20"/>
          <w:lang w:val="ru-RU"/>
        </w:rPr>
        <w:t xml:space="preserve"> (</w:t>
      </w:r>
      <w:r w:rsidRPr="00CC11C9">
        <w:rPr>
          <w:rFonts w:eastAsiaTheme="minorHAnsi"/>
          <w:sz w:val="20"/>
          <w:szCs w:val="20"/>
        </w:rPr>
        <w:t>1,984</w:t>
      </w:r>
      <w:r w:rsidRPr="00CC11C9">
        <w:rPr>
          <w:rFonts w:eastAsiaTheme="minorHAnsi"/>
          <w:sz w:val="20"/>
          <w:szCs w:val="20"/>
          <w:lang w:val="ru-RU"/>
        </w:rPr>
        <w:t xml:space="preserve">) sehingga berarti </w:t>
      </w:r>
      <w:r w:rsidRPr="00CC11C9">
        <w:rPr>
          <w:rFonts w:eastAsiaTheme="minorHAnsi"/>
          <w:sz w:val="20"/>
          <w:szCs w:val="20"/>
        </w:rPr>
        <w:t>Kinerja</w:t>
      </w:r>
      <w:r w:rsidRPr="00CC11C9">
        <w:rPr>
          <w:rFonts w:eastAsiaTheme="minorHAnsi"/>
          <w:bCs/>
          <w:sz w:val="20"/>
          <w:szCs w:val="20"/>
        </w:rPr>
        <w:t xml:space="preserve"> Dokter</w:t>
      </w:r>
      <w:r w:rsidRPr="00CC11C9">
        <w:rPr>
          <w:rFonts w:eastAsiaTheme="minorHAnsi"/>
          <w:bCs/>
          <w:sz w:val="20"/>
          <w:szCs w:val="20"/>
          <w:lang w:val="ru-RU"/>
        </w:rPr>
        <w:t xml:space="preserve"> </w:t>
      </w:r>
      <w:r w:rsidRPr="00CC11C9">
        <w:rPr>
          <w:rFonts w:eastAsiaTheme="minorHAnsi"/>
          <w:sz w:val="20"/>
          <w:szCs w:val="20"/>
          <w:lang w:val="ru-RU"/>
        </w:rPr>
        <w:t xml:space="preserve">berpengaruh terhadap </w:t>
      </w:r>
      <w:r w:rsidRPr="00CC11C9">
        <w:rPr>
          <w:rFonts w:eastAsiaTheme="minorHAnsi"/>
          <w:sz w:val="20"/>
          <w:szCs w:val="20"/>
        </w:rPr>
        <w:t>Kepuasan Pasien</w:t>
      </w:r>
      <w:r w:rsidRPr="00CC11C9">
        <w:rPr>
          <w:rFonts w:eastAsiaTheme="minorHAnsi"/>
          <w:sz w:val="20"/>
          <w:szCs w:val="20"/>
          <w:lang w:val="ru-RU"/>
        </w:rPr>
        <w:t>.</w:t>
      </w:r>
    </w:p>
    <w:p w:rsidR="00CC11C9" w:rsidRPr="00CC11C9" w:rsidRDefault="00CC11C9" w:rsidP="00CC11C9">
      <w:pPr>
        <w:widowControl/>
        <w:numPr>
          <w:ilvl w:val="3"/>
          <w:numId w:val="35"/>
        </w:numPr>
        <w:tabs>
          <w:tab w:val="left" w:pos="284"/>
        </w:tabs>
        <w:autoSpaceDE/>
        <w:autoSpaceDN/>
        <w:ind w:left="284" w:hanging="142"/>
        <w:jc w:val="both"/>
        <w:rPr>
          <w:rFonts w:eastAsia="Calibri"/>
          <w:b/>
          <w:sz w:val="20"/>
          <w:szCs w:val="20"/>
        </w:rPr>
      </w:pPr>
      <w:r w:rsidRPr="00CC11C9">
        <w:rPr>
          <w:rFonts w:eastAsia="Calibri"/>
          <w:b/>
          <w:bCs/>
          <w:sz w:val="20"/>
          <w:szCs w:val="20"/>
        </w:rPr>
        <w:t>Uji</w:t>
      </w:r>
      <w:r w:rsidRPr="00CC11C9">
        <w:rPr>
          <w:rFonts w:eastAsia="Calibri"/>
          <w:b/>
          <w:sz w:val="20"/>
          <w:szCs w:val="20"/>
        </w:rPr>
        <w:t xml:space="preserve"> F</w:t>
      </w:r>
    </w:p>
    <w:p w:rsidR="00CC11C9" w:rsidRPr="00CC11C9" w:rsidRDefault="00CC11C9" w:rsidP="00CC11C9">
      <w:pPr>
        <w:ind w:left="284" w:hanging="142"/>
        <w:jc w:val="both"/>
        <w:rPr>
          <w:rFonts w:eastAsia="Calibri"/>
          <w:sz w:val="20"/>
          <w:szCs w:val="20"/>
        </w:rPr>
      </w:pPr>
      <w:r w:rsidRPr="00CC11C9">
        <w:rPr>
          <w:rFonts w:eastAsia="Calibri"/>
          <w:sz w:val="20"/>
          <w:szCs w:val="20"/>
        </w:rPr>
        <w:t xml:space="preserve">Hasil analisis Uji F menggunakan program SPSS 26.00 dengan menggunakan taraf </w:t>
      </w:r>
      <w:proofErr w:type="gramStart"/>
      <w:r w:rsidRPr="00CC11C9">
        <w:rPr>
          <w:rFonts w:eastAsia="Calibri"/>
          <w:sz w:val="20"/>
          <w:szCs w:val="20"/>
        </w:rPr>
        <w:t>signifikansi(</w:t>
      </w:r>
      <w:proofErr w:type="gramEnd"/>
      <w:r w:rsidRPr="00CC11C9">
        <w:rPr>
          <w:rFonts w:eastAsia="Calibri"/>
          <w:sz w:val="20"/>
          <w:szCs w:val="20"/>
        </w:rPr>
        <w:t>α) = 0,05 dan (</w:t>
      </w:r>
      <w:r w:rsidRPr="00CC11C9">
        <w:rPr>
          <w:rFonts w:eastAsia="Calibri"/>
          <w:i/>
          <w:iCs/>
          <w:sz w:val="20"/>
          <w:szCs w:val="20"/>
        </w:rPr>
        <w:t>degree of freedom</w:t>
      </w:r>
      <w:r w:rsidRPr="00CC11C9">
        <w:rPr>
          <w:rFonts w:eastAsia="Calibri"/>
          <w:sz w:val="20"/>
          <w:szCs w:val="20"/>
        </w:rPr>
        <w:t>) =  n – k – 1 sebagai berikut :</w:t>
      </w:r>
    </w:p>
    <w:p w:rsidR="00CC11C9" w:rsidRPr="00CC11C9" w:rsidRDefault="00CC11C9" w:rsidP="00CC11C9">
      <w:pPr>
        <w:ind w:left="284" w:firstLine="283"/>
        <w:jc w:val="both"/>
        <w:rPr>
          <w:rFonts w:eastAsia="Calibri"/>
          <w:sz w:val="20"/>
          <w:szCs w:val="20"/>
        </w:rPr>
      </w:pPr>
    </w:p>
    <w:p w:rsidR="00CC11C9" w:rsidRPr="00CC11C9" w:rsidRDefault="00CC11C9" w:rsidP="00CC11C9">
      <w:pPr>
        <w:pStyle w:val="Caption"/>
        <w:spacing w:after="0"/>
        <w:ind w:left="1134" w:firstLine="283"/>
        <w:rPr>
          <w:rFonts w:eastAsia="Calibri"/>
          <w:i w:val="0"/>
          <w:iCs w:val="0"/>
          <w:color w:val="auto"/>
          <w:sz w:val="20"/>
          <w:szCs w:val="20"/>
        </w:rPr>
      </w:pPr>
      <w:bookmarkStart w:id="14" w:name="_Toc97389560"/>
      <w:proofErr w:type="gramStart"/>
      <w:r w:rsidRPr="00CC11C9">
        <w:rPr>
          <w:i w:val="0"/>
          <w:iCs w:val="0"/>
          <w:color w:val="auto"/>
          <w:sz w:val="20"/>
          <w:szCs w:val="20"/>
        </w:rPr>
        <w:t>Tabel 3.</w:t>
      </w:r>
      <w:proofErr w:type="gramEnd"/>
      <w:r w:rsidRPr="00CC11C9">
        <w:rPr>
          <w:i w:val="0"/>
          <w:iCs w:val="0"/>
          <w:color w:val="auto"/>
          <w:sz w:val="20"/>
          <w:szCs w:val="20"/>
        </w:rPr>
        <w:t xml:space="preserve"> </w:t>
      </w:r>
      <w:r w:rsidRPr="00CC11C9">
        <w:rPr>
          <w:i w:val="0"/>
          <w:iCs w:val="0"/>
          <w:color w:val="auto"/>
          <w:sz w:val="20"/>
          <w:szCs w:val="20"/>
        </w:rPr>
        <w:fldChar w:fldCharType="begin"/>
      </w:r>
      <w:r w:rsidRPr="00CC11C9">
        <w:rPr>
          <w:i w:val="0"/>
          <w:iCs w:val="0"/>
          <w:color w:val="auto"/>
          <w:sz w:val="20"/>
          <w:szCs w:val="20"/>
        </w:rPr>
        <w:instrText xml:space="preserve"> SEQ Tabel_4 \* ARABIC </w:instrText>
      </w:r>
      <w:r w:rsidRPr="00CC11C9">
        <w:rPr>
          <w:i w:val="0"/>
          <w:iCs w:val="0"/>
          <w:color w:val="auto"/>
          <w:sz w:val="20"/>
          <w:szCs w:val="20"/>
        </w:rPr>
        <w:fldChar w:fldCharType="separate"/>
      </w:r>
      <w:r w:rsidRPr="00CC11C9">
        <w:rPr>
          <w:i w:val="0"/>
          <w:iCs w:val="0"/>
          <w:noProof/>
          <w:color w:val="auto"/>
          <w:sz w:val="20"/>
          <w:szCs w:val="20"/>
        </w:rPr>
        <w:t>4</w:t>
      </w:r>
      <w:r w:rsidRPr="00CC11C9">
        <w:rPr>
          <w:i w:val="0"/>
          <w:iCs w:val="0"/>
          <w:color w:val="auto"/>
          <w:sz w:val="20"/>
          <w:szCs w:val="20"/>
        </w:rPr>
        <w:fldChar w:fldCharType="end"/>
      </w:r>
      <w:r>
        <w:rPr>
          <w:i w:val="0"/>
          <w:iCs w:val="0"/>
          <w:color w:val="auto"/>
          <w:sz w:val="20"/>
          <w:szCs w:val="20"/>
          <w:lang w:val="id-ID"/>
        </w:rPr>
        <w:t xml:space="preserve"> </w:t>
      </w:r>
      <w:r w:rsidRPr="00CC11C9">
        <w:rPr>
          <w:i w:val="0"/>
          <w:iCs w:val="0"/>
          <w:color w:val="auto"/>
          <w:sz w:val="20"/>
          <w:szCs w:val="20"/>
        </w:rPr>
        <w:t xml:space="preserve"> Uji F</w:t>
      </w:r>
      <w:bookmarkEnd w:id="14"/>
    </w:p>
    <w:tbl>
      <w:tblPr>
        <w:tblW w:w="4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134"/>
        <w:gridCol w:w="1134"/>
        <w:gridCol w:w="425"/>
        <w:gridCol w:w="992"/>
        <w:gridCol w:w="709"/>
        <w:gridCol w:w="284"/>
      </w:tblGrid>
      <w:tr w:rsidR="00CC11C9" w:rsidRPr="00CC11C9" w:rsidTr="00CC11C9">
        <w:trPr>
          <w:cantSplit/>
        </w:trPr>
        <w:tc>
          <w:tcPr>
            <w:tcW w:w="4962" w:type="dxa"/>
            <w:gridSpan w:val="7"/>
            <w:tcBorders>
              <w:top w:val="nil"/>
              <w:left w:val="nil"/>
              <w:bottom w:val="nil"/>
              <w:right w:val="nil"/>
            </w:tcBorders>
            <w:shd w:val="clear" w:color="auto" w:fill="FFFFFF"/>
            <w:vAlign w:val="center"/>
          </w:tcPr>
          <w:p w:rsidR="00CC11C9" w:rsidRPr="00CC11C9" w:rsidRDefault="00CC11C9" w:rsidP="00CC11C9">
            <w:pPr>
              <w:adjustRightInd w:val="0"/>
              <w:ind w:left="60" w:right="60" w:firstLine="283"/>
              <w:jc w:val="center"/>
              <w:rPr>
                <w:color w:val="010205"/>
                <w:sz w:val="12"/>
                <w:szCs w:val="12"/>
                <w:lang w:val="en-ID"/>
              </w:rPr>
            </w:pPr>
            <w:r w:rsidRPr="00CC11C9">
              <w:rPr>
                <w:color w:val="010205"/>
                <w:sz w:val="12"/>
                <w:szCs w:val="12"/>
                <w:lang w:val="en-ID"/>
              </w:rPr>
              <w:t>ANOVA</w:t>
            </w:r>
            <w:r w:rsidRPr="00CC11C9">
              <w:rPr>
                <w:color w:val="010205"/>
                <w:sz w:val="12"/>
                <w:szCs w:val="12"/>
                <w:vertAlign w:val="superscript"/>
                <w:lang w:val="en-ID"/>
              </w:rPr>
              <w:t>a</w:t>
            </w:r>
          </w:p>
        </w:tc>
      </w:tr>
      <w:tr w:rsidR="00CC11C9" w:rsidRPr="00CC11C9" w:rsidTr="00CC11C9">
        <w:trPr>
          <w:cantSplit/>
        </w:trPr>
        <w:tc>
          <w:tcPr>
            <w:tcW w:w="1418" w:type="dxa"/>
            <w:gridSpan w:val="2"/>
            <w:tcBorders>
              <w:top w:val="nil"/>
              <w:left w:val="nil"/>
              <w:bottom w:val="single" w:sz="8" w:space="0" w:color="152935"/>
              <w:right w:val="nil"/>
            </w:tcBorders>
            <w:shd w:val="clear" w:color="auto" w:fill="FFFFFF"/>
            <w:vAlign w:val="bottom"/>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Model</w:t>
            </w:r>
          </w:p>
        </w:tc>
        <w:tc>
          <w:tcPr>
            <w:tcW w:w="1134" w:type="dxa"/>
            <w:tcBorders>
              <w:top w:val="nil"/>
              <w:left w:val="nil"/>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Sum of Squares</w:t>
            </w:r>
          </w:p>
        </w:tc>
        <w:tc>
          <w:tcPr>
            <w:tcW w:w="425"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df</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F</w:t>
            </w:r>
          </w:p>
        </w:tc>
        <w:tc>
          <w:tcPr>
            <w:tcW w:w="284" w:type="dxa"/>
            <w:tcBorders>
              <w:top w:val="nil"/>
              <w:left w:val="single" w:sz="8" w:space="0" w:color="E0E0E0"/>
              <w:bottom w:val="single" w:sz="8" w:space="0" w:color="152935"/>
              <w:right w:val="nil"/>
            </w:tcBorders>
            <w:shd w:val="clear" w:color="auto" w:fill="FFFFFF"/>
            <w:vAlign w:val="bottom"/>
          </w:tcPr>
          <w:p w:rsidR="00CC11C9" w:rsidRPr="00CC11C9" w:rsidRDefault="00CC11C9" w:rsidP="00CC11C9">
            <w:pPr>
              <w:adjustRightInd w:val="0"/>
              <w:ind w:left="60" w:right="60" w:firstLine="283"/>
              <w:jc w:val="center"/>
              <w:rPr>
                <w:color w:val="264A60"/>
                <w:sz w:val="12"/>
                <w:szCs w:val="12"/>
                <w:lang w:val="en-ID"/>
              </w:rPr>
            </w:pPr>
            <w:r w:rsidRPr="00CC11C9">
              <w:rPr>
                <w:color w:val="264A60"/>
                <w:sz w:val="12"/>
                <w:szCs w:val="12"/>
                <w:lang w:val="en-ID"/>
              </w:rPr>
              <w:t>Sig.</w:t>
            </w:r>
          </w:p>
        </w:tc>
      </w:tr>
      <w:tr w:rsidR="00CC11C9" w:rsidRPr="00CC11C9" w:rsidTr="00CC11C9">
        <w:trPr>
          <w:cantSplit/>
        </w:trPr>
        <w:tc>
          <w:tcPr>
            <w:tcW w:w="284" w:type="dxa"/>
            <w:vMerge w:val="restart"/>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1</w:t>
            </w:r>
          </w:p>
        </w:tc>
        <w:tc>
          <w:tcPr>
            <w:tcW w:w="1134" w:type="dxa"/>
            <w:tcBorders>
              <w:top w:val="single" w:sz="8" w:space="0" w:color="152935"/>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Regression</w:t>
            </w:r>
          </w:p>
        </w:tc>
        <w:tc>
          <w:tcPr>
            <w:tcW w:w="1134" w:type="dxa"/>
            <w:tcBorders>
              <w:top w:val="single" w:sz="8" w:space="0" w:color="152935"/>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2752.992</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2</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1376.496</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37.405</w:t>
            </w:r>
          </w:p>
        </w:tc>
        <w:tc>
          <w:tcPr>
            <w:tcW w:w="284" w:type="dxa"/>
            <w:tcBorders>
              <w:top w:val="single" w:sz="8" w:space="0" w:color="152935"/>
              <w:left w:val="single" w:sz="8" w:space="0" w:color="E0E0E0"/>
              <w:bottom w:val="single" w:sz="8" w:space="0" w:color="AEAEAE"/>
              <w:right w:val="nil"/>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.000</w:t>
            </w:r>
            <w:r w:rsidRPr="00CC11C9">
              <w:rPr>
                <w:color w:val="010205"/>
                <w:sz w:val="12"/>
                <w:szCs w:val="12"/>
                <w:vertAlign w:val="superscript"/>
                <w:lang w:val="en-ID"/>
              </w:rPr>
              <w:t>b</w:t>
            </w:r>
          </w:p>
        </w:tc>
      </w:tr>
      <w:tr w:rsidR="00CC11C9" w:rsidRPr="00CC11C9" w:rsidTr="00CC11C9">
        <w:trPr>
          <w:cantSplit/>
        </w:trPr>
        <w:tc>
          <w:tcPr>
            <w:tcW w:w="284" w:type="dxa"/>
            <w:vMerge/>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firstLine="283"/>
              <w:rPr>
                <w:color w:val="010205"/>
                <w:sz w:val="12"/>
                <w:szCs w:val="12"/>
                <w:lang w:val="en-ID"/>
              </w:rPr>
            </w:pPr>
          </w:p>
        </w:tc>
        <w:tc>
          <w:tcPr>
            <w:tcW w:w="1134" w:type="dxa"/>
            <w:tcBorders>
              <w:top w:val="single" w:sz="8" w:space="0" w:color="AEAEAE"/>
              <w:left w:val="nil"/>
              <w:bottom w:val="single" w:sz="8" w:space="0" w:color="AEAEAE"/>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Residual</w:t>
            </w:r>
          </w:p>
        </w:tc>
        <w:tc>
          <w:tcPr>
            <w:tcW w:w="1134" w:type="dxa"/>
            <w:tcBorders>
              <w:top w:val="single" w:sz="8" w:space="0" w:color="AEAEAE"/>
              <w:left w:val="nil"/>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3569.598</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97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36.800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C11C9" w:rsidRPr="00CC11C9" w:rsidRDefault="00CC11C9" w:rsidP="00CC11C9">
            <w:pPr>
              <w:adjustRightInd w:val="0"/>
              <w:ind w:firstLine="283"/>
              <w:rPr>
                <w:sz w:val="12"/>
                <w:szCs w:val="12"/>
                <w:lang w:val="en-ID"/>
              </w:rPr>
            </w:pPr>
          </w:p>
        </w:tc>
        <w:tc>
          <w:tcPr>
            <w:tcW w:w="284" w:type="dxa"/>
            <w:tcBorders>
              <w:top w:val="single" w:sz="8" w:space="0" w:color="AEAEAE"/>
              <w:left w:val="single" w:sz="8" w:space="0" w:color="E0E0E0"/>
              <w:bottom w:val="single" w:sz="8" w:space="0" w:color="AEAEAE"/>
              <w:right w:val="nil"/>
            </w:tcBorders>
            <w:shd w:val="clear" w:color="auto" w:fill="FFFFFF"/>
            <w:vAlign w:val="center"/>
          </w:tcPr>
          <w:p w:rsidR="00CC11C9" w:rsidRPr="00CC11C9" w:rsidRDefault="00CC11C9" w:rsidP="00CC11C9">
            <w:pPr>
              <w:adjustRightInd w:val="0"/>
              <w:ind w:firstLine="283"/>
              <w:rPr>
                <w:sz w:val="12"/>
                <w:szCs w:val="12"/>
                <w:lang w:val="en-ID"/>
              </w:rPr>
            </w:pPr>
          </w:p>
        </w:tc>
      </w:tr>
      <w:tr w:rsidR="00CC11C9" w:rsidRPr="00CC11C9" w:rsidTr="00CC11C9">
        <w:trPr>
          <w:cantSplit/>
        </w:trPr>
        <w:tc>
          <w:tcPr>
            <w:tcW w:w="284" w:type="dxa"/>
            <w:vMerge/>
            <w:tcBorders>
              <w:top w:val="single" w:sz="8" w:space="0" w:color="152935"/>
              <w:left w:val="nil"/>
              <w:bottom w:val="single" w:sz="8" w:space="0" w:color="152935"/>
              <w:right w:val="nil"/>
            </w:tcBorders>
            <w:shd w:val="clear" w:color="auto" w:fill="E0E0E0"/>
          </w:tcPr>
          <w:p w:rsidR="00CC11C9" w:rsidRPr="00CC11C9" w:rsidRDefault="00CC11C9" w:rsidP="00CC11C9">
            <w:pPr>
              <w:adjustRightInd w:val="0"/>
              <w:ind w:firstLine="283"/>
              <w:rPr>
                <w:sz w:val="12"/>
                <w:szCs w:val="12"/>
                <w:lang w:val="en-ID"/>
              </w:rPr>
            </w:pPr>
          </w:p>
        </w:tc>
        <w:tc>
          <w:tcPr>
            <w:tcW w:w="1134" w:type="dxa"/>
            <w:tcBorders>
              <w:top w:val="single" w:sz="8" w:space="0" w:color="AEAEAE"/>
              <w:left w:val="nil"/>
              <w:bottom w:val="single" w:sz="8" w:space="0" w:color="152935"/>
              <w:right w:val="nil"/>
            </w:tcBorders>
            <w:shd w:val="clear" w:color="auto" w:fill="E0E0E0"/>
          </w:tcPr>
          <w:p w:rsidR="00CC11C9" w:rsidRPr="00CC11C9" w:rsidRDefault="00CC11C9" w:rsidP="00CC11C9">
            <w:pPr>
              <w:adjustRightInd w:val="0"/>
              <w:ind w:left="60" w:right="60" w:firstLine="283"/>
              <w:rPr>
                <w:color w:val="264A60"/>
                <w:sz w:val="12"/>
                <w:szCs w:val="12"/>
                <w:lang w:val="en-ID"/>
              </w:rPr>
            </w:pPr>
            <w:r w:rsidRPr="00CC11C9">
              <w:rPr>
                <w:color w:val="264A60"/>
                <w:sz w:val="12"/>
                <w:szCs w:val="12"/>
                <w:lang w:val="en-ID"/>
              </w:rPr>
              <w:t>Total</w:t>
            </w:r>
          </w:p>
        </w:tc>
        <w:tc>
          <w:tcPr>
            <w:tcW w:w="1134" w:type="dxa"/>
            <w:tcBorders>
              <w:top w:val="single" w:sz="8" w:space="0" w:color="AEAEAE"/>
              <w:left w:val="nil"/>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6322.590</w:t>
            </w:r>
          </w:p>
        </w:tc>
        <w:tc>
          <w:tcPr>
            <w:tcW w:w="425" w:type="dxa"/>
            <w:tcBorders>
              <w:top w:val="single" w:sz="8" w:space="0" w:color="AEAEAE"/>
              <w:left w:val="single" w:sz="8" w:space="0" w:color="E0E0E0"/>
              <w:bottom w:val="single" w:sz="8" w:space="0" w:color="152935"/>
              <w:right w:val="single" w:sz="8" w:space="0" w:color="E0E0E0"/>
            </w:tcBorders>
            <w:shd w:val="clear" w:color="auto" w:fill="FFFFFF"/>
          </w:tcPr>
          <w:p w:rsidR="00CC11C9" w:rsidRPr="00CC11C9" w:rsidRDefault="00CC11C9" w:rsidP="00CC11C9">
            <w:pPr>
              <w:adjustRightInd w:val="0"/>
              <w:ind w:left="60" w:right="60" w:firstLine="283"/>
              <w:jc w:val="right"/>
              <w:rPr>
                <w:color w:val="010205"/>
                <w:sz w:val="12"/>
                <w:szCs w:val="12"/>
                <w:lang w:val="en-ID"/>
              </w:rPr>
            </w:pPr>
            <w:r w:rsidRPr="00CC11C9">
              <w:rPr>
                <w:color w:val="010205"/>
                <w:sz w:val="12"/>
                <w:szCs w:val="12"/>
                <w:lang w:val="en-ID"/>
              </w:rPr>
              <w:t>99</w:t>
            </w:r>
          </w:p>
        </w:tc>
        <w:tc>
          <w:tcPr>
            <w:tcW w:w="99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C11C9" w:rsidRPr="00CC11C9" w:rsidRDefault="00CC11C9" w:rsidP="00CC11C9">
            <w:pPr>
              <w:adjustRightInd w:val="0"/>
              <w:ind w:firstLine="283"/>
              <w:rPr>
                <w:sz w:val="12"/>
                <w:szCs w:val="12"/>
                <w:lang w:val="en-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C11C9" w:rsidRPr="00CC11C9" w:rsidRDefault="00CC11C9" w:rsidP="00CC11C9">
            <w:pPr>
              <w:adjustRightInd w:val="0"/>
              <w:ind w:firstLine="283"/>
              <w:rPr>
                <w:sz w:val="12"/>
                <w:szCs w:val="12"/>
                <w:lang w:val="en-ID"/>
              </w:rPr>
            </w:pPr>
          </w:p>
        </w:tc>
        <w:tc>
          <w:tcPr>
            <w:tcW w:w="284" w:type="dxa"/>
            <w:tcBorders>
              <w:top w:val="single" w:sz="8" w:space="0" w:color="AEAEAE"/>
              <w:left w:val="single" w:sz="8" w:space="0" w:color="E0E0E0"/>
              <w:bottom w:val="single" w:sz="8" w:space="0" w:color="152935"/>
              <w:right w:val="nil"/>
            </w:tcBorders>
            <w:shd w:val="clear" w:color="auto" w:fill="FFFFFF"/>
            <w:vAlign w:val="center"/>
          </w:tcPr>
          <w:p w:rsidR="00CC11C9" w:rsidRPr="00CC11C9" w:rsidRDefault="00CC11C9" w:rsidP="00CC11C9">
            <w:pPr>
              <w:adjustRightInd w:val="0"/>
              <w:ind w:firstLine="283"/>
              <w:rPr>
                <w:sz w:val="12"/>
                <w:szCs w:val="12"/>
                <w:lang w:val="en-ID"/>
              </w:rPr>
            </w:pPr>
          </w:p>
        </w:tc>
      </w:tr>
      <w:tr w:rsidR="00CC11C9" w:rsidRPr="00CC11C9" w:rsidTr="00CC11C9">
        <w:trPr>
          <w:cantSplit/>
        </w:trPr>
        <w:tc>
          <w:tcPr>
            <w:tcW w:w="4962" w:type="dxa"/>
            <w:gridSpan w:val="7"/>
            <w:tcBorders>
              <w:top w:val="nil"/>
              <w:left w:val="nil"/>
              <w:bottom w:val="nil"/>
              <w:right w:val="nil"/>
            </w:tcBorders>
            <w:shd w:val="clear" w:color="auto" w:fill="FFFFFF"/>
          </w:tcPr>
          <w:p w:rsidR="00CC11C9" w:rsidRPr="00CC11C9" w:rsidRDefault="00CC11C9" w:rsidP="00CC11C9">
            <w:pPr>
              <w:adjustRightInd w:val="0"/>
              <w:ind w:left="60" w:right="60" w:firstLine="283"/>
              <w:rPr>
                <w:color w:val="010205"/>
                <w:sz w:val="12"/>
                <w:szCs w:val="12"/>
                <w:lang w:val="en-ID"/>
              </w:rPr>
            </w:pPr>
            <w:r w:rsidRPr="00CC11C9">
              <w:rPr>
                <w:color w:val="010205"/>
                <w:sz w:val="12"/>
                <w:szCs w:val="12"/>
                <w:lang w:val="en-ID"/>
              </w:rPr>
              <w:t>a. Dependent Variable: Kepuasan Pasien</w:t>
            </w:r>
          </w:p>
        </w:tc>
      </w:tr>
      <w:tr w:rsidR="00CC11C9" w:rsidRPr="00CC11C9" w:rsidTr="00CC11C9">
        <w:trPr>
          <w:cantSplit/>
        </w:trPr>
        <w:tc>
          <w:tcPr>
            <w:tcW w:w="4962" w:type="dxa"/>
            <w:gridSpan w:val="7"/>
            <w:tcBorders>
              <w:top w:val="nil"/>
              <w:left w:val="nil"/>
              <w:bottom w:val="nil"/>
              <w:right w:val="nil"/>
            </w:tcBorders>
            <w:shd w:val="clear" w:color="auto" w:fill="FFFFFF"/>
          </w:tcPr>
          <w:p w:rsidR="00CC11C9" w:rsidRPr="00CC11C9" w:rsidRDefault="00CC11C9" w:rsidP="00CC11C9">
            <w:pPr>
              <w:adjustRightInd w:val="0"/>
              <w:ind w:left="60" w:right="60" w:firstLine="283"/>
              <w:rPr>
                <w:color w:val="010205"/>
                <w:sz w:val="12"/>
                <w:szCs w:val="12"/>
                <w:lang w:val="en-ID"/>
              </w:rPr>
            </w:pPr>
            <w:r w:rsidRPr="00CC11C9">
              <w:rPr>
                <w:color w:val="010205"/>
                <w:sz w:val="12"/>
                <w:szCs w:val="12"/>
                <w:lang w:val="en-ID"/>
              </w:rPr>
              <w:t>b. Predictors: (Constant), Kinerja Dokter, Kualitas Pelayanan</w:t>
            </w:r>
          </w:p>
        </w:tc>
      </w:tr>
    </w:tbl>
    <w:p w:rsidR="00CC11C9" w:rsidRPr="00CC11C9" w:rsidRDefault="00CC11C9" w:rsidP="00CC11C9">
      <w:pPr>
        <w:adjustRightInd w:val="0"/>
        <w:ind w:firstLine="283"/>
        <w:rPr>
          <w:sz w:val="20"/>
          <w:szCs w:val="20"/>
          <w:lang w:val="en-ID"/>
        </w:rPr>
      </w:pPr>
    </w:p>
    <w:p w:rsidR="00CC11C9" w:rsidRPr="00CC11C9" w:rsidRDefault="00CC11C9" w:rsidP="00CC11C9">
      <w:pPr>
        <w:widowControl/>
        <w:numPr>
          <w:ilvl w:val="4"/>
          <w:numId w:val="30"/>
        </w:numPr>
        <w:autoSpaceDE/>
        <w:autoSpaceDN/>
        <w:ind w:left="142" w:firstLine="425"/>
        <w:jc w:val="both"/>
        <w:rPr>
          <w:rFonts w:eastAsia="Calibri"/>
          <w:sz w:val="20"/>
          <w:szCs w:val="20"/>
        </w:rPr>
      </w:pPr>
      <w:r w:rsidRPr="00CC11C9">
        <w:rPr>
          <w:rFonts w:eastAsia="Calibri"/>
          <w:sz w:val="20"/>
          <w:szCs w:val="20"/>
        </w:rPr>
        <w:t>Menurut Imam Ghozali (2011:101), jika nilai Sig. &lt; 0,05 maka artinya, variable independen (X) secara simultan berpengaruh terhadap varaiabel dependen (Y).</w:t>
      </w:r>
    </w:p>
    <w:p w:rsidR="00CC11C9" w:rsidRPr="00CC11C9" w:rsidRDefault="00CC11C9" w:rsidP="00CC11C9">
      <w:pPr>
        <w:ind w:left="142" w:firstLine="425"/>
        <w:jc w:val="both"/>
        <w:rPr>
          <w:rFonts w:eastAsia="Calibri"/>
          <w:sz w:val="20"/>
          <w:szCs w:val="20"/>
        </w:rPr>
      </w:pPr>
      <w:r w:rsidRPr="00CC11C9">
        <w:rPr>
          <w:rFonts w:eastAsia="Calibri"/>
          <w:sz w:val="20"/>
          <w:szCs w:val="20"/>
        </w:rPr>
        <w:t xml:space="preserve">Berdasarkan </w:t>
      </w:r>
      <w:r w:rsidRPr="00CC11C9">
        <w:rPr>
          <w:rFonts w:eastAsia="Calibri"/>
          <w:i/>
          <w:iCs/>
          <w:sz w:val="20"/>
          <w:szCs w:val="20"/>
        </w:rPr>
        <w:t>Anova table</w:t>
      </w:r>
      <w:r w:rsidRPr="00CC11C9">
        <w:rPr>
          <w:rFonts w:eastAsia="Calibri"/>
          <w:sz w:val="20"/>
          <w:szCs w:val="20"/>
        </w:rPr>
        <w:t xml:space="preserve"> hasil pengujian F </w:t>
      </w:r>
      <w:r w:rsidRPr="00CC11C9">
        <w:rPr>
          <w:rFonts w:eastAsia="Calibri"/>
          <w:sz w:val="20"/>
          <w:szCs w:val="20"/>
        </w:rPr>
        <w:lastRenderedPageBreak/>
        <w:t>diatas, didapat nilai sig 0,000, maka lebih kecil dari 0</w:t>
      </w:r>
      <w:proofErr w:type="gramStart"/>
      <w:r w:rsidRPr="00CC11C9">
        <w:rPr>
          <w:rFonts w:eastAsia="Calibri"/>
          <w:sz w:val="20"/>
          <w:szCs w:val="20"/>
        </w:rPr>
        <w:t>,05</w:t>
      </w:r>
      <w:proofErr w:type="gramEnd"/>
      <w:r w:rsidRPr="00CC11C9">
        <w:rPr>
          <w:rFonts w:eastAsia="Calibri"/>
          <w:sz w:val="20"/>
          <w:szCs w:val="20"/>
        </w:rPr>
        <w:t xml:space="preserve">. </w:t>
      </w:r>
      <w:proofErr w:type="gramStart"/>
      <w:r w:rsidRPr="00CC11C9">
        <w:rPr>
          <w:rFonts w:eastAsia="Calibri"/>
          <w:sz w:val="20"/>
          <w:szCs w:val="20"/>
        </w:rPr>
        <w:t>Artinya terdapat pengaruh simultan (secara bersama-sama) yang diberikan variable Kualitas Pelayanan dan Kinerja Dokter terhadap variable Kepuasan Pasien.</w:t>
      </w:r>
      <w:proofErr w:type="gramEnd"/>
    </w:p>
    <w:p w:rsidR="00CC11C9" w:rsidRPr="00CC11C9" w:rsidRDefault="00CC11C9" w:rsidP="00CC11C9">
      <w:pPr>
        <w:widowControl/>
        <w:numPr>
          <w:ilvl w:val="4"/>
          <w:numId w:val="30"/>
        </w:numPr>
        <w:tabs>
          <w:tab w:val="left" w:pos="284"/>
        </w:tabs>
        <w:autoSpaceDE/>
        <w:autoSpaceDN/>
        <w:ind w:left="142" w:firstLine="425"/>
        <w:jc w:val="both"/>
        <w:rPr>
          <w:rFonts w:eastAsia="Calibri"/>
          <w:sz w:val="20"/>
          <w:szCs w:val="20"/>
        </w:rPr>
      </w:pPr>
      <w:r w:rsidRPr="00CC11C9">
        <w:rPr>
          <w:rFonts w:eastAsia="Calibri"/>
          <w:sz w:val="20"/>
          <w:szCs w:val="20"/>
        </w:rPr>
        <w:t>Menurut V. Wiratna Sujarweni (</w:t>
      </w:r>
      <w:proofErr w:type="gramStart"/>
      <w:r w:rsidRPr="00CC11C9">
        <w:rPr>
          <w:rFonts w:eastAsia="Calibri"/>
          <w:sz w:val="20"/>
          <w:szCs w:val="20"/>
        </w:rPr>
        <w:t>2014 :</w:t>
      </w:r>
      <w:proofErr w:type="gramEnd"/>
      <w:r w:rsidRPr="00CC11C9">
        <w:rPr>
          <w:rFonts w:eastAsia="Calibri"/>
          <w:sz w:val="20"/>
          <w:szCs w:val="20"/>
        </w:rPr>
        <w:t>155), Jika f</w:t>
      </w:r>
      <w:r w:rsidRPr="00CC11C9">
        <w:rPr>
          <w:rFonts w:eastAsia="Calibri"/>
          <w:sz w:val="20"/>
          <w:szCs w:val="20"/>
          <w:vertAlign w:val="subscript"/>
        </w:rPr>
        <w:t>hitung</w:t>
      </w:r>
      <w:r w:rsidRPr="00CC11C9">
        <w:rPr>
          <w:rFonts w:eastAsia="Calibri"/>
          <w:sz w:val="20"/>
          <w:szCs w:val="20"/>
        </w:rPr>
        <w:t xml:space="preserve"> &gt; f</w:t>
      </w:r>
      <w:r w:rsidRPr="00CC11C9">
        <w:rPr>
          <w:rFonts w:eastAsia="Calibri"/>
          <w:sz w:val="20"/>
          <w:szCs w:val="20"/>
          <w:vertAlign w:val="subscript"/>
        </w:rPr>
        <w:t>tabel</w:t>
      </w:r>
      <w:r w:rsidRPr="00CC11C9">
        <w:rPr>
          <w:rFonts w:eastAsia="Calibri"/>
          <w:sz w:val="20"/>
          <w:szCs w:val="20"/>
        </w:rPr>
        <w:t xml:space="preserve"> maka artinya secara simultan ada pengaruh yang signifikan variabel bebas terhadap variabel tidak bebas dan sebaliknya.</w:t>
      </w:r>
    </w:p>
    <w:p w:rsidR="00CC11C9" w:rsidRPr="00CC11C9" w:rsidRDefault="00CC11C9" w:rsidP="00CC11C9">
      <w:pPr>
        <w:tabs>
          <w:tab w:val="left" w:pos="284"/>
        </w:tabs>
        <w:ind w:left="142" w:firstLine="425"/>
        <w:jc w:val="both"/>
        <w:rPr>
          <w:rFonts w:eastAsia="Calibri"/>
          <w:sz w:val="20"/>
          <w:szCs w:val="20"/>
        </w:rPr>
      </w:pPr>
      <w:r w:rsidRPr="00CC11C9">
        <w:rPr>
          <w:rFonts w:eastAsia="Calibri"/>
          <w:sz w:val="20"/>
          <w:szCs w:val="20"/>
        </w:rPr>
        <w:tab/>
        <w:t>Untuk mencari f</w:t>
      </w:r>
      <w:r w:rsidRPr="00CC11C9">
        <w:rPr>
          <w:rFonts w:eastAsia="Calibri"/>
          <w:sz w:val="20"/>
          <w:szCs w:val="20"/>
          <w:vertAlign w:val="subscript"/>
        </w:rPr>
        <w:t>tabel</w:t>
      </w:r>
      <w:r w:rsidRPr="00CC11C9">
        <w:rPr>
          <w:rFonts w:eastAsia="Calibri"/>
          <w:sz w:val="20"/>
          <w:szCs w:val="20"/>
        </w:rPr>
        <w:t xml:space="preserve"> adalah (</w:t>
      </w:r>
      <w:proofErr w:type="gramStart"/>
      <w:r w:rsidRPr="00CC11C9">
        <w:rPr>
          <w:rFonts w:eastAsia="Calibri"/>
          <w:sz w:val="20"/>
          <w:szCs w:val="20"/>
        </w:rPr>
        <w:t>k :</w:t>
      </w:r>
      <w:proofErr w:type="gramEnd"/>
      <w:r w:rsidRPr="00CC11C9">
        <w:rPr>
          <w:rFonts w:eastAsia="Calibri"/>
          <w:sz w:val="20"/>
          <w:szCs w:val="20"/>
        </w:rPr>
        <w:t xml:space="preserve"> n-k) = (2 : 100-2) = (2:97) = 3,09, maka = f</w:t>
      </w:r>
      <w:r w:rsidRPr="00CC11C9">
        <w:rPr>
          <w:rFonts w:eastAsia="Calibri"/>
          <w:sz w:val="20"/>
          <w:szCs w:val="20"/>
          <w:vertAlign w:val="subscript"/>
        </w:rPr>
        <w:t>hitung</w:t>
      </w:r>
      <w:r w:rsidRPr="00CC11C9">
        <w:rPr>
          <w:rFonts w:eastAsia="Calibri"/>
          <w:sz w:val="20"/>
          <w:szCs w:val="20"/>
        </w:rPr>
        <w:t xml:space="preserve"> &gt; f</w:t>
      </w:r>
      <w:r w:rsidRPr="00CC11C9">
        <w:rPr>
          <w:rFonts w:eastAsia="Calibri"/>
          <w:sz w:val="20"/>
          <w:szCs w:val="20"/>
          <w:vertAlign w:val="subscript"/>
        </w:rPr>
        <w:t>tabel</w:t>
      </w:r>
      <w:r w:rsidRPr="00CC11C9">
        <w:rPr>
          <w:rFonts w:eastAsia="Calibri"/>
          <w:sz w:val="20"/>
          <w:szCs w:val="20"/>
        </w:rPr>
        <w:t xml:space="preserve"> =   37,405 &gt; 3,09, sehingga dapat disimpulkan bahwa secara simultan ada pengaruh antara variable Kualitas Pelayanan dan Kinerja Dokter terhadap variable Kepuasan Pasien.</w:t>
      </w:r>
    </w:p>
    <w:p w:rsidR="00CC11C9" w:rsidRPr="00CC11C9" w:rsidRDefault="00CC11C9" w:rsidP="00CC11C9">
      <w:pPr>
        <w:tabs>
          <w:tab w:val="left" w:pos="1560"/>
        </w:tabs>
        <w:ind w:left="1560" w:firstLine="283"/>
        <w:jc w:val="both"/>
        <w:rPr>
          <w:rFonts w:eastAsia="Calibri"/>
          <w:sz w:val="20"/>
          <w:szCs w:val="20"/>
        </w:rPr>
      </w:pPr>
    </w:p>
    <w:p w:rsidR="00CC11C9" w:rsidRPr="00CC11C9" w:rsidRDefault="00CC11C9" w:rsidP="00CC11C9">
      <w:pPr>
        <w:widowControl/>
        <w:numPr>
          <w:ilvl w:val="3"/>
          <w:numId w:val="35"/>
        </w:numPr>
        <w:tabs>
          <w:tab w:val="left" w:pos="284"/>
        </w:tabs>
        <w:autoSpaceDE/>
        <w:autoSpaceDN/>
        <w:ind w:left="0" w:firstLine="284"/>
        <w:jc w:val="both"/>
        <w:rPr>
          <w:rFonts w:eastAsia="Calibri"/>
          <w:b/>
          <w:sz w:val="20"/>
          <w:szCs w:val="20"/>
        </w:rPr>
      </w:pPr>
      <w:r w:rsidRPr="00CC11C9">
        <w:rPr>
          <w:rFonts w:eastAsia="Calibri"/>
          <w:b/>
          <w:bCs/>
          <w:sz w:val="20"/>
          <w:szCs w:val="20"/>
        </w:rPr>
        <w:t>Koefisien Determinasi</w:t>
      </w:r>
    </w:p>
    <w:p w:rsidR="00CC11C9" w:rsidRPr="00CC11C9" w:rsidRDefault="00CC11C9" w:rsidP="00CC11C9">
      <w:pPr>
        <w:ind w:firstLine="284"/>
        <w:jc w:val="both"/>
        <w:rPr>
          <w:rFonts w:eastAsia="Calibri"/>
          <w:color w:val="C00000"/>
          <w:sz w:val="20"/>
          <w:szCs w:val="20"/>
        </w:rPr>
      </w:pPr>
      <w:r w:rsidRPr="00CC11C9">
        <w:rPr>
          <w:rFonts w:eastAsia="Calibri"/>
          <w:sz w:val="20"/>
          <w:szCs w:val="20"/>
        </w:rPr>
        <w:t xml:space="preserve">Besar pengaruh variable Kualitas Pelayanan dan Kinerja Dokter terhadap variable Kepuasan Pasien dapat dilihat </w:t>
      </w:r>
      <w:r w:rsidRPr="00CC11C9">
        <w:rPr>
          <w:rFonts w:eastAsia="Calibri"/>
          <w:i/>
          <w:iCs/>
          <w:sz w:val="20"/>
          <w:szCs w:val="20"/>
        </w:rPr>
        <w:t>tabel summary</w:t>
      </w:r>
      <w:r w:rsidRPr="00CC11C9">
        <w:rPr>
          <w:rFonts w:eastAsia="Calibri"/>
          <w:sz w:val="20"/>
          <w:szCs w:val="20"/>
        </w:rPr>
        <w:t xml:space="preserve"> sebagai </w:t>
      </w:r>
      <w:proofErr w:type="gramStart"/>
      <w:r w:rsidRPr="00CC11C9">
        <w:rPr>
          <w:rFonts w:eastAsia="Calibri"/>
          <w:sz w:val="20"/>
          <w:szCs w:val="20"/>
        </w:rPr>
        <w:t>berikut :</w:t>
      </w:r>
      <w:proofErr w:type="gramEnd"/>
    </w:p>
    <w:p w:rsidR="00CC11C9" w:rsidRPr="00CC11C9" w:rsidRDefault="00CC11C9" w:rsidP="00CC11C9">
      <w:pPr>
        <w:pStyle w:val="Caption"/>
        <w:spacing w:after="0"/>
        <w:ind w:left="567"/>
        <w:rPr>
          <w:rFonts w:eastAsia="Calibri"/>
          <w:bCs/>
          <w:i w:val="0"/>
          <w:iCs w:val="0"/>
          <w:color w:val="auto"/>
          <w:sz w:val="20"/>
          <w:szCs w:val="20"/>
        </w:rPr>
      </w:pPr>
      <w:bookmarkStart w:id="15" w:name="_Toc97389561"/>
      <w:r w:rsidRPr="00CC11C9">
        <w:rPr>
          <w:bCs/>
          <w:i w:val="0"/>
          <w:iCs w:val="0"/>
          <w:color w:val="auto"/>
          <w:sz w:val="20"/>
          <w:szCs w:val="20"/>
        </w:rPr>
        <w:t xml:space="preserve">Tabel 4 </w:t>
      </w:r>
      <w:r w:rsidRPr="00CC11C9">
        <w:rPr>
          <w:bCs/>
          <w:i w:val="0"/>
          <w:iCs w:val="0"/>
          <w:color w:val="auto"/>
          <w:sz w:val="20"/>
          <w:szCs w:val="20"/>
        </w:rPr>
        <w:fldChar w:fldCharType="begin"/>
      </w:r>
      <w:r w:rsidRPr="00CC11C9">
        <w:rPr>
          <w:bCs/>
          <w:i w:val="0"/>
          <w:iCs w:val="0"/>
          <w:color w:val="auto"/>
          <w:sz w:val="20"/>
          <w:szCs w:val="20"/>
        </w:rPr>
        <w:instrText xml:space="preserve"> SEQ Tabel_4 \* ARABIC </w:instrText>
      </w:r>
      <w:r w:rsidRPr="00CC11C9">
        <w:rPr>
          <w:bCs/>
          <w:i w:val="0"/>
          <w:iCs w:val="0"/>
          <w:color w:val="auto"/>
          <w:sz w:val="20"/>
          <w:szCs w:val="20"/>
        </w:rPr>
        <w:fldChar w:fldCharType="separate"/>
      </w:r>
      <w:r w:rsidRPr="00CC11C9">
        <w:rPr>
          <w:bCs/>
          <w:i w:val="0"/>
          <w:iCs w:val="0"/>
          <w:noProof/>
          <w:color w:val="auto"/>
          <w:sz w:val="20"/>
          <w:szCs w:val="20"/>
        </w:rPr>
        <w:t>5</w:t>
      </w:r>
      <w:r w:rsidRPr="00CC11C9">
        <w:rPr>
          <w:bCs/>
          <w:i w:val="0"/>
          <w:iCs w:val="0"/>
          <w:color w:val="auto"/>
          <w:sz w:val="20"/>
          <w:szCs w:val="20"/>
        </w:rPr>
        <w:fldChar w:fldCharType="end"/>
      </w:r>
      <w:r w:rsidRPr="00CC11C9">
        <w:rPr>
          <w:bCs/>
          <w:i w:val="0"/>
          <w:iCs w:val="0"/>
          <w:color w:val="auto"/>
          <w:sz w:val="20"/>
          <w:szCs w:val="20"/>
        </w:rPr>
        <w:t xml:space="preserve"> Tingkat Hubungan (R Square)</w:t>
      </w:r>
      <w:bookmarkEnd w:id="15"/>
    </w:p>
    <w:tbl>
      <w:tblPr>
        <w:tblW w:w="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620"/>
        <w:gridCol w:w="992"/>
        <w:gridCol w:w="992"/>
        <w:gridCol w:w="1418"/>
      </w:tblGrid>
      <w:tr w:rsidR="00CC11C9" w:rsidRPr="008E0336" w:rsidTr="008E0336">
        <w:trPr>
          <w:cantSplit/>
          <w:trHeight w:val="318"/>
        </w:trPr>
        <w:tc>
          <w:tcPr>
            <w:tcW w:w="4820" w:type="dxa"/>
            <w:gridSpan w:val="5"/>
            <w:tcBorders>
              <w:top w:val="nil"/>
              <w:left w:val="nil"/>
              <w:bottom w:val="nil"/>
              <w:right w:val="nil"/>
            </w:tcBorders>
            <w:shd w:val="clear" w:color="auto" w:fill="FFFFFF"/>
            <w:vAlign w:val="center"/>
          </w:tcPr>
          <w:p w:rsidR="00CC11C9" w:rsidRPr="008E0336" w:rsidRDefault="00CC11C9" w:rsidP="00CC11C9">
            <w:pPr>
              <w:adjustRightInd w:val="0"/>
              <w:ind w:left="60" w:right="60" w:firstLine="283"/>
              <w:jc w:val="center"/>
              <w:rPr>
                <w:color w:val="010205"/>
                <w:sz w:val="12"/>
                <w:szCs w:val="12"/>
                <w:lang w:val="en-ID"/>
              </w:rPr>
            </w:pPr>
            <w:r w:rsidRPr="008E0336">
              <w:rPr>
                <w:b/>
                <w:bCs/>
                <w:color w:val="010205"/>
                <w:sz w:val="12"/>
                <w:szCs w:val="12"/>
                <w:lang w:val="en-ID"/>
              </w:rPr>
              <w:t>Model Summary</w:t>
            </w:r>
            <w:r w:rsidRPr="008E0336">
              <w:rPr>
                <w:b/>
                <w:bCs/>
                <w:color w:val="010205"/>
                <w:sz w:val="12"/>
                <w:szCs w:val="12"/>
                <w:vertAlign w:val="superscript"/>
                <w:lang w:val="en-ID"/>
              </w:rPr>
              <w:t>b</w:t>
            </w:r>
          </w:p>
        </w:tc>
      </w:tr>
      <w:tr w:rsidR="00CC11C9" w:rsidRPr="008E0336" w:rsidTr="008E0336">
        <w:trPr>
          <w:cantSplit/>
        </w:trPr>
        <w:tc>
          <w:tcPr>
            <w:tcW w:w="798" w:type="dxa"/>
            <w:tcBorders>
              <w:top w:val="nil"/>
              <w:left w:val="nil"/>
              <w:bottom w:val="single" w:sz="8" w:space="0" w:color="152935"/>
              <w:right w:val="nil"/>
            </w:tcBorders>
            <w:shd w:val="clear" w:color="auto" w:fill="FFFFFF"/>
            <w:vAlign w:val="bottom"/>
          </w:tcPr>
          <w:p w:rsidR="00CC11C9" w:rsidRPr="008E0336" w:rsidRDefault="00CC11C9" w:rsidP="00CC11C9">
            <w:pPr>
              <w:adjustRightInd w:val="0"/>
              <w:ind w:left="60" w:right="60" w:firstLine="283"/>
              <w:rPr>
                <w:color w:val="264A60"/>
                <w:sz w:val="12"/>
                <w:szCs w:val="12"/>
                <w:lang w:val="en-ID"/>
              </w:rPr>
            </w:pPr>
            <w:r w:rsidRPr="008E0336">
              <w:rPr>
                <w:color w:val="264A60"/>
                <w:sz w:val="12"/>
                <w:szCs w:val="12"/>
                <w:lang w:val="en-ID"/>
              </w:rPr>
              <w:t>Model</w:t>
            </w:r>
          </w:p>
        </w:tc>
        <w:tc>
          <w:tcPr>
            <w:tcW w:w="620" w:type="dxa"/>
            <w:tcBorders>
              <w:top w:val="nil"/>
              <w:left w:val="nil"/>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r w:rsidRPr="008E0336">
              <w:rPr>
                <w:color w:val="264A60"/>
                <w:sz w:val="12"/>
                <w:szCs w:val="12"/>
                <w:lang w:val="en-ID"/>
              </w:rPr>
              <w:t>R</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r w:rsidRPr="008E0336">
              <w:rPr>
                <w:color w:val="264A60"/>
                <w:sz w:val="12"/>
                <w:szCs w:val="12"/>
                <w:lang w:val="en-ID"/>
              </w:rPr>
              <w:t>R Square</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r w:rsidRPr="008E0336">
              <w:rPr>
                <w:color w:val="264A60"/>
                <w:sz w:val="12"/>
                <w:szCs w:val="12"/>
                <w:lang w:val="en-ID"/>
              </w:rPr>
              <w:t>Adjusted R Square</w:t>
            </w:r>
          </w:p>
        </w:tc>
        <w:tc>
          <w:tcPr>
            <w:tcW w:w="1418" w:type="dxa"/>
            <w:tcBorders>
              <w:top w:val="nil"/>
              <w:left w:val="single" w:sz="8" w:space="0" w:color="E0E0E0"/>
              <w:bottom w:val="single" w:sz="8" w:space="0" w:color="152935"/>
              <w:right w:val="nil"/>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r w:rsidRPr="008E0336">
              <w:rPr>
                <w:color w:val="264A60"/>
                <w:sz w:val="12"/>
                <w:szCs w:val="12"/>
                <w:lang w:val="en-ID"/>
              </w:rPr>
              <w:t>Std. Error of the Estimate</w:t>
            </w:r>
          </w:p>
        </w:tc>
      </w:tr>
      <w:tr w:rsidR="00CC11C9" w:rsidRPr="008E0336" w:rsidTr="008E0336">
        <w:trPr>
          <w:cantSplit/>
        </w:trPr>
        <w:tc>
          <w:tcPr>
            <w:tcW w:w="798" w:type="dxa"/>
            <w:tcBorders>
              <w:top w:val="nil"/>
              <w:left w:val="nil"/>
              <w:bottom w:val="single" w:sz="8" w:space="0" w:color="152935"/>
              <w:right w:val="nil"/>
            </w:tcBorders>
            <w:shd w:val="clear" w:color="auto" w:fill="FFFFFF"/>
            <w:vAlign w:val="bottom"/>
          </w:tcPr>
          <w:p w:rsidR="00CC11C9" w:rsidRPr="008E0336" w:rsidRDefault="00CC11C9" w:rsidP="00CC11C9">
            <w:pPr>
              <w:adjustRightInd w:val="0"/>
              <w:ind w:left="60" w:right="60" w:firstLine="283"/>
              <w:rPr>
                <w:color w:val="264A60"/>
                <w:sz w:val="12"/>
                <w:szCs w:val="12"/>
                <w:lang w:val="en-ID"/>
              </w:rPr>
            </w:pPr>
          </w:p>
        </w:tc>
        <w:tc>
          <w:tcPr>
            <w:tcW w:w="620" w:type="dxa"/>
            <w:tcBorders>
              <w:top w:val="nil"/>
              <w:left w:val="nil"/>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p>
        </w:tc>
        <w:tc>
          <w:tcPr>
            <w:tcW w:w="1418" w:type="dxa"/>
            <w:tcBorders>
              <w:top w:val="nil"/>
              <w:left w:val="single" w:sz="8" w:space="0" w:color="E0E0E0"/>
              <w:bottom w:val="single" w:sz="8" w:space="0" w:color="152935"/>
              <w:right w:val="nil"/>
            </w:tcBorders>
            <w:shd w:val="clear" w:color="auto" w:fill="FFFFFF"/>
            <w:vAlign w:val="bottom"/>
          </w:tcPr>
          <w:p w:rsidR="00CC11C9" w:rsidRPr="008E0336" w:rsidRDefault="00CC11C9" w:rsidP="00CC11C9">
            <w:pPr>
              <w:adjustRightInd w:val="0"/>
              <w:ind w:left="60" w:right="60" w:firstLine="283"/>
              <w:jc w:val="center"/>
              <w:rPr>
                <w:color w:val="264A60"/>
                <w:sz w:val="12"/>
                <w:szCs w:val="12"/>
                <w:lang w:val="en-ID"/>
              </w:rPr>
            </w:pPr>
          </w:p>
        </w:tc>
      </w:tr>
      <w:tr w:rsidR="00CC11C9" w:rsidRPr="008E0336" w:rsidTr="008E0336">
        <w:trPr>
          <w:cantSplit/>
        </w:trPr>
        <w:tc>
          <w:tcPr>
            <w:tcW w:w="798" w:type="dxa"/>
            <w:tcBorders>
              <w:top w:val="single" w:sz="8" w:space="0" w:color="152935"/>
              <w:left w:val="nil"/>
              <w:bottom w:val="single" w:sz="8" w:space="0" w:color="152935"/>
              <w:right w:val="nil"/>
            </w:tcBorders>
            <w:shd w:val="clear" w:color="auto" w:fill="E0E0E0"/>
          </w:tcPr>
          <w:p w:rsidR="00CC11C9" w:rsidRPr="008E0336" w:rsidRDefault="00CC11C9" w:rsidP="00CC11C9">
            <w:pPr>
              <w:adjustRightInd w:val="0"/>
              <w:ind w:left="60" w:right="60" w:firstLine="283"/>
              <w:rPr>
                <w:color w:val="264A60"/>
                <w:sz w:val="12"/>
                <w:szCs w:val="12"/>
                <w:lang w:val="en-ID"/>
              </w:rPr>
            </w:pPr>
            <w:r w:rsidRPr="008E0336">
              <w:rPr>
                <w:color w:val="264A60"/>
                <w:sz w:val="12"/>
                <w:szCs w:val="12"/>
                <w:lang w:val="en-ID"/>
              </w:rPr>
              <w:t>1</w:t>
            </w:r>
          </w:p>
        </w:tc>
        <w:tc>
          <w:tcPr>
            <w:tcW w:w="620" w:type="dxa"/>
            <w:tcBorders>
              <w:top w:val="single" w:sz="8" w:space="0" w:color="152935"/>
              <w:left w:val="nil"/>
              <w:bottom w:val="single" w:sz="8" w:space="0" w:color="152935"/>
              <w:right w:val="single" w:sz="8" w:space="0" w:color="E0E0E0"/>
            </w:tcBorders>
            <w:shd w:val="clear" w:color="auto" w:fill="FFFFFF"/>
          </w:tcPr>
          <w:p w:rsidR="00CC11C9" w:rsidRPr="008E0336" w:rsidRDefault="00CC11C9" w:rsidP="00CC11C9">
            <w:pPr>
              <w:adjustRightInd w:val="0"/>
              <w:ind w:left="60" w:right="60" w:firstLine="283"/>
              <w:jc w:val="right"/>
              <w:rPr>
                <w:color w:val="010205"/>
                <w:sz w:val="12"/>
                <w:szCs w:val="12"/>
                <w:lang w:val="en-ID"/>
              </w:rPr>
            </w:pPr>
            <w:r w:rsidRPr="008E0336">
              <w:rPr>
                <w:color w:val="010205"/>
                <w:sz w:val="12"/>
                <w:szCs w:val="12"/>
                <w:lang w:val="en-ID"/>
              </w:rPr>
              <w:t>.660</w:t>
            </w:r>
            <w:r w:rsidRPr="008E0336">
              <w:rPr>
                <w:color w:val="010205"/>
                <w:sz w:val="12"/>
                <w:szCs w:val="12"/>
                <w:vertAlign w:val="superscript"/>
                <w:lang w:val="en-ID"/>
              </w:rPr>
              <w:t>a</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rsidR="00CC11C9" w:rsidRPr="008E0336" w:rsidRDefault="00CC11C9" w:rsidP="00CC11C9">
            <w:pPr>
              <w:adjustRightInd w:val="0"/>
              <w:ind w:left="60" w:right="60" w:firstLine="283"/>
              <w:jc w:val="right"/>
              <w:rPr>
                <w:color w:val="010205"/>
                <w:sz w:val="12"/>
                <w:szCs w:val="12"/>
                <w:lang w:val="en-ID"/>
              </w:rPr>
            </w:pPr>
            <w:r w:rsidRPr="008E0336">
              <w:rPr>
                <w:color w:val="010205"/>
                <w:sz w:val="12"/>
                <w:szCs w:val="12"/>
                <w:lang w:val="en-ID"/>
              </w:rPr>
              <w:t>.435</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rsidR="00CC11C9" w:rsidRPr="008E0336" w:rsidRDefault="00CC11C9" w:rsidP="00CC11C9">
            <w:pPr>
              <w:adjustRightInd w:val="0"/>
              <w:ind w:left="60" w:right="60" w:firstLine="283"/>
              <w:jc w:val="right"/>
              <w:rPr>
                <w:color w:val="010205"/>
                <w:sz w:val="12"/>
                <w:szCs w:val="12"/>
                <w:lang w:val="en-ID"/>
              </w:rPr>
            </w:pPr>
            <w:r w:rsidRPr="008E0336">
              <w:rPr>
                <w:color w:val="010205"/>
                <w:sz w:val="12"/>
                <w:szCs w:val="12"/>
                <w:lang w:val="en-ID"/>
              </w:rPr>
              <w:t>.424</w:t>
            </w:r>
          </w:p>
        </w:tc>
        <w:tc>
          <w:tcPr>
            <w:tcW w:w="1418" w:type="dxa"/>
            <w:tcBorders>
              <w:top w:val="single" w:sz="8" w:space="0" w:color="152935"/>
              <w:left w:val="single" w:sz="8" w:space="0" w:color="E0E0E0"/>
              <w:bottom w:val="single" w:sz="8" w:space="0" w:color="152935"/>
              <w:right w:val="nil"/>
            </w:tcBorders>
            <w:shd w:val="clear" w:color="auto" w:fill="FFFFFF"/>
          </w:tcPr>
          <w:p w:rsidR="00CC11C9" w:rsidRPr="008E0336" w:rsidRDefault="00CC11C9" w:rsidP="00CC11C9">
            <w:pPr>
              <w:adjustRightInd w:val="0"/>
              <w:ind w:left="60" w:right="60" w:firstLine="283"/>
              <w:jc w:val="right"/>
              <w:rPr>
                <w:color w:val="010205"/>
                <w:sz w:val="12"/>
                <w:szCs w:val="12"/>
                <w:lang w:val="en-ID"/>
              </w:rPr>
            </w:pPr>
            <w:r w:rsidRPr="008E0336">
              <w:rPr>
                <w:color w:val="010205"/>
                <w:sz w:val="12"/>
                <w:szCs w:val="12"/>
                <w:lang w:val="en-ID"/>
              </w:rPr>
              <w:t>6.066</w:t>
            </w:r>
          </w:p>
        </w:tc>
      </w:tr>
      <w:tr w:rsidR="00CC11C9" w:rsidRPr="008E0336" w:rsidTr="008E0336">
        <w:trPr>
          <w:cantSplit/>
        </w:trPr>
        <w:tc>
          <w:tcPr>
            <w:tcW w:w="4820" w:type="dxa"/>
            <w:gridSpan w:val="5"/>
            <w:tcBorders>
              <w:top w:val="nil"/>
              <w:left w:val="nil"/>
              <w:bottom w:val="nil"/>
              <w:right w:val="nil"/>
            </w:tcBorders>
            <w:shd w:val="clear" w:color="auto" w:fill="FFFFFF"/>
          </w:tcPr>
          <w:p w:rsidR="00CC11C9" w:rsidRPr="008E0336" w:rsidRDefault="00CC11C9" w:rsidP="00CC11C9">
            <w:pPr>
              <w:adjustRightInd w:val="0"/>
              <w:ind w:left="60" w:right="60" w:firstLine="283"/>
              <w:rPr>
                <w:color w:val="010205"/>
                <w:sz w:val="12"/>
                <w:szCs w:val="12"/>
                <w:lang w:val="en-ID"/>
              </w:rPr>
            </w:pPr>
            <w:r w:rsidRPr="008E0336">
              <w:rPr>
                <w:color w:val="010205"/>
                <w:sz w:val="12"/>
                <w:szCs w:val="12"/>
                <w:lang w:val="en-ID"/>
              </w:rPr>
              <w:t>a. Predictors: (Constant), Kinerja Dokter, Kualitas Pelayanan</w:t>
            </w:r>
          </w:p>
        </w:tc>
      </w:tr>
      <w:tr w:rsidR="00CC11C9" w:rsidRPr="008E0336" w:rsidTr="008E0336">
        <w:trPr>
          <w:cantSplit/>
        </w:trPr>
        <w:tc>
          <w:tcPr>
            <w:tcW w:w="4820" w:type="dxa"/>
            <w:gridSpan w:val="5"/>
            <w:tcBorders>
              <w:top w:val="nil"/>
              <w:left w:val="nil"/>
              <w:bottom w:val="nil"/>
              <w:right w:val="nil"/>
            </w:tcBorders>
            <w:shd w:val="clear" w:color="auto" w:fill="FFFFFF"/>
          </w:tcPr>
          <w:p w:rsidR="00CC11C9" w:rsidRPr="008E0336" w:rsidRDefault="00CC11C9" w:rsidP="00CC11C9">
            <w:pPr>
              <w:adjustRightInd w:val="0"/>
              <w:ind w:left="60" w:right="60" w:firstLine="283"/>
              <w:rPr>
                <w:color w:val="010205"/>
                <w:sz w:val="12"/>
                <w:szCs w:val="12"/>
                <w:lang w:val="en-ID"/>
              </w:rPr>
            </w:pPr>
            <w:r w:rsidRPr="008E0336">
              <w:rPr>
                <w:color w:val="010205"/>
                <w:sz w:val="12"/>
                <w:szCs w:val="12"/>
                <w:lang w:val="en-ID"/>
              </w:rPr>
              <w:t>b. Dependent Variable: Kepuasan Pasien</w:t>
            </w:r>
          </w:p>
        </w:tc>
      </w:tr>
    </w:tbl>
    <w:p w:rsidR="00CC11C9" w:rsidRPr="00CC11C9" w:rsidRDefault="00CC11C9" w:rsidP="00CC11C9">
      <w:pPr>
        <w:adjustRightInd w:val="0"/>
        <w:ind w:firstLine="283"/>
        <w:rPr>
          <w:sz w:val="20"/>
          <w:szCs w:val="20"/>
          <w:lang w:val="en-ID"/>
        </w:rPr>
      </w:pPr>
    </w:p>
    <w:p w:rsidR="00CC11C9" w:rsidRPr="00CC11C9" w:rsidRDefault="00CC11C9" w:rsidP="008E0336">
      <w:pPr>
        <w:ind w:firstLine="283"/>
        <w:jc w:val="both"/>
        <w:rPr>
          <w:sz w:val="20"/>
          <w:szCs w:val="20"/>
        </w:rPr>
      </w:pPr>
      <w:r w:rsidRPr="00CC11C9">
        <w:rPr>
          <w:rFonts w:eastAsia="Calibri"/>
          <w:sz w:val="20"/>
          <w:szCs w:val="20"/>
        </w:rPr>
        <w:t xml:space="preserve">Dari tabel di atas, dapat disimpulkan bahwa pengaruh antara variable Kualitas Pelayanan dan Kinerja Dokter terhadap variable Kepuasan Pasien sebesar 0,435 atau sebesar 43,5% dan sisanya sebesar 56,5% dipengaruhi oleh variabel yang tidak diteliti. </w:t>
      </w:r>
      <w:r w:rsidRPr="00CC11C9">
        <w:rPr>
          <w:sz w:val="20"/>
          <w:szCs w:val="20"/>
        </w:rPr>
        <w:t xml:space="preserve">Untuk </w:t>
      </w:r>
      <w:r w:rsidRPr="00CC11C9">
        <w:rPr>
          <w:rFonts w:eastAsia="Calibri"/>
          <w:sz w:val="20"/>
          <w:szCs w:val="20"/>
        </w:rPr>
        <w:t>memperjelas</w:t>
      </w:r>
      <w:r w:rsidRPr="00CC11C9">
        <w:rPr>
          <w:sz w:val="20"/>
          <w:szCs w:val="20"/>
        </w:rPr>
        <w:t xml:space="preserve"> hasil penelitian, penulis gambarkan sebagai berikut:</w:t>
      </w:r>
    </w:p>
    <w:p w:rsidR="00CC11C9" w:rsidRPr="00CC11C9" w:rsidRDefault="008E0336" w:rsidP="008E0336">
      <w:pPr>
        <w:pStyle w:val="Caption"/>
        <w:ind w:firstLine="283"/>
        <w:rPr>
          <w:i w:val="0"/>
          <w:iCs w:val="0"/>
          <w:color w:val="auto"/>
          <w:sz w:val="20"/>
          <w:szCs w:val="20"/>
        </w:rPr>
      </w:pPr>
      <w:bookmarkStart w:id="16" w:name="_Toc97389633"/>
      <w:r>
        <w:rPr>
          <w:noProof/>
          <w:sz w:val="20"/>
          <w:szCs w:val="20"/>
          <w:lang w:val="id-ID" w:eastAsia="id-ID"/>
        </w:rPr>
        <mc:AlternateContent>
          <mc:Choice Requires="wps">
            <w:drawing>
              <wp:anchor distT="0" distB="0" distL="114300" distR="114300" simplePos="0" relativeHeight="487608832" behindDoc="0" locked="0" layoutInCell="1" allowOverlap="1" wp14:anchorId="7FB04432" wp14:editId="28352ABA">
                <wp:simplePos x="0" y="0"/>
                <wp:positionH relativeFrom="column">
                  <wp:posOffset>2474264</wp:posOffset>
                </wp:positionH>
                <wp:positionV relativeFrom="paragraph">
                  <wp:posOffset>217805</wp:posOffset>
                </wp:positionV>
                <wp:extent cx="294005" cy="254635"/>
                <wp:effectExtent l="0" t="0" r="10795" b="12065"/>
                <wp:wrapNone/>
                <wp:docPr id="2" name="Rounded Rectangle 2"/>
                <wp:cNvGraphicFramePr/>
                <a:graphic xmlns:a="http://schemas.openxmlformats.org/drawingml/2006/main">
                  <a:graphicData uri="http://schemas.microsoft.com/office/word/2010/wordprocessingShape">
                    <wps:wsp>
                      <wps:cNvSpPr/>
                      <wps:spPr>
                        <a:xfrm>
                          <a:off x="0" y="0"/>
                          <a:ext cx="294005" cy="254635"/>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8E0336" w:rsidRDefault="008E0336" w:rsidP="008E0336">
                            <w:pPr>
                              <w:jc w:val="center"/>
                            </w:pPr>
                            <w:r w:rsidRPr="00CC11C9">
                              <w:rPr>
                                <w:sz w:val="20"/>
                                <w:szCs w:val="20"/>
                              </w:rPr>
                              <w:t>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44" style="position:absolute;left:0;text-align:left;margin-left:194.8pt;margin-top:17.15pt;width:23.15pt;height:20.05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" fillcolor="white [3201]" strokecolor="white [3212]" strokeweight="2pt">
                <v:textbox>
                  <w:txbxContent>
                    <w:p w:rsidR="008E0336" w:rsidRDefault="008E0336" w:rsidP="008E0336">
                      <w:pPr>
                        <w:jc w:val="center"/>
                      </w:pPr>
                      <w:r w:rsidRPr="00CC11C9">
                        <w:rPr>
                          <w:sz w:val="20"/>
                          <w:szCs w:val="20"/>
                        </w:rPr>
                        <w:t>Є</w:t>
                      </w:r>
                    </w:p>
                  </w:txbxContent>
                </v:textbox>
              </v:roundrect>
            </w:pict>
          </mc:Fallback>
        </mc:AlternateContent>
      </w:r>
      <w:proofErr w:type="gramStart"/>
      <w:r w:rsidR="00CC11C9" w:rsidRPr="00CC11C9">
        <w:rPr>
          <w:i w:val="0"/>
          <w:iCs w:val="0"/>
          <w:color w:val="auto"/>
          <w:sz w:val="20"/>
          <w:szCs w:val="20"/>
        </w:rPr>
        <w:t>Gambar 4.</w:t>
      </w:r>
      <w:proofErr w:type="gramEnd"/>
      <w:r w:rsidR="00CC11C9" w:rsidRPr="00CC11C9">
        <w:rPr>
          <w:i w:val="0"/>
          <w:iCs w:val="0"/>
          <w:color w:val="auto"/>
          <w:sz w:val="20"/>
          <w:szCs w:val="20"/>
        </w:rPr>
        <w:t xml:space="preserve"> </w:t>
      </w:r>
      <w:r w:rsidR="00CC11C9" w:rsidRPr="00CC11C9">
        <w:rPr>
          <w:i w:val="0"/>
          <w:iCs w:val="0"/>
          <w:color w:val="auto"/>
          <w:sz w:val="20"/>
          <w:szCs w:val="20"/>
        </w:rPr>
        <w:fldChar w:fldCharType="begin"/>
      </w:r>
      <w:r w:rsidR="00CC11C9" w:rsidRPr="00CC11C9">
        <w:rPr>
          <w:i w:val="0"/>
          <w:iCs w:val="0"/>
          <w:color w:val="auto"/>
          <w:sz w:val="20"/>
          <w:szCs w:val="20"/>
        </w:rPr>
        <w:instrText xml:space="preserve"> SEQ Gambar_4 \* ARABIC </w:instrText>
      </w:r>
      <w:r w:rsidR="00CC11C9" w:rsidRPr="00CC11C9">
        <w:rPr>
          <w:i w:val="0"/>
          <w:iCs w:val="0"/>
          <w:color w:val="auto"/>
          <w:sz w:val="20"/>
          <w:szCs w:val="20"/>
        </w:rPr>
        <w:fldChar w:fldCharType="separate"/>
      </w:r>
      <w:r w:rsidR="00CC11C9" w:rsidRPr="00CC11C9">
        <w:rPr>
          <w:i w:val="0"/>
          <w:iCs w:val="0"/>
          <w:noProof/>
          <w:color w:val="auto"/>
          <w:sz w:val="20"/>
          <w:szCs w:val="20"/>
        </w:rPr>
        <w:t>1</w:t>
      </w:r>
      <w:r w:rsidR="00CC11C9" w:rsidRPr="00CC11C9">
        <w:rPr>
          <w:i w:val="0"/>
          <w:iCs w:val="0"/>
          <w:color w:val="auto"/>
          <w:sz w:val="20"/>
          <w:szCs w:val="20"/>
        </w:rPr>
        <w:fldChar w:fldCharType="end"/>
      </w:r>
      <w:r w:rsidR="00CC11C9" w:rsidRPr="00CC11C9">
        <w:rPr>
          <w:i w:val="0"/>
          <w:iCs w:val="0"/>
          <w:color w:val="auto"/>
          <w:sz w:val="20"/>
          <w:szCs w:val="20"/>
        </w:rPr>
        <w:t xml:space="preserve"> </w:t>
      </w:r>
      <w:r>
        <w:rPr>
          <w:i w:val="0"/>
          <w:iCs w:val="0"/>
          <w:color w:val="auto"/>
          <w:sz w:val="20"/>
          <w:szCs w:val="20"/>
          <w:lang w:val="id-ID"/>
        </w:rPr>
        <w:t xml:space="preserve"> </w:t>
      </w:r>
      <w:r w:rsidR="00CC11C9" w:rsidRPr="00CC11C9">
        <w:rPr>
          <w:i w:val="0"/>
          <w:iCs w:val="0"/>
          <w:color w:val="auto"/>
          <w:sz w:val="20"/>
          <w:szCs w:val="20"/>
        </w:rPr>
        <w:t>Hasil penelitian Pengaruh Variabel</w:t>
      </w:r>
      <w:bookmarkEnd w:id="16"/>
    </w:p>
    <w:p w:rsidR="008E0336" w:rsidRDefault="008E0336" w:rsidP="008E0336">
      <w:pPr>
        <w:ind w:firstLine="3402"/>
        <w:rPr>
          <w:sz w:val="20"/>
          <w:szCs w:val="20"/>
          <w:lang w:val="id-ID"/>
        </w:rPr>
      </w:pPr>
      <w:r w:rsidRPr="00CC11C9">
        <w:rPr>
          <w:noProof/>
          <w:color w:val="FF0000"/>
          <w:sz w:val="20"/>
          <w:szCs w:val="20"/>
          <w:lang w:val="id-ID" w:eastAsia="id-ID"/>
        </w:rPr>
        <mc:AlternateContent>
          <mc:Choice Requires="wps">
            <w:drawing>
              <wp:anchor distT="0" distB="0" distL="114300" distR="114300" simplePos="0" relativeHeight="487595520" behindDoc="0" locked="0" layoutInCell="1" allowOverlap="1" wp14:anchorId="05E473B6" wp14:editId="2837CC95">
                <wp:simplePos x="0" y="0"/>
                <wp:positionH relativeFrom="column">
                  <wp:posOffset>240665</wp:posOffset>
                </wp:positionH>
                <wp:positionV relativeFrom="paragraph">
                  <wp:posOffset>38431</wp:posOffset>
                </wp:positionV>
                <wp:extent cx="404495" cy="318770"/>
                <wp:effectExtent l="0" t="0" r="14605" b="2413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3187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8E0336" w:rsidRPr="003A3F22" w:rsidRDefault="008E0336" w:rsidP="00CC11C9">
                            <w:pPr>
                              <w:jc w:val="center"/>
                            </w:pPr>
                            <w:r w:rsidRPr="003A3F22">
                              <w:t>X</w:t>
                            </w:r>
                            <w:r w:rsidRPr="003A3F22">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45" style="position:absolute;left:0;text-align:left;margin-left:18.95pt;margin-top:3.05pt;width:31.85pt;height:25.1pt;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" fillcolor="white [3201]" strokecolor="#c0504d [3205]" strokeweight="2pt">
                <v:textbox>
                  <w:txbxContent>
                    <w:p w:rsidR="008E0336" w:rsidRPr="003A3F22" w:rsidRDefault="008E0336" w:rsidP="00CC11C9">
                      <w:pPr>
                        <w:jc w:val="center"/>
                      </w:pPr>
                      <w:r w:rsidRPr="003A3F22">
                        <w:t>X</w:t>
                      </w:r>
                      <w:r w:rsidRPr="003A3F22">
                        <w:rPr>
                          <w:vertAlign w:val="subscript"/>
                        </w:rPr>
                        <w:t>1</w:t>
                      </w:r>
                    </w:p>
                  </w:txbxContent>
                </v:textbox>
              </v:rect>
            </w:pict>
          </mc:Fallback>
        </mc:AlternateContent>
      </w:r>
    </w:p>
    <w:p w:rsidR="00CC11C9" w:rsidRPr="008E0336" w:rsidRDefault="008E0336" w:rsidP="008E0336">
      <w:pPr>
        <w:ind w:firstLine="3402"/>
        <w:rPr>
          <w:sz w:val="20"/>
          <w:szCs w:val="20"/>
          <w:lang w:val="id-ID"/>
        </w:rPr>
      </w:pPr>
      <w:r w:rsidRPr="00CC11C9">
        <w:rPr>
          <w:noProof/>
          <w:sz w:val="20"/>
          <w:szCs w:val="20"/>
          <w:lang w:val="id-ID" w:eastAsia="id-ID"/>
        </w:rPr>
        <mc:AlternateContent>
          <mc:Choice Requires="wps">
            <w:drawing>
              <wp:anchor distT="0" distB="0" distL="114300" distR="114300" simplePos="0" relativeHeight="487599616" behindDoc="0" locked="0" layoutInCell="1" allowOverlap="1" wp14:anchorId="683D88E2" wp14:editId="1BB93C6A">
                <wp:simplePos x="0" y="0"/>
                <wp:positionH relativeFrom="column">
                  <wp:posOffset>2259330</wp:posOffset>
                </wp:positionH>
                <wp:positionV relativeFrom="paragraph">
                  <wp:posOffset>193040</wp:posOffset>
                </wp:positionV>
                <wp:extent cx="358140" cy="320675"/>
                <wp:effectExtent l="0" t="38100" r="60960" b="2222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177.9pt;margin-top:15.2pt;width:28.2pt;height:25.25pt;flip:y;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">
                <v:stroke endarrow="block"/>
              </v:shape>
            </w:pict>
          </mc:Fallback>
        </mc:AlternateContent>
      </w:r>
      <w:r w:rsidR="00CC11C9" w:rsidRPr="00CC11C9">
        <w:rPr>
          <w:noProof/>
          <w:color w:val="FF0000"/>
          <w:sz w:val="20"/>
          <w:szCs w:val="20"/>
          <w:lang w:val="id-ID" w:eastAsia="id-ID"/>
        </w:rPr>
        <mc:AlternateContent>
          <mc:Choice Requires="wps">
            <w:drawing>
              <wp:anchor distT="0" distB="0" distL="114300" distR="114300" simplePos="0" relativeHeight="487597568" behindDoc="0" locked="0" layoutInCell="1" allowOverlap="1" wp14:anchorId="2C4F8115" wp14:editId="0117BC8D">
                <wp:simplePos x="0" y="0"/>
                <wp:positionH relativeFrom="column">
                  <wp:posOffset>638175</wp:posOffset>
                </wp:positionH>
                <wp:positionV relativeFrom="paragraph">
                  <wp:posOffset>163195</wp:posOffset>
                </wp:positionV>
                <wp:extent cx="1447800" cy="352425"/>
                <wp:effectExtent l="0" t="0" r="57150" b="6667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50.25pt;margin-top:12.85pt;width:114pt;height:27.7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">
                <v:stroke endarrow="block"/>
              </v:shape>
            </w:pict>
          </mc:Fallback>
        </mc:AlternateContent>
      </w:r>
      <w:r w:rsidR="00CC11C9" w:rsidRPr="00CC11C9">
        <w:rPr>
          <w:sz w:val="20"/>
          <w:szCs w:val="20"/>
        </w:rPr>
        <w:t xml:space="preserve">                                                                                      </w:t>
      </w:r>
      <w:r>
        <w:rPr>
          <w:sz w:val="20"/>
          <w:szCs w:val="20"/>
          <w:lang w:val="id-ID"/>
        </w:rPr>
        <w:t xml:space="preserve">                                </w:t>
      </w:r>
    </w:p>
    <w:p w:rsidR="00CC11C9" w:rsidRPr="00CC11C9" w:rsidRDefault="00CC11C9" w:rsidP="00CC11C9">
      <w:pPr>
        <w:ind w:firstLine="283"/>
        <w:jc w:val="center"/>
        <w:rPr>
          <w:b/>
          <w:color w:val="FF0000"/>
          <w:sz w:val="20"/>
          <w:szCs w:val="20"/>
        </w:rPr>
      </w:pPr>
      <w:r w:rsidRPr="00CC11C9">
        <w:rPr>
          <w:noProof/>
          <w:color w:val="FF0000"/>
          <w:sz w:val="20"/>
          <w:szCs w:val="20"/>
          <w:lang w:val="id-ID" w:eastAsia="id-ID"/>
        </w:rPr>
        <mc:AlternateContent>
          <mc:Choice Requires="wps">
            <w:drawing>
              <wp:anchor distT="0" distB="0" distL="114300" distR="114300" simplePos="0" relativeHeight="487602688" behindDoc="0" locked="0" layoutInCell="1" allowOverlap="1" wp14:anchorId="02830810" wp14:editId="77D90482">
                <wp:simplePos x="0" y="0"/>
                <wp:positionH relativeFrom="column">
                  <wp:posOffset>444500</wp:posOffset>
                </wp:positionH>
                <wp:positionV relativeFrom="paragraph">
                  <wp:posOffset>103505</wp:posOffset>
                </wp:positionV>
                <wp:extent cx="0" cy="626745"/>
                <wp:effectExtent l="13335" t="13335" r="15240" b="762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74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35pt;margin-top:8.15pt;width:0;height:49.3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" strokeweight="1pt"/>
            </w:pict>
          </mc:Fallback>
        </mc:AlternateContent>
      </w:r>
      <w:r w:rsidRPr="00CC11C9">
        <w:rPr>
          <w:b/>
          <w:noProof/>
          <w:color w:val="FF0000"/>
          <w:sz w:val="20"/>
          <w:szCs w:val="20"/>
          <w:lang w:val="id-ID" w:eastAsia="id-ID"/>
        </w:rPr>
        <mc:AlternateContent>
          <mc:Choice Requires="wps">
            <w:drawing>
              <wp:anchor distT="0" distB="0" distL="114300" distR="114300" simplePos="0" relativeHeight="487601664" behindDoc="1" locked="0" layoutInCell="1" allowOverlap="1" wp14:anchorId="5B8EDFFF" wp14:editId="13341248">
                <wp:simplePos x="0" y="0"/>
                <wp:positionH relativeFrom="column">
                  <wp:posOffset>1743075</wp:posOffset>
                </wp:positionH>
                <wp:positionV relativeFrom="paragraph">
                  <wp:posOffset>22225</wp:posOffset>
                </wp:positionV>
                <wp:extent cx="652145" cy="318770"/>
                <wp:effectExtent l="0" t="0" r="14605" b="2413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318770"/>
                        </a:xfrm>
                        <a:prstGeom prst="rect">
                          <a:avLst/>
                        </a:prstGeom>
                        <a:solidFill>
                          <a:srgbClr val="FFFFFF"/>
                        </a:solidFill>
                        <a:ln w="9525">
                          <a:solidFill>
                            <a:srgbClr val="FFFFFF"/>
                          </a:solidFill>
                          <a:miter lim="800000"/>
                          <a:headEnd/>
                          <a:tailEnd/>
                        </a:ln>
                      </wps:spPr>
                      <wps:txbx>
                        <w:txbxContent>
                          <w:p w:rsidR="008E0336" w:rsidRPr="003A3F22" w:rsidRDefault="008E0336" w:rsidP="00CC11C9">
                            <w:pPr>
                              <w:jc w:val="center"/>
                            </w:pPr>
                            <w:r w:rsidRPr="003A3F22">
                              <w:t>60</w:t>
                            </w:r>
                            <w:proofErr w:type="gramStart"/>
                            <w:r w:rsidRPr="003A3F22">
                              <w:t>,3</w:t>
                            </w:r>
                            <w:proofErr w:type="gramEnd"/>
                            <w:r w:rsidRPr="003A3F2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46" style="position:absolute;left:0;text-align:left;margin-left:137.25pt;margin-top:1.75pt;width:51.35pt;height:25.1pt;z-index:-1571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" strokecolor="white">
                <v:textbox>
                  <w:txbxContent>
                    <w:p w:rsidR="008E0336" w:rsidRPr="003A3F22" w:rsidRDefault="008E0336" w:rsidP="00CC11C9">
                      <w:pPr>
                        <w:jc w:val="center"/>
                      </w:pPr>
                      <w:r w:rsidRPr="003A3F22">
                        <w:t>60</w:t>
                      </w:r>
                      <w:proofErr w:type="gramStart"/>
                      <w:r w:rsidRPr="003A3F22">
                        <w:t>,3</w:t>
                      </w:r>
                      <w:proofErr w:type="gramEnd"/>
                      <w:r w:rsidRPr="003A3F22">
                        <w:t>%</w:t>
                      </w:r>
                    </w:p>
                  </w:txbxContent>
                </v:textbox>
              </v:rect>
            </w:pict>
          </mc:Fallback>
        </mc:AlternateContent>
      </w:r>
    </w:p>
    <w:p w:rsidR="00CC11C9" w:rsidRPr="00CC11C9" w:rsidRDefault="008E0336" w:rsidP="00CC11C9">
      <w:pPr>
        <w:ind w:firstLine="283"/>
        <w:jc w:val="both"/>
        <w:rPr>
          <w:color w:val="FF0000"/>
          <w:sz w:val="20"/>
          <w:szCs w:val="20"/>
        </w:rPr>
      </w:pPr>
      <w:r w:rsidRPr="00CC11C9">
        <w:rPr>
          <w:b/>
          <w:noProof/>
          <w:color w:val="FF0000"/>
          <w:sz w:val="20"/>
          <w:szCs w:val="20"/>
          <w:lang w:val="id-ID" w:eastAsia="id-ID"/>
        </w:rPr>
        <mc:AlternateContent>
          <mc:Choice Requires="wps">
            <w:drawing>
              <wp:anchor distT="0" distB="0" distL="114300" distR="114300" simplePos="0" relativeHeight="487604736" behindDoc="1" locked="0" layoutInCell="1" allowOverlap="1" wp14:anchorId="441393EF" wp14:editId="3E1F10C4">
                <wp:simplePos x="0" y="0"/>
                <wp:positionH relativeFrom="column">
                  <wp:posOffset>2475865</wp:posOffset>
                </wp:positionH>
                <wp:positionV relativeFrom="paragraph">
                  <wp:posOffset>99391</wp:posOffset>
                </wp:positionV>
                <wp:extent cx="600075" cy="271145"/>
                <wp:effectExtent l="0" t="0" r="28575" b="1460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71145"/>
                        </a:xfrm>
                        <a:prstGeom prst="rect">
                          <a:avLst/>
                        </a:prstGeom>
                        <a:solidFill>
                          <a:srgbClr val="FFFFFF"/>
                        </a:solidFill>
                        <a:ln w="9525">
                          <a:solidFill>
                            <a:srgbClr val="FFFFFF"/>
                          </a:solidFill>
                          <a:miter lim="800000"/>
                          <a:headEnd/>
                          <a:tailEnd/>
                        </a:ln>
                      </wps:spPr>
                      <wps:txbx>
                        <w:txbxContent>
                          <w:p w:rsidR="008E0336" w:rsidRPr="003A3F22" w:rsidRDefault="008E0336" w:rsidP="00CC11C9">
                            <w:pPr>
                              <w:jc w:val="center"/>
                            </w:pPr>
                            <w:r w:rsidRPr="003A3F22">
                              <w:t>56</w:t>
                            </w:r>
                            <w:proofErr w:type="gramStart"/>
                            <w:r w:rsidRPr="003A3F22">
                              <w:t>,5</w:t>
                            </w:r>
                            <w:proofErr w:type="gramEnd"/>
                            <w:r w:rsidRPr="003A3F2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47" style="position:absolute;left:0;text-align:left;margin-left:194.95pt;margin-top:7.85pt;width:47.25pt;height:21.35pt;z-index:-157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" strokecolor="white">
                <v:textbox>
                  <w:txbxContent>
                    <w:p w:rsidR="008E0336" w:rsidRPr="003A3F22" w:rsidRDefault="008E0336" w:rsidP="00CC11C9">
                      <w:pPr>
                        <w:jc w:val="center"/>
                      </w:pPr>
                      <w:r w:rsidRPr="003A3F22">
                        <w:t>56</w:t>
                      </w:r>
                      <w:proofErr w:type="gramStart"/>
                      <w:r w:rsidRPr="003A3F22">
                        <w:t>,5</w:t>
                      </w:r>
                      <w:proofErr w:type="gramEnd"/>
                      <w:r w:rsidRPr="003A3F22">
                        <w:t>%</w:t>
                      </w:r>
                    </w:p>
                  </w:txbxContent>
                </v:textbox>
              </v:rect>
            </w:pict>
          </mc:Fallback>
        </mc:AlternateContent>
      </w:r>
      <w:r w:rsidRPr="00CC11C9">
        <w:rPr>
          <w:b/>
          <w:noProof/>
          <w:color w:val="FF0000"/>
          <w:sz w:val="20"/>
          <w:szCs w:val="20"/>
          <w:lang w:val="id-ID" w:eastAsia="id-ID"/>
        </w:rPr>
        <mc:AlternateContent>
          <mc:Choice Requires="wps">
            <w:drawing>
              <wp:anchor distT="0" distB="0" distL="114300" distR="114300" simplePos="0" relativeHeight="487596544" behindDoc="0" locked="0" layoutInCell="1" allowOverlap="1" wp14:anchorId="57EEC3CD" wp14:editId="7DDA82B5">
                <wp:simplePos x="0" y="0"/>
                <wp:positionH relativeFrom="column">
                  <wp:posOffset>2071370</wp:posOffset>
                </wp:positionH>
                <wp:positionV relativeFrom="paragraph">
                  <wp:posOffset>101931</wp:posOffset>
                </wp:positionV>
                <wp:extent cx="404495" cy="318770"/>
                <wp:effectExtent l="0" t="0" r="14605" b="2413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31877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8E0336" w:rsidRPr="003A3F22" w:rsidRDefault="008E0336" w:rsidP="00CC11C9">
                            <w:pPr>
                              <w:jc w:val="center"/>
                            </w:pPr>
                            <w:r w:rsidRPr="003A3F22">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8" style="position:absolute;left:0;text-align:left;margin-left:163.1pt;margin-top:8.05pt;width:31.85pt;height:25.1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" fillcolor="white [3201]" strokecolor="#4f81bd [3204]" strokeweight="2pt">
                <v:textbox>
                  <w:txbxContent>
                    <w:p w:rsidR="008E0336" w:rsidRPr="003A3F22" w:rsidRDefault="008E0336" w:rsidP="00CC11C9">
                      <w:pPr>
                        <w:jc w:val="center"/>
                      </w:pPr>
                      <w:r w:rsidRPr="003A3F22">
                        <w:t>Y</w:t>
                      </w:r>
                    </w:p>
                  </w:txbxContent>
                </v:textbox>
              </v:rect>
            </w:pict>
          </mc:Fallback>
        </mc:AlternateContent>
      </w:r>
      <w:r w:rsidR="00CC11C9" w:rsidRPr="00CC11C9">
        <w:rPr>
          <w:noProof/>
          <w:color w:val="FF0000"/>
          <w:sz w:val="20"/>
          <w:szCs w:val="20"/>
          <w:lang w:val="id-ID" w:eastAsia="id-ID"/>
        </w:rPr>
        <mc:AlternateContent>
          <mc:Choice Requires="wps">
            <w:drawing>
              <wp:anchor distT="0" distB="0" distL="114300" distR="114300" simplePos="0" relativeHeight="487603712" behindDoc="0" locked="0" layoutInCell="1" allowOverlap="1" wp14:anchorId="321CF2D8" wp14:editId="1B9D2947">
                <wp:simplePos x="0" y="0"/>
                <wp:positionH relativeFrom="column">
                  <wp:posOffset>446405</wp:posOffset>
                </wp:positionH>
                <wp:positionV relativeFrom="paragraph">
                  <wp:posOffset>120650</wp:posOffset>
                </wp:positionV>
                <wp:extent cx="1594485" cy="0"/>
                <wp:effectExtent l="13335" t="80645" r="20955" b="8128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448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4" o:spid="_x0000_s1026" type="#_x0000_t32" style="position:absolute;margin-left:35.15pt;margin-top:9.5pt;width:125.55pt;height:0;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" strokeweight="1pt">
                <v:stroke endarrow="open"/>
              </v:shape>
            </w:pict>
          </mc:Fallback>
        </mc:AlternateContent>
      </w:r>
      <w:r w:rsidR="00CC11C9" w:rsidRPr="00CC11C9">
        <w:rPr>
          <w:noProof/>
          <w:color w:val="FF0000"/>
          <w:sz w:val="20"/>
          <w:szCs w:val="20"/>
          <w:lang w:val="id-ID" w:eastAsia="id-ID"/>
        </w:rPr>
        <mc:AlternateContent>
          <mc:Choice Requires="wps">
            <w:drawing>
              <wp:anchor distT="0" distB="0" distL="114300" distR="114300" simplePos="0" relativeHeight="487605760" behindDoc="1" locked="0" layoutInCell="1" allowOverlap="1" wp14:anchorId="77455657" wp14:editId="3A0E47BC">
                <wp:simplePos x="0" y="0"/>
                <wp:positionH relativeFrom="column">
                  <wp:posOffset>1295191</wp:posOffset>
                </wp:positionH>
                <wp:positionV relativeFrom="paragraph">
                  <wp:posOffset>74110</wp:posOffset>
                </wp:positionV>
                <wp:extent cx="719455" cy="318770"/>
                <wp:effectExtent l="10160" t="9525" r="13335" b="508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318770"/>
                        </a:xfrm>
                        <a:prstGeom prst="rect">
                          <a:avLst/>
                        </a:prstGeom>
                        <a:solidFill>
                          <a:srgbClr val="FFFFFF"/>
                        </a:solidFill>
                        <a:ln w="9525">
                          <a:solidFill>
                            <a:srgbClr val="FFFFFF"/>
                          </a:solidFill>
                          <a:miter lim="800000"/>
                          <a:headEnd/>
                          <a:tailEnd/>
                        </a:ln>
                      </wps:spPr>
                      <wps:txbx>
                        <w:txbxContent>
                          <w:p w:rsidR="008E0336" w:rsidRPr="003A3F22" w:rsidRDefault="008E0336" w:rsidP="00CC11C9">
                            <w:pPr>
                              <w:jc w:val="center"/>
                            </w:pPr>
                            <w:r w:rsidRPr="003A3F22">
                              <w:t>43</w:t>
                            </w:r>
                            <w:proofErr w:type="gramStart"/>
                            <w:r w:rsidRPr="003A3F22">
                              <w:t>,5</w:t>
                            </w:r>
                            <w:proofErr w:type="gramEnd"/>
                            <w:r w:rsidRPr="003A3F2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9" style="position:absolute;left:0;text-align:left;margin-left:102pt;margin-top:5.85pt;width:56.65pt;height:25.1pt;z-index:-157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" strokecolor="white">
                <v:textbox>
                  <w:txbxContent>
                    <w:p w:rsidR="008E0336" w:rsidRPr="003A3F22" w:rsidRDefault="008E0336" w:rsidP="00CC11C9">
                      <w:pPr>
                        <w:jc w:val="center"/>
                      </w:pPr>
                      <w:r w:rsidRPr="003A3F22">
                        <w:t>43</w:t>
                      </w:r>
                      <w:proofErr w:type="gramStart"/>
                      <w:r w:rsidRPr="003A3F22">
                        <w:t>,5</w:t>
                      </w:r>
                      <w:proofErr w:type="gramEnd"/>
                      <w:r w:rsidRPr="003A3F22">
                        <w:t>%</w:t>
                      </w:r>
                    </w:p>
                  </w:txbxContent>
                </v:textbox>
              </v:rect>
            </w:pict>
          </mc:Fallback>
        </mc:AlternateContent>
      </w:r>
    </w:p>
    <w:p w:rsidR="00CC11C9" w:rsidRPr="00CC11C9" w:rsidRDefault="00CC11C9" w:rsidP="00CC11C9">
      <w:pPr>
        <w:ind w:firstLine="283"/>
        <w:jc w:val="center"/>
        <w:rPr>
          <w:b/>
          <w:color w:val="FF0000"/>
          <w:sz w:val="20"/>
          <w:szCs w:val="20"/>
        </w:rPr>
      </w:pPr>
      <w:r w:rsidRPr="00CC11C9">
        <w:rPr>
          <w:noProof/>
          <w:color w:val="FF0000"/>
          <w:sz w:val="20"/>
          <w:szCs w:val="20"/>
          <w:lang w:val="id-ID" w:eastAsia="id-ID"/>
        </w:rPr>
        <mc:AlternateContent>
          <mc:Choice Requires="wps">
            <w:drawing>
              <wp:anchor distT="0" distB="0" distL="114300" distR="114300" simplePos="0" relativeHeight="487598592" behindDoc="0" locked="0" layoutInCell="1" allowOverlap="1" wp14:anchorId="50E2C200" wp14:editId="26395783">
                <wp:simplePos x="0" y="0"/>
                <wp:positionH relativeFrom="column">
                  <wp:posOffset>650240</wp:posOffset>
                </wp:positionH>
                <wp:positionV relativeFrom="paragraph">
                  <wp:posOffset>41275</wp:posOffset>
                </wp:positionV>
                <wp:extent cx="1425575" cy="281305"/>
                <wp:effectExtent l="0" t="57150" r="3175" b="2349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5575" cy="28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51.2pt;margin-top:3.25pt;width:112.25pt;height:22.15pt;flip:y;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">
                <v:stroke endarrow="block"/>
              </v:shape>
            </w:pict>
          </mc:Fallback>
        </mc:AlternateContent>
      </w:r>
      <w:r w:rsidRPr="00CC11C9">
        <w:rPr>
          <w:b/>
          <w:noProof/>
          <w:color w:val="FF0000"/>
          <w:sz w:val="20"/>
          <w:szCs w:val="20"/>
          <w:lang w:val="id-ID" w:eastAsia="id-ID"/>
        </w:rPr>
        <mc:AlternateContent>
          <mc:Choice Requires="wps">
            <w:drawing>
              <wp:anchor distT="0" distB="0" distL="114300" distR="114300" simplePos="0" relativeHeight="487607808" behindDoc="0" locked="0" layoutInCell="1" allowOverlap="1" wp14:anchorId="00DF0A72" wp14:editId="07A06054">
                <wp:simplePos x="0" y="0"/>
                <wp:positionH relativeFrom="column">
                  <wp:posOffset>242570</wp:posOffset>
                </wp:positionH>
                <wp:positionV relativeFrom="paragraph">
                  <wp:posOffset>182245</wp:posOffset>
                </wp:positionV>
                <wp:extent cx="404495" cy="318770"/>
                <wp:effectExtent l="0" t="0" r="14605" b="2413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3187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8E0336" w:rsidRPr="003A3F22" w:rsidRDefault="008E0336" w:rsidP="00CC11C9">
                            <w:pPr>
                              <w:jc w:val="center"/>
                            </w:pPr>
                            <w:r w:rsidRPr="003A3F22">
                              <w:t>X</w:t>
                            </w:r>
                            <w:r w:rsidRPr="003A3F22">
                              <w:rPr>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50" style="position:absolute;left:0;text-align:left;margin-left:19.1pt;margin-top:14.35pt;width:31.85pt;height:25.1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" fillcolor="white [3201]" strokecolor="#c0504d [3205]" strokeweight="2pt">
                <v:textbox>
                  <w:txbxContent>
                    <w:p w:rsidR="008E0336" w:rsidRPr="003A3F22" w:rsidRDefault="008E0336" w:rsidP="00CC11C9">
                      <w:pPr>
                        <w:jc w:val="center"/>
                      </w:pPr>
                      <w:r w:rsidRPr="003A3F22">
                        <w:t>X</w:t>
                      </w:r>
                      <w:r w:rsidRPr="003A3F22">
                        <w:rPr>
                          <w:vertAlign w:val="subscript"/>
                        </w:rPr>
                        <w:t>2</w:t>
                      </w:r>
                    </w:p>
                  </w:txbxContent>
                </v:textbox>
              </v:rect>
            </w:pict>
          </mc:Fallback>
        </mc:AlternateContent>
      </w:r>
    </w:p>
    <w:p w:rsidR="00CC11C9" w:rsidRPr="00CC11C9" w:rsidRDefault="00CC11C9" w:rsidP="00CC11C9">
      <w:pPr>
        <w:ind w:firstLine="283"/>
        <w:jc w:val="center"/>
        <w:rPr>
          <w:b/>
          <w:color w:val="FF0000"/>
          <w:sz w:val="20"/>
          <w:szCs w:val="20"/>
        </w:rPr>
      </w:pPr>
      <w:r w:rsidRPr="00CC11C9">
        <w:rPr>
          <w:noProof/>
          <w:color w:val="FF0000"/>
          <w:sz w:val="20"/>
          <w:szCs w:val="20"/>
          <w:lang w:val="id-ID" w:eastAsia="id-ID"/>
        </w:rPr>
        <mc:AlternateContent>
          <mc:Choice Requires="wps">
            <w:drawing>
              <wp:anchor distT="0" distB="0" distL="114300" distR="114300" simplePos="0" relativeHeight="487606784" behindDoc="1" locked="0" layoutInCell="1" allowOverlap="1" wp14:anchorId="2E9C30BD" wp14:editId="390686CF">
                <wp:simplePos x="0" y="0"/>
                <wp:positionH relativeFrom="column">
                  <wp:posOffset>1475740</wp:posOffset>
                </wp:positionH>
                <wp:positionV relativeFrom="paragraph">
                  <wp:posOffset>5715</wp:posOffset>
                </wp:positionV>
                <wp:extent cx="609600" cy="318770"/>
                <wp:effectExtent l="0" t="0" r="19050" b="2413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18770"/>
                        </a:xfrm>
                        <a:prstGeom prst="rect">
                          <a:avLst/>
                        </a:prstGeom>
                        <a:solidFill>
                          <a:srgbClr val="FFFFFF"/>
                        </a:solidFill>
                        <a:ln w="9525">
                          <a:solidFill>
                            <a:srgbClr val="FFFFFF"/>
                          </a:solidFill>
                          <a:miter lim="800000"/>
                          <a:headEnd/>
                          <a:tailEnd/>
                        </a:ln>
                      </wps:spPr>
                      <wps:txbx>
                        <w:txbxContent>
                          <w:p w:rsidR="008E0336" w:rsidRPr="003A3F22" w:rsidRDefault="008E0336" w:rsidP="00CC11C9">
                            <w:pPr>
                              <w:jc w:val="center"/>
                            </w:pPr>
                            <w:r w:rsidRPr="003A3F22">
                              <w:t>63</w:t>
                            </w:r>
                            <w:proofErr w:type="gramStart"/>
                            <w:r w:rsidRPr="003A3F22">
                              <w:t>,8</w:t>
                            </w:r>
                            <w:proofErr w:type="gramEnd"/>
                            <w:r w:rsidRPr="003A3F2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51" style="position:absolute;left:0;text-align:left;margin-left:116.2pt;margin-top:.45pt;width:48pt;height:25.1pt;z-index:-157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" strokecolor="white">
                <v:textbox>
                  <w:txbxContent>
                    <w:p w:rsidR="008E0336" w:rsidRPr="003A3F22" w:rsidRDefault="008E0336" w:rsidP="00CC11C9">
                      <w:pPr>
                        <w:jc w:val="center"/>
                      </w:pPr>
                      <w:r w:rsidRPr="003A3F22">
                        <w:t>63</w:t>
                      </w:r>
                      <w:proofErr w:type="gramStart"/>
                      <w:r w:rsidRPr="003A3F22">
                        <w:t>,8</w:t>
                      </w:r>
                      <w:proofErr w:type="gramEnd"/>
                      <w:r w:rsidRPr="003A3F22">
                        <w:t>%</w:t>
                      </w:r>
                    </w:p>
                  </w:txbxContent>
                </v:textbox>
              </v:rect>
            </w:pict>
          </mc:Fallback>
        </mc:AlternateContent>
      </w:r>
      <w:r w:rsidRPr="00CC11C9">
        <w:rPr>
          <w:b/>
          <w:color w:val="FF0000"/>
          <w:sz w:val="20"/>
          <w:szCs w:val="20"/>
        </w:rPr>
        <w:tab/>
      </w:r>
    </w:p>
    <w:p w:rsidR="008E0336" w:rsidRDefault="008E0336" w:rsidP="00CC11C9">
      <w:pPr>
        <w:ind w:left="1004" w:firstLine="283"/>
        <w:rPr>
          <w:sz w:val="20"/>
          <w:szCs w:val="20"/>
          <w:lang w:val="id-ID"/>
        </w:rPr>
      </w:pPr>
    </w:p>
    <w:p w:rsidR="008E0336" w:rsidRDefault="008E0336" w:rsidP="00CC11C9">
      <w:pPr>
        <w:ind w:left="1004" w:firstLine="283"/>
        <w:rPr>
          <w:sz w:val="20"/>
          <w:szCs w:val="20"/>
          <w:lang w:val="id-ID"/>
        </w:rPr>
      </w:pPr>
    </w:p>
    <w:p w:rsidR="008E0336" w:rsidRDefault="008E0336" w:rsidP="00CC11C9">
      <w:pPr>
        <w:ind w:left="1004" w:firstLine="283"/>
        <w:rPr>
          <w:sz w:val="20"/>
          <w:szCs w:val="20"/>
          <w:lang w:val="id-ID"/>
        </w:rPr>
      </w:pPr>
    </w:p>
    <w:p w:rsidR="008E0336" w:rsidRDefault="008E0336" w:rsidP="00CC11C9">
      <w:pPr>
        <w:ind w:left="1004" w:firstLine="283"/>
        <w:rPr>
          <w:sz w:val="20"/>
          <w:szCs w:val="20"/>
          <w:lang w:val="id-ID"/>
        </w:rPr>
      </w:pPr>
    </w:p>
    <w:p w:rsidR="00CC11C9" w:rsidRPr="00CC11C9" w:rsidRDefault="00CC11C9" w:rsidP="008E0336">
      <w:pPr>
        <w:ind w:left="567" w:hanging="283"/>
        <w:rPr>
          <w:sz w:val="20"/>
          <w:szCs w:val="20"/>
        </w:rPr>
      </w:pPr>
      <w:proofErr w:type="gramStart"/>
      <w:r w:rsidRPr="00CC11C9">
        <w:rPr>
          <w:sz w:val="20"/>
          <w:szCs w:val="20"/>
        </w:rPr>
        <w:t>Keterangan :</w:t>
      </w:r>
      <w:proofErr w:type="gramEnd"/>
    </w:p>
    <w:p w:rsidR="00CC11C9" w:rsidRPr="00CC11C9" w:rsidRDefault="00CC11C9" w:rsidP="008E0336">
      <w:pPr>
        <w:ind w:left="567" w:hanging="283"/>
        <w:rPr>
          <w:sz w:val="20"/>
          <w:szCs w:val="20"/>
        </w:rPr>
      </w:pPr>
      <w:r w:rsidRPr="00CC11C9">
        <w:rPr>
          <w:sz w:val="20"/>
          <w:szCs w:val="20"/>
        </w:rPr>
        <w:t>X</w:t>
      </w:r>
      <w:r w:rsidRPr="00CC11C9">
        <w:rPr>
          <w:sz w:val="20"/>
          <w:szCs w:val="20"/>
          <w:vertAlign w:val="subscript"/>
        </w:rPr>
        <w:t>1</w:t>
      </w:r>
      <w:r w:rsidRPr="00CC11C9">
        <w:rPr>
          <w:sz w:val="20"/>
          <w:szCs w:val="20"/>
        </w:rPr>
        <w:tab/>
        <w:t>= variabel Kualitas Pelayanan</w:t>
      </w:r>
    </w:p>
    <w:p w:rsidR="00CC11C9" w:rsidRPr="00CC11C9" w:rsidRDefault="00CC11C9" w:rsidP="008E0336">
      <w:pPr>
        <w:ind w:left="567" w:hanging="283"/>
        <w:rPr>
          <w:sz w:val="20"/>
          <w:szCs w:val="20"/>
        </w:rPr>
      </w:pPr>
      <w:r w:rsidRPr="00CC11C9">
        <w:rPr>
          <w:sz w:val="20"/>
          <w:szCs w:val="20"/>
        </w:rPr>
        <w:t>X</w:t>
      </w:r>
      <w:r w:rsidRPr="00CC11C9">
        <w:rPr>
          <w:sz w:val="20"/>
          <w:szCs w:val="20"/>
          <w:vertAlign w:val="subscript"/>
        </w:rPr>
        <w:t>2</w:t>
      </w:r>
      <w:r w:rsidRPr="00CC11C9">
        <w:rPr>
          <w:sz w:val="20"/>
          <w:szCs w:val="20"/>
        </w:rPr>
        <w:tab/>
        <w:t>= variabel Kinerja Dokter</w:t>
      </w:r>
    </w:p>
    <w:p w:rsidR="00CC11C9" w:rsidRPr="00CC11C9" w:rsidRDefault="00CC11C9" w:rsidP="008E0336">
      <w:pPr>
        <w:ind w:left="567" w:hanging="283"/>
        <w:rPr>
          <w:sz w:val="20"/>
          <w:szCs w:val="20"/>
        </w:rPr>
      </w:pPr>
      <w:r w:rsidRPr="00CC11C9">
        <w:rPr>
          <w:sz w:val="20"/>
          <w:szCs w:val="20"/>
        </w:rPr>
        <w:t>Y</w:t>
      </w:r>
      <w:r w:rsidRPr="00CC11C9">
        <w:rPr>
          <w:sz w:val="20"/>
          <w:szCs w:val="20"/>
        </w:rPr>
        <w:tab/>
        <w:t>= variabel Kepuasan Pasien</w:t>
      </w:r>
    </w:p>
    <w:p w:rsidR="00CC11C9" w:rsidRPr="00CC11C9" w:rsidRDefault="00CC11C9" w:rsidP="008E0336">
      <w:pPr>
        <w:ind w:left="567" w:hanging="283"/>
        <w:rPr>
          <w:sz w:val="20"/>
          <w:szCs w:val="20"/>
        </w:rPr>
      </w:pPr>
      <w:r w:rsidRPr="00CC11C9">
        <w:rPr>
          <w:sz w:val="20"/>
          <w:szCs w:val="20"/>
        </w:rPr>
        <w:t>Є</w:t>
      </w:r>
      <w:r w:rsidRPr="00CC11C9">
        <w:rPr>
          <w:sz w:val="20"/>
          <w:szCs w:val="20"/>
        </w:rPr>
        <w:tab/>
        <w:t>= Variabel lain yang tidak diteliti</w:t>
      </w:r>
    </w:p>
    <w:p w:rsidR="00CC11C9" w:rsidRPr="00CC11C9" w:rsidRDefault="00CC11C9" w:rsidP="008E0336">
      <w:pPr>
        <w:ind w:left="567" w:hanging="283"/>
        <w:rPr>
          <w:sz w:val="20"/>
          <w:szCs w:val="20"/>
        </w:rPr>
      </w:pPr>
      <w:r w:rsidRPr="00CC11C9">
        <w:rPr>
          <w:noProof/>
          <w:sz w:val="20"/>
          <w:szCs w:val="20"/>
          <w:lang w:val="id-ID" w:eastAsia="id-ID"/>
        </w:rPr>
        <mc:AlternateContent>
          <mc:Choice Requires="wps">
            <w:drawing>
              <wp:anchor distT="0" distB="0" distL="114300" distR="114300" simplePos="0" relativeHeight="487600640" behindDoc="0" locked="0" layoutInCell="1" allowOverlap="1" wp14:anchorId="77AD0E0F" wp14:editId="45014578">
                <wp:simplePos x="0" y="0"/>
                <wp:positionH relativeFrom="column">
                  <wp:posOffset>101931</wp:posOffset>
                </wp:positionH>
                <wp:positionV relativeFrom="paragraph">
                  <wp:posOffset>71755</wp:posOffset>
                </wp:positionV>
                <wp:extent cx="212725" cy="0"/>
                <wp:effectExtent l="38100" t="76200" r="15875" b="11430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2725" cy="0"/>
                        </a:xfrm>
                        <a:prstGeom prst="straightConnector1">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8.05pt;margin-top:5.65pt;width:16.75pt;height:0;flip:x;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" strokeweight="1pt">
                <v:stroke startarrow="open" endarrow="open"/>
              </v:shape>
            </w:pict>
          </mc:Fallback>
        </mc:AlternateContent>
      </w:r>
      <w:r w:rsidR="008E0336">
        <w:rPr>
          <w:sz w:val="20"/>
          <w:szCs w:val="20"/>
          <w:lang w:val="id-ID"/>
        </w:rPr>
        <w:t xml:space="preserve">     </w:t>
      </w:r>
      <w:r w:rsidRPr="00CC11C9">
        <w:rPr>
          <w:sz w:val="20"/>
          <w:szCs w:val="20"/>
        </w:rPr>
        <w:t>= Hubungan antara antar variable</w:t>
      </w:r>
    </w:p>
    <w:p w:rsidR="00CC11C9" w:rsidRPr="00CC11C9" w:rsidRDefault="00CC11C9" w:rsidP="00CC11C9">
      <w:pPr>
        <w:tabs>
          <w:tab w:val="left" w:pos="709"/>
        </w:tabs>
        <w:ind w:firstLine="283"/>
        <w:jc w:val="both"/>
        <w:rPr>
          <w:b/>
          <w:sz w:val="20"/>
          <w:szCs w:val="20"/>
        </w:rPr>
      </w:pPr>
    </w:p>
    <w:p w:rsidR="00CC11C9" w:rsidRPr="00CC11C9" w:rsidRDefault="00CC11C9" w:rsidP="008E0336">
      <w:pPr>
        <w:ind w:firstLine="284"/>
        <w:jc w:val="both"/>
        <w:rPr>
          <w:sz w:val="20"/>
          <w:szCs w:val="20"/>
        </w:rPr>
      </w:pPr>
      <w:proofErr w:type="gramStart"/>
      <w:r w:rsidRPr="00CC11C9">
        <w:rPr>
          <w:sz w:val="20"/>
          <w:szCs w:val="20"/>
        </w:rPr>
        <w:t>Berdasarkan hasil penelitian diperoleh keterangan bahwa variabel Kualitas Pelayanan berpengaruh positif terhadap Kepuasan Pasien di Rumah Sakit Umum Daerah (RSUD) Kabupaten Cilacap secara signifikan.</w:t>
      </w:r>
      <w:proofErr w:type="gramEnd"/>
      <w:r w:rsidRPr="00CC11C9">
        <w:rPr>
          <w:sz w:val="20"/>
          <w:szCs w:val="20"/>
        </w:rPr>
        <w:t xml:space="preserve"> Persepsi kualitas pelayanan yang baik </w:t>
      </w:r>
      <w:proofErr w:type="gramStart"/>
      <w:r w:rsidRPr="00CC11C9">
        <w:rPr>
          <w:sz w:val="20"/>
          <w:szCs w:val="20"/>
        </w:rPr>
        <w:t>akan</w:t>
      </w:r>
      <w:proofErr w:type="gramEnd"/>
      <w:r w:rsidRPr="00CC11C9">
        <w:rPr>
          <w:sz w:val="20"/>
          <w:szCs w:val="20"/>
        </w:rPr>
        <w:t xml:space="preserve"> sangat berpengaruh </w:t>
      </w:r>
      <w:r w:rsidRPr="00CC11C9">
        <w:rPr>
          <w:sz w:val="20"/>
          <w:szCs w:val="20"/>
        </w:rPr>
        <w:lastRenderedPageBreak/>
        <w:t xml:space="preserve">terhadap kepuasan pasien. </w:t>
      </w:r>
      <w:proofErr w:type="gramStart"/>
      <w:r w:rsidRPr="00CC11C9">
        <w:rPr>
          <w:sz w:val="20"/>
          <w:szCs w:val="20"/>
        </w:rPr>
        <w:t>Ini berarti semakin baik kualitas pelayanan berakibat pada semakin baiknya kepuasan pasien.</w:t>
      </w:r>
      <w:proofErr w:type="gramEnd"/>
      <w:r w:rsidRPr="00CC11C9">
        <w:rPr>
          <w:sz w:val="20"/>
          <w:szCs w:val="20"/>
        </w:rPr>
        <w:t xml:space="preserve"> </w:t>
      </w:r>
    </w:p>
    <w:p w:rsidR="00CC11C9" w:rsidRPr="00CC11C9" w:rsidRDefault="00CC11C9" w:rsidP="008E0336">
      <w:pPr>
        <w:ind w:firstLine="284"/>
        <w:jc w:val="both"/>
        <w:rPr>
          <w:sz w:val="20"/>
          <w:szCs w:val="20"/>
          <w:lang w:eastAsia="id-ID"/>
        </w:rPr>
      </w:pPr>
      <w:r w:rsidRPr="00CC11C9">
        <w:rPr>
          <w:sz w:val="20"/>
          <w:szCs w:val="20"/>
          <w:lang w:eastAsia="id-ID"/>
        </w:rPr>
        <w:t xml:space="preserve">Dalam </w:t>
      </w:r>
      <w:r w:rsidRPr="00CC11C9">
        <w:rPr>
          <w:sz w:val="20"/>
          <w:szCs w:val="20"/>
        </w:rPr>
        <w:t>meningkatkan</w:t>
      </w:r>
      <w:r w:rsidRPr="00CC11C9">
        <w:rPr>
          <w:sz w:val="20"/>
          <w:szCs w:val="20"/>
          <w:lang w:eastAsia="id-ID"/>
        </w:rPr>
        <w:t xml:space="preserve"> kualitas pelayanan di RSUD Kabupaten Cilacap, berdasarkan hasil Analisa, maka perlu adanya peningkatan dalam lima dimensi kualitas pelayanan, </w:t>
      </w:r>
      <w:proofErr w:type="gramStart"/>
      <w:r w:rsidRPr="00CC11C9">
        <w:rPr>
          <w:sz w:val="20"/>
          <w:szCs w:val="20"/>
          <w:lang w:eastAsia="id-ID"/>
        </w:rPr>
        <w:t>yaitu :</w:t>
      </w:r>
      <w:proofErr w:type="gramEnd"/>
    </w:p>
    <w:p w:rsidR="00CC11C9" w:rsidRPr="00CC11C9" w:rsidRDefault="00CC11C9" w:rsidP="008E0336">
      <w:pPr>
        <w:widowControl/>
        <w:numPr>
          <w:ilvl w:val="0"/>
          <w:numId w:val="32"/>
        </w:numPr>
        <w:autoSpaceDE/>
        <w:autoSpaceDN/>
        <w:ind w:left="0" w:firstLine="284"/>
        <w:jc w:val="both"/>
        <w:rPr>
          <w:iCs/>
          <w:sz w:val="20"/>
          <w:szCs w:val="20"/>
          <w:lang w:eastAsia="id-ID"/>
        </w:rPr>
      </w:pPr>
      <w:r w:rsidRPr="00CC11C9">
        <w:rPr>
          <w:i/>
          <w:sz w:val="20"/>
          <w:szCs w:val="20"/>
          <w:lang w:eastAsia="id-ID"/>
        </w:rPr>
        <w:t xml:space="preserve">Reliability </w:t>
      </w:r>
      <w:r w:rsidRPr="00CC11C9">
        <w:rPr>
          <w:sz w:val="20"/>
          <w:szCs w:val="20"/>
          <w:lang w:eastAsia="id-ID"/>
        </w:rPr>
        <w:t xml:space="preserve">ditandai dengan kemampuan dan keandalan untuk menyediakan pelayanan yang tepat dan benar serta terpercaya. </w:t>
      </w:r>
      <w:r w:rsidRPr="00CC11C9">
        <w:rPr>
          <w:iCs/>
          <w:sz w:val="20"/>
          <w:szCs w:val="20"/>
          <w:lang w:eastAsia="id-ID"/>
        </w:rPr>
        <w:t xml:space="preserve">RSUD Cilacap harus dapat mewujudkan ekspetasi dari </w:t>
      </w:r>
      <w:proofErr w:type="gramStart"/>
      <w:r w:rsidRPr="00CC11C9">
        <w:rPr>
          <w:iCs/>
          <w:sz w:val="20"/>
          <w:szCs w:val="20"/>
          <w:lang w:eastAsia="id-ID"/>
        </w:rPr>
        <w:t>apa</w:t>
      </w:r>
      <w:proofErr w:type="gramEnd"/>
      <w:r w:rsidRPr="00CC11C9">
        <w:rPr>
          <w:iCs/>
          <w:sz w:val="20"/>
          <w:szCs w:val="20"/>
          <w:lang w:eastAsia="id-ID"/>
        </w:rPr>
        <w:t xml:space="preserve"> yang pasien inginkan. Sehingga pelayanan yang disediakan haruslah dapat dindalkan dan sesuai dengan yang mereka inginkan, yaitu:</w:t>
      </w:r>
    </w:p>
    <w:p w:rsidR="00CC11C9" w:rsidRPr="00CC11C9" w:rsidRDefault="00CC11C9" w:rsidP="008E0336">
      <w:pPr>
        <w:widowControl/>
        <w:numPr>
          <w:ilvl w:val="1"/>
          <w:numId w:val="32"/>
        </w:numPr>
        <w:autoSpaceDE/>
        <w:autoSpaceDN/>
        <w:ind w:left="0" w:firstLine="284"/>
        <w:jc w:val="both"/>
        <w:rPr>
          <w:sz w:val="20"/>
          <w:szCs w:val="20"/>
          <w:lang w:eastAsia="id-ID"/>
        </w:rPr>
      </w:pPr>
      <w:r w:rsidRPr="00CC11C9">
        <w:rPr>
          <w:sz w:val="20"/>
          <w:szCs w:val="20"/>
          <w:lang w:eastAsia="id-ID"/>
        </w:rPr>
        <w:t xml:space="preserve">Mendahulukan kepentingan pasien </w:t>
      </w:r>
    </w:p>
    <w:p w:rsidR="00CC11C9" w:rsidRPr="00CC11C9" w:rsidRDefault="00CC11C9" w:rsidP="008E0336">
      <w:pPr>
        <w:widowControl/>
        <w:numPr>
          <w:ilvl w:val="1"/>
          <w:numId w:val="32"/>
        </w:numPr>
        <w:autoSpaceDE/>
        <w:autoSpaceDN/>
        <w:ind w:left="0" w:firstLine="284"/>
        <w:jc w:val="both"/>
        <w:rPr>
          <w:sz w:val="20"/>
          <w:szCs w:val="20"/>
          <w:lang w:eastAsia="id-ID"/>
        </w:rPr>
      </w:pPr>
      <w:r w:rsidRPr="00CC11C9">
        <w:rPr>
          <w:sz w:val="20"/>
          <w:szCs w:val="20"/>
          <w:lang w:eastAsia="id-ID"/>
        </w:rPr>
        <w:t>Kecepatan petugas dalam melayani pasien</w:t>
      </w:r>
    </w:p>
    <w:p w:rsidR="00CC11C9" w:rsidRPr="00CC11C9" w:rsidRDefault="00CC11C9" w:rsidP="008E0336">
      <w:pPr>
        <w:widowControl/>
        <w:numPr>
          <w:ilvl w:val="1"/>
          <w:numId w:val="32"/>
        </w:numPr>
        <w:autoSpaceDE/>
        <w:autoSpaceDN/>
        <w:ind w:left="0" w:firstLine="284"/>
        <w:jc w:val="both"/>
        <w:rPr>
          <w:sz w:val="20"/>
          <w:szCs w:val="20"/>
          <w:lang w:eastAsia="id-ID"/>
        </w:rPr>
      </w:pPr>
      <w:r w:rsidRPr="00CC11C9">
        <w:rPr>
          <w:sz w:val="20"/>
          <w:szCs w:val="20"/>
          <w:lang w:eastAsia="id-ID"/>
        </w:rPr>
        <w:t>Memiliki prosedur pelayanan yang tidak berbelit-belit</w:t>
      </w:r>
    </w:p>
    <w:p w:rsidR="00CC11C9" w:rsidRPr="00CC11C9" w:rsidRDefault="00CC11C9" w:rsidP="008E0336">
      <w:pPr>
        <w:widowControl/>
        <w:numPr>
          <w:ilvl w:val="0"/>
          <w:numId w:val="32"/>
        </w:numPr>
        <w:autoSpaceDE/>
        <w:autoSpaceDN/>
        <w:ind w:left="0" w:firstLine="284"/>
        <w:jc w:val="both"/>
        <w:rPr>
          <w:iCs/>
          <w:sz w:val="20"/>
          <w:szCs w:val="20"/>
          <w:lang w:eastAsia="id-ID"/>
        </w:rPr>
      </w:pPr>
      <w:r w:rsidRPr="00CC11C9">
        <w:rPr>
          <w:i/>
          <w:sz w:val="20"/>
          <w:szCs w:val="20"/>
          <w:lang w:eastAsia="id-ID"/>
        </w:rPr>
        <w:t xml:space="preserve">Tangibles </w:t>
      </w:r>
      <w:r w:rsidRPr="00CC11C9">
        <w:rPr>
          <w:sz w:val="20"/>
          <w:szCs w:val="20"/>
          <w:lang w:eastAsia="id-ID"/>
        </w:rPr>
        <w:t xml:space="preserve">ditandai dengan penyediaan pelayanan berupa sarana fisik perkantoran komputerisasi administrasi, ruang tunggu, tempat informasi, dan lain sebagainya. </w:t>
      </w:r>
      <w:r w:rsidRPr="00CC11C9">
        <w:rPr>
          <w:iCs/>
          <w:sz w:val="20"/>
          <w:szCs w:val="20"/>
          <w:lang w:eastAsia="id-ID"/>
        </w:rPr>
        <w:t xml:space="preserve">Artinya, RSUD Cilacap harus menyesuaikan kualitas fisik dengan harga dan </w:t>
      </w:r>
      <w:proofErr w:type="gramStart"/>
      <w:r w:rsidRPr="00CC11C9">
        <w:rPr>
          <w:iCs/>
          <w:sz w:val="20"/>
          <w:szCs w:val="20"/>
          <w:lang w:eastAsia="id-ID"/>
        </w:rPr>
        <w:t>apa</w:t>
      </w:r>
      <w:proofErr w:type="gramEnd"/>
      <w:r w:rsidRPr="00CC11C9">
        <w:rPr>
          <w:iCs/>
          <w:sz w:val="20"/>
          <w:szCs w:val="20"/>
          <w:lang w:eastAsia="id-ID"/>
        </w:rPr>
        <w:t xml:space="preserve"> yang telah ditawarkan. Tampilan fisik ini bukan hanya terkait dari tempat saja, tetapi menjulur ke fasilitas fisik hingga fisik para pekerja, yaitu:</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Menyediakan tempat parkir yang cukup  dan tertata  rapi</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Menyediakan kelengkapan fasilitas/sarana pendukung yang memadai</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Petugas  layanan  yang  rapi dan bersih</w:t>
      </w:r>
    </w:p>
    <w:p w:rsidR="00CC11C9" w:rsidRPr="00CC11C9" w:rsidRDefault="00CC11C9" w:rsidP="008E0336">
      <w:pPr>
        <w:widowControl/>
        <w:numPr>
          <w:ilvl w:val="0"/>
          <w:numId w:val="32"/>
        </w:numPr>
        <w:autoSpaceDE/>
        <w:autoSpaceDN/>
        <w:ind w:left="0" w:firstLine="284"/>
        <w:jc w:val="both"/>
        <w:rPr>
          <w:iCs/>
          <w:sz w:val="20"/>
          <w:szCs w:val="20"/>
          <w:lang w:eastAsia="id-ID"/>
        </w:rPr>
      </w:pPr>
      <w:r w:rsidRPr="00CC11C9">
        <w:rPr>
          <w:i/>
          <w:sz w:val="20"/>
          <w:szCs w:val="20"/>
          <w:lang w:eastAsia="id-ID"/>
        </w:rPr>
        <w:t xml:space="preserve">Responsiveness </w:t>
      </w:r>
      <w:r w:rsidRPr="00CC11C9">
        <w:rPr>
          <w:sz w:val="20"/>
          <w:szCs w:val="20"/>
          <w:lang w:eastAsia="id-ID"/>
        </w:rPr>
        <w:t>ditandai dengan kesanggupan untuk membantu dan</w:t>
      </w:r>
      <w:r w:rsidRPr="00CC11C9">
        <w:rPr>
          <w:sz w:val="20"/>
          <w:szCs w:val="20"/>
          <w:lang w:eastAsia="id-ID"/>
        </w:rPr>
        <w:br/>
        <w:t>menyediakan pelayanan secara cepat dan tepay serta tanggap terhadap</w:t>
      </w:r>
      <w:r w:rsidRPr="00CC11C9">
        <w:rPr>
          <w:sz w:val="20"/>
          <w:szCs w:val="20"/>
          <w:lang w:eastAsia="id-ID"/>
        </w:rPr>
        <w:br/>
        <w:t xml:space="preserve">keinginan kosumen. </w:t>
      </w:r>
      <w:r w:rsidRPr="00CC11C9">
        <w:rPr>
          <w:iCs/>
          <w:sz w:val="20"/>
          <w:szCs w:val="20"/>
          <w:lang w:eastAsia="id-ID"/>
        </w:rPr>
        <w:t>RSUD Cilacap harus dapat bertanggung jawab akan pelayanannya dan merespon para pasien dengan cepat namun sesuai dengan apa yang mereka harapkan, yaitu dengan langkah:</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Menyediakan pelayanan pengaduan cepat dan handal</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 xml:space="preserve">Petugas melayani sesuai tahapan  dan prosedur </w:t>
      </w:r>
    </w:p>
    <w:p w:rsidR="00CC11C9" w:rsidRPr="00CC11C9" w:rsidRDefault="00CC11C9" w:rsidP="008E0336">
      <w:pPr>
        <w:widowControl/>
        <w:numPr>
          <w:ilvl w:val="0"/>
          <w:numId w:val="32"/>
        </w:numPr>
        <w:autoSpaceDE/>
        <w:autoSpaceDN/>
        <w:ind w:left="0" w:firstLine="284"/>
        <w:jc w:val="both"/>
        <w:rPr>
          <w:iCs/>
          <w:sz w:val="20"/>
          <w:szCs w:val="20"/>
          <w:lang w:eastAsia="id-ID"/>
        </w:rPr>
      </w:pPr>
      <w:r w:rsidRPr="00CC11C9">
        <w:rPr>
          <w:i/>
          <w:sz w:val="20"/>
          <w:szCs w:val="20"/>
          <w:lang w:eastAsia="id-ID"/>
        </w:rPr>
        <w:t xml:space="preserve">Assurance </w:t>
      </w:r>
      <w:r w:rsidRPr="00CC11C9">
        <w:rPr>
          <w:sz w:val="20"/>
          <w:szCs w:val="20"/>
          <w:lang w:eastAsia="id-ID"/>
        </w:rPr>
        <w:t xml:space="preserve">ditandai dengan kemampuan dan keramahan serta sopan santun pegawai dalam meyakinkan kepercayaan konsumen. </w:t>
      </w:r>
      <w:r w:rsidRPr="00CC11C9">
        <w:rPr>
          <w:iCs/>
          <w:sz w:val="20"/>
          <w:szCs w:val="20"/>
          <w:lang w:eastAsia="id-ID"/>
        </w:rPr>
        <w:t xml:space="preserve">RSUD Cilacap haruslah dapat memberikan jaminan atau kepastian kepada para pasien agar mereka tidak merasa khawatir dan percaya </w:t>
      </w:r>
      <w:proofErr w:type="gramStart"/>
      <w:r w:rsidRPr="00CC11C9">
        <w:rPr>
          <w:iCs/>
          <w:sz w:val="20"/>
          <w:szCs w:val="20"/>
          <w:lang w:eastAsia="id-ID"/>
        </w:rPr>
        <w:t>akan</w:t>
      </w:r>
      <w:proofErr w:type="gramEnd"/>
      <w:r w:rsidRPr="00CC11C9">
        <w:rPr>
          <w:iCs/>
          <w:sz w:val="20"/>
          <w:szCs w:val="20"/>
          <w:lang w:eastAsia="id-ID"/>
        </w:rPr>
        <w:t xml:space="preserve"> penyediaan layanan yang ditawarkan. Sehingga, RSUD harus memiliki sumber daya manusia yang dapat mewujudkan hal tersebut. Jaminan ini terkait dengan:</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Cepat merespon pasien yang datang</w:t>
      </w:r>
    </w:p>
    <w:p w:rsidR="00CC11C9" w:rsidRPr="00CC11C9" w:rsidRDefault="00CC11C9" w:rsidP="008E0336">
      <w:pPr>
        <w:widowControl/>
        <w:numPr>
          <w:ilvl w:val="1"/>
          <w:numId w:val="32"/>
        </w:numPr>
        <w:autoSpaceDE/>
        <w:autoSpaceDN/>
        <w:ind w:left="993" w:hanging="284"/>
        <w:jc w:val="both"/>
        <w:rPr>
          <w:sz w:val="20"/>
          <w:szCs w:val="20"/>
          <w:lang w:eastAsia="id-ID"/>
        </w:rPr>
      </w:pPr>
      <w:r w:rsidRPr="00CC11C9">
        <w:rPr>
          <w:sz w:val="20"/>
          <w:szCs w:val="20"/>
          <w:lang w:eastAsia="id-ID"/>
        </w:rPr>
        <w:t>Keramahan dan kesopanan petugas dalam melayani</w:t>
      </w:r>
    </w:p>
    <w:p w:rsidR="00CC11C9" w:rsidRPr="00CC11C9" w:rsidRDefault="00CC11C9" w:rsidP="008E0336">
      <w:pPr>
        <w:widowControl/>
        <w:numPr>
          <w:ilvl w:val="0"/>
          <w:numId w:val="32"/>
        </w:numPr>
        <w:autoSpaceDE/>
        <w:autoSpaceDN/>
        <w:ind w:left="0" w:firstLine="284"/>
        <w:jc w:val="both"/>
        <w:rPr>
          <w:iCs/>
          <w:sz w:val="20"/>
          <w:szCs w:val="20"/>
          <w:lang w:eastAsia="id-ID"/>
        </w:rPr>
      </w:pPr>
      <w:r w:rsidRPr="00CC11C9">
        <w:rPr>
          <w:i/>
          <w:sz w:val="20"/>
          <w:szCs w:val="20"/>
          <w:lang w:eastAsia="id-ID"/>
        </w:rPr>
        <w:t xml:space="preserve">Emphaty </w:t>
      </w:r>
      <w:r w:rsidRPr="00CC11C9">
        <w:rPr>
          <w:sz w:val="20"/>
          <w:szCs w:val="20"/>
          <w:lang w:eastAsia="id-ID"/>
        </w:rPr>
        <w:t xml:space="preserve">ditandai dengan sikap tegas tetapi penuh perhatian dari pegawai terhadap konsumen. </w:t>
      </w:r>
      <w:r w:rsidRPr="00CC11C9">
        <w:rPr>
          <w:iCs/>
          <w:sz w:val="20"/>
          <w:szCs w:val="20"/>
          <w:lang w:eastAsia="id-ID"/>
        </w:rPr>
        <w:t xml:space="preserve">RSUD Cilacap harus dapat menanamkan empati yang dapat memberikan pengalaman berbeda kepada para </w:t>
      </w:r>
      <w:r w:rsidRPr="00CC11C9">
        <w:rPr>
          <w:iCs/>
          <w:sz w:val="20"/>
          <w:szCs w:val="20"/>
          <w:lang w:eastAsia="id-ID"/>
        </w:rPr>
        <w:lastRenderedPageBreak/>
        <w:t>pasien dan dapat menjadi nilai lebih dari penyedia layanan Kesehatan lain, yaitu melalui upaya untuk penyediaan layanan sebagai berikut:</w:t>
      </w:r>
    </w:p>
    <w:p w:rsidR="00CC11C9" w:rsidRPr="00CC11C9" w:rsidRDefault="00CC11C9" w:rsidP="008E0336">
      <w:pPr>
        <w:widowControl/>
        <w:numPr>
          <w:ilvl w:val="1"/>
          <w:numId w:val="32"/>
        </w:numPr>
        <w:autoSpaceDE/>
        <w:autoSpaceDN/>
        <w:ind w:left="709" w:hanging="283"/>
        <w:jc w:val="both"/>
        <w:rPr>
          <w:sz w:val="20"/>
          <w:szCs w:val="20"/>
          <w:lang w:eastAsia="id-ID"/>
        </w:rPr>
      </w:pPr>
      <w:r w:rsidRPr="00CC11C9">
        <w:rPr>
          <w:sz w:val="20"/>
          <w:szCs w:val="20"/>
          <w:lang w:eastAsia="id-ID"/>
        </w:rPr>
        <w:t>Petugas mampu menanamkan kepercayaan kepada pasien dan mudah dihubungi pada saat diperlukan</w:t>
      </w:r>
    </w:p>
    <w:p w:rsidR="00CC11C9" w:rsidRPr="00CC11C9" w:rsidRDefault="00CC11C9" w:rsidP="008E0336">
      <w:pPr>
        <w:widowControl/>
        <w:numPr>
          <w:ilvl w:val="1"/>
          <w:numId w:val="32"/>
        </w:numPr>
        <w:autoSpaceDE/>
        <w:autoSpaceDN/>
        <w:ind w:left="709" w:hanging="283"/>
        <w:jc w:val="both"/>
        <w:rPr>
          <w:sz w:val="20"/>
          <w:szCs w:val="20"/>
          <w:lang w:eastAsia="id-ID"/>
        </w:rPr>
      </w:pPr>
      <w:r w:rsidRPr="00CC11C9">
        <w:rPr>
          <w:sz w:val="20"/>
          <w:szCs w:val="20"/>
          <w:lang w:eastAsia="id-ID"/>
        </w:rPr>
        <w:t xml:space="preserve">Petugas berinteraksi langsung untuk mencapai </w:t>
      </w:r>
      <w:proofErr w:type="gramStart"/>
      <w:r w:rsidRPr="00CC11C9">
        <w:rPr>
          <w:sz w:val="20"/>
          <w:szCs w:val="20"/>
          <w:lang w:eastAsia="id-ID"/>
        </w:rPr>
        <w:t>kepuasan  para</w:t>
      </w:r>
      <w:proofErr w:type="gramEnd"/>
      <w:r w:rsidRPr="00CC11C9">
        <w:rPr>
          <w:sz w:val="20"/>
          <w:szCs w:val="20"/>
          <w:lang w:eastAsia="id-ID"/>
        </w:rPr>
        <w:t xml:space="preserve">  pengguna layanan.</w:t>
      </w:r>
    </w:p>
    <w:p w:rsidR="00CC11C9" w:rsidRPr="00CC11C9" w:rsidRDefault="00CC11C9" w:rsidP="008E0336">
      <w:pPr>
        <w:ind w:firstLine="284"/>
        <w:jc w:val="both"/>
        <w:rPr>
          <w:sz w:val="20"/>
          <w:szCs w:val="20"/>
          <w:lang w:eastAsia="id-ID"/>
        </w:rPr>
      </w:pPr>
      <w:proofErr w:type="gramStart"/>
      <w:r w:rsidRPr="00CC11C9">
        <w:rPr>
          <w:sz w:val="20"/>
          <w:szCs w:val="20"/>
          <w:lang w:eastAsia="id-ID"/>
        </w:rPr>
        <w:t>Dengan demikian kualitas pelayanan tergantung pada kemampuan RSUD Cilacap dalam memenuhi harapan pasien secara konsisten.</w:t>
      </w:r>
      <w:proofErr w:type="gramEnd"/>
      <w:r w:rsidRPr="00CC11C9">
        <w:rPr>
          <w:sz w:val="20"/>
          <w:szCs w:val="20"/>
          <w:lang w:eastAsia="id-ID"/>
        </w:rPr>
        <w:t xml:space="preserve"> Pelayanan prima </w:t>
      </w:r>
      <w:proofErr w:type="gramStart"/>
      <w:r w:rsidRPr="00CC11C9">
        <w:rPr>
          <w:sz w:val="20"/>
          <w:szCs w:val="20"/>
          <w:lang w:eastAsia="id-ID"/>
        </w:rPr>
        <w:t>akan</w:t>
      </w:r>
      <w:proofErr w:type="gramEnd"/>
      <w:r w:rsidRPr="00CC11C9">
        <w:rPr>
          <w:sz w:val="20"/>
          <w:szCs w:val="20"/>
          <w:lang w:eastAsia="id-ID"/>
        </w:rPr>
        <w:t xml:space="preserve"> bermanfaat bagi upaya peningkatan kualitas pelayanan pemerintah kepada masyarakat sebagai pelanggan dan sebagai acuan pengembangan penyusunan standar pelayanan.</w:t>
      </w:r>
    </w:p>
    <w:p w:rsidR="00CC11C9" w:rsidRPr="00CC11C9" w:rsidRDefault="00CC11C9" w:rsidP="00CC11C9">
      <w:pPr>
        <w:ind w:firstLine="283"/>
        <w:jc w:val="both"/>
        <w:rPr>
          <w:sz w:val="20"/>
          <w:szCs w:val="20"/>
        </w:rPr>
      </w:pPr>
    </w:p>
    <w:p w:rsidR="00CC11C9" w:rsidRPr="00CC11C9" w:rsidRDefault="00CC11C9" w:rsidP="008E0336">
      <w:pPr>
        <w:pStyle w:val="BAB421"/>
        <w:numPr>
          <w:ilvl w:val="4"/>
          <w:numId w:val="35"/>
        </w:numPr>
        <w:tabs>
          <w:tab w:val="clear" w:pos="567"/>
        </w:tabs>
        <w:spacing w:before="0" w:after="0" w:line="240" w:lineRule="auto"/>
        <w:ind w:left="0" w:firstLine="284"/>
        <w:rPr>
          <w:rFonts w:cs="Times New Roman"/>
          <w:sz w:val="20"/>
          <w:szCs w:val="20"/>
        </w:rPr>
      </w:pPr>
      <w:bookmarkStart w:id="17" w:name="_Toc97389281"/>
      <w:r w:rsidRPr="00CC11C9">
        <w:rPr>
          <w:rFonts w:cs="Times New Roman"/>
          <w:sz w:val="20"/>
          <w:szCs w:val="20"/>
        </w:rPr>
        <w:t>Pengaruh Kinerja Dokter terhadap Kepuasan Pasien</w:t>
      </w:r>
      <w:bookmarkEnd w:id="17"/>
    </w:p>
    <w:p w:rsidR="00CC11C9" w:rsidRPr="00CC11C9" w:rsidRDefault="00CC11C9" w:rsidP="008E0336">
      <w:pPr>
        <w:ind w:firstLine="284"/>
        <w:jc w:val="both"/>
        <w:rPr>
          <w:sz w:val="20"/>
          <w:szCs w:val="20"/>
        </w:rPr>
      </w:pPr>
      <w:proofErr w:type="gramStart"/>
      <w:r w:rsidRPr="00CC11C9">
        <w:rPr>
          <w:sz w:val="20"/>
          <w:szCs w:val="20"/>
        </w:rPr>
        <w:t xml:space="preserve">Berdasarkan hasil penelitian diperoleh keterangan bahwa Kinerja Dokter Jaga di RSUD Cilacap </w:t>
      </w:r>
      <w:r w:rsidRPr="00CC11C9">
        <w:rPr>
          <w:sz w:val="20"/>
          <w:szCs w:val="20"/>
          <w:lang w:eastAsia="id-ID"/>
        </w:rPr>
        <w:t>berpengaruh</w:t>
      </w:r>
      <w:r w:rsidRPr="00CC11C9">
        <w:rPr>
          <w:sz w:val="20"/>
          <w:szCs w:val="20"/>
        </w:rPr>
        <w:t xml:space="preserve"> positif terhadap kepuasan pasien secara signifikan.</w:t>
      </w:r>
      <w:proofErr w:type="gramEnd"/>
      <w:r w:rsidRPr="00CC11C9">
        <w:rPr>
          <w:sz w:val="20"/>
          <w:szCs w:val="20"/>
        </w:rPr>
        <w:t xml:space="preserve"> Persepsi mengenai </w:t>
      </w:r>
      <w:r w:rsidRPr="00CC11C9">
        <w:rPr>
          <w:sz w:val="20"/>
          <w:szCs w:val="20"/>
          <w:lang w:eastAsia="id-ID"/>
        </w:rPr>
        <w:t>kinerja</w:t>
      </w:r>
      <w:r w:rsidRPr="00CC11C9">
        <w:rPr>
          <w:sz w:val="20"/>
          <w:szCs w:val="20"/>
        </w:rPr>
        <w:t xml:space="preserve"> Dokter yang tinggi </w:t>
      </w:r>
      <w:proofErr w:type="gramStart"/>
      <w:r w:rsidRPr="00CC11C9">
        <w:rPr>
          <w:sz w:val="20"/>
          <w:szCs w:val="20"/>
        </w:rPr>
        <w:t>akan</w:t>
      </w:r>
      <w:proofErr w:type="gramEnd"/>
      <w:r w:rsidRPr="00CC11C9">
        <w:rPr>
          <w:sz w:val="20"/>
          <w:szCs w:val="20"/>
        </w:rPr>
        <w:t xml:space="preserve"> sangat berpengaruh terhadap kepuasan pasien. </w:t>
      </w:r>
      <w:proofErr w:type="gramStart"/>
      <w:r w:rsidRPr="00CC11C9">
        <w:rPr>
          <w:sz w:val="20"/>
          <w:szCs w:val="20"/>
        </w:rPr>
        <w:t>Ini berarti semakin tinggi kinerja dokter, maka berakibat pada semakin tinggi kepuasan pasien.</w:t>
      </w:r>
      <w:proofErr w:type="gramEnd"/>
    </w:p>
    <w:p w:rsidR="00CC11C9" w:rsidRPr="00CC11C9" w:rsidRDefault="00CC11C9" w:rsidP="008E0336">
      <w:pPr>
        <w:ind w:firstLine="284"/>
        <w:jc w:val="both"/>
        <w:rPr>
          <w:rFonts w:eastAsia="Calibri"/>
          <w:bCs/>
          <w:sz w:val="20"/>
          <w:szCs w:val="20"/>
        </w:rPr>
      </w:pPr>
      <w:r w:rsidRPr="00CC11C9">
        <w:rPr>
          <w:rFonts w:eastAsia="Calibri"/>
          <w:bCs/>
          <w:sz w:val="20"/>
          <w:szCs w:val="20"/>
        </w:rPr>
        <w:t>Berdasarkan hasil penelitian, bahwa untuk meningkatkan kinerja dokter, yaitu:</w:t>
      </w:r>
    </w:p>
    <w:p w:rsidR="00CC11C9" w:rsidRPr="00CC11C9" w:rsidRDefault="00CC11C9" w:rsidP="008E0336">
      <w:pPr>
        <w:pStyle w:val="ListParagraph"/>
        <w:widowControl/>
        <w:numPr>
          <w:ilvl w:val="0"/>
          <w:numId w:val="33"/>
        </w:numPr>
        <w:tabs>
          <w:tab w:val="left" w:pos="567"/>
        </w:tabs>
        <w:adjustRightInd w:val="0"/>
        <w:ind w:left="0" w:firstLine="284"/>
        <w:contextualSpacing/>
        <w:jc w:val="both"/>
        <w:rPr>
          <w:rFonts w:eastAsia="Calibri"/>
          <w:bCs/>
          <w:i/>
          <w:iCs/>
          <w:sz w:val="20"/>
          <w:szCs w:val="20"/>
        </w:rPr>
      </w:pPr>
      <w:r w:rsidRPr="00CC11C9">
        <w:rPr>
          <w:rFonts w:eastAsia="Calibri"/>
          <w:bCs/>
          <w:i/>
          <w:iCs/>
          <w:sz w:val="20"/>
          <w:szCs w:val="20"/>
        </w:rPr>
        <w:t xml:space="preserve">Patient care </w:t>
      </w:r>
    </w:p>
    <w:p w:rsidR="00CC11C9" w:rsidRPr="00CC11C9" w:rsidRDefault="00CC11C9" w:rsidP="008E0336">
      <w:pPr>
        <w:pStyle w:val="ListParagraph"/>
        <w:adjustRightInd w:val="0"/>
        <w:ind w:left="567" w:firstLine="0"/>
        <w:jc w:val="both"/>
        <w:rPr>
          <w:rFonts w:eastAsia="Calibri"/>
          <w:bCs/>
          <w:sz w:val="20"/>
          <w:szCs w:val="20"/>
        </w:rPr>
      </w:pPr>
      <w:proofErr w:type="gramStart"/>
      <w:r w:rsidRPr="00CC11C9">
        <w:rPr>
          <w:rFonts w:eastAsia="Calibri"/>
          <w:bCs/>
          <w:sz w:val="20"/>
          <w:szCs w:val="20"/>
        </w:rPr>
        <w:t>Dokter harus dapat mempertimbangkan pelayanan yang penuh kasih sayang, komunikasi yang baik, ketepatan pelayanan, dan efektif dalam memberikan pelayanan yang terbaik kepada pasien baik yang bersifat promotif, preventif, maupun diakhir kehidupan pasien.</w:t>
      </w:r>
      <w:proofErr w:type="gramEnd"/>
      <w:r w:rsidRPr="00CC11C9">
        <w:rPr>
          <w:rFonts w:eastAsia="Calibri"/>
          <w:bCs/>
          <w:sz w:val="20"/>
          <w:szCs w:val="20"/>
        </w:rPr>
        <w:t xml:space="preserve"> </w:t>
      </w:r>
    </w:p>
    <w:p w:rsidR="00CC11C9" w:rsidRPr="00CC11C9" w:rsidRDefault="00CC11C9" w:rsidP="008E0336">
      <w:pPr>
        <w:pStyle w:val="ListParagraph"/>
        <w:widowControl/>
        <w:numPr>
          <w:ilvl w:val="4"/>
          <w:numId w:val="37"/>
        </w:numPr>
        <w:tabs>
          <w:tab w:val="left" w:pos="1134"/>
        </w:tabs>
        <w:adjustRightInd w:val="0"/>
        <w:ind w:left="567" w:firstLine="284"/>
        <w:contextualSpacing/>
        <w:jc w:val="both"/>
        <w:rPr>
          <w:rFonts w:eastAsia="Calibri"/>
          <w:bCs/>
          <w:sz w:val="20"/>
          <w:szCs w:val="20"/>
        </w:rPr>
      </w:pPr>
      <w:r w:rsidRPr="00CC11C9">
        <w:rPr>
          <w:rFonts w:eastAsia="Calibri"/>
          <w:bCs/>
          <w:sz w:val="20"/>
          <w:szCs w:val="20"/>
        </w:rPr>
        <w:t>Dokter melayani dengan penuh kasih sayang</w:t>
      </w:r>
    </w:p>
    <w:p w:rsidR="00CC11C9" w:rsidRPr="00CC11C9" w:rsidRDefault="00CC11C9" w:rsidP="008E0336">
      <w:pPr>
        <w:pStyle w:val="ListParagraph"/>
        <w:widowControl/>
        <w:numPr>
          <w:ilvl w:val="4"/>
          <w:numId w:val="37"/>
        </w:numPr>
        <w:tabs>
          <w:tab w:val="left" w:pos="1134"/>
        </w:tabs>
        <w:adjustRightInd w:val="0"/>
        <w:ind w:left="567" w:firstLine="284"/>
        <w:contextualSpacing/>
        <w:jc w:val="both"/>
        <w:rPr>
          <w:rFonts w:eastAsia="Calibri"/>
          <w:bCs/>
          <w:sz w:val="20"/>
          <w:szCs w:val="20"/>
        </w:rPr>
      </w:pPr>
      <w:r w:rsidRPr="00CC11C9">
        <w:rPr>
          <w:rFonts w:eastAsia="Calibri"/>
          <w:bCs/>
          <w:sz w:val="20"/>
          <w:szCs w:val="20"/>
        </w:rPr>
        <w:t>Dokter memberikan pelayanan yang terbaik kepada pasien</w:t>
      </w:r>
    </w:p>
    <w:p w:rsidR="00CC11C9" w:rsidRPr="00CC11C9" w:rsidRDefault="00CC11C9" w:rsidP="008E0336">
      <w:pPr>
        <w:pStyle w:val="ListParagraph"/>
        <w:widowControl/>
        <w:numPr>
          <w:ilvl w:val="0"/>
          <w:numId w:val="33"/>
        </w:numPr>
        <w:adjustRightInd w:val="0"/>
        <w:ind w:left="0" w:firstLine="284"/>
        <w:contextualSpacing/>
        <w:jc w:val="both"/>
        <w:rPr>
          <w:rFonts w:eastAsia="Calibri"/>
          <w:bCs/>
          <w:i/>
          <w:iCs/>
          <w:sz w:val="20"/>
          <w:szCs w:val="20"/>
        </w:rPr>
      </w:pPr>
      <w:r w:rsidRPr="00CC11C9">
        <w:rPr>
          <w:rFonts w:eastAsia="Calibri"/>
          <w:bCs/>
          <w:i/>
          <w:iCs/>
          <w:sz w:val="20"/>
          <w:szCs w:val="20"/>
        </w:rPr>
        <w:t xml:space="preserve">Medical knowladge </w:t>
      </w:r>
    </w:p>
    <w:p w:rsidR="00CC11C9" w:rsidRPr="00CC11C9" w:rsidRDefault="00CC11C9" w:rsidP="008E0336">
      <w:pPr>
        <w:pStyle w:val="ListParagraph"/>
        <w:adjustRightInd w:val="0"/>
        <w:ind w:left="567" w:firstLine="0"/>
        <w:jc w:val="both"/>
        <w:rPr>
          <w:rFonts w:eastAsia="Calibri"/>
          <w:bCs/>
          <w:sz w:val="20"/>
          <w:szCs w:val="20"/>
        </w:rPr>
      </w:pPr>
      <w:r w:rsidRPr="00CC11C9">
        <w:rPr>
          <w:rFonts w:eastAsia="Calibri"/>
          <w:bCs/>
          <w:sz w:val="20"/>
          <w:szCs w:val="20"/>
        </w:rPr>
        <w:t xml:space="preserve">Ilmu dari seorang dokter harus selalu diperbarui dan memiliki pengetahuan lebih dari pasien karena ilmu </w:t>
      </w:r>
      <w:proofErr w:type="gramStart"/>
      <w:r w:rsidRPr="00CC11C9">
        <w:rPr>
          <w:rFonts w:eastAsia="Calibri"/>
          <w:bCs/>
          <w:sz w:val="20"/>
          <w:szCs w:val="20"/>
        </w:rPr>
        <w:t>akan</w:t>
      </w:r>
      <w:proofErr w:type="gramEnd"/>
      <w:r w:rsidRPr="00CC11C9">
        <w:rPr>
          <w:rFonts w:eastAsia="Calibri"/>
          <w:bCs/>
          <w:sz w:val="20"/>
          <w:szCs w:val="20"/>
        </w:rPr>
        <w:t xml:space="preserve"> selalu berkembang dan dapat diakses oleh masyarakat umum. </w:t>
      </w:r>
    </w:p>
    <w:p w:rsidR="00CC11C9" w:rsidRPr="00CC11C9" w:rsidRDefault="00CC11C9" w:rsidP="008E0336">
      <w:pPr>
        <w:pStyle w:val="ListParagraph"/>
        <w:widowControl/>
        <w:numPr>
          <w:ilvl w:val="7"/>
          <w:numId w:val="37"/>
        </w:numPr>
        <w:adjustRightInd w:val="0"/>
        <w:ind w:left="567" w:firstLine="284"/>
        <w:contextualSpacing/>
        <w:jc w:val="both"/>
        <w:rPr>
          <w:rFonts w:eastAsia="Calibri"/>
          <w:bCs/>
          <w:sz w:val="20"/>
          <w:szCs w:val="20"/>
        </w:rPr>
      </w:pPr>
      <w:r w:rsidRPr="00CC11C9">
        <w:rPr>
          <w:rFonts w:eastAsia="Calibri"/>
          <w:bCs/>
          <w:sz w:val="20"/>
          <w:szCs w:val="20"/>
        </w:rPr>
        <w:t xml:space="preserve">Dokter menerapkan pengetahuannya dalam memberikan pelayanan yang terbaik </w:t>
      </w:r>
    </w:p>
    <w:p w:rsidR="00CC11C9" w:rsidRPr="00CC11C9" w:rsidRDefault="00CC11C9" w:rsidP="008E0336">
      <w:pPr>
        <w:pStyle w:val="ListParagraph"/>
        <w:widowControl/>
        <w:numPr>
          <w:ilvl w:val="7"/>
          <w:numId w:val="37"/>
        </w:numPr>
        <w:adjustRightInd w:val="0"/>
        <w:ind w:left="567" w:firstLine="284"/>
        <w:contextualSpacing/>
        <w:jc w:val="both"/>
        <w:rPr>
          <w:rFonts w:eastAsia="Calibri"/>
          <w:bCs/>
          <w:sz w:val="20"/>
          <w:szCs w:val="20"/>
        </w:rPr>
      </w:pPr>
      <w:r w:rsidRPr="00CC11C9">
        <w:rPr>
          <w:rFonts w:eastAsia="Calibri"/>
          <w:bCs/>
          <w:sz w:val="20"/>
          <w:szCs w:val="20"/>
        </w:rPr>
        <w:t>Dokter memberikan edukasi kepada pasien dan masyarakat</w:t>
      </w:r>
    </w:p>
    <w:p w:rsidR="00CC11C9" w:rsidRPr="00CC11C9" w:rsidRDefault="00CC11C9" w:rsidP="008E0336">
      <w:pPr>
        <w:pStyle w:val="ListParagraph"/>
        <w:widowControl/>
        <w:numPr>
          <w:ilvl w:val="0"/>
          <w:numId w:val="33"/>
        </w:numPr>
        <w:adjustRightInd w:val="0"/>
        <w:ind w:left="0" w:firstLine="284"/>
        <w:contextualSpacing/>
        <w:jc w:val="both"/>
        <w:rPr>
          <w:rFonts w:eastAsia="Calibri"/>
          <w:bCs/>
          <w:i/>
          <w:iCs/>
          <w:sz w:val="20"/>
          <w:szCs w:val="20"/>
        </w:rPr>
      </w:pPr>
      <w:r w:rsidRPr="00CC11C9">
        <w:rPr>
          <w:rFonts w:eastAsia="Calibri"/>
          <w:bCs/>
          <w:i/>
          <w:iCs/>
          <w:sz w:val="20"/>
          <w:szCs w:val="20"/>
        </w:rPr>
        <w:t xml:space="preserve">Practice based learning and improvment </w:t>
      </w:r>
    </w:p>
    <w:p w:rsidR="00CC11C9" w:rsidRPr="00CC11C9" w:rsidRDefault="00CC11C9" w:rsidP="008E0336">
      <w:pPr>
        <w:pStyle w:val="ListParagraph"/>
        <w:adjustRightInd w:val="0"/>
        <w:ind w:left="567" w:firstLine="0"/>
        <w:jc w:val="both"/>
        <w:rPr>
          <w:rFonts w:eastAsia="Calibri"/>
          <w:bCs/>
          <w:sz w:val="20"/>
          <w:szCs w:val="20"/>
        </w:rPr>
      </w:pPr>
      <w:proofErr w:type="gramStart"/>
      <w:r w:rsidRPr="00CC11C9">
        <w:rPr>
          <w:rFonts w:eastAsia="Calibri"/>
          <w:bCs/>
          <w:sz w:val="20"/>
          <w:szCs w:val="20"/>
        </w:rPr>
        <w:t>Dokter harus dapat menggunakan bukti-bukti ilmiah dan metodologi ilmiah yang telah dipelajari dalam meningkatkan pelayanan yang diberikan.</w:t>
      </w:r>
      <w:proofErr w:type="gramEnd"/>
      <w:r w:rsidRPr="00CC11C9">
        <w:rPr>
          <w:rFonts w:eastAsia="Calibri"/>
          <w:bCs/>
          <w:sz w:val="20"/>
          <w:szCs w:val="20"/>
        </w:rPr>
        <w:t xml:space="preserve"> </w:t>
      </w:r>
    </w:p>
    <w:p w:rsidR="00CC11C9" w:rsidRPr="00CC11C9" w:rsidRDefault="00CC11C9" w:rsidP="008E0336">
      <w:pPr>
        <w:pStyle w:val="ListParagraph"/>
        <w:widowControl/>
        <w:numPr>
          <w:ilvl w:val="7"/>
          <w:numId w:val="30"/>
        </w:numPr>
        <w:adjustRightInd w:val="0"/>
        <w:ind w:left="709" w:firstLine="0"/>
        <w:contextualSpacing/>
        <w:jc w:val="both"/>
        <w:rPr>
          <w:rFonts w:eastAsia="Calibri"/>
          <w:bCs/>
          <w:sz w:val="20"/>
          <w:szCs w:val="20"/>
        </w:rPr>
      </w:pPr>
      <w:r w:rsidRPr="00CC11C9">
        <w:rPr>
          <w:rFonts w:eastAsia="Calibri"/>
          <w:bCs/>
          <w:sz w:val="20"/>
          <w:szCs w:val="20"/>
        </w:rPr>
        <w:t>Dokter memberikan bukti ilmiah tentang hasil diagnose kepada pasien/keluarganya.</w:t>
      </w:r>
    </w:p>
    <w:p w:rsidR="00CC11C9" w:rsidRPr="00CC11C9" w:rsidRDefault="00CC11C9" w:rsidP="008E0336">
      <w:pPr>
        <w:pStyle w:val="ListParagraph"/>
        <w:widowControl/>
        <w:numPr>
          <w:ilvl w:val="7"/>
          <w:numId w:val="30"/>
        </w:numPr>
        <w:adjustRightInd w:val="0"/>
        <w:ind w:left="709" w:firstLine="0"/>
        <w:contextualSpacing/>
        <w:jc w:val="both"/>
        <w:rPr>
          <w:rFonts w:eastAsia="Calibri"/>
          <w:bCs/>
          <w:sz w:val="20"/>
          <w:szCs w:val="20"/>
        </w:rPr>
      </w:pPr>
      <w:r w:rsidRPr="00CC11C9">
        <w:rPr>
          <w:rFonts w:eastAsia="Calibri"/>
          <w:bCs/>
          <w:sz w:val="20"/>
          <w:szCs w:val="20"/>
        </w:rPr>
        <w:lastRenderedPageBreak/>
        <w:t>Dokter menggunakan metode yang benar dalam melayani pasien.</w:t>
      </w:r>
    </w:p>
    <w:p w:rsidR="00CC11C9" w:rsidRPr="00CC11C9" w:rsidRDefault="00CC11C9" w:rsidP="008E0336">
      <w:pPr>
        <w:pStyle w:val="ListParagraph"/>
        <w:adjustRightInd w:val="0"/>
        <w:ind w:left="0" w:firstLine="284"/>
        <w:jc w:val="both"/>
        <w:rPr>
          <w:rFonts w:eastAsia="Calibri"/>
          <w:bCs/>
          <w:sz w:val="20"/>
          <w:szCs w:val="20"/>
        </w:rPr>
      </w:pPr>
    </w:p>
    <w:p w:rsidR="00CC11C9" w:rsidRPr="00CC11C9" w:rsidRDefault="00CC11C9" w:rsidP="008E0336">
      <w:pPr>
        <w:pStyle w:val="ListParagraph"/>
        <w:widowControl/>
        <w:numPr>
          <w:ilvl w:val="0"/>
          <w:numId w:val="33"/>
        </w:numPr>
        <w:adjustRightInd w:val="0"/>
        <w:ind w:left="0" w:firstLine="284"/>
        <w:contextualSpacing/>
        <w:jc w:val="both"/>
        <w:rPr>
          <w:i/>
          <w:iCs/>
          <w:sz w:val="20"/>
          <w:szCs w:val="20"/>
        </w:rPr>
      </w:pPr>
      <w:r w:rsidRPr="00CC11C9">
        <w:rPr>
          <w:rFonts w:eastAsia="Calibri"/>
          <w:bCs/>
          <w:i/>
          <w:iCs/>
          <w:sz w:val="20"/>
          <w:szCs w:val="20"/>
        </w:rPr>
        <w:t xml:space="preserve">Interpersonal and communication skill </w:t>
      </w:r>
    </w:p>
    <w:p w:rsidR="00CC11C9" w:rsidRPr="00CC11C9" w:rsidRDefault="00CC11C9" w:rsidP="008E0336">
      <w:pPr>
        <w:pStyle w:val="ListParagraph"/>
        <w:adjustRightInd w:val="0"/>
        <w:ind w:left="709" w:firstLine="0"/>
        <w:jc w:val="both"/>
        <w:rPr>
          <w:sz w:val="20"/>
          <w:szCs w:val="20"/>
        </w:rPr>
      </w:pPr>
      <w:r w:rsidRPr="00CC11C9">
        <w:rPr>
          <w:rFonts w:eastAsia="Calibri"/>
          <w:bCs/>
          <w:sz w:val="20"/>
          <w:szCs w:val="20"/>
        </w:rPr>
        <w:t xml:space="preserve">Dokter harus memiliki kemampuan komunikasi yang sopan, baik dan jelas agar </w:t>
      </w:r>
      <w:proofErr w:type="gramStart"/>
      <w:r w:rsidRPr="00CC11C9">
        <w:rPr>
          <w:rFonts w:eastAsia="Calibri"/>
          <w:bCs/>
          <w:sz w:val="20"/>
          <w:szCs w:val="20"/>
        </w:rPr>
        <w:t>apa</w:t>
      </w:r>
      <w:proofErr w:type="gramEnd"/>
      <w:r w:rsidRPr="00CC11C9">
        <w:rPr>
          <w:rFonts w:eastAsia="Calibri"/>
          <w:bCs/>
          <w:sz w:val="20"/>
          <w:szCs w:val="20"/>
        </w:rPr>
        <w:t xml:space="preserve"> yang disampaikan dapat dipahami oleh pasien.</w:t>
      </w:r>
      <w:r w:rsidRPr="00CC11C9">
        <w:rPr>
          <w:sz w:val="20"/>
          <w:szCs w:val="20"/>
        </w:rPr>
        <w:t xml:space="preserve"> </w:t>
      </w:r>
    </w:p>
    <w:p w:rsidR="00CC11C9" w:rsidRPr="00CC11C9" w:rsidRDefault="00CC11C9" w:rsidP="008E0336">
      <w:pPr>
        <w:pStyle w:val="ListParagraph"/>
        <w:widowControl/>
        <w:numPr>
          <w:ilvl w:val="7"/>
          <w:numId w:val="29"/>
        </w:numPr>
        <w:tabs>
          <w:tab w:val="left" w:pos="993"/>
        </w:tabs>
        <w:adjustRightInd w:val="0"/>
        <w:ind w:left="709" w:firstLine="0"/>
        <w:contextualSpacing/>
        <w:jc w:val="both"/>
        <w:rPr>
          <w:sz w:val="20"/>
          <w:szCs w:val="20"/>
        </w:rPr>
      </w:pPr>
      <w:r w:rsidRPr="00CC11C9">
        <w:rPr>
          <w:sz w:val="20"/>
          <w:szCs w:val="20"/>
        </w:rPr>
        <w:t xml:space="preserve">Dokter memiliki kemampuan komunikasi yang sopan, baik dan jelas serta dipahami </w:t>
      </w:r>
    </w:p>
    <w:p w:rsidR="00CC11C9" w:rsidRPr="00CC11C9" w:rsidRDefault="00CC11C9" w:rsidP="008E0336">
      <w:pPr>
        <w:pStyle w:val="ListParagraph"/>
        <w:widowControl/>
        <w:numPr>
          <w:ilvl w:val="7"/>
          <w:numId w:val="29"/>
        </w:numPr>
        <w:tabs>
          <w:tab w:val="left" w:pos="993"/>
        </w:tabs>
        <w:adjustRightInd w:val="0"/>
        <w:ind w:left="709" w:firstLine="0"/>
        <w:contextualSpacing/>
        <w:jc w:val="both"/>
        <w:rPr>
          <w:sz w:val="20"/>
          <w:szCs w:val="20"/>
        </w:rPr>
      </w:pPr>
      <w:r w:rsidRPr="00CC11C9">
        <w:rPr>
          <w:sz w:val="20"/>
          <w:szCs w:val="20"/>
        </w:rPr>
        <w:t>Dokter selalu respon apabila dihubungi pasien kapan dan dimana saja</w:t>
      </w:r>
    </w:p>
    <w:p w:rsidR="00CC11C9" w:rsidRPr="00CC11C9" w:rsidRDefault="00CC11C9" w:rsidP="008E0336">
      <w:pPr>
        <w:pStyle w:val="ListParagraph"/>
        <w:widowControl/>
        <w:numPr>
          <w:ilvl w:val="0"/>
          <w:numId w:val="33"/>
        </w:numPr>
        <w:adjustRightInd w:val="0"/>
        <w:ind w:left="0" w:firstLine="284"/>
        <w:contextualSpacing/>
        <w:jc w:val="both"/>
        <w:rPr>
          <w:rFonts w:eastAsia="Calibri"/>
          <w:bCs/>
          <w:i/>
          <w:iCs/>
          <w:sz w:val="20"/>
          <w:szCs w:val="20"/>
        </w:rPr>
      </w:pPr>
      <w:r w:rsidRPr="00CC11C9">
        <w:rPr>
          <w:rFonts w:eastAsia="Calibri"/>
          <w:bCs/>
          <w:i/>
          <w:iCs/>
          <w:sz w:val="20"/>
          <w:szCs w:val="20"/>
        </w:rPr>
        <w:t xml:space="preserve">Profesionalism </w:t>
      </w:r>
    </w:p>
    <w:p w:rsidR="00CC11C9" w:rsidRPr="00CC11C9" w:rsidRDefault="00CC11C9" w:rsidP="008E0336">
      <w:pPr>
        <w:pStyle w:val="ListParagraph"/>
        <w:adjustRightInd w:val="0"/>
        <w:ind w:left="709" w:firstLine="0"/>
        <w:jc w:val="both"/>
        <w:rPr>
          <w:rFonts w:eastAsia="Calibri"/>
          <w:bCs/>
          <w:sz w:val="20"/>
          <w:szCs w:val="20"/>
        </w:rPr>
      </w:pPr>
      <w:proofErr w:type="gramStart"/>
      <w:r w:rsidRPr="00CC11C9">
        <w:rPr>
          <w:rFonts w:eastAsia="Calibri"/>
          <w:bCs/>
          <w:sz w:val="20"/>
          <w:szCs w:val="20"/>
        </w:rPr>
        <w:t>Dokter diharapkan menunjukkan perilaku yang mencerminkan tanggung jawabnya terhadap pasien, profesi kedokteran dan masyarakat.</w:t>
      </w:r>
      <w:proofErr w:type="gramEnd"/>
      <w:r w:rsidRPr="00CC11C9">
        <w:rPr>
          <w:rFonts w:eastAsia="Calibri"/>
          <w:bCs/>
          <w:sz w:val="20"/>
          <w:szCs w:val="20"/>
        </w:rPr>
        <w:t xml:space="preserve"> </w:t>
      </w:r>
    </w:p>
    <w:p w:rsidR="00CC11C9" w:rsidRPr="00CC11C9" w:rsidRDefault="00CC11C9" w:rsidP="008E0336">
      <w:pPr>
        <w:pStyle w:val="ListParagraph"/>
        <w:widowControl/>
        <w:numPr>
          <w:ilvl w:val="7"/>
          <w:numId w:val="28"/>
        </w:numPr>
        <w:tabs>
          <w:tab w:val="left" w:pos="993"/>
        </w:tabs>
        <w:adjustRightInd w:val="0"/>
        <w:ind w:left="709" w:firstLine="0"/>
        <w:contextualSpacing/>
        <w:jc w:val="both"/>
        <w:rPr>
          <w:rFonts w:eastAsia="Calibri"/>
          <w:bCs/>
          <w:sz w:val="20"/>
          <w:szCs w:val="20"/>
        </w:rPr>
      </w:pPr>
      <w:r w:rsidRPr="00CC11C9">
        <w:rPr>
          <w:rFonts w:eastAsia="Calibri"/>
          <w:bCs/>
          <w:sz w:val="20"/>
          <w:szCs w:val="20"/>
        </w:rPr>
        <w:t xml:space="preserve">Dokter bertanggungjawab atas pelayanan diagnose yang diberikan </w:t>
      </w:r>
    </w:p>
    <w:p w:rsidR="00CC11C9" w:rsidRPr="00CC11C9" w:rsidRDefault="00CC11C9" w:rsidP="008E0336">
      <w:pPr>
        <w:pStyle w:val="ListParagraph"/>
        <w:widowControl/>
        <w:numPr>
          <w:ilvl w:val="7"/>
          <w:numId w:val="28"/>
        </w:numPr>
        <w:tabs>
          <w:tab w:val="left" w:pos="993"/>
        </w:tabs>
        <w:adjustRightInd w:val="0"/>
        <w:ind w:left="709" w:firstLine="0"/>
        <w:contextualSpacing/>
        <w:jc w:val="both"/>
        <w:rPr>
          <w:rFonts w:eastAsia="Calibri"/>
          <w:bCs/>
          <w:sz w:val="20"/>
          <w:szCs w:val="20"/>
        </w:rPr>
      </w:pPr>
      <w:r w:rsidRPr="00CC11C9">
        <w:rPr>
          <w:rFonts w:eastAsia="Calibri"/>
          <w:bCs/>
          <w:sz w:val="20"/>
          <w:szCs w:val="20"/>
        </w:rPr>
        <w:t>Keterlaksanaan penempatan dokter secara professional</w:t>
      </w:r>
    </w:p>
    <w:p w:rsidR="00CC11C9" w:rsidRPr="00CC11C9" w:rsidRDefault="00CC11C9" w:rsidP="008E0336">
      <w:pPr>
        <w:pStyle w:val="ListParagraph"/>
        <w:widowControl/>
        <w:numPr>
          <w:ilvl w:val="0"/>
          <w:numId w:val="33"/>
        </w:numPr>
        <w:adjustRightInd w:val="0"/>
        <w:ind w:left="0" w:firstLine="284"/>
        <w:contextualSpacing/>
        <w:jc w:val="both"/>
        <w:rPr>
          <w:rFonts w:eastAsia="Calibri"/>
          <w:bCs/>
          <w:i/>
          <w:iCs/>
          <w:sz w:val="20"/>
          <w:szCs w:val="20"/>
        </w:rPr>
      </w:pPr>
      <w:r w:rsidRPr="00CC11C9">
        <w:rPr>
          <w:rFonts w:eastAsia="Calibri"/>
          <w:bCs/>
          <w:i/>
          <w:iCs/>
          <w:sz w:val="20"/>
          <w:szCs w:val="20"/>
        </w:rPr>
        <w:t xml:space="preserve">System-based practice </w:t>
      </w:r>
    </w:p>
    <w:p w:rsidR="00CC11C9" w:rsidRPr="00CC11C9" w:rsidRDefault="00CC11C9" w:rsidP="008E0336">
      <w:pPr>
        <w:pStyle w:val="ListParagraph"/>
        <w:adjustRightInd w:val="0"/>
        <w:ind w:left="709" w:firstLine="0"/>
        <w:jc w:val="both"/>
        <w:rPr>
          <w:rFonts w:eastAsia="Calibri"/>
          <w:bCs/>
          <w:sz w:val="20"/>
          <w:szCs w:val="20"/>
        </w:rPr>
      </w:pPr>
      <w:proofErr w:type="gramStart"/>
      <w:r w:rsidRPr="00CC11C9">
        <w:rPr>
          <w:rFonts w:eastAsia="Calibri"/>
          <w:bCs/>
          <w:sz w:val="20"/>
          <w:szCs w:val="20"/>
        </w:rPr>
        <w:t>Dokter diharapkan memiliki pemahaman tentang sistem pelayanan kesehatan yang terbaru agar dapat diterapkan dalam pelayanannya sehingga dokter tersebut tidak melakukan malpraktek.</w:t>
      </w:r>
      <w:proofErr w:type="gramEnd"/>
    </w:p>
    <w:p w:rsidR="00CC11C9" w:rsidRPr="00CC11C9" w:rsidRDefault="00CC11C9" w:rsidP="008E0336">
      <w:pPr>
        <w:pStyle w:val="ListParagraph"/>
        <w:widowControl/>
        <w:numPr>
          <w:ilvl w:val="1"/>
          <w:numId w:val="25"/>
        </w:numPr>
        <w:adjustRightInd w:val="0"/>
        <w:ind w:left="709" w:hanging="142"/>
        <w:contextualSpacing/>
        <w:jc w:val="both"/>
        <w:rPr>
          <w:rFonts w:eastAsia="Calibri"/>
          <w:bCs/>
          <w:sz w:val="20"/>
          <w:szCs w:val="20"/>
        </w:rPr>
      </w:pPr>
      <w:r w:rsidRPr="00CC11C9">
        <w:rPr>
          <w:rFonts w:eastAsia="Calibri"/>
          <w:bCs/>
          <w:sz w:val="20"/>
          <w:szCs w:val="20"/>
        </w:rPr>
        <w:t>Dokter memahami system pelayanan kesehatan</w:t>
      </w:r>
    </w:p>
    <w:p w:rsidR="00CC11C9" w:rsidRPr="00CC11C9" w:rsidRDefault="00CC11C9" w:rsidP="008E0336">
      <w:pPr>
        <w:pStyle w:val="ListParagraph"/>
        <w:widowControl/>
        <w:numPr>
          <w:ilvl w:val="1"/>
          <w:numId w:val="25"/>
        </w:numPr>
        <w:adjustRightInd w:val="0"/>
        <w:ind w:left="709" w:hanging="142"/>
        <w:contextualSpacing/>
        <w:jc w:val="both"/>
        <w:rPr>
          <w:rFonts w:eastAsia="Calibri"/>
          <w:bCs/>
          <w:sz w:val="20"/>
          <w:szCs w:val="20"/>
        </w:rPr>
      </w:pPr>
      <w:r w:rsidRPr="00CC11C9">
        <w:rPr>
          <w:rFonts w:eastAsia="Calibri"/>
          <w:bCs/>
          <w:sz w:val="20"/>
          <w:szCs w:val="20"/>
        </w:rPr>
        <w:t>Dokter selalu berhati-hati menangani pasien untuk menghindari malpraktek</w:t>
      </w:r>
    </w:p>
    <w:p w:rsidR="00CC11C9" w:rsidRPr="00CC11C9" w:rsidRDefault="00CC11C9" w:rsidP="008E0336">
      <w:pPr>
        <w:ind w:firstLine="284"/>
        <w:jc w:val="both"/>
        <w:rPr>
          <w:sz w:val="20"/>
          <w:szCs w:val="20"/>
        </w:rPr>
      </w:pPr>
      <w:proofErr w:type="gramStart"/>
      <w:r w:rsidRPr="00CC11C9">
        <w:rPr>
          <w:rFonts w:eastAsia="Calibri"/>
          <w:bCs/>
          <w:sz w:val="20"/>
          <w:szCs w:val="20"/>
        </w:rPr>
        <w:t>Dengan</w:t>
      </w:r>
      <w:r w:rsidRPr="00CC11C9">
        <w:rPr>
          <w:sz w:val="20"/>
          <w:szCs w:val="20"/>
          <w:lang w:eastAsia="id-ID"/>
        </w:rPr>
        <w:t xml:space="preserve"> </w:t>
      </w:r>
      <w:r w:rsidRPr="00CC11C9">
        <w:rPr>
          <w:rFonts w:eastAsia="Calibri"/>
          <w:bCs/>
          <w:sz w:val="20"/>
          <w:szCs w:val="20"/>
        </w:rPr>
        <w:t>demikian</w:t>
      </w:r>
      <w:r w:rsidRPr="00CC11C9">
        <w:rPr>
          <w:sz w:val="20"/>
          <w:szCs w:val="20"/>
          <w:lang w:eastAsia="id-ID"/>
        </w:rPr>
        <w:t>, Kinerja Dokter pada RSUD Cilacap tergantung pada kemampuannya dalam memenuhi harapan pasien secara konsisten.</w:t>
      </w:r>
      <w:proofErr w:type="gramEnd"/>
    </w:p>
    <w:p w:rsidR="00CC11C9" w:rsidRPr="00CC11C9" w:rsidRDefault="00CC11C9" w:rsidP="00CC11C9">
      <w:pPr>
        <w:ind w:firstLine="283"/>
        <w:jc w:val="both"/>
        <w:rPr>
          <w:sz w:val="20"/>
          <w:szCs w:val="20"/>
        </w:rPr>
      </w:pPr>
    </w:p>
    <w:p w:rsidR="00CC11C9" w:rsidRPr="00CC11C9" w:rsidRDefault="00CC11C9" w:rsidP="008E0336">
      <w:pPr>
        <w:pStyle w:val="BAB421"/>
        <w:numPr>
          <w:ilvl w:val="4"/>
          <w:numId w:val="35"/>
        </w:numPr>
        <w:spacing w:before="0" w:after="0" w:line="240" w:lineRule="auto"/>
        <w:ind w:left="0" w:firstLine="284"/>
        <w:rPr>
          <w:rFonts w:cs="Times New Roman"/>
          <w:sz w:val="20"/>
          <w:szCs w:val="20"/>
        </w:rPr>
      </w:pPr>
      <w:bookmarkStart w:id="18" w:name="_Toc97389282"/>
      <w:r w:rsidRPr="00CC11C9">
        <w:rPr>
          <w:rFonts w:cs="Times New Roman"/>
          <w:sz w:val="20"/>
          <w:szCs w:val="20"/>
        </w:rPr>
        <w:t>Pengaruh Kualitas Pelayanan dan Kinerja Dokter terhadap Kepuasan Pasien</w:t>
      </w:r>
      <w:bookmarkEnd w:id="18"/>
    </w:p>
    <w:p w:rsidR="00CC11C9" w:rsidRPr="00CC11C9" w:rsidRDefault="00CC11C9" w:rsidP="008E0336">
      <w:pPr>
        <w:ind w:firstLine="284"/>
        <w:jc w:val="both"/>
        <w:rPr>
          <w:sz w:val="20"/>
          <w:szCs w:val="20"/>
        </w:rPr>
      </w:pPr>
      <w:proofErr w:type="gramStart"/>
      <w:r w:rsidRPr="00CC11C9">
        <w:rPr>
          <w:sz w:val="20"/>
          <w:szCs w:val="20"/>
        </w:rPr>
        <w:t>Berdasarkan hasil penelitian diperoleh keterangan bahwa Kualitas Pelayanan dan Kinerja Dokter berpengaruh positif terhadap Kepuasan Pasien di Rumah Sakit Umum Daerah (RSUD) Kabupaten Cilacap secara signifikan.</w:t>
      </w:r>
      <w:proofErr w:type="gramEnd"/>
      <w:r w:rsidRPr="00CC11C9">
        <w:rPr>
          <w:sz w:val="20"/>
          <w:szCs w:val="20"/>
        </w:rPr>
        <w:t xml:space="preserve"> Persepsi kualitas pelayanan dan Kinerja Dokter yang </w:t>
      </w:r>
      <w:r w:rsidRPr="00CC11C9">
        <w:rPr>
          <w:rFonts w:eastAsia="Calibri"/>
          <w:bCs/>
          <w:sz w:val="20"/>
          <w:szCs w:val="20"/>
        </w:rPr>
        <w:t>memadai</w:t>
      </w:r>
      <w:r w:rsidRPr="00CC11C9">
        <w:rPr>
          <w:sz w:val="20"/>
          <w:szCs w:val="20"/>
        </w:rPr>
        <w:t xml:space="preserve"> </w:t>
      </w:r>
      <w:proofErr w:type="gramStart"/>
      <w:r w:rsidRPr="00CC11C9">
        <w:rPr>
          <w:sz w:val="20"/>
          <w:szCs w:val="20"/>
        </w:rPr>
        <w:t>akan</w:t>
      </w:r>
      <w:proofErr w:type="gramEnd"/>
      <w:r w:rsidRPr="00CC11C9">
        <w:rPr>
          <w:sz w:val="20"/>
          <w:szCs w:val="20"/>
        </w:rPr>
        <w:t xml:space="preserve"> sangat berpengaruh terhadap kepuasan pasien. Ini berarti semakin baik kualitas pelayanan dan baiknya kinerja dokter </w:t>
      </w:r>
      <w:proofErr w:type="gramStart"/>
      <w:r w:rsidRPr="00CC11C9">
        <w:rPr>
          <w:sz w:val="20"/>
          <w:szCs w:val="20"/>
        </w:rPr>
        <w:t>akan</w:t>
      </w:r>
      <w:proofErr w:type="gramEnd"/>
      <w:r w:rsidRPr="00CC11C9">
        <w:rPr>
          <w:sz w:val="20"/>
          <w:szCs w:val="20"/>
        </w:rPr>
        <w:t xml:space="preserve"> berakibat pada semakin tingginya kepuasan pasien. Pencapaian kepuasan pasien RSUD Kabupaten Cilacap dapat ditingkatkan dengan pendekatan sebagai berikut yaitu:</w:t>
      </w:r>
    </w:p>
    <w:p w:rsidR="00CC11C9" w:rsidRPr="00CC11C9" w:rsidRDefault="00CC11C9" w:rsidP="008E0336">
      <w:pPr>
        <w:pStyle w:val="ListParagraph"/>
        <w:widowControl/>
        <w:numPr>
          <w:ilvl w:val="0"/>
          <w:numId w:val="34"/>
        </w:numPr>
        <w:adjustRightInd w:val="0"/>
        <w:ind w:left="0" w:firstLine="284"/>
        <w:contextualSpacing/>
        <w:jc w:val="both"/>
        <w:rPr>
          <w:sz w:val="20"/>
          <w:szCs w:val="20"/>
        </w:rPr>
      </w:pPr>
      <w:r w:rsidRPr="00CC11C9">
        <w:rPr>
          <w:sz w:val="20"/>
          <w:szCs w:val="20"/>
        </w:rPr>
        <w:t xml:space="preserve">Memperkecil kesenjangan antara pihak manajemen RSUD dan pasien, yaitu melalui : </w:t>
      </w:r>
    </w:p>
    <w:p w:rsidR="00CC11C9" w:rsidRPr="00CC11C9" w:rsidRDefault="00CC11C9" w:rsidP="008E0336">
      <w:pPr>
        <w:pStyle w:val="ListParagraph"/>
        <w:widowControl/>
        <w:numPr>
          <w:ilvl w:val="1"/>
          <w:numId w:val="34"/>
        </w:numPr>
        <w:adjustRightInd w:val="0"/>
        <w:ind w:left="567" w:hanging="283"/>
        <w:contextualSpacing/>
        <w:jc w:val="both"/>
        <w:rPr>
          <w:sz w:val="20"/>
          <w:szCs w:val="20"/>
        </w:rPr>
      </w:pPr>
      <w:r w:rsidRPr="00CC11C9">
        <w:rPr>
          <w:sz w:val="20"/>
          <w:szCs w:val="20"/>
        </w:rPr>
        <w:t>Pasien mendapatkan perhatian yang cukup</w:t>
      </w:r>
    </w:p>
    <w:p w:rsidR="00CC11C9" w:rsidRPr="00CC11C9" w:rsidRDefault="00CC11C9" w:rsidP="008E0336">
      <w:pPr>
        <w:pStyle w:val="ListParagraph"/>
        <w:widowControl/>
        <w:numPr>
          <w:ilvl w:val="1"/>
          <w:numId w:val="34"/>
        </w:numPr>
        <w:adjustRightInd w:val="0"/>
        <w:ind w:left="567" w:hanging="283"/>
        <w:contextualSpacing/>
        <w:jc w:val="both"/>
        <w:rPr>
          <w:sz w:val="20"/>
          <w:szCs w:val="20"/>
        </w:rPr>
      </w:pPr>
      <w:r w:rsidRPr="00CC11C9">
        <w:rPr>
          <w:sz w:val="20"/>
          <w:szCs w:val="20"/>
        </w:rPr>
        <w:t>Keluhan pasien selalu didengarkan</w:t>
      </w:r>
    </w:p>
    <w:p w:rsidR="00CC11C9" w:rsidRPr="00CC11C9" w:rsidRDefault="00CC11C9" w:rsidP="008E0336">
      <w:pPr>
        <w:pStyle w:val="ListParagraph"/>
        <w:widowControl/>
        <w:numPr>
          <w:ilvl w:val="1"/>
          <w:numId w:val="34"/>
        </w:numPr>
        <w:adjustRightInd w:val="0"/>
        <w:ind w:left="567" w:hanging="283"/>
        <w:contextualSpacing/>
        <w:jc w:val="both"/>
        <w:rPr>
          <w:sz w:val="20"/>
          <w:szCs w:val="20"/>
        </w:rPr>
      </w:pPr>
      <w:r w:rsidRPr="00CC11C9">
        <w:rPr>
          <w:sz w:val="20"/>
          <w:szCs w:val="20"/>
        </w:rPr>
        <w:t xml:space="preserve">Dokter memberikan keterangan yang jelas tentang segala hal yang ingin diketahui </w:t>
      </w:r>
    </w:p>
    <w:p w:rsidR="00CC11C9" w:rsidRPr="00CC11C9" w:rsidRDefault="00CC11C9" w:rsidP="008E0336">
      <w:pPr>
        <w:pStyle w:val="ListParagraph"/>
        <w:widowControl/>
        <w:numPr>
          <w:ilvl w:val="0"/>
          <w:numId w:val="34"/>
        </w:numPr>
        <w:adjustRightInd w:val="0"/>
        <w:ind w:left="0" w:firstLine="284"/>
        <w:contextualSpacing/>
        <w:jc w:val="both"/>
        <w:rPr>
          <w:sz w:val="20"/>
          <w:szCs w:val="20"/>
        </w:rPr>
      </w:pPr>
      <w:r w:rsidRPr="00CC11C9">
        <w:rPr>
          <w:sz w:val="20"/>
          <w:szCs w:val="20"/>
        </w:rPr>
        <w:t>RSUD harus mampu membangun komitmen bersama untuk menciptakan visi perbaikan proses pelayanan, yaitu memperbaiki cara berfikir, perilaku, kemampuan, dan pengetahuan dari semua sumber daya manusia yang ada, yaitu melalui:</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lastRenderedPageBreak/>
        <w:t xml:space="preserve">Suasana pelayanan kesehatan yang nyaman </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Memberikan kebebasan untuk memilih serta menentukan pelayanan kesehatan</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Efektivitas pelayanan kesehatan</w:t>
      </w:r>
    </w:p>
    <w:p w:rsidR="00CC11C9" w:rsidRPr="00CC11C9" w:rsidRDefault="00CC11C9" w:rsidP="008E0336">
      <w:pPr>
        <w:pStyle w:val="ListParagraph"/>
        <w:widowControl/>
        <w:numPr>
          <w:ilvl w:val="0"/>
          <w:numId w:val="34"/>
        </w:numPr>
        <w:adjustRightInd w:val="0"/>
        <w:ind w:left="0" w:firstLine="284"/>
        <w:contextualSpacing/>
        <w:jc w:val="both"/>
        <w:rPr>
          <w:sz w:val="20"/>
          <w:szCs w:val="20"/>
        </w:rPr>
      </w:pPr>
      <w:r w:rsidRPr="00CC11C9">
        <w:rPr>
          <w:sz w:val="20"/>
          <w:szCs w:val="20"/>
        </w:rPr>
        <w:t xml:space="preserve">Memberi kesempatan kepada pasien untuk menyampaikan keluhan dengan: </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Ketersediaan kotak saran/</w:t>
      </w:r>
      <w:r w:rsidRPr="00CC11C9">
        <w:rPr>
          <w:i/>
          <w:iCs/>
          <w:sz w:val="20"/>
          <w:szCs w:val="20"/>
        </w:rPr>
        <w:t>hotline service</w:t>
      </w:r>
      <w:r w:rsidRPr="00CC11C9">
        <w:rPr>
          <w:sz w:val="20"/>
          <w:szCs w:val="20"/>
        </w:rPr>
        <w:t xml:space="preserve"> untuk memberikan kesempatan kepada pasien untuk menyampaikan keluhan, saran, komentar, dan pendapat mereka</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Keterjangkauan biaya Pelayan Kesehatan</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Penerimaan pelayanan Kesehatan yang efektif</w:t>
      </w:r>
    </w:p>
    <w:p w:rsidR="00CC11C9" w:rsidRPr="00CC11C9" w:rsidRDefault="00CC11C9" w:rsidP="008E0336">
      <w:pPr>
        <w:pStyle w:val="ListParagraph"/>
        <w:widowControl/>
        <w:numPr>
          <w:ilvl w:val="0"/>
          <w:numId w:val="34"/>
        </w:numPr>
        <w:adjustRightInd w:val="0"/>
        <w:ind w:left="0" w:firstLine="284"/>
        <w:contextualSpacing/>
        <w:jc w:val="both"/>
        <w:rPr>
          <w:sz w:val="20"/>
          <w:szCs w:val="20"/>
        </w:rPr>
      </w:pPr>
      <w:r w:rsidRPr="00CC11C9">
        <w:rPr>
          <w:sz w:val="20"/>
          <w:szCs w:val="20"/>
        </w:rPr>
        <w:t>RSUD senantiasa menghubungi pelanggan setelah proses pelayanan terjadi untuk mengetahui kepuasan dan harapan pasien (</w:t>
      </w:r>
      <w:r w:rsidRPr="00CC11C9">
        <w:rPr>
          <w:i/>
          <w:sz w:val="20"/>
          <w:szCs w:val="20"/>
        </w:rPr>
        <w:t>accountable</w:t>
      </w:r>
      <w:r w:rsidRPr="00CC11C9">
        <w:rPr>
          <w:sz w:val="20"/>
          <w:szCs w:val="20"/>
        </w:rPr>
        <w:t xml:space="preserve">) dan bersikap </w:t>
      </w:r>
      <w:r w:rsidRPr="00CC11C9">
        <w:rPr>
          <w:i/>
          <w:sz w:val="20"/>
          <w:szCs w:val="20"/>
        </w:rPr>
        <w:t>proactive</w:t>
      </w:r>
      <w:r w:rsidRPr="00CC11C9">
        <w:rPr>
          <w:sz w:val="20"/>
          <w:szCs w:val="20"/>
        </w:rPr>
        <w:t>, yaitu :</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RSUD menghubungi para pelanggan yang telah berhenti atau telah beralih ke organisasi pelayanan kesehatan lain</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Melakukan survai kepuasan pasien</w:t>
      </w:r>
    </w:p>
    <w:p w:rsidR="00CC11C9" w:rsidRPr="00CC11C9" w:rsidRDefault="00CC11C9" w:rsidP="00563995">
      <w:pPr>
        <w:pStyle w:val="ListParagraph"/>
        <w:widowControl/>
        <w:numPr>
          <w:ilvl w:val="1"/>
          <w:numId w:val="34"/>
        </w:numPr>
        <w:adjustRightInd w:val="0"/>
        <w:ind w:left="284" w:firstLine="0"/>
        <w:contextualSpacing/>
        <w:jc w:val="both"/>
        <w:rPr>
          <w:sz w:val="20"/>
          <w:szCs w:val="20"/>
        </w:rPr>
      </w:pPr>
      <w:r w:rsidRPr="00CC11C9">
        <w:rPr>
          <w:sz w:val="20"/>
          <w:szCs w:val="20"/>
        </w:rPr>
        <w:t>RSUD selalu proaktif memantau perkembangan Kesehatan pasien</w:t>
      </w:r>
    </w:p>
    <w:p w:rsidR="00CC11C9" w:rsidRPr="00CC11C9" w:rsidRDefault="00CC11C9" w:rsidP="008E0336">
      <w:pPr>
        <w:ind w:firstLine="284"/>
        <w:jc w:val="both"/>
        <w:rPr>
          <w:bCs/>
          <w:sz w:val="20"/>
          <w:szCs w:val="20"/>
        </w:rPr>
      </w:pPr>
      <w:proofErr w:type="gramStart"/>
      <w:r w:rsidRPr="00CC11C9">
        <w:rPr>
          <w:sz w:val="20"/>
          <w:szCs w:val="20"/>
        </w:rPr>
        <w:t xml:space="preserve">Dari sebagaimana pendapat dan hasil penelitian di atas, dapat penulis simpulkan bahwa kualitas pelayanan dan kinerja dokter </w:t>
      </w:r>
      <w:r w:rsidRPr="00CC11C9">
        <w:rPr>
          <w:bCs/>
          <w:sz w:val="20"/>
          <w:szCs w:val="20"/>
        </w:rPr>
        <w:t xml:space="preserve">merupakan dua faktor yang sangat penting dalam tingkatan kepuasan pasien </w:t>
      </w:r>
      <w:r w:rsidRPr="00CC11C9">
        <w:rPr>
          <w:sz w:val="20"/>
          <w:szCs w:val="20"/>
        </w:rPr>
        <w:t>di Rumah Sakit Umum Daerah (RSUD) Kabupaten Cilacap</w:t>
      </w:r>
      <w:r w:rsidRPr="00CC11C9">
        <w:rPr>
          <w:bCs/>
          <w:sz w:val="20"/>
          <w:szCs w:val="20"/>
        </w:rPr>
        <w:t>.</w:t>
      </w:r>
      <w:proofErr w:type="gramEnd"/>
      <w:r w:rsidRPr="00CC11C9">
        <w:rPr>
          <w:bCs/>
          <w:sz w:val="20"/>
          <w:szCs w:val="20"/>
        </w:rPr>
        <w:t xml:space="preserve"> Dengan kualitas pelayanan yang maksimal setidaknya dapat menjadikan kemudahan pelayanan berkaitan mulai dari memberikan rasa aman, kemudahan dalam memberikan pelayanan kepada masyarakat dan dengan kinerja dokter yang tinggi setidaknya </w:t>
      </w:r>
      <w:proofErr w:type="gramStart"/>
      <w:r w:rsidRPr="00CC11C9">
        <w:rPr>
          <w:bCs/>
          <w:sz w:val="20"/>
          <w:szCs w:val="20"/>
        </w:rPr>
        <w:t>akan</w:t>
      </w:r>
      <w:proofErr w:type="gramEnd"/>
      <w:r w:rsidRPr="00CC11C9">
        <w:rPr>
          <w:bCs/>
          <w:sz w:val="20"/>
          <w:szCs w:val="20"/>
        </w:rPr>
        <w:t xml:space="preserve"> memberikan kecepatan dan ketepatan terhadap pelayanan yang diberikan. Dan pada akhirnya </w:t>
      </w:r>
      <w:proofErr w:type="gramStart"/>
      <w:r w:rsidRPr="00CC11C9">
        <w:rPr>
          <w:bCs/>
          <w:sz w:val="20"/>
          <w:szCs w:val="20"/>
        </w:rPr>
        <w:t>akan</w:t>
      </w:r>
      <w:proofErr w:type="gramEnd"/>
      <w:r w:rsidRPr="00CC11C9">
        <w:rPr>
          <w:bCs/>
          <w:sz w:val="20"/>
          <w:szCs w:val="20"/>
        </w:rPr>
        <w:t xml:space="preserve"> berdampak positif terhadap terwujudnya kepuasan pasien</w:t>
      </w:r>
      <w:r w:rsidRPr="00CC11C9">
        <w:rPr>
          <w:sz w:val="20"/>
          <w:szCs w:val="20"/>
        </w:rPr>
        <w:t>.</w:t>
      </w:r>
    </w:p>
    <w:p w:rsidR="00CC11C9" w:rsidRDefault="00CC11C9" w:rsidP="00E210AC">
      <w:pPr>
        <w:pStyle w:val="Heading1"/>
        <w:tabs>
          <w:tab w:val="left" w:pos="872"/>
          <w:tab w:val="left" w:pos="873"/>
        </w:tabs>
        <w:ind w:left="872" w:firstLine="0"/>
        <w:rPr>
          <w:b w:val="0"/>
          <w:lang w:val="id-ID"/>
        </w:rPr>
      </w:pPr>
    </w:p>
    <w:p w:rsidR="00CC11C9" w:rsidRPr="00CC11C9" w:rsidRDefault="00CC11C9" w:rsidP="00E210AC">
      <w:pPr>
        <w:pStyle w:val="Heading1"/>
        <w:tabs>
          <w:tab w:val="left" w:pos="872"/>
          <w:tab w:val="left" w:pos="873"/>
        </w:tabs>
        <w:ind w:left="872" w:firstLine="0"/>
        <w:rPr>
          <w:b w:val="0"/>
          <w:lang w:val="id-ID"/>
        </w:rPr>
      </w:pPr>
    </w:p>
    <w:p w:rsidR="00E210AC" w:rsidRDefault="00E210AC">
      <w:pPr>
        <w:pStyle w:val="Heading1"/>
        <w:numPr>
          <w:ilvl w:val="0"/>
          <w:numId w:val="2"/>
        </w:numPr>
        <w:tabs>
          <w:tab w:val="left" w:pos="872"/>
          <w:tab w:val="left" w:pos="873"/>
        </w:tabs>
        <w:ind w:left="872"/>
      </w:pPr>
      <w:r>
        <w:rPr>
          <w:lang w:val="id-ID"/>
        </w:rPr>
        <w:t>CONCLUSION</w:t>
      </w:r>
    </w:p>
    <w:p w:rsidR="00563995" w:rsidRPr="00563995" w:rsidRDefault="00563995" w:rsidP="00563995">
      <w:pPr>
        <w:ind w:firstLine="284"/>
        <w:jc w:val="both"/>
        <w:rPr>
          <w:sz w:val="20"/>
          <w:szCs w:val="20"/>
        </w:rPr>
      </w:pPr>
      <w:r w:rsidRPr="00563995">
        <w:rPr>
          <w:sz w:val="20"/>
          <w:szCs w:val="20"/>
        </w:rPr>
        <w:t xml:space="preserve">Berdasarkan hasil dan pembahasan, dapat disimpulkan sebagai </w:t>
      </w:r>
      <w:proofErr w:type="gramStart"/>
      <w:r w:rsidRPr="00563995">
        <w:rPr>
          <w:sz w:val="20"/>
          <w:szCs w:val="20"/>
        </w:rPr>
        <w:t>berikut :</w:t>
      </w:r>
      <w:proofErr w:type="gramEnd"/>
      <w:r w:rsidRPr="00563995">
        <w:rPr>
          <w:sz w:val="20"/>
          <w:szCs w:val="20"/>
        </w:rPr>
        <w:t xml:space="preserve"> </w:t>
      </w:r>
    </w:p>
    <w:p w:rsidR="00563995" w:rsidRPr="00563995" w:rsidRDefault="00563995" w:rsidP="00563995">
      <w:pPr>
        <w:widowControl/>
        <w:numPr>
          <w:ilvl w:val="0"/>
          <w:numId w:val="38"/>
        </w:numPr>
        <w:tabs>
          <w:tab w:val="left" w:pos="284"/>
        </w:tabs>
        <w:adjustRightInd w:val="0"/>
        <w:ind w:left="0" w:firstLine="284"/>
        <w:jc w:val="both"/>
        <w:rPr>
          <w:sz w:val="20"/>
          <w:szCs w:val="20"/>
        </w:rPr>
      </w:pPr>
      <w:r w:rsidRPr="00563995">
        <w:rPr>
          <w:sz w:val="20"/>
          <w:szCs w:val="20"/>
        </w:rPr>
        <w:t xml:space="preserve">Kualitas pelayanan di RSUD Kabupaten Cilacap berada pada kriteria cukup baik dan berpengaruh positif terhadap kepuasan pasien. Artinya bahwa dengan meningkatnya kualitas pelayanan maka </w:t>
      </w:r>
      <w:proofErr w:type="gramStart"/>
      <w:r w:rsidRPr="00563995">
        <w:rPr>
          <w:sz w:val="20"/>
          <w:szCs w:val="20"/>
        </w:rPr>
        <w:t>akan</w:t>
      </w:r>
      <w:proofErr w:type="gramEnd"/>
      <w:r w:rsidRPr="00563995">
        <w:rPr>
          <w:sz w:val="20"/>
          <w:szCs w:val="20"/>
        </w:rPr>
        <w:t xml:space="preserve"> semakin meningkatnya kepuasan pasien di Rumah Sakit Umum Daerah (RSUD) Kabupaten Cilacap. Selanjutnya masih ditemukan indikator yang perlu lebih dioptimalkan yaitu berkenaan dengan mendahulukan kepentingan pasien.</w:t>
      </w:r>
    </w:p>
    <w:p w:rsidR="00563995" w:rsidRPr="00563995" w:rsidRDefault="00563995" w:rsidP="00563995">
      <w:pPr>
        <w:widowControl/>
        <w:numPr>
          <w:ilvl w:val="0"/>
          <w:numId w:val="38"/>
        </w:numPr>
        <w:tabs>
          <w:tab w:val="left" w:pos="284"/>
        </w:tabs>
        <w:adjustRightInd w:val="0"/>
        <w:ind w:left="0" w:firstLine="284"/>
        <w:jc w:val="both"/>
        <w:rPr>
          <w:sz w:val="20"/>
          <w:szCs w:val="20"/>
        </w:rPr>
      </w:pPr>
      <w:r w:rsidRPr="00563995">
        <w:rPr>
          <w:sz w:val="20"/>
          <w:szCs w:val="20"/>
        </w:rPr>
        <w:t xml:space="preserve">Kinerja dokter jaga berada pada kriteria cukup baik dan berpengaruh positif terhadap kepuasan pasien. Artinya bahwa dengan semakin baiknya kinerja dokter maka </w:t>
      </w:r>
      <w:proofErr w:type="gramStart"/>
      <w:r w:rsidRPr="00563995">
        <w:rPr>
          <w:sz w:val="20"/>
          <w:szCs w:val="20"/>
        </w:rPr>
        <w:t>akan</w:t>
      </w:r>
      <w:proofErr w:type="gramEnd"/>
      <w:r w:rsidRPr="00563995">
        <w:rPr>
          <w:sz w:val="20"/>
          <w:szCs w:val="20"/>
        </w:rPr>
        <w:t xml:space="preserve"> semakin meningkatnya kepuasan pasien di Rumah Sakit Umum Daerah (RSUD) Kabupaten Cilacap. Selanjutnya masih ditemukan indikator yang perlu </w:t>
      </w:r>
      <w:r w:rsidRPr="00563995">
        <w:rPr>
          <w:sz w:val="20"/>
          <w:szCs w:val="20"/>
        </w:rPr>
        <w:lastRenderedPageBreak/>
        <w:t>lebih dioptimalkan yaitu berkenaan dengan dokter melayani dengan penuh kasih sayang.</w:t>
      </w:r>
    </w:p>
    <w:p w:rsidR="00563995" w:rsidRPr="00563995" w:rsidRDefault="00563995" w:rsidP="00563995">
      <w:pPr>
        <w:widowControl/>
        <w:numPr>
          <w:ilvl w:val="0"/>
          <w:numId w:val="38"/>
        </w:numPr>
        <w:tabs>
          <w:tab w:val="left" w:pos="284"/>
        </w:tabs>
        <w:adjustRightInd w:val="0"/>
        <w:ind w:left="0" w:firstLine="284"/>
        <w:jc w:val="both"/>
        <w:rPr>
          <w:sz w:val="20"/>
          <w:szCs w:val="20"/>
        </w:rPr>
      </w:pPr>
      <w:r w:rsidRPr="00563995">
        <w:rPr>
          <w:sz w:val="20"/>
          <w:szCs w:val="20"/>
        </w:rPr>
        <w:t>Kualitas pelayanan dan kinerja dokter berpengaruh positif terhadap kepuasan pasien. Artinya, bahwa kepuasan pasien dipengaruhi oleh kualitas pelayanan dan kinerja dokter</w:t>
      </w:r>
      <w:proofErr w:type="gramStart"/>
      <w:r w:rsidRPr="00563995">
        <w:rPr>
          <w:sz w:val="20"/>
          <w:szCs w:val="20"/>
        </w:rPr>
        <w:t>..</w:t>
      </w:r>
      <w:proofErr w:type="gramEnd"/>
      <w:r w:rsidRPr="00563995">
        <w:rPr>
          <w:sz w:val="20"/>
          <w:szCs w:val="20"/>
        </w:rPr>
        <w:t xml:space="preserve"> Hal ini menunjukan bahwa kepuasan pasien di Rumah Sakit Umum Daerah (RSUD) Kabupaten Cilacap dapat dilakukan melalui peningkatan kualitas pelayanan dan kinerja dokter, terutama pada tingkat </w:t>
      </w:r>
      <w:r w:rsidRPr="00563995">
        <w:rPr>
          <w:sz w:val="20"/>
          <w:szCs w:val="20"/>
          <w:lang w:val="nb-NO"/>
        </w:rPr>
        <w:t>Keterjangkauan biaya Pelayan Kesehatan.</w:t>
      </w:r>
    </w:p>
    <w:p w:rsidR="00563995" w:rsidRDefault="00563995" w:rsidP="00563995">
      <w:pPr>
        <w:widowControl/>
        <w:tabs>
          <w:tab w:val="left" w:pos="284"/>
        </w:tabs>
        <w:adjustRightInd w:val="0"/>
        <w:jc w:val="both"/>
        <w:rPr>
          <w:sz w:val="20"/>
          <w:szCs w:val="20"/>
          <w:lang w:val="id-ID"/>
        </w:rPr>
      </w:pPr>
    </w:p>
    <w:p w:rsidR="00563995" w:rsidRDefault="00563995" w:rsidP="00563995">
      <w:pPr>
        <w:widowControl/>
        <w:adjustRightInd w:val="0"/>
        <w:jc w:val="both"/>
        <w:rPr>
          <w:sz w:val="20"/>
          <w:szCs w:val="20"/>
          <w:lang w:val="id-ID"/>
        </w:rPr>
      </w:pPr>
    </w:p>
    <w:p w:rsidR="00563995" w:rsidRDefault="00563995" w:rsidP="00563995">
      <w:pPr>
        <w:pStyle w:val="Heading1"/>
        <w:ind w:firstLine="0"/>
      </w:pPr>
      <w:r>
        <w:t>REFERENCES</w:t>
      </w:r>
    </w:p>
    <w:p w:rsidR="00563995" w:rsidRDefault="00563995" w:rsidP="00563995">
      <w:pPr>
        <w:widowControl/>
        <w:adjustRightInd w:val="0"/>
        <w:jc w:val="both"/>
        <w:rPr>
          <w:sz w:val="20"/>
          <w:szCs w:val="20"/>
          <w:lang w:val="id-ID"/>
        </w:rPr>
      </w:pPr>
    </w:p>
    <w:p w:rsidR="00563995" w:rsidRPr="00563995" w:rsidRDefault="00563995" w:rsidP="00563995">
      <w:pPr>
        <w:tabs>
          <w:tab w:val="left" w:pos="360"/>
        </w:tabs>
        <w:ind w:left="567" w:hanging="567"/>
        <w:jc w:val="both"/>
        <w:rPr>
          <w:sz w:val="20"/>
          <w:szCs w:val="20"/>
        </w:rPr>
      </w:pPr>
      <w:proofErr w:type="gramStart"/>
      <w:r w:rsidRPr="00563995">
        <w:rPr>
          <w:sz w:val="20"/>
          <w:szCs w:val="20"/>
        </w:rPr>
        <w:t>Akdon dan Riduwan.</w:t>
      </w:r>
      <w:proofErr w:type="gramEnd"/>
      <w:r w:rsidRPr="00563995">
        <w:rPr>
          <w:sz w:val="20"/>
          <w:szCs w:val="20"/>
        </w:rPr>
        <w:t xml:space="preserve"> </w:t>
      </w:r>
      <w:proofErr w:type="gramStart"/>
      <w:r w:rsidRPr="00563995">
        <w:rPr>
          <w:sz w:val="20"/>
          <w:szCs w:val="20"/>
        </w:rPr>
        <w:t xml:space="preserve">(2008). </w:t>
      </w:r>
      <w:r w:rsidRPr="00563995">
        <w:rPr>
          <w:i/>
          <w:iCs/>
          <w:sz w:val="20"/>
          <w:szCs w:val="20"/>
        </w:rPr>
        <w:t>Rumus dan Data dalam Analisis Statistika</w:t>
      </w:r>
      <w:r w:rsidRPr="00563995">
        <w:rPr>
          <w:sz w:val="20"/>
          <w:szCs w:val="20"/>
        </w:rPr>
        <w:t>.</w:t>
      </w:r>
      <w:proofErr w:type="gramEnd"/>
      <w:r w:rsidRPr="00563995">
        <w:rPr>
          <w:sz w:val="20"/>
          <w:szCs w:val="20"/>
        </w:rPr>
        <w:t xml:space="preserve"> Bandung: Alfabeta.</w:t>
      </w:r>
    </w:p>
    <w:p w:rsidR="00563995" w:rsidRPr="00563995" w:rsidRDefault="00563995" w:rsidP="00563995">
      <w:pPr>
        <w:tabs>
          <w:tab w:val="left" w:pos="360"/>
        </w:tabs>
        <w:ind w:left="567" w:hanging="567"/>
        <w:jc w:val="both"/>
        <w:rPr>
          <w:sz w:val="20"/>
          <w:szCs w:val="20"/>
        </w:rPr>
      </w:pPr>
      <w:proofErr w:type="gramStart"/>
      <w:r w:rsidRPr="00563995">
        <w:rPr>
          <w:sz w:val="20"/>
          <w:szCs w:val="20"/>
        </w:rPr>
        <w:t>Anthony, R. N., &amp; Govindarajan, V. (2011).</w:t>
      </w:r>
      <w:proofErr w:type="gramEnd"/>
      <w:r w:rsidRPr="00563995">
        <w:rPr>
          <w:sz w:val="20"/>
          <w:szCs w:val="20"/>
        </w:rPr>
        <w:t xml:space="preserve"> </w:t>
      </w:r>
      <w:r w:rsidRPr="00563995">
        <w:rPr>
          <w:i/>
          <w:iCs/>
          <w:sz w:val="20"/>
          <w:szCs w:val="20"/>
        </w:rPr>
        <w:t>Sistem Pengendalian Manajemen</w:t>
      </w:r>
      <w:r w:rsidRPr="00563995">
        <w:rPr>
          <w:sz w:val="20"/>
          <w:szCs w:val="20"/>
        </w:rPr>
        <w:t xml:space="preserve">. Jilid 1&amp;2 (12th </w:t>
      </w:r>
      <w:proofErr w:type="gramStart"/>
      <w:r w:rsidRPr="00563995">
        <w:rPr>
          <w:sz w:val="20"/>
          <w:szCs w:val="20"/>
        </w:rPr>
        <w:t>ed</w:t>
      </w:r>
      <w:proofErr w:type="gramEnd"/>
      <w:r w:rsidRPr="00563995">
        <w:rPr>
          <w:sz w:val="20"/>
          <w:szCs w:val="20"/>
        </w:rPr>
        <w:t>.). Tangerang: Salemba Empat.</w:t>
      </w:r>
    </w:p>
    <w:p w:rsidR="00563995" w:rsidRPr="00563995" w:rsidRDefault="00563995" w:rsidP="00563995">
      <w:pPr>
        <w:tabs>
          <w:tab w:val="left" w:pos="360"/>
        </w:tabs>
        <w:ind w:left="567" w:hanging="567"/>
        <w:jc w:val="both"/>
        <w:rPr>
          <w:sz w:val="20"/>
          <w:szCs w:val="20"/>
        </w:rPr>
      </w:pPr>
      <w:proofErr w:type="gramStart"/>
      <w:r w:rsidRPr="00563995">
        <w:rPr>
          <w:sz w:val="20"/>
          <w:szCs w:val="20"/>
        </w:rPr>
        <w:t>Aulia, R., Adhani, R., Taufiqurrahman, I., dan Hatta, I. (2017) Pengaruh Kualitas Pelayanan Kesehatan Gigi dan Mulut terhadap Kepuasan Pasien BPJS di Layanan Primer Banjarmasin.</w:t>
      </w:r>
      <w:proofErr w:type="gramEnd"/>
      <w:r w:rsidRPr="00563995">
        <w:rPr>
          <w:sz w:val="20"/>
          <w:szCs w:val="20"/>
        </w:rPr>
        <w:t xml:space="preserve"> </w:t>
      </w:r>
      <w:r w:rsidRPr="00563995">
        <w:rPr>
          <w:i/>
          <w:sz w:val="20"/>
          <w:szCs w:val="20"/>
        </w:rPr>
        <w:t xml:space="preserve">Dentino Jurnal Kedokteran Gigi, </w:t>
      </w:r>
      <w:r w:rsidRPr="00563995">
        <w:rPr>
          <w:sz w:val="20"/>
          <w:szCs w:val="20"/>
        </w:rPr>
        <w:t>Vol II. No 1.</w:t>
      </w:r>
    </w:p>
    <w:p w:rsidR="00563995" w:rsidRPr="00563995" w:rsidRDefault="00563995" w:rsidP="00563995">
      <w:pPr>
        <w:tabs>
          <w:tab w:val="left" w:pos="360"/>
        </w:tabs>
        <w:ind w:left="567" w:hanging="567"/>
        <w:jc w:val="both"/>
        <w:rPr>
          <w:sz w:val="20"/>
          <w:szCs w:val="20"/>
        </w:rPr>
      </w:pPr>
      <w:r w:rsidRPr="00563995">
        <w:rPr>
          <w:sz w:val="20"/>
          <w:szCs w:val="20"/>
        </w:rPr>
        <w:t xml:space="preserve">Azwar, Asrul. </w:t>
      </w:r>
      <w:proofErr w:type="gramStart"/>
      <w:r w:rsidRPr="00563995">
        <w:rPr>
          <w:sz w:val="20"/>
          <w:szCs w:val="20"/>
        </w:rPr>
        <w:t xml:space="preserve">(1994). </w:t>
      </w:r>
      <w:r w:rsidRPr="00563995">
        <w:rPr>
          <w:i/>
          <w:iCs/>
          <w:sz w:val="20"/>
          <w:szCs w:val="20"/>
        </w:rPr>
        <w:t>Manajemen Kualitas Pelayanan Kesehatan</w:t>
      </w:r>
      <w:r w:rsidRPr="00563995">
        <w:rPr>
          <w:sz w:val="20"/>
          <w:szCs w:val="20"/>
        </w:rPr>
        <w:t>.</w:t>
      </w:r>
      <w:proofErr w:type="gramEnd"/>
      <w:r w:rsidRPr="00563995">
        <w:rPr>
          <w:sz w:val="20"/>
          <w:szCs w:val="20"/>
        </w:rPr>
        <w:t xml:space="preserve"> Jakarta: Pustaka Sinar. </w:t>
      </w:r>
      <w:proofErr w:type="gramStart"/>
      <w:r w:rsidRPr="00563995">
        <w:rPr>
          <w:sz w:val="20"/>
          <w:szCs w:val="20"/>
        </w:rPr>
        <w:t>Harapan.</w:t>
      </w:r>
      <w:proofErr w:type="gramEnd"/>
    </w:p>
    <w:p w:rsidR="00563995" w:rsidRPr="00563995" w:rsidRDefault="00563995" w:rsidP="00563995">
      <w:pPr>
        <w:tabs>
          <w:tab w:val="left" w:pos="360"/>
        </w:tabs>
        <w:ind w:left="567" w:hanging="567"/>
        <w:jc w:val="both"/>
        <w:rPr>
          <w:sz w:val="20"/>
          <w:szCs w:val="20"/>
        </w:rPr>
      </w:pPr>
      <w:r w:rsidRPr="00563995">
        <w:rPr>
          <w:sz w:val="20"/>
          <w:szCs w:val="20"/>
        </w:rPr>
        <w:t>Azwar</w:t>
      </w:r>
      <w:proofErr w:type="gramStart"/>
      <w:r w:rsidRPr="00563995">
        <w:rPr>
          <w:sz w:val="20"/>
          <w:szCs w:val="20"/>
        </w:rPr>
        <w:t>,  A</w:t>
      </w:r>
      <w:proofErr w:type="gramEnd"/>
      <w:r w:rsidRPr="00563995">
        <w:rPr>
          <w:sz w:val="20"/>
          <w:szCs w:val="20"/>
        </w:rPr>
        <w:t xml:space="preserve">.,  (2005).  </w:t>
      </w:r>
      <w:proofErr w:type="gramStart"/>
      <w:r w:rsidRPr="00563995">
        <w:rPr>
          <w:i/>
          <w:sz w:val="20"/>
          <w:szCs w:val="20"/>
        </w:rPr>
        <w:t>Menjaga  Mutu</w:t>
      </w:r>
      <w:proofErr w:type="gramEnd"/>
      <w:r w:rsidRPr="00563995">
        <w:rPr>
          <w:i/>
          <w:sz w:val="20"/>
          <w:szCs w:val="20"/>
        </w:rPr>
        <w:t xml:space="preserve">  Pelayanan Kesehatan</w:t>
      </w:r>
      <w:r w:rsidRPr="00563995">
        <w:rPr>
          <w:sz w:val="20"/>
          <w:szCs w:val="20"/>
        </w:rPr>
        <w:t xml:space="preserve">.  Jakarta:  </w:t>
      </w:r>
      <w:proofErr w:type="gramStart"/>
      <w:r w:rsidRPr="00563995">
        <w:rPr>
          <w:sz w:val="20"/>
          <w:szCs w:val="20"/>
        </w:rPr>
        <w:t>Pustaka  Sinar</w:t>
      </w:r>
      <w:proofErr w:type="gramEnd"/>
      <w:r w:rsidRPr="00563995">
        <w:rPr>
          <w:sz w:val="20"/>
          <w:szCs w:val="20"/>
        </w:rPr>
        <w:t xml:space="preserve">  Harapan.</w:t>
      </w:r>
    </w:p>
    <w:p w:rsidR="00563995" w:rsidRPr="00563995" w:rsidRDefault="00563995" w:rsidP="00563995">
      <w:pPr>
        <w:tabs>
          <w:tab w:val="left" w:pos="360"/>
        </w:tabs>
        <w:ind w:left="567" w:hanging="567"/>
        <w:jc w:val="both"/>
        <w:rPr>
          <w:sz w:val="20"/>
          <w:szCs w:val="20"/>
        </w:rPr>
      </w:pPr>
      <w:proofErr w:type="gramStart"/>
      <w:r w:rsidRPr="00563995">
        <w:rPr>
          <w:sz w:val="20"/>
          <w:szCs w:val="20"/>
        </w:rPr>
        <w:t>Bernardin, H.J. and Russell, J.E. (2002).</w:t>
      </w:r>
      <w:proofErr w:type="gramEnd"/>
      <w:r w:rsidRPr="00563995">
        <w:rPr>
          <w:sz w:val="20"/>
          <w:szCs w:val="20"/>
        </w:rPr>
        <w:t xml:space="preserve"> </w:t>
      </w:r>
      <w:proofErr w:type="gramStart"/>
      <w:r w:rsidRPr="00563995">
        <w:rPr>
          <w:i/>
          <w:iCs/>
          <w:sz w:val="20"/>
          <w:szCs w:val="20"/>
        </w:rPr>
        <w:t>Human Resource Management AnExperiential Approach</w:t>
      </w:r>
      <w:r w:rsidRPr="00563995">
        <w:rPr>
          <w:sz w:val="20"/>
          <w:szCs w:val="20"/>
        </w:rPr>
        <w:t>.</w:t>
      </w:r>
      <w:proofErr w:type="gramEnd"/>
      <w:r w:rsidRPr="00563995">
        <w:rPr>
          <w:sz w:val="20"/>
          <w:szCs w:val="20"/>
        </w:rPr>
        <w:t xml:space="preserve"> New York: McGraw-Hill.</w:t>
      </w:r>
    </w:p>
    <w:p w:rsidR="00563995" w:rsidRPr="00563995" w:rsidRDefault="00563995" w:rsidP="00563995">
      <w:pPr>
        <w:tabs>
          <w:tab w:val="left" w:pos="360"/>
        </w:tabs>
        <w:ind w:left="567" w:hanging="567"/>
        <w:jc w:val="both"/>
        <w:rPr>
          <w:sz w:val="20"/>
          <w:szCs w:val="20"/>
        </w:rPr>
      </w:pPr>
      <w:r w:rsidRPr="00563995">
        <w:rPr>
          <w:sz w:val="20"/>
          <w:szCs w:val="20"/>
        </w:rPr>
        <w:t xml:space="preserve">Budhiarta, Iwan. (2019). </w:t>
      </w:r>
      <w:r w:rsidRPr="00563995">
        <w:rPr>
          <w:i/>
          <w:iCs/>
          <w:sz w:val="20"/>
          <w:szCs w:val="20"/>
        </w:rPr>
        <w:t>Model Hsq-Metrix: Untuk Pengukuran Kualitas Layanan Kesehatan Dan Rumah Sakit Di Banda Aceh</w:t>
      </w:r>
      <w:r w:rsidRPr="00563995">
        <w:rPr>
          <w:sz w:val="20"/>
          <w:szCs w:val="20"/>
        </w:rPr>
        <w:t>. Pasuruan: Qiara Media.</w:t>
      </w:r>
    </w:p>
    <w:p w:rsidR="00563995" w:rsidRPr="00563995" w:rsidRDefault="00563995" w:rsidP="00563995">
      <w:pPr>
        <w:tabs>
          <w:tab w:val="left" w:pos="360"/>
        </w:tabs>
        <w:ind w:left="567" w:hanging="567"/>
        <w:jc w:val="both"/>
        <w:rPr>
          <w:sz w:val="20"/>
          <w:szCs w:val="20"/>
        </w:rPr>
      </w:pPr>
      <w:r w:rsidRPr="00563995">
        <w:rPr>
          <w:sz w:val="20"/>
          <w:szCs w:val="20"/>
        </w:rPr>
        <w:t xml:space="preserve">Dwiyanto, Agus. </w:t>
      </w:r>
      <w:proofErr w:type="gramStart"/>
      <w:r w:rsidRPr="00563995">
        <w:rPr>
          <w:sz w:val="20"/>
          <w:szCs w:val="20"/>
        </w:rPr>
        <w:t xml:space="preserve">(2005). </w:t>
      </w:r>
      <w:r w:rsidRPr="00563995">
        <w:rPr>
          <w:i/>
          <w:iCs/>
          <w:sz w:val="20"/>
          <w:szCs w:val="20"/>
        </w:rPr>
        <w:t>Mewujudkan Good Governance Melalui Pelayanan.</w:t>
      </w:r>
      <w:proofErr w:type="gramEnd"/>
      <w:r w:rsidRPr="00563995">
        <w:rPr>
          <w:i/>
          <w:iCs/>
          <w:sz w:val="20"/>
          <w:szCs w:val="20"/>
        </w:rPr>
        <w:t xml:space="preserve"> </w:t>
      </w:r>
      <w:proofErr w:type="gramStart"/>
      <w:r w:rsidRPr="00563995">
        <w:rPr>
          <w:i/>
          <w:iCs/>
          <w:sz w:val="20"/>
          <w:szCs w:val="20"/>
        </w:rPr>
        <w:t>Publik</w:t>
      </w:r>
      <w:r w:rsidRPr="00563995">
        <w:rPr>
          <w:sz w:val="20"/>
          <w:szCs w:val="20"/>
        </w:rPr>
        <w:t>.</w:t>
      </w:r>
      <w:proofErr w:type="gramEnd"/>
      <w:r w:rsidRPr="00563995">
        <w:rPr>
          <w:sz w:val="20"/>
          <w:szCs w:val="20"/>
        </w:rPr>
        <w:t xml:space="preserve"> Pustaka Pelajar. </w:t>
      </w:r>
      <w:proofErr w:type="gramStart"/>
      <w:r w:rsidRPr="00563995">
        <w:rPr>
          <w:sz w:val="20"/>
          <w:szCs w:val="20"/>
        </w:rPr>
        <w:t>Yogyakarta.</w:t>
      </w:r>
      <w:proofErr w:type="gramEnd"/>
      <w:r w:rsidRPr="00563995">
        <w:rPr>
          <w:sz w:val="20"/>
          <w:szCs w:val="20"/>
        </w:rPr>
        <w:t xml:space="preserve"> Barata Atep Adya</w:t>
      </w:r>
    </w:p>
    <w:p w:rsidR="00563995" w:rsidRPr="00563995" w:rsidRDefault="00563995" w:rsidP="00563995">
      <w:pPr>
        <w:tabs>
          <w:tab w:val="left" w:pos="360"/>
        </w:tabs>
        <w:ind w:left="567" w:hanging="567"/>
        <w:jc w:val="both"/>
        <w:rPr>
          <w:sz w:val="20"/>
          <w:szCs w:val="20"/>
        </w:rPr>
      </w:pPr>
      <w:r w:rsidRPr="00563995">
        <w:rPr>
          <w:sz w:val="20"/>
          <w:szCs w:val="20"/>
        </w:rPr>
        <w:t>Fandy, Tjiptono &amp; Anastasia</w:t>
      </w:r>
      <w:proofErr w:type="gramStart"/>
      <w:r w:rsidRPr="00563995">
        <w:rPr>
          <w:sz w:val="20"/>
          <w:szCs w:val="20"/>
        </w:rPr>
        <w:t>,Diana</w:t>
      </w:r>
      <w:proofErr w:type="gramEnd"/>
      <w:r w:rsidRPr="00563995">
        <w:rPr>
          <w:sz w:val="20"/>
          <w:szCs w:val="20"/>
        </w:rPr>
        <w:t xml:space="preserve">. </w:t>
      </w:r>
      <w:proofErr w:type="gramStart"/>
      <w:r w:rsidRPr="00563995">
        <w:rPr>
          <w:sz w:val="20"/>
          <w:szCs w:val="20"/>
        </w:rPr>
        <w:t xml:space="preserve">(2010). </w:t>
      </w:r>
      <w:r w:rsidRPr="00563995">
        <w:rPr>
          <w:i/>
          <w:iCs/>
          <w:sz w:val="20"/>
          <w:szCs w:val="20"/>
        </w:rPr>
        <w:t>Total Quality Management</w:t>
      </w:r>
      <w:r w:rsidRPr="00563995">
        <w:rPr>
          <w:sz w:val="20"/>
          <w:szCs w:val="20"/>
        </w:rPr>
        <w:t>, Edisi.</w:t>
      </w:r>
      <w:proofErr w:type="gramEnd"/>
      <w:r w:rsidRPr="00563995">
        <w:rPr>
          <w:sz w:val="20"/>
          <w:szCs w:val="20"/>
        </w:rPr>
        <w:t xml:space="preserve"> Revisi, Yogyakarta: Andi Offset.</w:t>
      </w:r>
    </w:p>
    <w:p w:rsidR="00563995" w:rsidRPr="00563995" w:rsidRDefault="00563995" w:rsidP="00563995">
      <w:pPr>
        <w:tabs>
          <w:tab w:val="left" w:pos="360"/>
        </w:tabs>
        <w:ind w:left="567" w:hanging="567"/>
        <w:jc w:val="both"/>
        <w:rPr>
          <w:sz w:val="20"/>
          <w:szCs w:val="20"/>
        </w:rPr>
      </w:pPr>
      <w:r w:rsidRPr="00563995">
        <w:rPr>
          <w:sz w:val="20"/>
          <w:szCs w:val="20"/>
        </w:rPr>
        <w:t xml:space="preserve">Gaspersz, Vincent. </w:t>
      </w:r>
      <w:proofErr w:type="gramStart"/>
      <w:r w:rsidRPr="00563995">
        <w:rPr>
          <w:sz w:val="20"/>
          <w:szCs w:val="20"/>
        </w:rPr>
        <w:t xml:space="preserve">(2010). </w:t>
      </w:r>
      <w:r w:rsidRPr="00563995">
        <w:rPr>
          <w:i/>
          <w:iCs/>
          <w:sz w:val="20"/>
          <w:szCs w:val="20"/>
        </w:rPr>
        <w:t>Total Quality Management (TQM)</w:t>
      </w:r>
      <w:r w:rsidRPr="00563995">
        <w:rPr>
          <w:sz w:val="20"/>
          <w:szCs w:val="20"/>
        </w:rPr>
        <w:t>.</w:t>
      </w:r>
      <w:proofErr w:type="gramEnd"/>
      <w:r w:rsidRPr="00563995">
        <w:rPr>
          <w:sz w:val="20"/>
          <w:szCs w:val="20"/>
        </w:rPr>
        <w:t xml:space="preserve"> Jakarta: PT. Gramedia.</w:t>
      </w:r>
    </w:p>
    <w:p w:rsidR="00563995" w:rsidRPr="00563995" w:rsidRDefault="00563995" w:rsidP="00563995">
      <w:pPr>
        <w:pStyle w:val="ListParagraph"/>
        <w:tabs>
          <w:tab w:val="left" w:pos="6946"/>
        </w:tabs>
        <w:adjustRightInd w:val="0"/>
        <w:ind w:left="567" w:hanging="567"/>
        <w:jc w:val="both"/>
        <w:rPr>
          <w:sz w:val="20"/>
          <w:szCs w:val="20"/>
        </w:rPr>
      </w:pPr>
      <w:r w:rsidRPr="00563995">
        <w:rPr>
          <w:sz w:val="20"/>
          <w:szCs w:val="20"/>
        </w:rPr>
        <w:t xml:space="preserve">Ghozali, I. (2011). </w:t>
      </w:r>
      <w:proofErr w:type="gramStart"/>
      <w:r w:rsidRPr="00563995">
        <w:rPr>
          <w:i/>
          <w:sz w:val="20"/>
          <w:szCs w:val="20"/>
        </w:rPr>
        <w:t>Aplikasi Analisis Multivariate dengan Program IBM SPSS 19</w:t>
      </w:r>
      <w:r w:rsidRPr="00563995">
        <w:rPr>
          <w:sz w:val="20"/>
          <w:szCs w:val="20"/>
        </w:rPr>
        <w:t xml:space="preserve"> (edisi kelima).</w:t>
      </w:r>
      <w:proofErr w:type="gramEnd"/>
      <w:r w:rsidRPr="00563995">
        <w:rPr>
          <w:sz w:val="20"/>
          <w:szCs w:val="20"/>
        </w:rPr>
        <w:t xml:space="preserve"> </w:t>
      </w:r>
      <w:proofErr w:type="gramStart"/>
      <w:r w:rsidRPr="00563995">
        <w:rPr>
          <w:sz w:val="20"/>
          <w:szCs w:val="20"/>
        </w:rPr>
        <w:t>Semarang :</w:t>
      </w:r>
      <w:proofErr w:type="gramEnd"/>
      <w:r w:rsidRPr="00563995">
        <w:rPr>
          <w:sz w:val="20"/>
          <w:szCs w:val="20"/>
        </w:rPr>
        <w:t xml:space="preserve"> Universitas Diponegoro.</w:t>
      </w:r>
    </w:p>
    <w:p w:rsidR="00563995" w:rsidRPr="00563995" w:rsidRDefault="00563995" w:rsidP="00563995">
      <w:pPr>
        <w:tabs>
          <w:tab w:val="left" w:pos="360"/>
        </w:tabs>
        <w:ind w:left="567" w:hanging="567"/>
        <w:jc w:val="both"/>
        <w:rPr>
          <w:sz w:val="20"/>
          <w:szCs w:val="20"/>
        </w:rPr>
      </w:pPr>
      <w:proofErr w:type="gramStart"/>
      <w:r w:rsidRPr="00563995">
        <w:rPr>
          <w:sz w:val="20"/>
          <w:szCs w:val="20"/>
        </w:rPr>
        <w:t>Gurning, Busmin dan Effi Aswita Lubis.</w:t>
      </w:r>
      <w:proofErr w:type="gramEnd"/>
      <w:r w:rsidRPr="00563995">
        <w:rPr>
          <w:sz w:val="20"/>
          <w:szCs w:val="20"/>
        </w:rPr>
        <w:t xml:space="preserve"> </w:t>
      </w:r>
      <w:proofErr w:type="gramStart"/>
      <w:r w:rsidRPr="00563995">
        <w:rPr>
          <w:sz w:val="20"/>
          <w:szCs w:val="20"/>
        </w:rPr>
        <w:t xml:space="preserve">(2018). </w:t>
      </w:r>
      <w:r w:rsidRPr="00563995">
        <w:rPr>
          <w:i/>
          <w:iCs/>
          <w:sz w:val="20"/>
          <w:szCs w:val="20"/>
        </w:rPr>
        <w:t>Metodologi Penelitian Pendidikan</w:t>
      </w:r>
      <w:r w:rsidRPr="00563995">
        <w:rPr>
          <w:sz w:val="20"/>
          <w:szCs w:val="20"/>
        </w:rPr>
        <w:t>.</w:t>
      </w:r>
      <w:proofErr w:type="gramEnd"/>
      <w:r w:rsidRPr="00563995">
        <w:rPr>
          <w:sz w:val="20"/>
          <w:szCs w:val="20"/>
        </w:rPr>
        <w:t xml:space="preserve"> Yogyakarta: K-Media.</w:t>
      </w:r>
    </w:p>
    <w:p w:rsidR="00563995" w:rsidRPr="00563995" w:rsidRDefault="00563995" w:rsidP="00563995">
      <w:pPr>
        <w:tabs>
          <w:tab w:val="left" w:pos="360"/>
        </w:tabs>
        <w:ind w:left="567" w:hanging="567"/>
        <w:jc w:val="both"/>
        <w:rPr>
          <w:sz w:val="20"/>
          <w:szCs w:val="20"/>
        </w:rPr>
      </w:pPr>
      <w:r w:rsidRPr="00563995">
        <w:rPr>
          <w:sz w:val="20"/>
          <w:szCs w:val="20"/>
        </w:rPr>
        <w:t xml:space="preserve">Hasibuan, M.S.P. (2001). </w:t>
      </w:r>
      <w:r w:rsidRPr="00563995">
        <w:rPr>
          <w:i/>
          <w:iCs/>
          <w:sz w:val="20"/>
          <w:szCs w:val="20"/>
        </w:rPr>
        <w:t>Organisasi dan Motivasi: Dasar Peningkatan Produktivitas</w:t>
      </w:r>
      <w:r w:rsidRPr="00563995">
        <w:rPr>
          <w:sz w:val="20"/>
          <w:szCs w:val="20"/>
        </w:rPr>
        <w:t>. Bumi Aksara, Jakarta.</w:t>
      </w:r>
    </w:p>
    <w:p w:rsidR="00563995" w:rsidRPr="00563995" w:rsidRDefault="00563995" w:rsidP="00563995">
      <w:pPr>
        <w:tabs>
          <w:tab w:val="left" w:pos="360"/>
        </w:tabs>
        <w:ind w:left="567" w:hanging="567"/>
        <w:jc w:val="both"/>
        <w:rPr>
          <w:sz w:val="20"/>
          <w:szCs w:val="20"/>
        </w:rPr>
      </w:pPr>
      <w:proofErr w:type="gramStart"/>
      <w:r w:rsidRPr="00563995">
        <w:rPr>
          <w:sz w:val="20"/>
          <w:szCs w:val="20"/>
        </w:rPr>
        <w:t>Hosang, dkk.</w:t>
      </w:r>
      <w:proofErr w:type="gramEnd"/>
      <w:r w:rsidRPr="00563995">
        <w:rPr>
          <w:sz w:val="20"/>
          <w:szCs w:val="20"/>
        </w:rPr>
        <w:t xml:space="preserve"> </w:t>
      </w:r>
      <w:proofErr w:type="gramStart"/>
      <w:r w:rsidRPr="00563995">
        <w:rPr>
          <w:sz w:val="20"/>
          <w:szCs w:val="20"/>
        </w:rPr>
        <w:t>(2016). Pengaruh Kualitas Pelayanan dan Harga terhadap Kepuasan Pasien (studi kasus pada RS Siloam Manado).</w:t>
      </w:r>
      <w:proofErr w:type="gramEnd"/>
      <w:r w:rsidRPr="00563995">
        <w:rPr>
          <w:sz w:val="20"/>
          <w:szCs w:val="20"/>
        </w:rPr>
        <w:t xml:space="preserve"> </w:t>
      </w:r>
      <w:proofErr w:type="gramStart"/>
      <w:r w:rsidRPr="00563995">
        <w:rPr>
          <w:i/>
          <w:iCs/>
          <w:sz w:val="20"/>
          <w:szCs w:val="20"/>
        </w:rPr>
        <w:t>Jurnal berkala ilmiah efisiensi Fakultas Ekonomi dan Bisnis Universitas Sam Ratulangi</w:t>
      </w:r>
      <w:r w:rsidRPr="00563995">
        <w:rPr>
          <w:sz w:val="20"/>
          <w:szCs w:val="20"/>
        </w:rPr>
        <w:t>.</w:t>
      </w:r>
      <w:proofErr w:type="gramEnd"/>
      <w:r w:rsidRPr="00563995">
        <w:rPr>
          <w:sz w:val="20"/>
          <w:szCs w:val="20"/>
        </w:rPr>
        <w:t xml:space="preserve"> Manado.</w:t>
      </w:r>
    </w:p>
    <w:p w:rsidR="00563995" w:rsidRPr="00563995" w:rsidRDefault="00563995" w:rsidP="00563995">
      <w:pPr>
        <w:tabs>
          <w:tab w:val="left" w:pos="360"/>
        </w:tabs>
        <w:ind w:left="567" w:hanging="567"/>
        <w:jc w:val="both"/>
        <w:rPr>
          <w:sz w:val="20"/>
          <w:szCs w:val="20"/>
        </w:rPr>
      </w:pPr>
      <w:r w:rsidRPr="00563995">
        <w:rPr>
          <w:sz w:val="20"/>
          <w:szCs w:val="20"/>
        </w:rPr>
        <w:lastRenderedPageBreak/>
        <w:t xml:space="preserve">Husein, Umar. </w:t>
      </w:r>
      <w:proofErr w:type="gramStart"/>
      <w:r w:rsidRPr="00563995">
        <w:rPr>
          <w:sz w:val="20"/>
          <w:szCs w:val="20"/>
        </w:rPr>
        <w:t xml:space="preserve">(2003). </w:t>
      </w:r>
      <w:r w:rsidRPr="00563995">
        <w:rPr>
          <w:i/>
          <w:iCs/>
          <w:sz w:val="20"/>
          <w:szCs w:val="20"/>
        </w:rPr>
        <w:t>Metode Riset Perilaku Konsumen Jasa</w:t>
      </w:r>
      <w:r w:rsidRPr="00563995">
        <w:rPr>
          <w:sz w:val="20"/>
          <w:szCs w:val="20"/>
        </w:rPr>
        <w:t>.</w:t>
      </w:r>
      <w:proofErr w:type="gramEnd"/>
      <w:r w:rsidRPr="00563995">
        <w:rPr>
          <w:sz w:val="20"/>
          <w:szCs w:val="20"/>
        </w:rPr>
        <w:t xml:space="preserve"> </w:t>
      </w:r>
      <w:proofErr w:type="gramStart"/>
      <w:r w:rsidRPr="00563995">
        <w:rPr>
          <w:sz w:val="20"/>
          <w:szCs w:val="20"/>
        </w:rPr>
        <w:t>Jakarta :</w:t>
      </w:r>
      <w:proofErr w:type="gramEnd"/>
      <w:r w:rsidRPr="00563995">
        <w:rPr>
          <w:sz w:val="20"/>
          <w:szCs w:val="20"/>
        </w:rPr>
        <w:t xml:space="preserve"> Ghalia Irawan, H, (2007). </w:t>
      </w:r>
      <w:r w:rsidRPr="00563995">
        <w:rPr>
          <w:i/>
          <w:sz w:val="20"/>
          <w:szCs w:val="20"/>
        </w:rPr>
        <w:t>10 Prinsip Kepuasan Pelanggan</w:t>
      </w:r>
      <w:r w:rsidRPr="00563995">
        <w:rPr>
          <w:sz w:val="20"/>
          <w:szCs w:val="20"/>
        </w:rPr>
        <w:t>, Jakarta, PT. Elex Media Komputindo.</w:t>
      </w:r>
    </w:p>
    <w:p w:rsidR="00563995" w:rsidRPr="00563995" w:rsidRDefault="00563995" w:rsidP="00563995">
      <w:pPr>
        <w:tabs>
          <w:tab w:val="left" w:pos="360"/>
        </w:tabs>
        <w:ind w:left="567" w:hanging="567"/>
        <w:jc w:val="both"/>
        <w:rPr>
          <w:sz w:val="20"/>
          <w:szCs w:val="20"/>
        </w:rPr>
      </w:pPr>
      <w:r w:rsidRPr="00563995">
        <w:rPr>
          <w:sz w:val="20"/>
          <w:szCs w:val="20"/>
        </w:rPr>
        <w:t xml:space="preserve">Jacobalis, S. (1995). </w:t>
      </w:r>
      <w:proofErr w:type="gramStart"/>
      <w:r w:rsidRPr="00563995">
        <w:rPr>
          <w:i/>
          <w:iCs/>
          <w:sz w:val="20"/>
          <w:szCs w:val="20"/>
        </w:rPr>
        <w:t>Liberalisasi Bisnis Jasa Kesehatan dan Dampaknya Bagi Rumah Sakit Indonesia</w:t>
      </w:r>
      <w:r w:rsidRPr="00563995">
        <w:rPr>
          <w:sz w:val="20"/>
          <w:szCs w:val="20"/>
        </w:rPr>
        <w:t>.</w:t>
      </w:r>
      <w:proofErr w:type="gramEnd"/>
      <w:r w:rsidRPr="00563995">
        <w:rPr>
          <w:sz w:val="20"/>
          <w:szCs w:val="20"/>
        </w:rPr>
        <w:t xml:space="preserve"> Jakarta: IRSJAM.</w:t>
      </w:r>
    </w:p>
    <w:p w:rsidR="00563995" w:rsidRPr="00563995" w:rsidRDefault="00563995" w:rsidP="00563995">
      <w:pPr>
        <w:tabs>
          <w:tab w:val="left" w:pos="360"/>
        </w:tabs>
        <w:ind w:left="567" w:hanging="567"/>
        <w:jc w:val="both"/>
        <w:rPr>
          <w:sz w:val="20"/>
          <w:szCs w:val="20"/>
        </w:rPr>
      </w:pPr>
      <w:proofErr w:type="gramStart"/>
      <w:r w:rsidRPr="00563995">
        <w:rPr>
          <w:sz w:val="20"/>
          <w:szCs w:val="20"/>
        </w:rPr>
        <w:t>Kotler, Philip dan Armstrong.</w:t>
      </w:r>
      <w:proofErr w:type="gramEnd"/>
      <w:r w:rsidRPr="00563995">
        <w:rPr>
          <w:sz w:val="20"/>
          <w:szCs w:val="20"/>
        </w:rPr>
        <w:t xml:space="preserve"> </w:t>
      </w:r>
      <w:proofErr w:type="gramStart"/>
      <w:r w:rsidRPr="00563995">
        <w:rPr>
          <w:sz w:val="20"/>
          <w:szCs w:val="20"/>
        </w:rPr>
        <w:t xml:space="preserve">(2000). </w:t>
      </w:r>
      <w:r w:rsidRPr="00563995">
        <w:rPr>
          <w:i/>
          <w:iCs/>
          <w:sz w:val="20"/>
          <w:szCs w:val="20"/>
        </w:rPr>
        <w:t>Prinsip-Prinsip Pemasaran</w:t>
      </w:r>
      <w:r w:rsidRPr="00563995">
        <w:rPr>
          <w:sz w:val="20"/>
          <w:szCs w:val="20"/>
        </w:rPr>
        <w:t>.</w:t>
      </w:r>
      <w:proofErr w:type="gramEnd"/>
      <w:r w:rsidRPr="00563995">
        <w:rPr>
          <w:sz w:val="20"/>
          <w:szCs w:val="20"/>
        </w:rPr>
        <w:t xml:space="preserve"> </w:t>
      </w:r>
      <w:proofErr w:type="gramStart"/>
      <w:r w:rsidRPr="00563995">
        <w:rPr>
          <w:sz w:val="20"/>
          <w:szCs w:val="20"/>
        </w:rPr>
        <w:t>Jilid 1.</w:t>
      </w:r>
      <w:proofErr w:type="gramEnd"/>
      <w:r w:rsidRPr="00563995">
        <w:rPr>
          <w:sz w:val="20"/>
          <w:szCs w:val="20"/>
        </w:rPr>
        <w:t xml:space="preserve"> </w:t>
      </w:r>
      <w:proofErr w:type="gramStart"/>
      <w:r w:rsidRPr="00563995">
        <w:rPr>
          <w:sz w:val="20"/>
          <w:szCs w:val="20"/>
        </w:rPr>
        <w:t>Edisi 12.</w:t>
      </w:r>
      <w:proofErr w:type="gramEnd"/>
      <w:r w:rsidRPr="00563995">
        <w:rPr>
          <w:sz w:val="20"/>
          <w:szCs w:val="20"/>
        </w:rPr>
        <w:t xml:space="preserve"> Erlangga: Jakarta.</w:t>
      </w:r>
    </w:p>
    <w:p w:rsidR="00563995" w:rsidRPr="00563995" w:rsidRDefault="00563995" w:rsidP="00563995">
      <w:pPr>
        <w:tabs>
          <w:tab w:val="left" w:pos="360"/>
        </w:tabs>
        <w:ind w:left="567" w:hanging="567"/>
        <w:jc w:val="both"/>
        <w:rPr>
          <w:sz w:val="20"/>
          <w:szCs w:val="20"/>
        </w:rPr>
      </w:pPr>
      <w:r w:rsidRPr="00563995">
        <w:rPr>
          <w:sz w:val="20"/>
          <w:szCs w:val="20"/>
        </w:rPr>
        <w:t xml:space="preserve">Kotler, P. (2002). </w:t>
      </w:r>
      <w:r w:rsidRPr="00563995">
        <w:rPr>
          <w:i/>
          <w:iCs/>
          <w:sz w:val="20"/>
          <w:szCs w:val="20"/>
        </w:rPr>
        <w:t>Manajemen Pemasaran</w:t>
      </w:r>
      <w:proofErr w:type="gramStart"/>
      <w:r w:rsidRPr="00563995">
        <w:rPr>
          <w:i/>
          <w:iCs/>
          <w:sz w:val="20"/>
          <w:szCs w:val="20"/>
        </w:rPr>
        <w:t>,Edisi</w:t>
      </w:r>
      <w:proofErr w:type="gramEnd"/>
      <w:r w:rsidRPr="00563995">
        <w:rPr>
          <w:i/>
          <w:iCs/>
          <w:sz w:val="20"/>
          <w:szCs w:val="20"/>
        </w:rPr>
        <w:t xml:space="preserve"> Milenium</w:t>
      </w:r>
      <w:r w:rsidRPr="00563995">
        <w:rPr>
          <w:sz w:val="20"/>
          <w:szCs w:val="20"/>
        </w:rPr>
        <w:t>. Jakarta: PT.Prehalindo.</w:t>
      </w:r>
    </w:p>
    <w:p w:rsidR="00563995" w:rsidRPr="00563995" w:rsidRDefault="00563995" w:rsidP="00563995">
      <w:pPr>
        <w:tabs>
          <w:tab w:val="left" w:pos="360"/>
        </w:tabs>
        <w:ind w:left="567" w:hanging="567"/>
        <w:jc w:val="both"/>
        <w:rPr>
          <w:sz w:val="20"/>
          <w:szCs w:val="20"/>
        </w:rPr>
      </w:pPr>
      <w:r w:rsidRPr="00563995">
        <w:rPr>
          <w:sz w:val="20"/>
          <w:szCs w:val="20"/>
        </w:rPr>
        <w:t>Kotler</w:t>
      </w:r>
      <w:proofErr w:type="gramStart"/>
      <w:r w:rsidRPr="00563995">
        <w:rPr>
          <w:sz w:val="20"/>
          <w:szCs w:val="20"/>
        </w:rPr>
        <w:t>,  Philip</w:t>
      </w:r>
      <w:proofErr w:type="gramEnd"/>
      <w:r w:rsidRPr="00563995">
        <w:rPr>
          <w:sz w:val="20"/>
          <w:szCs w:val="20"/>
        </w:rPr>
        <w:t xml:space="preserve">  &amp;  Kevin  Lane  Keller,  (2007).  </w:t>
      </w:r>
      <w:proofErr w:type="gramStart"/>
      <w:r w:rsidRPr="00563995">
        <w:rPr>
          <w:i/>
          <w:sz w:val="20"/>
          <w:szCs w:val="20"/>
        </w:rPr>
        <w:t>Manajemen  Pemasaran</w:t>
      </w:r>
      <w:proofErr w:type="gramEnd"/>
      <w:r w:rsidRPr="00563995">
        <w:rPr>
          <w:sz w:val="20"/>
          <w:szCs w:val="20"/>
        </w:rPr>
        <w:t xml:space="preserve">,  cetakan pertama, edisi bahasa Indonesia, Jakarta: PT. Indeks </w:t>
      </w:r>
    </w:p>
    <w:p w:rsidR="00563995" w:rsidRPr="00563995" w:rsidRDefault="00563995" w:rsidP="00563995">
      <w:pPr>
        <w:tabs>
          <w:tab w:val="left" w:pos="360"/>
        </w:tabs>
        <w:ind w:left="567" w:hanging="567"/>
        <w:jc w:val="both"/>
        <w:rPr>
          <w:sz w:val="20"/>
          <w:szCs w:val="20"/>
        </w:rPr>
      </w:pPr>
      <w:r w:rsidRPr="00563995">
        <w:rPr>
          <w:sz w:val="20"/>
          <w:szCs w:val="20"/>
        </w:rPr>
        <w:t xml:space="preserve">Laksana, Fajar. </w:t>
      </w:r>
      <w:proofErr w:type="gramStart"/>
      <w:r w:rsidRPr="00563995">
        <w:rPr>
          <w:sz w:val="20"/>
          <w:szCs w:val="20"/>
        </w:rPr>
        <w:t xml:space="preserve">(2008). </w:t>
      </w:r>
      <w:r w:rsidRPr="00563995">
        <w:rPr>
          <w:i/>
          <w:sz w:val="20"/>
          <w:szCs w:val="20"/>
        </w:rPr>
        <w:t>Manajemen Pemasaran</w:t>
      </w:r>
      <w:r w:rsidRPr="00563995">
        <w:rPr>
          <w:sz w:val="20"/>
          <w:szCs w:val="20"/>
        </w:rPr>
        <w:t xml:space="preserve">; </w:t>
      </w:r>
      <w:r w:rsidRPr="00563995">
        <w:rPr>
          <w:i/>
          <w:sz w:val="20"/>
          <w:szCs w:val="20"/>
        </w:rPr>
        <w:t>Pendekatan Praktis</w:t>
      </w:r>
      <w:r w:rsidRPr="00563995">
        <w:rPr>
          <w:sz w:val="20"/>
          <w:szCs w:val="20"/>
        </w:rPr>
        <w:t>.</w:t>
      </w:r>
      <w:proofErr w:type="gramEnd"/>
      <w:r w:rsidRPr="00563995">
        <w:rPr>
          <w:sz w:val="20"/>
          <w:szCs w:val="20"/>
        </w:rPr>
        <w:t xml:space="preserve"> Yogyakarta: Graha Ilmu. </w:t>
      </w:r>
    </w:p>
    <w:p w:rsidR="00563995" w:rsidRPr="00563995" w:rsidRDefault="00563995" w:rsidP="00563995">
      <w:pPr>
        <w:tabs>
          <w:tab w:val="left" w:pos="360"/>
        </w:tabs>
        <w:ind w:left="567" w:hanging="567"/>
        <w:jc w:val="both"/>
        <w:rPr>
          <w:sz w:val="20"/>
          <w:szCs w:val="20"/>
        </w:rPr>
      </w:pPr>
      <w:r w:rsidRPr="00563995">
        <w:rPr>
          <w:sz w:val="20"/>
          <w:szCs w:val="20"/>
        </w:rPr>
        <w:t xml:space="preserve">Lupiyoadi, Rambat. </w:t>
      </w:r>
      <w:proofErr w:type="gramStart"/>
      <w:r w:rsidRPr="00563995">
        <w:rPr>
          <w:sz w:val="20"/>
          <w:szCs w:val="20"/>
        </w:rPr>
        <w:t xml:space="preserve">(2006). </w:t>
      </w:r>
      <w:r w:rsidRPr="00563995">
        <w:rPr>
          <w:i/>
          <w:sz w:val="20"/>
          <w:szCs w:val="20"/>
        </w:rPr>
        <w:t>Manajemen Pemasaran Jasa</w:t>
      </w:r>
      <w:r w:rsidRPr="00563995">
        <w:rPr>
          <w:sz w:val="20"/>
          <w:szCs w:val="20"/>
        </w:rPr>
        <w:t>.</w:t>
      </w:r>
      <w:proofErr w:type="gramEnd"/>
      <w:r w:rsidRPr="00563995">
        <w:rPr>
          <w:sz w:val="20"/>
          <w:szCs w:val="20"/>
        </w:rPr>
        <w:t xml:space="preserve"> </w:t>
      </w:r>
      <w:proofErr w:type="gramStart"/>
      <w:r w:rsidRPr="00563995">
        <w:rPr>
          <w:sz w:val="20"/>
          <w:szCs w:val="20"/>
        </w:rPr>
        <w:t>Jakarta :</w:t>
      </w:r>
      <w:proofErr w:type="gramEnd"/>
      <w:r w:rsidRPr="00563995">
        <w:rPr>
          <w:sz w:val="20"/>
          <w:szCs w:val="20"/>
        </w:rPr>
        <w:t xml:space="preserve"> Salemba Empat. </w:t>
      </w:r>
    </w:p>
    <w:p w:rsidR="00563995" w:rsidRPr="00563995" w:rsidRDefault="00563995" w:rsidP="00563995">
      <w:pPr>
        <w:tabs>
          <w:tab w:val="left" w:pos="360"/>
        </w:tabs>
        <w:ind w:left="567" w:hanging="567"/>
        <w:jc w:val="both"/>
        <w:rPr>
          <w:sz w:val="20"/>
          <w:szCs w:val="20"/>
        </w:rPr>
      </w:pPr>
      <w:proofErr w:type="gramStart"/>
      <w:r w:rsidRPr="00563995">
        <w:rPr>
          <w:sz w:val="20"/>
          <w:szCs w:val="20"/>
        </w:rPr>
        <w:t>Mamik.</w:t>
      </w:r>
      <w:proofErr w:type="gramEnd"/>
      <w:r w:rsidRPr="00563995">
        <w:rPr>
          <w:sz w:val="20"/>
          <w:szCs w:val="20"/>
        </w:rPr>
        <w:t xml:space="preserve"> </w:t>
      </w:r>
      <w:proofErr w:type="gramStart"/>
      <w:r w:rsidRPr="00563995">
        <w:rPr>
          <w:sz w:val="20"/>
          <w:szCs w:val="20"/>
        </w:rPr>
        <w:t xml:space="preserve">(2010). </w:t>
      </w:r>
      <w:r w:rsidRPr="00563995">
        <w:rPr>
          <w:i/>
          <w:iCs/>
          <w:sz w:val="20"/>
          <w:szCs w:val="20"/>
        </w:rPr>
        <w:t>Organisasi Dan Manajemen Pelayanan Kesehatan Dan Kebidana</w:t>
      </w:r>
      <w:r w:rsidRPr="00563995">
        <w:rPr>
          <w:sz w:val="20"/>
          <w:szCs w:val="20"/>
        </w:rPr>
        <w:t>n.</w:t>
      </w:r>
      <w:proofErr w:type="gramEnd"/>
      <w:r w:rsidRPr="00563995">
        <w:rPr>
          <w:sz w:val="20"/>
          <w:szCs w:val="20"/>
        </w:rPr>
        <w:t xml:space="preserve"> </w:t>
      </w:r>
      <w:proofErr w:type="gramStart"/>
      <w:r w:rsidRPr="00563995">
        <w:rPr>
          <w:sz w:val="20"/>
          <w:szCs w:val="20"/>
        </w:rPr>
        <w:t>Edisi 1.</w:t>
      </w:r>
      <w:proofErr w:type="gramEnd"/>
      <w:r w:rsidRPr="00563995">
        <w:rPr>
          <w:sz w:val="20"/>
          <w:szCs w:val="20"/>
        </w:rPr>
        <w:t xml:space="preserve"> Surabaya: Prins Media Publishing.</w:t>
      </w:r>
    </w:p>
    <w:p w:rsidR="00563995" w:rsidRPr="00563995" w:rsidRDefault="00563995" w:rsidP="00563995">
      <w:pPr>
        <w:tabs>
          <w:tab w:val="left" w:pos="360"/>
        </w:tabs>
        <w:ind w:left="567" w:hanging="567"/>
        <w:jc w:val="both"/>
        <w:rPr>
          <w:sz w:val="20"/>
          <w:szCs w:val="20"/>
        </w:rPr>
      </w:pPr>
      <w:proofErr w:type="gramStart"/>
      <w:r w:rsidRPr="00563995">
        <w:rPr>
          <w:sz w:val="20"/>
          <w:szCs w:val="20"/>
        </w:rPr>
        <w:t>Mangkunegara.</w:t>
      </w:r>
      <w:proofErr w:type="gramEnd"/>
      <w:r w:rsidRPr="00563995">
        <w:rPr>
          <w:sz w:val="20"/>
          <w:szCs w:val="20"/>
        </w:rPr>
        <w:t xml:space="preserve"> </w:t>
      </w:r>
      <w:proofErr w:type="gramStart"/>
      <w:r w:rsidRPr="00563995">
        <w:rPr>
          <w:sz w:val="20"/>
          <w:szCs w:val="20"/>
        </w:rPr>
        <w:t xml:space="preserve">(2009). </w:t>
      </w:r>
      <w:r w:rsidRPr="00563995">
        <w:rPr>
          <w:i/>
          <w:iCs/>
          <w:sz w:val="20"/>
          <w:szCs w:val="20"/>
        </w:rPr>
        <w:t>Evaluasi Kinerja Sumber Daya Manusia</w:t>
      </w:r>
      <w:r w:rsidRPr="00563995">
        <w:rPr>
          <w:sz w:val="20"/>
          <w:szCs w:val="20"/>
        </w:rPr>
        <w:t>.</w:t>
      </w:r>
      <w:proofErr w:type="gramEnd"/>
      <w:r w:rsidRPr="00563995">
        <w:rPr>
          <w:sz w:val="20"/>
          <w:szCs w:val="20"/>
        </w:rPr>
        <w:t xml:space="preserve"> Bandung: Penerbit Refika Aditama.</w:t>
      </w:r>
    </w:p>
    <w:p w:rsidR="00563995" w:rsidRPr="00563995" w:rsidRDefault="00563995" w:rsidP="00563995">
      <w:pPr>
        <w:tabs>
          <w:tab w:val="left" w:pos="360"/>
        </w:tabs>
        <w:ind w:left="567" w:hanging="567"/>
        <w:jc w:val="both"/>
        <w:rPr>
          <w:sz w:val="20"/>
          <w:szCs w:val="20"/>
        </w:rPr>
      </w:pPr>
      <w:r w:rsidRPr="00563995">
        <w:rPr>
          <w:sz w:val="20"/>
          <w:szCs w:val="20"/>
        </w:rPr>
        <w:t xml:space="preserve">Moenir, H.A.S. (2006). </w:t>
      </w:r>
      <w:r w:rsidRPr="00563995">
        <w:rPr>
          <w:i/>
          <w:iCs/>
          <w:sz w:val="20"/>
          <w:szCs w:val="20"/>
        </w:rPr>
        <w:t>Manajemen Pelayanan Umum di Indonesia</w:t>
      </w:r>
      <w:r w:rsidRPr="00563995">
        <w:rPr>
          <w:sz w:val="20"/>
          <w:szCs w:val="20"/>
        </w:rPr>
        <w:t>. Jakarta</w:t>
      </w:r>
      <w:proofErr w:type="gramStart"/>
      <w:r w:rsidRPr="00563995">
        <w:rPr>
          <w:sz w:val="20"/>
          <w:szCs w:val="20"/>
        </w:rPr>
        <w:t>:Bumi</w:t>
      </w:r>
      <w:proofErr w:type="gramEnd"/>
      <w:r w:rsidRPr="00563995">
        <w:rPr>
          <w:sz w:val="20"/>
          <w:szCs w:val="20"/>
        </w:rPr>
        <w:t xml:space="preserve"> Aksara.</w:t>
      </w:r>
    </w:p>
    <w:p w:rsidR="00563995" w:rsidRPr="00563995" w:rsidRDefault="00563995" w:rsidP="00563995">
      <w:pPr>
        <w:tabs>
          <w:tab w:val="left" w:pos="360"/>
        </w:tabs>
        <w:ind w:left="567" w:hanging="567"/>
        <w:jc w:val="both"/>
        <w:rPr>
          <w:sz w:val="20"/>
          <w:szCs w:val="20"/>
        </w:rPr>
      </w:pPr>
      <w:r w:rsidRPr="00563995">
        <w:rPr>
          <w:sz w:val="20"/>
          <w:szCs w:val="20"/>
        </w:rPr>
        <w:t>Muninjaya</w:t>
      </w:r>
      <w:proofErr w:type="gramStart"/>
      <w:r w:rsidRPr="00563995">
        <w:rPr>
          <w:sz w:val="20"/>
          <w:szCs w:val="20"/>
        </w:rPr>
        <w:t>,  A.A.Gde</w:t>
      </w:r>
      <w:proofErr w:type="gramEnd"/>
      <w:r w:rsidRPr="00563995">
        <w:rPr>
          <w:sz w:val="20"/>
          <w:szCs w:val="20"/>
        </w:rPr>
        <w:t xml:space="preserve">.  (2014). </w:t>
      </w:r>
      <w:r w:rsidRPr="00563995">
        <w:rPr>
          <w:i/>
          <w:sz w:val="20"/>
          <w:szCs w:val="20"/>
        </w:rPr>
        <w:t xml:space="preserve">Manajemen </w:t>
      </w:r>
      <w:proofErr w:type="gramStart"/>
      <w:r w:rsidRPr="00563995">
        <w:rPr>
          <w:i/>
          <w:sz w:val="20"/>
          <w:szCs w:val="20"/>
        </w:rPr>
        <w:t>Mutu  Pelayanan</w:t>
      </w:r>
      <w:proofErr w:type="gramEnd"/>
      <w:r w:rsidRPr="00563995">
        <w:rPr>
          <w:i/>
          <w:sz w:val="20"/>
          <w:szCs w:val="20"/>
        </w:rPr>
        <w:t xml:space="preserve">  Kesehatan</w:t>
      </w:r>
      <w:r w:rsidRPr="00563995">
        <w:rPr>
          <w:sz w:val="20"/>
          <w:szCs w:val="20"/>
        </w:rPr>
        <w:t xml:space="preserve">.  Jakarta: Penerbit Buku Kedokteran. </w:t>
      </w:r>
    </w:p>
    <w:p w:rsidR="00563995" w:rsidRPr="00563995" w:rsidRDefault="00563995" w:rsidP="00563995">
      <w:pPr>
        <w:tabs>
          <w:tab w:val="left" w:pos="360"/>
        </w:tabs>
        <w:ind w:left="567" w:hanging="567"/>
        <w:jc w:val="both"/>
        <w:rPr>
          <w:sz w:val="20"/>
          <w:szCs w:val="20"/>
        </w:rPr>
      </w:pPr>
      <w:proofErr w:type="gramStart"/>
      <w:r w:rsidRPr="00563995">
        <w:rPr>
          <w:sz w:val="20"/>
          <w:szCs w:val="20"/>
        </w:rPr>
        <w:t>Nursalam.</w:t>
      </w:r>
      <w:proofErr w:type="gramEnd"/>
      <w:r w:rsidRPr="00563995">
        <w:rPr>
          <w:sz w:val="20"/>
          <w:szCs w:val="20"/>
        </w:rPr>
        <w:t xml:space="preserve"> (2011). Manajemen Keperawatan: Aplikasi Dalam Praktik. Keperawatan Profesional. Edisi Ketiga. Jakarta. Salemba Medika.</w:t>
      </w:r>
    </w:p>
    <w:p w:rsidR="00563995" w:rsidRPr="00563995" w:rsidRDefault="00563995" w:rsidP="00563995">
      <w:pPr>
        <w:tabs>
          <w:tab w:val="left" w:pos="360"/>
        </w:tabs>
        <w:ind w:left="567" w:hanging="567"/>
        <w:jc w:val="both"/>
        <w:rPr>
          <w:sz w:val="20"/>
          <w:szCs w:val="20"/>
        </w:rPr>
      </w:pPr>
      <w:proofErr w:type="gramStart"/>
      <w:r w:rsidRPr="00563995">
        <w:rPr>
          <w:sz w:val="20"/>
          <w:szCs w:val="20"/>
        </w:rPr>
        <w:t>Pohan.</w:t>
      </w:r>
      <w:proofErr w:type="gramEnd"/>
      <w:r w:rsidRPr="00563995">
        <w:rPr>
          <w:sz w:val="20"/>
          <w:szCs w:val="20"/>
        </w:rPr>
        <w:t xml:space="preserve"> </w:t>
      </w:r>
      <w:proofErr w:type="gramStart"/>
      <w:r w:rsidRPr="00563995">
        <w:rPr>
          <w:sz w:val="20"/>
          <w:szCs w:val="20"/>
        </w:rPr>
        <w:t xml:space="preserve">(2003). </w:t>
      </w:r>
      <w:r w:rsidRPr="00563995">
        <w:rPr>
          <w:i/>
          <w:iCs/>
          <w:sz w:val="20"/>
          <w:szCs w:val="20"/>
        </w:rPr>
        <w:t>Jaminan Mutu Pelayanan Kesehatan</w:t>
      </w:r>
      <w:r w:rsidRPr="00563995">
        <w:rPr>
          <w:sz w:val="20"/>
          <w:szCs w:val="20"/>
        </w:rPr>
        <w:t>.</w:t>
      </w:r>
      <w:proofErr w:type="gramEnd"/>
      <w:r w:rsidRPr="00563995">
        <w:rPr>
          <w:sz w:val="20"/>
          <w:szCs w:val="20"/>
        </w:rPr>
        <w:t xml:space="preserve"> </w:t>
      </w:r>
      <w:proofErr w:type="gramStart"/>
      <w:r w:rsidRPr="00563995">
        <w:rPr>
          <w:sz w:val="20"/>
          <w:szCs w:val="20"/>
        </w:rPr>
        <w:t>Bekasi :</w:t>
      </w:r>
      <w:proofErr w:type="gramEnd"/>
      <w:r w:rsidRPr="00563995">
        <w:rPr>
          <w:sz w:val="20"/>
          <w:szCs w:val="20"/>
        </w:rPr>
        <w:t xml:space="preserve"> Kesaint Blane.</w:t>
      </w:r>
    </w:p>
    <w:p w:rsidR="00563995" w:rsidRPr="00563995" w:rsidRDefault="00563995" w:rsidP="00563995">
      <w:pPr>
        <w:tabs>
          <w:tab w:val="left" w:pos="360"/>
        </w:tabs>
        <w:ind w:left="567" w:hanging="567"/>
        <w:jc w:val="both"/>
        <w:rPr>
          <w:sz w:val="20"/>
          <w:szCs w:val="20"/>
        </w:rPr>
      </w:pPr>
      <w:proofErr w:type="gramStart"/>
      <w:r w:rsidRPr="00563995">
        <w:rPr>
          <w:sz w:val="20"/>
          <w:szCs w:val="20"/>
        </w:rPr>
        <w:t>Ratminto &amp; Atik Septi Winarsih.</w:t>
      </w:r>
      <w:proofErr w:type="gramEnd"/>
      <w:r w:rsidRPr="00563995">
        <w:rPr>
          <w:sz w:val="20"/>
          <w:szCs w:val="20"/>
        </w:rPr>
        <w:t xml:space="preserve"> </w:t>
      </w:r>
      <w:proofErr w:type="gramStart"/>
      <w:r w:rsidRPr="00563995">
        <w:rPr>
          <w:sz w:val="20"/>
          <w:szCs w:val="20"/>
        </w:rPr>
        <w:t xml:space="preserve">(2005). </w:t>
      </w:r>
      <w:r w:rsidRPr="00563995">
        <w:rPr>
          <w:i/>
          <w:iCs/>
          <w:sz w:val="20"/>
          <w:szCs w:val="20"/>
        </w:rPr>
        <w:t>Manajemen Pelayanan</w:t>
      </w:r>
      <w:r w:rsidRPr="00563995">
        <w:rPr>
          <w:sz w:val="20"/>
          <w:szCs w:val="20"/>
        </w:rPr>
        <w:t>.</w:t>
      </w:r>
      <w:proofErr w:type="gramEnd"/>
      <w:r w:rsidRPr="00563995">
        <w:rPr>
          <w:sz w:val="20"/>
          <w:szCs w:val="20"/>
        </w:rPr>
        <w:t xml:space="preserve"> Yogyakarta: Pustaka Pelajar.</w:t>
      </w:r>
    </w:p>
    <w:p w:rsidR="00563995" w:rsidRPr="00563995" w:rsidRDefault="00563995" w:rsidP="00563995">
      <w:pPr>
        <w:tabs>
          <w:tab w:val="left" w:pos="360"/>
        </w:tabs>
        <w:ind w:left="567" w:hanging="567"/>
        <w:jc w:val="both"/>
        <w:rPr>
          <w:sz w:val="20"/>
          <w:szCs w:val="20"/>
        </w:rPr>
      </w:pPr>
      <w:proofErr w:type="gramStart"/>
      <w:r w:rsidRPr="00563995">
        <w:rPr>
          <w:sz w:val="20"/>
          <w:szCs w:val="20"/>
        </w:rPr>
        <w:t>Riduwan.</w:t>
      </w:r>
      <w:proofErr w:type="gramEnd"/>
      <w:r w:rsidRPr="00563995">
        <w:rPr>
          <w:sz w:val="20"/>
          <w:szCs w:val="20"/>
        </w:rPr>
        <w:t xml:space="preserve"> </w:t>
      </w:r>
      <w:proofErr w:type="gramStart"/>
      <w:r w:rsidRPr="00563995">
        <w:rPr>
          <w:sz w:val="20"/>
          <w:szCs w:val="20"/>
        </w:rPr>
        <w:t xml:space="preserve">(2004). </w:t>
      </w:r>
      <w:r w:rsidRPr="00563995">
        <w:rPr>
          <w:i/>
          <w:iCs/>
          <w:sz w:val="20"/>
          <w:szCs w:val="20"/>
        </w:rPr>
        <w:t>Metode dan Teknik Menyusun Tesis</w:t>
      </w:r>
      <w:r w:rsidRPr="00563995">
        <w:rPr>
          <w:sz w:val="20"/>
          <w:szCs w:val="20"/>
        </w:rPr>
        <w:t>.</w:t>
      </w:r>
      <w:proofErr w:type="gramEnd"/>
      <w:r w:rsidRPr="00563995">
        <w:rPr>
          <w:sz w:val="20"/>
          <w:szCs w:val="20"/>
        </w:rPr>
        <w:t xml:space="preserve"> Cetakan Pertama. </w:t>
      </w:r>
      <w:proofErr w:type="gramStart"/>
      <w:r w:rsidRPr="00563995">
        <w:rPr>
          <w:sz w:val="20"/>
          <w:szCs w:val="20"/>
        </w:rPr>
        <w:t>Bandung :</w:t>
      </w:r>
      <w:proofErr w:type="gramEnd"/>
      <w:r w:rsidRPr="00563995">
        <w:rPr>
          <w:sz w:val="20"/>
          <w:szCs w:val="20"/>
        </w:rPr>
        <w:t xml:space="preserve"> Alfabeta.</w:t>
      </w:r>
    </w:p>
    <w:p w:rsidR="00563995" w:rsidRPr="00563995" w:rsidRDefault="00563995" w:rsidP="00563995">
      <w:pPr>
        <w:tabs>
          <w:tab w:val="left" w:pos="360"/>
        </w:tabs>
        <w:ind w:left="567" w:hanging="567"/>
        <w:jc w:val="both"/>
        <w:rPr>
          <w:sz w:val="20"/>
          <w:szCs w:val="20"/>
        </w:rPr>
      </w:pPr>
      <w:r w:rsidRPr="00563995">
        <w:rPr>
          <w:sz w:val="20"/>
          <w:szCs w:val="20"/>
        </w:rPr>
        <w:t xml:space="preserve">Sastrianegara, M.S. (2014). </w:t>
      </w:r>
      <w:proofErr w:type="gramStart"/>
      <w:r w:rsidRPr="00563995">
        <w:rPr>
          <w:i/>
          <w:sz w:val="20"/>
          <w:szCs w:val="20"/>
        </w:rPr>
        <w:t>Organisasi dan Manajemen Pelayanan Kesehatan</w:t>
      </w:r>
      <w:r w:rsidRPr="00563995">
        <w:rPr>
          <w:sz w:val="20"/>
          <w:szCs w:val="20"/>
        </w:rPr>
        <w:t>.</w:t>
      </w:r>
      <w:proofErr w:type="gramEnd"/>
      <w:r w:rsidRPr="00563995">
        <w:rPr>
          <w:sz w:val="20"/>
          <w:szCs w:val="20"/>
        </w:rPr>
        <w:t xml:space="preserve"> Jakarta: Salemba Medika </w:t>
      </w:r>
    </w:p>
    <w:p w:rsidR="00563995" w:rsidRPr="00563995" w:rsidRDefault="00563995" w:rsidP="00563995">
      <w:pPr>
        <w:tabs>
          <w:tab w:val="left" w:pos="360"/>
        </w:tabs>
        <w:ind w:left="567" w:hanging="567"/>
        <w:jc w:val="both"/>
        <w:rPr>
          <w:sz w:val="20"/>
          <w:szCs w:val="20"/>
        </w:rPr>
      </w:pPr>
      <w:r w:rsidRPr="00563995">
        <w:rPr>
          <w:sz w:val="20"/>
          <w:szCs w:val="20"/>
        </w:rPr>
        <w:t xml:space="preserve">Schoenfeld, A.H. (2011). </w:t>
      </w:r>
      <w:proofErr w:type="gramStart"/>
      <w:r w:rsidRPr="00563995">
        <w:rPr>
          <w:i/>
          <w:iCs/>
          <w:sz w:val="20"/>
          <w:szCs w:val="20"/>
        </w:rPr>
        <w:t>Metacognitive and epistemological issues in mathematical understanding</w:t>
      </w:r>
      <w:r w:rsidRPr="00563995">
        <w:rPr>
          <w:sz w:val="20"/>
          <w:szCs w:val="20"/>
        </w:rPr>
        <w:t>.</w:t>
      </w:r>
      <w:proofErr w:type="gramEnd"/>
      <w:r w:rsidRPr="00563995">
        <w:rPr>
          <w:sz w:val="20"/>
          <w:szCs w:val="20"/>
        </w:rPr>
        <w:t xml:space="preserve">  </w:t>
      </w:r>
      <w:proofErr w:type="gramStart"/>
      <w:r w:rsidRPr="00563995">
        <w:rPr>
          <w:sz w:val="20"/>
          <w:szCs w:val="20"/>
        </w:rPr>
        <w:t>Di  dalam</w:t>
      </w:r>
      <w:proofErr w:type="gramEnd"/>
      <w:r w:rsidRPr="00563995">
        <w:rPr>
          <w:sz w:val="20"/>
          <w:szCs w:val="20"/>
        </w:rPr>
        <w:t xml:space="preserve">  Silver,  E.A.  (ED) </w:t>
      </w:r>
      <w:proofErr w:type="gramStart"/>
      <w:r w:rsidRPr="00563995">
        <w:rPr>
          <w:sz w:val="20"/>
          <w:szCs w:val="20"/>
        </w:rPr>
        <w:t>Teaching  and</w:t>
      </w:r>
      <w:proofErr w:type="gramEnd"/>
      <w:r w:rsidRPr="00563995">
        <w:rPr>
          <w:sz w:val="20"/>
          <w:szCs w:val="20"/>
        </w:rPr>
        <w:t xml:space="preserve"> learning mathematical problem-solving. New </w:t>
      </w:r>
      <w:proofErr w:type="gramStart"/>
      <w:r w:rsidRPr="00563995">
        <w:rPr>
          <w:sz w:val="20"/>
          <w:szCs w:val="20"/>
        </w:rPr>
        <w:t>Jersey :</w:t>
      </w:r>
      <w:proofErr w:type="gramEnd"/>
      <w:r w:rsidRPr="00563995">
        <w:rPr>
          <w:sz w:val="20"/>
          <w:szCs w:val="20"/>
        </w:rPr>
        <w:t xml:space="preserve"> LEA.</w:t>
      </w:r>
    </w:p>
    <w:p w:rsidR="00563995" w:rsidRPr="00563995" w:rsidRDefault="00563995" w:rsidP="00563995">
      <w:pPr>
        <w:tabs>
          <w:tab w:val="left" w:pos="360"/>
        </w:tabs>
        <w:ind w:left="567" w:hanging="567"/>
        <w:jc w:val="both"/>
        <w:rPr>
          <w:sz w:val="20"/>
          <w:szCs w:val="20"/>
        </w:rPr>
      </w:pPr>
      <w:r w:rsidRPr="00563995">
        <w:rPr>
          <w:sz w:val="20"/>
          <w:szCs w:val="20"/>
        </w:rPr>
        <w:t xml:space="preserve">Smallwood, J. J. (2006). </w:t>
      </w:r>
      <w:proofErr w:type="gramStart"/>
      <w:r w:rsidRPr="00563995">
        <w:rPr>
          <w:i/>
          <w:iCs/>
          <w:sz w:val="20"/>
          <w:szCs w:val="20"/>
        </w:rPr>
        <w:t>Women, construction and health and safety (H&amp;S)</w:t>
      </w:r>
      <w:r w:rsidRPr="00563995">
        <w:rPr>
          <w:sz w:val="20"/>
          <w:szCs w:val="20"/>
        </w:rPr>
        <w:t>.</w:t>
      </w:r>
      <w:proofErr w:type="gramEnd"/>
      <w:r w:rsidRPr="00563995">
        <w:rPr>
          <w:sz w:val="20"/>
          <w:szCs w:val="20"/>
        </w:rPr>
        <w:t xml:space="preserve"> South African and </w:t>
      </w:r>
      <w:proofErr w:type="gramStart"/>
      <w:r w:rsidRPr="00563995">
        <w:rPr>
          <w:sz w:val="20"/>
          <w:szCs w:val="20"/>
        </w:rPr>
        <w:t>Tanzanian :</w:t>
      </w:r>
      <w:proofErr w:type="gramEnd"/>
      <w:r w:rsidRPr="00563995">
        <w:rPr>
          <w:sz w:val="20"/>
          <w:szCs w:val="20"/>
        </w:rPr>
        <w:t xml:space="preserve"> perspectives.</w:t>
      </w:r>
    </w:p>
    <w:p w:rsidR="00563995" w:rsidRPr="00563995" w:rsidRDefault="00563995" w:rsidP="00563995">
      <w:pPr>
        <w:ind w:left="567" w:hanging="567"/>
        <w:jc w:val="both"/>
        <w:rPr>
          <w:sz w:val="20"/>
          <w:szCs w:val="20"/>
        </w:rPr>
      </w:pPr>
      <w:r w:rsidRPr="00563995">
        <w:rPr>
          <w:sz w:val="20"/>
          <w:szCs w:val="20"/>
          <w:lang w:val="id-ID"/>
        </w:rPr>
        <w:t xml:space="preserve">Sugiyono (2011). </w:t>
      </w:r>
      <w:r w:rsidRPr="00563995">
        <w:rPr>
          <w:i/>
          <w:iCs/>
          <w:sz w:val="20"/>
          <w:szCs w:val="20"/>
          <w:lang w:val="id-ID"/>
        </w:rPr>
        <w:t>Metode Penelitian Kuantitatif Kualitatif DAN R&amp;D</w:t>
      </w:r>
      <w:r w:rsidRPr="00563995">
        <w:rPr>
          <w:sz w:val="20"/>
          <w:szCs w:val="20"/>
          <w:lang w:val="id-ID"/>
        </w:rPr>
        <w:t xml:space="preserve"> (cetakan ke- 14). Bandung: Alfabeta</w:t>
      </w:r>
      <w:r w:rsidRPr="00563995">
        <w:rPr>
          <w:sz w:val="20"/>
          <w:szCs w:val="20"/>
        </w:rPr>
        <w:t>.</w:t>
      </w:r>
    </w:p>
    <w:p w:rsidR="00563995" w:rsidRPr="00563995" w:rsidRDefault="00563995" w:rsidP="00563995">
      <w:pPr>
        <w:ind w:left="567" w:hanging="567"/>
        <w:jc w:val="both"/>
        <w:rPr>
          <w:sz w:val="20"/>
          <w:szCs w:val="20"/>
        </w:rPr>
      </w:pPr>
      <w:r w:rsidRPr="00563995">
        <w:rPr>
          <w:sz w:val="20"/>
          <w:szCs w:val="20"/>
          <w:lang w:val="id-ID"/>
        </w:rPr>
        <w:t>Surakhmad, Winarno. (20</w:t>
      </w:r>
      <w:r w:rsidRPr="00563995">
        <w:rPr>
          <w:sz w:val="20"/>
          <w:szCs w:val="20"/>
        </w:rPr>
        <w:t>10</w:t>
      </w:r>
      <w:r w:rsidRPr="00563995">
        <w:rPr>
          <w:sz w:val="20"/>
          <w:szCs w:val="20"/>
          <w:lang w:val="id-ID"/>
        </w:rPr>
        <w:t xml:space="preserve">). </w:t>
      </w:r>
      <w:r w:rsidRPr="00563995">
        <w:rPr>
          <w:i/>
          <w:iCs/>
          <w:sz w:val="20"/>
          <w:szCs w:val="20"/>
          <w:lang w:val="id-ID"/>
        </w:rPr>
        <w:t>Pengantar Penelitian Ilmiah. Bandung</w:t>
      </w:r>
      <w:r w:rsidRPr="00563995">
        <w:rPr>
          <w:sz w:val="20"/>
          <w:szCs w:val="20"/>
          <w:lang w:val="id-ID"/>
        </w:rPr>
        <w:t xml:space="preserve"> : Tarsito</w:t>
      </w:r>
      <w:r w:rsidRPr="00563995">
        <w:rPr>
          <w:sz w:val="20"/>
          <w:szCs w:val="20"/>
        </w:rPr>
        <w:t>.</w:t>
      </w:r>
    </w:p>
    <w:p w:rsidR="00563995" w:rsidRPr="00563995" w:rsidRDefault="00563995" w:rsidP="00563995">
      <w:pPr>
        <w:tabs>
          <w:tab w:val="left" w:pos="360"/>
        </w:tabs>
        <w:ind w:left="567" w:hanging="567"/>
        <w:jc w:val="both"/>
        <w:rPr>
          <w:sz w:val="20"/>
          <w:szCs w:val="20"/>
        </w:rPr>
      </w:pPr>
      <w:proofErr w:type="gramStart"/>
      <w:r w:rsidRPr="00563995">
        <w:rPr>
          <w:sz w:val="20"/>
          <w:szCs w:val="20"/>
        </w:rPr>
        <w:t>Tjiptono, F. (2006).</w:t>
      </w:r>
      <w:proofErr w:type="gramEnd"/>
      <w:r w:rsidRPr="00563995">
        <w:rPr>
          <w:sz w:val="20"/>
          <w:szCs w:val="20"/>
        </w:rPr>
        <w:t xml:space="preserve"> </w:t>
      </w:r>
      <w:r w:rsidRPr="00563995">
        <w:rPr>
          <w:i/>
          <w:sz w:val="20"/>
          <w:szCs w:val="20"/>
        </w:rPr>
        <w:t>Manajemen Jasa</w:t>
      </w:r>
      <w:r w:rsidRPr="00563995">
        <w:rPr>
          <w:sz w:val="20"/>
          <w:szCs w:val="20"/>
        </w:rPr>
        <w:t xml:space="preserve">. Edisi Kedua. Yogyakarta: Andi Offiset. </w:t>
      </w:r>
    </w:p>
    <w:p w:rsidR="00563995" w:rsidRPr="00563995" w:rsidRDefault="00563995" w:rsidP="00563995">
      <w:pPr>
        <w:tabs>
          <w:tab w:val="left" w:pos="360"/>
        </w:tabs>
        <w:ind w:left="567" w:hanging="567"/>
        <w:jc w:val="both"/>
        <w:rPr>
          <w:sz w:val="20"/>
          <w:szCs w:val="20"/>
        </w:rPr>
      </w:pPr>
      <w:r w:rsidRPr="00563995">
        <w:rPr>
          <w:sz w:val="20"/>
          <w:szCs w:val="20"/>
        </w:rPr>
        <w:lastRenderedPageBreak/>
        <w:t xml:space="preserve">Thoha, Miftah. </w:t>
      </w:r>
      <w:proofErr w:type="gramStart"/>
      <w:r w:rsidRPr="00563995">
        <w:rPr>
          <w:sz w:val="20"/>
          <w:szCs w:val="20"/>
        </w:rPr>
        <w:t xml:space="preserve">(2002). </w:t>
      </w:r>
      <w:r w:rsidRPr="00563995">
        <w:rPr>
          <w:i/>
          <w:iCs/>
          <w:sz w:val="20"/>
          <w:szCs w:val="20"/>
        </w:rPr>
        <w:t>Perilaku Organisasi Konsep Dasar dan Aplikasinya</w:t>
      </w:r>
      <w:r w:rsidRPr="00563995">
        <w:rPr>
          <w:sz w:val="20"/>
          <w:szCs w:val="20"/>
        </w:rPr>
        <w:t>.</w:t>
      </w:r>
      <w:proofErr w:type="gramEnd"/>
      <w:r w:rsidRPr="00563995">
        <w:rPr>
          <w:sz w:val="20"/>
          <w:szCs w:val="20"/>
        </w:rPr>
        <w:t xml:space="preserve"> Jakarta: Raja Grafindo Persada.</w:t>
      </w:r>
    </w:p>
    <w:p w:rsidR="00563995" w:rsidRPr="00563995" w:rsidRDefault="00563995" w:rsidP="00563995">
      <w:pPr>
        <w:tabs>
          <w:tab w:val="left" w:pos="360"/>
        </w:tabs>
        <w:ind w:left="567" w:hanging="567"/>
        <w:jc w:val="both"/>
        <w:rPr>
          <w:sz w:val="20"/>
          <w:szCs w:val="20"/>
        </w:rPr>
      </w:pPr>
      <w:r w:rsidRPr="00563995">
        <w:rPr>
          <w:sz w:val="20"/>
          <w:szCs w:val="20"/>
        </w:rPr>
        <w:t xml:space="preserve">Tribowo, Cecep. </w:t>
      </w:r>
      <w:proofErr w:type="gramStart"/>
      <w:r w:rsidRPr="00563995">
        <w:rPr>
          <w:sz w:val="20"/>
          <w:szCs w:val="20"/>
        </w:rPr>
        <w:t xml:space="preserve">(2012). </w:t>
      </w:r>
      <w:r w:rsidRPr="00563995">
        <w:rPr>
          <w:i/>
          <w:sz w:val="20"/>
          <w:szCs w:val="20"/>
        </w:rPr>
        <w:t>Perizinan dan Akreditasi Rumah Sakit Sebuah kajian Hukum Kesehatan</w:t>
      </w:r>
      <w:r w:rsidRPr="00563995">
        <w:rPr>
          <w:sz w:val="20"/>
          <w:szCs w:val="20"/>
        </w:rPr>
        <w:t>.</w:t>
      </w:r>
      <w:proofErr w:type="gramEnd"/>
      <w:r w:rsidRPr="00563995">
        <w:rPr>
          <w:sz w:val="20"/>
          <w:szCs w:val="20"/>
        </w:rPr>
        <w:t xml:space="preserve"> Yogyakarta: Nuha Medika</w:t>
      </w:r>
    </w:p>
    <w:p w:rsidR="00563995" w:rsidRPr="00563995" w:rsidRDefault="00563995" w:rsidP="00563995">
      <w:pPr>
        <w:tabs>
          <w:tab w:val="left" w:pos="360"/>
        </w:tabs>
        <w:ind w:left="567" w:hanging="567"/>
        <w:jc w:val="both"/>
        <w:rPr>
          <w:sz w:val="20"/>
          <w:szCs w:val="20"/>
        </w:rPr>
      </w:pPr>
      <w:r w:rsidRPr="00563995">
        <w:rPr>
          <w:sz w:val="20"/>
          <w:szCs w:val="20"/>
        </w:rPr>
        <w:t xml:space="preserve">Widarjono, Agus. </w:t>
      </w:r>
      <w:proofErr w:type="gramStart"/>
      <w:r w:rsidRPr="00563995">
        <w:rPr>
          <w:sz w:val="20"/>
          <w:szCs w:val="20"/>
        </w:rPr>
        <w:t xml:space="preserve">(2007). </w:t>
      </w:r>
      <w:r w:rsidRPr="00563995">
        <w:rPr>
          <w:i/>
          <w:iCs/>
          <w:sz w:val="20"/>
          <w:szCs w:val="20"/>
        </w:rPr>
        <w:t>Ekonometrika Teori dan Aplikasi</w:t>
      </w:r>
      <w:r w:rsidRPr="00563995">
        <w:rPr>
          <w:sz w:val="20"/>
          <w:szCs w:val="20"/>
        </w:rPr>
        <w:t>.</w:t>
      </w:r>
      <w:proofErr w:type="gramEnd"/>
      <w:r w:rsidRPr="00563995">
        <w:rPr>
          <w:sz w:val="20"/>
          <w:szCs w:val="20"/>
        </w:rPr>
        <w:t xml:space="preserve"> </w:t>
      </w:r>
      <w:proofErr w:type="gramStart"/>
      <w:r w:rsidRPr="00563995">
        <w:rPr>
          <w:sz w:val="20"/>
          <w:szCs w:val="20"/>
        </w:rPr>
        <w:t>Yogyakarta :</w:t>
      </w:r>
      <w:proofErr w:type="gramEnd"/>
      <w:r w:rsidRPr="00563995">
        <w:rPr>
          <w:sz w:val="20"/>
          <w:szCs w:val="20"/>
        </w:rPr>
        <w:t xml:space="preserve"> Ekonisia.</w:t>
      </w:r>
    </w:p>
    <w:p w:rsidR="00563995" w:rsidRPr="00563995" w:rsidRDefault="00563995" w:rsidP="00563995">
      <w:pPr>
        <w:tabs>
          <w:tab w:val="left" w:pos="360"/>
        </w:tabs>
        <w:ind w:left="567" w:hanging="567"/>
        <w:jc w:val="both"/>
        <w:rPr>
          <w:sz w:val="20"/>
          <w:szCs w:val="20"/>
        </w:rPr>
      </w:pPr>
      <w:proofErr w:type="gramStart"/>
      <w:r w:rsidRPr="00563995">
        <w:rPr>
          <w:sz w:val="20"/>
          <w:szCs w:val="20"/>
        </w:rPr>
        <w:t>Wirawan.</w:t>
      </w:r>
      <w:proofErr w:type="gramEnd"/>
      <w:r w:rsidRPr="00563995">
        <w:rPr>
          <w:sz w:val="20"/>
          <w:szCs w:val="20"/>
        </w:rPr>
        <w:t xml:space="preserve"> </w:t>
      </w:r>
      <w:proofErr w:type="gramStart"/>
      <w:r w:rsidRPr="00563995">
        <w:rPr>
          <w:sz w:val="20"/>
          <w:szCs w:val="20"/>
        </w:rPr>
        <w:t xml:space="preserve">(2009). </w:t>
      </w:r>
      <w:r w:rsidRPr="00563995">
        <w:rPr>
          <w:i/>
          <w:iCs/>
          <w:sz w:val="20"/>
          <w:szCs w:val="20"/>
        </w:rPr>
        <w:t>Evaluasi Kinerja Sumber Daya Manusia Teori Aplikasi dan Penelitian</w:t>
      </w:r>
      <w:r w:rsidRPr="00563995">
        <w:rPr>
          <w:sz w:val="20"/>
          <w:szCs w:val="20"/>
        </w:rPr>
        <w:t>.</w:t>
      </w:r>
      <w:proofErr w:type="gramEnd"/>
      <w:r w:rsidRPr="00563995">
        <w:rPr>
          <w:sz w:val="20"/>
          <w:szCs w:val="20"/>
        </w:rPr>
        <w:t xml:space="preserve"> Jakarta. Penerbit: Salemba Empat.</w:t>
      </w:r>
    </w:p>
    <w:p w:rsidR="00563995" w:rsidRPr="00B07192" w:rsidRDefault="00563995" w:rsidP="00563995">
      <w:pPr>
        <w:tabs>
          <w:tab w:val="left" w:pos="360"/>
        </w:tabs>
        <w:jc w:val="both"/>
      </w:pPr>
    </w:p>
    <w:p w:rsidR="006B415E" w:rsidRDefault="006B415E">
      <w:pPr>
        <w:pStyle w:val="BodyText"/>
        <w:spacing w:before="10"/>
        <w:rPr>
          <w:b/>
          <w:sz w:val="23"/>
        </w:rPr>
      </w:pPr>
      <w:bookmarkStart w:id="19" w:name="_GoBack"/>
      <w:bookmarkEnd w:id="19"/>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BA" w:rsidRDefault="00D53EBA">
      <w:r>
        <w:separator/>
      </w:r>
    </w:p>
  </w:endnote>
  <w:endnote w:type="continuationSeparator" w:id="0">
    <w:p w:rsidR="00D53EBA" w:rsidRDefault="00D5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36" w:rsidRDefault="008E0336">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8E0336" w:rsidRDefault="008E0336">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63995">
                  <w:rPr>
                    <w:rFonts w:ascii="Arial MT"/>
                    <w:noProof/>
                    <w:w w:val="99"/>
                    <w:sz w:val="20"/>
                  </w:rPr>
                  <w:t>1</w:t>
                </w:r>
                <w:r>
                  <w:fldChar w:fldCharType="end"/>
                </w:r>
              </w:p>
              <w:p w:rsidR="008E0336" w:rsidRDefault="008E0336">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8E0336" w:rsidRDefault="008E0336">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BA" w:rsidRDefault="00D53EBA">
      <w:r>
        <w:separator/>
      </w:r>
    </w:p>
  </w:footnote>
  <w:footnote w:type="continuationSeparator" w:id="0">
    <w:p w:rsidR="00D53EBA" w:rsidRDefault="00D53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36" w:rsidRDefault="008E0336">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8E0336" w:rsidRDefault="008E0336">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8E0336" w:rsidRDefault="008E0336">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8E0336" w:rsidRDefault="008E0336">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CE66D7D8"/>
    <w:lvl w:ilvl="0" w:tplc="FFFFFFFF">
      <w:start w:val="1"/>
      <w:numFmt w:val="decimal"/>
      <w:lvlText w:val="%1)"/>
      <w:lvlJc w:val="left"/>
      <w:pPr>
        <w:ind w:left="2517" w:hanging="360"/>
      </w:pPr>
    </w:lvl>
    <w:lvl w:ilvl="1" w:tplc="3809000F">
      <w:start w:val="1"/>
      <w:numFmt w:val="decimal"/>
      <w:lvlText w:val="%2."/>
      <w:lvlJc w:val="left"/>
      <w:pPr>
        <w:ind w:left="1778" w:hanging="360"/>
      </w:pPr>
      <w:rPr>
        <w:rFonts w:hint="default"/>
      </w:rPr>
    </w:lvl>
    <w:lvl w:ilvl="2" w:tplc="B29CA318" w:tentative="1">
      <w:start w:val="1"/>
      <w:numFmt w:val="lowerRoman"/>
      <w:lvlText w:val="%3."/>
      <w:lvlJc w:val="right"/>
      <w:pPr>
        <w:ind w:left="3957" w:hanging="180"/>
      </w:pPr>
    </w:lvl>
    <w:lvl w:ilvl="3" w:tplc="58704B6C" w:tentative="1">
      <w:start w:val="1"/>
      <w:numFmt w:val="decimal"/>
      <w:lvlText w:val="%4."/>
      <w:lvlJc w:val="left"/>
      <w:pPr>
        <w:ind w:left="4677" w:hanging="360"/>
      </w:pPr>
    </w:lvl>
    <w:lvl w:ilvl="4" w:tplc="EBF22928" w:tentative="1">
      <w:start w:val="1"/>
      <w:numFmt w:val="lowerLetter"/>
      <w:lvlText w:val="%5."/>
      <w:lvlJc w:val="left"/>
      <w:pPr>
        <w:ind w:left="5397" w:hanging="360"/>
      </w:pPr>
    </w:lvl>
    <w:lvl w:ilvl="5" w:tplc="50400D44" w:tentative="1">
      <w:start w:val="1"/>
      <w:numFmt w:val="lowerRoman"/>
      <w:lvlText w:val="%6."/>
      <w:lvlJc w:val="right"/>
      <w:pPr>
        <w:ind w:left="6117" w:hanging="180"/>
      </w:pPr>
    </w:lvl>
    <w:lvl w:ilvl="6" w:tplc="279CEAA8" w:tentative="1">
      <w:start w:val="1"/>
      <w:numFmt w:val="decimal"/>
      <w:lvlText w:val="%7."/>
      <w:lvlJc w:val="left"/>
      <w:pPr>
        <w:ind w:left="6837" w:hanging="360"/>
      </w:pPr>
    </w:lvl>
    <w:lvl w:ilvl="7" w:tplc="BF2EBD62" w:tentative="1">
      <w:start w:val="1"/>
      <w:numFmt w:val="lowerLetter"/>
      <w:lvlText w:val="%8."/>
      <w:lvlJc w:val="left"/>
      <w:pPr>
        <w:ind w:left="7557" w:hanging="360"/>
      </w:pPr>
    </w:lvl>
    <w:lvl w:ilvl="8" w:tplc="D0C00E82" w:tentative="1">
      <w:start w:val="1"/>
      <w:numFmt w:val="lowerRoman"/>
      <w:lvlText w:val="%9."/>
      <w:lvlJc w:val="right"/>
      <w:pPr>
        <w:ind w:left="8277" w:hanging="180"/>
      </w:pPr>
    </w:lvl>
  </w:abstractNum>
  <w:abstractNum w:abstractNumId="1">
    <w:nsid w:val="0000000A"/>
    <w:multiLevelType w:val="multilevel"/>
    <w:tmpl w:val="CA603EFC"/>
    <w:lvl w:ilvl="0">
      <w:start w:val="1"/>
      <w:numFmt w:val="decimal"/>
      <w:lvlText w:val="%1."/>
      <w:lvlJc w:val="left"/>
      <w:pPr>
        <w:ind w:left="360" w:hanging="360"/>
      </w:pPr>
      <w:rPr>
        <w:rFonts w:hint="default"/>
      </w:rPr>
    </w:lvl>
    <w:lvl w:ilvl="1">
      <w:start w:val="1"/>
      <w:numFmt w:val="decimal"/>
      <w:pStyle w:val="BAB42"/>
      <w:isLgl/>
      <w:lvlText w:val="%1.%2"/>
      <w:lvlJc w:val="left"/>
      <w:pPr>
        <w:ind w:left="360" w:hanging="360"/>
      </w:pPr>
      <w:rPr>
        <w:rFonts w:hint="default"/>
        <w:b/>
        <w:bCs/>
      </w:rPr>
    </w:lvl>
    <w:lvl w:ilvl="2">
      <w:start w:val="1"/>
      <w:numFmt w:val="decimal"/>
      <w:pStyle w:val="BAB421"/>
      <w:isLgl/>
      <w:lvlText w:val="%1.%2.%3"/>
      <w:lvlJc w:val="left"/>
      <w:pPr>
        <w:ind w:left="720" w:hanging="720"/>
      </w:pPr>
      <w:rPr>
        <w:rFonts w:hint="default"/>
        <w:b/>
        <w:bCs w:val="0"/>
      </w:rPr>
    </w:lvl>
    <w:lvl w:ilvl="3">
      <w:start w:val="1"/>
      <w:numFmt w:val="decimal"/>
      <w:isLgl/>
      <w:lvlText w:val="%1.%2.%3.%4"/>
      <w:lvlJc w:val="left"/>
      <w:pPr>
        <w:ind w:left="720" w:hanging="720"/>
      </w:pPr>
      <w:rPr>
        <w:rFonts w:hint="default"/>
      </w:rPr>
    </w:lvl>
    <w:lvl w:ilvl="4">
      <w:start w:val="1"/>
      <w:numFmt w:val="decimal"/>
      <w:isLgl/>
      <w:lvlText w:val="%5."/>
      <w:lvlJc w:val="left"/>
      <w:pPr>
        <w:ind w:left="1790" w:hanging="1080"/>
      </w:pPr>
      <w:rPr>
        <w:rFonts w:ascii="Times New Roman" w:eastAsia="Times New Roman" w:hAnsi="Times New Roman" w:cs="Times New Roman"/>
        <w:b w:val="0"/>
        <w:bCs/>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B"/>
    <w:multiLevelType w:val="multilevel"/>
    <w:tmpl w:val="6166F65C"/>
    <w:lvl w:ilvl="0">
      <w:start w:val="1"/>
      <w:numFmt w:val="decimal"/>
      <w:lvlText w:val="%1."/>
      <w:lvlJc w:val="left"/>
      <w:pPr>
        <w:tabs>
          <w:tab w:val="left" w:pos="1778"/>
        </w:tabs>
        <w:ind w:left="1778" w:hanging="360"/>
      </w:pPr>
    </w:lvl>
    <w:lvl w:ilvl="1" w:tentative="1">
      <w:start w:val="1"/>
      <w:numFmt w:val="decimal"/>
      <w:lvlText w:val="%2."/>
      <w:lvlJc w:val="left"/>
      <w:pPr>
        <w:tabs>
          <w:tab w:val="left" w:pos="2498"/>
        </w:tabs>
        <w:ind w:left="2498" w:hanging="360"/>
      </w:pPr>
    </w:lvl>
    <w:lvl w:ilvl="2" w:tentative="1">
      <w:start w:val="1"/>
      <w:numFmt w:val="decimal"/>
      <w:lvlText w:val="%3."/>
      <w:lvlJc w:val="left"/>
      <w:pPr>
        <w:tabs>
          <w:tab w:val="left" w:pos="3218"/>
        </w:tabs>
        <w:ind w:left="3218" w:hanging="360"/>
      </w:pPr>
    </w:lvl>
    <w:lvl w:ilvl="3" w:tentative="1">
      <w:start w:val="1"/>
      <w:numFmt w:val="decimal"/>
      <w:lvlText w:val="%4."/>
      <w:lvlJc w:val="left"/>
      <w:pPr>
        <w:tabs>
          <w:tab w:val="left" w:pos="3938"/>
        </w:tabs>
        <w:ind w:left="3938" w:hanging="360"/>
      </w:pPr>
    </w:lvl>
    <w:lvl w:ilvl="4" w:tentative="1">
      <w:start w:val="1"/>
      <w:numFmt w:val="decimal"/>
      <w:lvlText w:val="%5."/>
      <w:lvlJc w:val="left"/>
      <w:pPr>
        <w:tabs>
          <w:tab w:val="left" w:pos="4658"/>
        </w:tabs>
        <w:ind w:left="4658" w:hanging="360"/>
      </w:pPr>
    </w:lvl>
    <w:lvl w:ilvl="5" w:tentative="1">
      <w:start w:val="1"/>
      <w:numFmt w:val="decimal"/>
      <w:lvlText w:val="%6."/>
      <w:lvlJc w:val="left"/>
      <w:pPr>
        <w:tabs>
          <w:tab w:val="left" w:pos="5378"/>
        </w:tabs>
        <w:ind w:left="5378" w:hanging="360"/>
      </w:pPr>
    </w:lvl>
    <w:lvl w:ilvl="6" w:tentative="1">
      <w:start w:val="1"/>
      <w:numFmt w:val="decimal"/>
      <w:lvlText w:val="%7."/>
      <w:lvlJc w:val="left"/>
      <w:pPr>
        <w:tabs>
          <w:tab w:val="left" w:pos="6098"/>
        </w:tabs>
        <w:ind w:left="6098" w:hanging="360"/>
      </w:pPr>
    </w:lvl>
    <w:lvl w:ilvl="7" w:tentative="1">
      <w:start w:val="1"/>
      <w:numFmt w:val="decimal"/>
      <w:lvlText w:val="%8."/>
      <w:lvlJc w:val="left"/>
      <w:pPr>
        <w:tabs>
          <w:tab w:val="left" w:pos="6818"/>
        </w:tabs>
        <w:ind w:left="6818" w:hanging="360"/>
      </w:pPr>
    </w:lvl>
    <w:lvl w:ilvl="8" w:tentative="1">
      <w:start w:val="1"/>
      <w:numFmt w:val="decimal"/>
      <w:lvlText w:val="%9."/>
      <w:lvlJc w:val="left"/>
      <w:pPr>
        <w:tabs>
          <w:tab w:val="left" w:pos="7538"/>
        </w:tabs>
        <w:ind w:left="7538" w:hanging="360"/>
      </w:pPr>
    </w:lvl>
  </w:abstractNum>
  <w:abstractNum w:abstractNumId="3">
    <w:nsid w:val="0000000D"/>
    <w:multiLevelType w:val="hybridMultilevel"/>
    <w:tmpl w:val="155A967C"/>
    <w:lvl w:ilvl="0" w:tplc="3809000F">
      <w:start w:val="1"/>
      <w:numFmt w:val="decimal"/>
      <w:lvlText w:val="%1."/>
      <w:lvlJc w:val="left"/>
      <w:pPr>
        <w:ind w:left="1778" w:hanging="360"/>
      </w:pPr>
    </w:lvl>
    <w:lvl w:ilvl="1" w:tplc="F2788180" w:tentative="1">
      <w:start w:val="1"/>
      <w:numFmt w:val="lowerLetter"/>
      <w:lvlText w:val="%2."/>
      <w:lvlJc w:val="left"/>
      <w:pPr>
        <w:ind w:left="2498" w:hanging="360"/>
      </w:pPr>
    </w:lvl>
    <w:lvl w:ilvl="2" w:tplc="92F8AA76" w:tentative="1">
      <w:start w:val="1"/>
      <w:numFmt w:val="lowerRoman"/>
      <w:lvlText w:val="%3."/>
      <w:lvlJc w:val="right"/>
      <w:pPr>
        <w:ind w:left="3218" w:hanging="180"/>
      </w:pPr>
    </w:lvl>
    <w:lvl w:ilvl="3" w:tplc="EDFEDA50" w:tentative="1">
      <w:start w:val="1"/>
      <w:numFmt w:val="decimal"/>
      <w:lvlText w:val="%4."/>
      <w:lvlJc w:val="left"/>
      <w:pPr>
        <w:ind w:left="3938" w:hanging="360"/>
      </w:pPr>
    </w:lvl>
    <w:lvl w:ilvl="4" w:tplc="DDE6441A" w:tentative="1">
      <w:start w:val="1"/>
      <w:numFmt w:val="lowerLetter"/>
      <w:lvlText w:val="%5."/>
      <w:lvlJc w:val="left"/>
      <w:pPr>
        <w:ind w:left="4658" w:hanging="360"/>
      </w:pPr>
    </w:lvl>
    <w:lvl w:ilvl="5" w:tplc="0FF0BCE8" w:tentative="1">
      <w:start w:val="1"/>
      <w:numFmt w:val="lowerRoman"/>
      <w:lvlText w:val="%6."/>
      <w:lvlJc w:val="right"/>
      <w:pPr>
        <w:ind w:left="5378" w:hanging="180"/>
      </w:pPr>
    </w:lvl>
    <w:lvl w:ilvl="6" w:tplc="84F4082E" w:tentative="1">
      <w:start w:val="1"/>
      <w:numFmt w:val="decimal"/>
      <w:lvlText w:val="%7."/>
      <w:lvlJc w:val="left"/>
      <w:pPr>
        <w:ind w:left="6098" w:hanging="360"/>
      </w:pPr>
    </w:lvl>
    <w:lvl w:ilvl="7" w:tplc="32B6C0AA" w:tentative="1">
      <w:start w:val="1"/>
      <w:numFmt w:val="lowerLetter"/>
      <w:lvlText w:val="%8."/>
      <w:lvlJc w:val="left"/>
      <w:pPr>
        <w:ind w:left="6818" w:hanging="360"/>
      </w:pPr>
    </w:lvl>
    <w:lvl w:ilvl="8" w:tplc="B804FD82" w:tentative="1">
      <w:start w:val="1"/>
      <w:numFmt w:val="lowerRoman"/>
      <w:lvlText w:val="%9."/>
      <w:lvlJc w:val="right"/>
      <w:pPr>
        <w:ind w:left="7538" w:hanging="180"/>
      </w:pPr>
    </w:lvl>
  </w:abstractNum>
  <w:abstractNum w:abstractNumId="4">
    <w:nsid w:val="00000011"/>
    <w:multiLevelType w:val="hybridMultilevel"/>
    <w:tmpl w:val="797853E4"/>
    <w:lvl w:ilvl="0" w:tplc="0809000F">
      <w:start w:val="1"/>
      <w:numFmt w:val="decimal"/>
      <w:lvlText w:val="%1."/>
      <w:lvlJc w:val="left"/>
      <w:pPr>
        <w:tabs>
          <w:tab w:val="left" w:pos="928"/>
        </w:tabs>
        <w:ind w:left="928" w:hanging="360"/>
      </w:pPr>
      <w:rPr>
        <w:rFonts w:hint="default"/>
      </w:rPr>
    </w:lvl>
    <w:lvl w:ilvl="1" w:tplc="4BA67BAA">
      <w:start w:val="1"/>
      <w:numFmt w:val="decimal"/>
      <w:lvlText w:val="%2."/>
      <w:lvlJc w:val="left"/>
      <w:pPr>
        <w:ind w:left="1637" w:hanging="360"/>
      </w:pPr>
      <w:rPr>
        <w:rFonts w:hint="default"/>
      </w:rPr>
    </w:lvl>
    <w:lvl w:ilvl="2" w:tplc="CFC67DA6">
      <w:start w:val="1"/>
      <w:numFmt w:val="decimal"/>
      <w:lvlText w:val="%3."/>
      <w:lvlJc w:val="left"/>
      <w:pPr>
        <w:ind w:left="948" w:hanging="380"/>
      </w:pPr>
      <w:rPr>
        <w:rFonts w:hint="default"/>
      </w:rPr>
    </w:lvl>
    <w:lvl w:ilvl="3" w:tplc="0409000F">
      <w:start w:val="1"/>
      <w:numFmt w:val="decimal"/>
      <w:lvlText w:val="%4."/>
      <w:lvlJc w:val="left"/>
      <w:pPr>
        <w:tabs>
          <w:tab w:val="left" w:pos="928"/>
        </w:tabs>
        <w:ind w:left="928" w:hanging="360"/>
      </w:pPr>
    </w:lvl>
    <w:lvl w:ilvl="4" w:tplc="04090019" w:tentative="1">
      <w:start w:val="1"/>
      <w:numFmt w:val="lowerLetter"/>
      <w:lvlText w:val="%5."/>
      <w:lvlJc w:val="left"/>
      <w:pPr>
        <w:tabs>
          <w:tab w:val="left" w:pos="2908"/>
        </w:tabs>
        <w:ind w:left="2908" w:hanging="360"/>
      </w:pPr>
    </w:lvl>
    <w:lvl w:ilvl="5" w:tplc="0409001B" w:tentative="1">
      <w:start w:val="1"/>
      <w:numFmt w:val="lowerRoman"/>
      <w:lvlText w:val="%6."/>
      <w:lvlJc w:val="right"/>
      <w:pPr>
        <w:tabs>
          <w:tab w:val="left" w:pos="3628"/>
        </w:tabs>
        <w:ind w:left="3628" w:hanging="180"/>
      </w:pPr>
    </w:lvl>
    <w:lvl w:ilvl="6" w:tplc="0409000F" w:tentative="1">
      <w:start w:val="1"/>
      <w:numFmt w:val="decimal"/>
      <w:lvlText w:val="%7."/>
      <w:lvlJc w:val="left"/>
      <w:pPr>
        <w:tabs>
          <w:tab w:val="left" w:pos="4348"/>
        </w:tabs>
        <w:ind w:left="4348" w:hanging="360"/>
      </w:pPr>
    </w:lvl>
    <w:lvl w:ilvl="7" w:tplc="04090019" w:tentative="1">
      <w:start w:val="1"/>
      <w:numFmt w:val="lowerLetter"/>
      <w:lvlText w:val="%8."/>
      <w:lvlJc w:val="left"/>
      <w:pPr>
        <w:tabs>
          <w:tab w:val="left" w:pos="5068"/>
        </w:tabs>
        <w:ind w:left="5068" w:hanging="360"/>
      </w:pPr>
    </w:lvl>
    <w:lvl w:ilvl="8" w:tplc="0409001B" w:tentative="1">
      <w:start w:val="1"/>
      <w:numFmt w:val="lowerRoman"/>
      <w:lvlText w:val="%9."/>
      <w:lvlJc w:val="right"/>
      <w:pPr>
        <w:tabs>
          <w:tab w:val="left" w:pos="5788"/>
        </w:tabs>
        <w:ind w:left="5788" w:hanging="180"/>
      </w:pPr>
    </w:lvl>
  </w:abstractNum>
  <w:abstractNum w:abstractNumId="5">
    <w:nsid w:val="00000013"/>
    <w:multiLevelType w:val="hybridMultilevel"/>
    <w:tmpl w:val="13540418"/>
    <w:lvl w:ilvl="0" w:tplc="38090019">
      <w:start w:val="1"/>
      <w:numFmt w:val="lowerLetter"/>
      <w:lvlText w:val="%1."/>
      <w:lvlJc w:val="left"/>
      <w:pPr>
        <w:ind w:left="2160" w:hanging="360"/>
      </w:pPr>
    </w:lvl>
    <w:lvl w:ilvl="1" w:tplc="38090019">
      <w:start w:val="1"/>
      <w:numFmt w:val="lowerLetter"/>
      <w:lvlText w:val="%2."/>
      <w:lvlJc w:val="left"/>
      <w:pPr>
        <w:ind w:left="2204"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nsid w:val="00000014"/>
    <w:multiLevelType w:val="hybridMultilevel"/>
    <w:tmpl w:val="5E660908"/>
    <w:lvl w:ilvl="0" w:tplc="3809000F">
      <w:start w:val="1"/>
      <w:numFmt w:val="decimal"/>
      <w:lvlText w:val="%1."/>
      <w:lvlJc w:val="left"/>
      <w:pPr>
        <w:ind w:left="927" w:hanging="360"/>
      </w:pPr>
    </w:lvl>
    <w:lvl w:ilvl="1" w:tplc="5AAE1B9C" w:tentative="1">
      <w:start w:val="1"/>
      <w:numFmt w:val="lowerLetter"/>
      <w:lvlText w:val="%2."/>
      <w:lvlJc w:val="left"/>
      <w:pPr>
        <w:ind w:left="1440" w:hanging="360"/>
      </w:pPr>
    </w:lvl>
    <w:lvl w:ilvl="2" w:tplc="95BAA1A4" w:tentative="1">
      <w:start w:val="1"/>
      <w:numFmt w:val="lowerRoman"/>
      <w:lvlText w:val="%3."/>
      <w:lvlJc w:val="right"/>
      <w:pPr>
        <w:ind w:left="2160" w:hanging="180"/>
      </w:pPr>
    </w:lvl>
    <w:lvl w:ilvl="3" w:tplc="AA32BCF0" w:tentative="1">
      <w:start w:val="1"/>
      <w:numFmt w:val="decimal"/>
      <w:lvlText w:val="%4."/>
      <w:lvlJc w:val="left"/>
      <w:pPr>
        <w:ind w:left="2880" w:hanging="360"/>
      </w:pPr>
    </w:lvl>
    <w:lvl w:ilvl="4" w:tplc="DC9AB4A0" w:tentative="1">
      <w:start w:val="1"/>
      <w:numFmt w:val="lowerLetter"/>
      <w:lvlText w:val="%5."/>
      <w:lvlJc w:val="left"/>
      <w:pPr>
        <w:ind w:left="3600" w:hanging="360"/>
      </w:pPr>
    </w:lvl>
    <w:lvl w:ilvl="5" w:tplc="13CCD8C8" w:tentative="1">
      <w:start w:val="1"/>
      <w:numFmt w:val="lowerRoman"/>
      <w:lvlText w:val="%6."/>
      <w:lvlJc w:val="right"/>
      <w:pPr>
        <w:ind w:left="4320" w:hanging="180"/>
      </w:pPr>
    </w:lvl>
    <w:lvl w:ilvl="6" w:tplc="122C6F22" w:tentative="1">
      <w:start w:val="1"/>
      <w:numFmt w:val="decimal"/>
      <w:lvlText w:val="%7."/>
      <w:lvlJc w:val="left"/>
      <w:pPr>
        <w:ind w:left="5040" w:hanging="360"/>
      </w:pPr>
    </w:lvl>
    <w:lvl w:ilvl="7" w:tplc="D22A44A2" w:tentative="1">
      <w:start w:val="1"/>
      <w:numFmt w:val="lowerLetter"/>
      <w:lvlText w:val="%8."/>
      <w:lvlJc w:val="left"/>
      <w:pPr>
        <w:ind w:left="5760" w:hanging="360"/>
      </w:pPr>
    </w:lvl>
    <w:lvl w:ilvl="8" w:tplc="65087EF6" w:tentative="1">
      <w:start w:val="1"/>
      <w:numFmt w:val="lowerRoman"/>
      <w:lvlText w:val="%9."/>
      <w:lvlJc w:val="right"/>
      <w:pPr>
        <w:ind w:left="6480" w:hanging="180"/>
      </w:pPr>
    </w:lvl>
  </w:abstractNum>
  <w:abstractNum w:abstractNumId="7">
    <w:nsid w:val="00000015"/>
    <w:multiLevelType w:val="hybridMultilevel"/>
    <w:tmpl w:val="72B274CE"/>
    <w:lvl w:ilvl="0" w:tplc="38090019">
      <w:start w:val="1"/>
      <w:numFmt w:val="lowerLetter"/>
      <w:lvlText w:val="%1."/>
      <w:lvlJc w:val="left"/>
      <w:pPr>
        <w:ind w:left="2160" w:hanging="360"/>
      </w:pPr>
    </w:lvl>
    <w:lvl w:ilvl="1" w:tplc="38090019">
      <w:start w:val="1"/>
      <w:numFmt w:val="lowerLetter"/>
      <w:lvlText w:val="%2."/>
      <w:lvlJc w:val="left"/>
      <w:pPr>
        <w:ind w:left="2062"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nsid w:val="00000019"/>
    <w:multiLevelType w:val="hybridMultilevel"/>
    <w:tmpl w:val="35BE4CAA"/>
    <w:lvl w:ilvl="0" w:tplc="3809000F">
      <w:start w:val="1"/>
      <w:numFmt w:val="decimal"/>
      <w:lvlText w:val="%1."/>
      <w:lvlJc w:val="left"/>
      <w:pPr>
        <w:ind w:left="1778" w:hanging="360"/>
      </w:pPr>
      <w:rPr>
        <w:rFonts w:hint="default"/>
      </w:rPr>
    </w:lvl>
    <w:lvl w:ilvl="1" w:tplc="B4605928" w:tentative="1">
      <w:start w:val="1"/>
      <w:numFmt w:val="lowerLetter"/>
      <w:lvlText w:val="%2."/>
      <w:lvlJc w:val="left"/>
      <w:pPr>
        <w:ind w:left="2498" w:hanging="360"/>
      </w:pPr>
    </w:lvl>
    <w:lvl w:ilvl="2" w:tplc="AD10E200" w:tentative="1">
      <w:start w:val="1"/>
      <w:numFmt w:val="lowerRoman"/>
      <w:lvlText w:val="%3."/>
      <w:lvlJc w:val="right"/>
      <w:pPr>
        <w:ind w:left="3218" w:hanging="180"/>
      </w:pPr>
    </w:lvl>
    <w:lvl w:ilvl="3" w:tplc="C4B61356" w:tentative="1">
      <w:start w:val="1"/>
      <w:numFmt w:val="decimal"/>
      <w:lvlText w:val="%4."/>
      <w:lvlJc w:val="left"/>
      <w:pPr>
        <w:ind w:left="3938" w:hanging="360"/>
      </w:pPr>
    </w:lvl>
    <w:lvl w:ilvl="4" w:tplc="344E0350" w:tentative="1">
      <w:start w:val="1"/>
      <w:numFmt w:val="lowerLetter"/>
      <w:lvlText w:val="%5."/>
      <w:lvlJc w:val="left"/>
      <w:pPr>
        <w:ind w:left="4658" w:hanging="360"/>
      </w:pPr>
    </w:lvl>
    <w:lvl w:ilvl="5" w:tplc="660E82BC" w:tentative="1">
      <w:start w:val="1"/>
      <w:numFmt w:val="lowerRoman"/>
      <w:lvlText w:val="%6."/>
      <w:lvlJc w:val="right"/>
      <w:pPr>
        <w:ind w:left="5378" w:hanging="180"/>
      </w:pPr>
    </w:lvl>
    <w:lvl w:ilvl="6" w:tplc="0330B528" w:tentative="1">
      <w:start w:val="1"/>
      <w:numFmt w:val="decimal"/>
      <w:lvlText w:val="%7."/>
      <w:lvlJc w:val="left"/>
      <w:pPr>
        <w:ind w:left="6098" w:hanging="360"/>
      </w:pPr>
    </w:lvl>
    <w:lvl w:ilvl="7" w:tplc="3AC4CD9C" w:tentative="1">
      <w:start w:val="1"/>
      <w:numFmt w:val="lowerLetter"/>
      <w:lvlText w:val="%8."/>
      <w:lvlJc w:val="left"/>
      <w:pPr>
        <w:ind w:left="6818" w:hanging="360"/>
      </w:pPr>
    </w:lvl>
    <w:lvl w:ilvl="8" w:tplc="80083836" w:tentative="1">
      <w:start w:val="1"/>
      <w:numFmt w:val="lowerRoman"/>
      <w:lvlText w:val="%9."/>
      <w:lvlJc w:val="right"/>
      <w:pPr>
        <w:ind w:left="7538" w:hanging="180"/>
      </w:pPr>
    </w:lvl>
  </w:abstractNum>
  <w:abstractNum w:abstractNumId="9">
    <w:nsid w:val="0000001A"/>
    <w:multiLevelType w:val="hybridMultilevel"/>
    <w:tmpl w:val="A3044218"/>
    <w:lvl w:ilvl="0" w:tplc="3809000F">
      <w:start w:val="1"/>
      <w:numFmt w:val="decimal"/>
      <w:lvlText w:val="%1."/>
      <w:lvlJc w:val="left"/>
      <w:pPr>
        <w:ind w:left="1778" w:hanging="360"/>
      </w:pPr>
    </w:lvl>
    <w:lvl w:ilvl="1" w:tplc="38090019" w:tentative="1">
      <w:start w:val="1"/>
      <w:numFmt w:val="lowerLetter"/>
      <w:lvlText w:val="%2."/>
      <w:lvlJc w:val="left"/>
      <w:pPr>
        <w:ind w:left="3021" w:hanging="360"/>
      </w:pPr>
    </w:lvl>
    <w:lvl w:ilvl="2" w:tplc="3809001B">
      <w:start w:val="1"/>
      <w:numFmt w:val="lowerRoman"/>
      <w:lvlText w:val="%3."/>
      <w:lvlJc w:val="right"/>
      <w:pPr>
        <w:ind w:left="3741" w:hanging="180"/>
      </w:pPr>
    </w:lvl>
    <w:lvl w:ilvl="3" w:tplc="3809000F" w:tentative="1">
      <w:start w:val="1"/>
      <w:numFmt w:val="decimal"/>
      <w:lvlText w:val="%4."/>
      <w:lvlJc w:val="left"/>
      <w:pPr>
        <w:ind w:left="4461" w:hanging="360"/>
      </w:pPr>
    </w:lvl>
    <w:lvl w:ilvl="4" w:tplc="38090019" w:tentative="1">
      <w:start w:val="1"/>
      <w:numFmt w:val="lowerLetter"/>
      <w:lvlText w:val="%5."/>
      <w:lvlJc w:val="left"/>
      <w:pPr>
        <w:ind w:left="5181" w:hanging="360"/>
      </w:pPr>
    </w:lvl>
    <w:lvl w:ilvl="5" w:tplc="3809001B" w:tentative="1">
      <w:start w:val="1"/>
      <w:numFmt w:val="lowerRoman"/>
      <w:lvlText w:val="%6."/>
      <w:lvlJc w:val="right"/>
      <w:pPr>
        <w:ind w:left="5901" w:hanging="180"/>
      </w:pPr>
    </w:lvl>
    <w:lvl w:ilvl="6" w:tplc="3809000F" w:tentative="1">
      <w:start w:val="1"/>
      <w:numFmt w:val="decimal"/>
      <w:lvlText w:val="%7."/>
      <w:lvlJc w:val="left"/>
      <w:pPr>
        <w:ind w:left="6621" w:hanging="360"/>
      </w:pPr>
    </w:lvl>
    <w:lvl w:ilvl="7" w:tplc="38090019" w:tentative="1">
      <w:start w:val="1"/>
      <w:numFmt w:val="lowerLetter"/>
      <w:lvlText w:val="%8."/>
      <w:lvlJc w:val="left"/>
      <w:pPr>
        <w:ind w:left="7341" w:hanging="360"/>
      </w:pPr>
    </w:lvl>
    <w:lvl w:ilvl="8" w:tplc="3809001B" w:tentative="1">
      <w:start w:val="1"/>
      <w:numFmt w:val="lowerRoman"/>
      <w:lvlText w:val="%9."/>
      <w:lvlJc w:val="right"/>
      <w:pPr>
        <w:ind w:left="8061" w:hanging="180"/>
      </w:pPr>
    </w:lvl>
  </w:abstractNum>
  <w:abstractNum w:abstractNumId="10">
    <w:nsid w:val="0000001B"/>
    <w:multiLevelType w:val="hybridMultilevel"/>
    <w:tmpl w:val="6B5E5646"/>
    <w:lvl w:ilvl="0" w:tplc="3809000F">
      <w:start w:val="1"/>
      <w:numFmt w:val="decimal"/>
      <w:lvlText w:val="%1."/>
      <w:lvlJc w:val="left"/>
      <w:pPr>
        <w:ind w:left="1778" w:hanging="360"/>
      </w:pPr>
    </w:lvl>
    <w:lvl w:ilvl="1" w:tplc="E076CC5C" w:tentative="1">
      <w:start w:val="1"/>
      <w:numFmt w:val="lowerLetter"/>
      <w:lvlText w:val="%2."/>
      <w:lvlJc w:val="left"/>
      <w:pPr>
        <w:ind w:left="2498" w:hanging="360"/>
      </w:pPr>
    </w:lvl>
    <w:lvl w:ilvl="2" w:tplc="82F8D696" w:tentative="1">
      <w:start w:val="1"/>
      <w:numFmt w:val="lowerRoman"/>
      <w:lvlText w:val="%3."/>
      <w:lvlJc w:val="right"/>
      <w:pPr>
        <w:ind w:left="3218" w:hanging="180"/>
      </w:pPr>
    </w:lvl>
    <w:lvl w:ilvl="3" w:tplc="AFD2A72A" w:tentative="1">
      <w:start w:val="1"/>
      <w:numFmt w:val="decimal"/>
      <w:lvlText w:val="%4."/>
      <w:lvlJc w:val="left"/>
      <w:pPr>
        <w:ind w:left="3938" w:hanging="360"/>
      </w:pPr>
    </w:lvl>
    <w:lvl w:ilvl="4" w:tplc="8B64E5E6" w:tentative="1">
      <w:start w:val="1"/>
      <w:numFmt w:val="lowerLetter"/>
      <w:lvlText w:val="%5."/>
      <w:lvlJc w:val="left"/>
      <w:pPr>
        <w:ind w:left="4658" w:hanging="360"/>
      </w:pPr>
    </w:lvl>
    <w:lvl w:ilvl="5" w:tplc="68C607B8" w:tentative="1">
      <w:start w:val="1"/>
      <w:numFmt w:val="lowerRoman"/>
      <w:lvlText w:val="%6."/>
      <w:lvlJc w:val="right"/>
      <w:pPr>
        <w:ind w:left="5378" w:hanging="180"/>
      </w:pPr>
    </w:lvl>
    <w:lvl w:ilvl="6" w:tplc="8E3889E6" w:tentative="1">
      <w:start w:val="1"/>
      <w:numFmt w:val="decimal"/>
      <w:lvlText w:val="%7."/>
      <w:lvlJc w:val="left"/>
      <w:pPr>
        <w:ind w:left="6098" w:hanging="360"/>
      </w:pPr>
    </w:lvl>
    <w:lvl w:ilvl="7" w:tplc="C166E4A8" w:tentative="1">
      <w:start w:val="1"/>
      <w:numFmt w:val="lowerLetter"/>
      <w:lvlText w:val="%8."/>
      <w:lvlJc w:val="left"/>
      <w:pPr>
        <w:ind w:left="6818" w:hanging="360"/>
      </w:pPr>
    </w:lvl>
    <w:lvl w:ilvl="8" w:tplc="87B0F2AC" w:tentative="1">
      <w:start w:val="1"/>
      <w:numFmt w:val="lowerRoman"/>
      <w:lvlText w:val="%9."/>
      <w:lvlJc w:val="right"/>
      <w:pPr>
        <w:ind w:left="7538" w:hanging="180"/>
      </w:pPr>
    </w:lvl>
  </w:abstractNum>
  <w:abstractNum w:abstractNumId="11">
    <w:nsid w:val="00000023"/>
    <w:multiLevelType w:val="hybridMultilevel"/>
    <w:tmpl w:val="B0AEA35C"/>
    <w:lvl w:ilvl="0" w:tplc="3809000F">
      <w:start w:val="1"/>
      <w:numFmt w:val="decimal"/>
      <w:lvlText w:val="%1."/>
      <w:lvlJc w:val="left"/>
      <w:pPr>
        <w:ind w:left="1778" w:hanging="360"/>
      </w:pPr>
    </w:lvl>
    <w:lvl w:ilvl="1" w:tplc="3B6E684C" w:tentative="1">
      <w:start w:val="1"/>
      <w:numFmt w:val="lowerLetter"/>
      <w:lvlText w:val="%2."/>
      <w:lvlJc w:val="left"/>
      <w:pPr>
        <w:ind w:left="2498" w:hanging="360"/>
      </w:pPr>
    </w:lvl>
    <w:lvl w:ilvl="2" w:tplc="BE7669A0" w:tentative="1">
      <w:start w:val="1"/>
      <w:numFmt w:val="lowerRoman"/>
      <w:lvlText w:val="%3."/>
      <w:lvlJc w:val="right"/>
      <w:pPr>
        <w:ind w:left="3218" w:hanging="180"/>
      </w:pPr>
    </w:lvl>
    <w:lvl w:ilvl="3" w:tplc="AB50B8F8" w:tentative="1">
      <w:start w:val="1"/>
      <w:numFmt w:val="decimal"/>
      <w:lvlText w:val="%4."/>
      <w:lvlJc w:val="left"/>
      <w:pPr>
        <w:ind w:left="3938" w:hanging="360"/>
      </w:pPr>
    </w:lvl>
    <w:lvl w:ilvl="4" w:tplc="B948AEF8" w:tentative="1">
      <w:start w:val="1"/>
      <w:numFmt w:val="lowerLetter"/>
      <w:lvlText w:val="%5."/>
      <w:lvlJc w:val="left"/>
      <w:pPr>
        <w:ind w:left="4658" w:hanging="360"/>
      </w:pPr>
    </w:lvl>
    <w:lvl w:ilvl="5" w:tplc="ECD2D47E" w:tentative="1">
      <w:start w:val="1"/>
      <w:numFmt w:val="lowerRoman"/>
      <w:lvlText w:val="%6."/>
      <w:lvlJc w:val="right"/>
      <w:pPr>
        <w:ind w:left="5378" w:hanging="180"/>
      </w:pPr>
    </w:lvl>
    <w:lvl w:ilvl="6" w:tplc="69BCCA14" w:tentative="1">
      <w:start w:val="1"/>
      <w:numFmt w:val="decimal"/>
      <w:lvlText w:val="%7."/>
      <w:lvlJc w:val="left"/>
      <w:pPr>
        <w:ind w:left="6098" w:hanging="360"/>
      </w:pPr>
    </w:lvl>
    <w:lvl w:ilvl="7" w:tplc="EB408AC4" w:tentative="1">
      <w:start w:val="1"/>
      <w:numFmt w:val="lowerLetter"/>
      <w:lvlText w:val="%8."/>
      <w:lvlJc w:val="left"/>
      <w:pPr>
        <w:ind w:left="6818" w:hanging="360"/>
      </w:pPr>
    </w:lvl>
    <w:lvl w:ilvl="8" w:tplc="28A007B0" w:tentative="1">
      <w:start w:val="1"/>
      <w:numFmt w:val="lowerRoman"/>
      <w:lvlText w:val="%9."/>
      <w:lvlJc w:val="right"/>
      <w:pPr>
        <w:ind w:left="7538" w:hanging="180"/>
      </w:pPr>
    </w:lvl>
  </w:abstractNum>
  <w:abstractNum w:abstractNumId="12">
    <w:nsid w:val="00000024"/>
    <w:multiLevelType w:val="hybridMultilevel"/>
    <w:tmpl w:val="B376417C"/>
    <w:lvl w:ilvl="0" w:tplc="3809000F">
      <w:start w:val="1"/>
      <w:numFmt w:val="decimal"/>
      <w:lvlText w:val="%1."/>
      <w:lvlJc w:val="left"/>
      <w:pPr>
        <w:ind w:left="1778" w:hanging="360"/>
      </w:pPr>
    </w:lvl>
    <w:lvl w:ilvl="1" w:tplc="38090019">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3">
    <w:nsid w:val="00000028"/>
    <w:multiLevelType w:val="multilevel"/>
    <w:tmpl w:val="AE404348"/>
    <w:lvl w:ilvl="0">
      <w:start w:val="1"/>
      <w:numFmt w:val="decimal"/>
      <w:lvlText w:val="%1."/>
      <w:lvlJc w:val="left"/>
      <w:pPr>
        <w:tabs>
          <w:tab w:val="left" w:pos="2062"/>
        </w:tabs>
        <w:ind w:left="2062" w:hanging="360"/>
      </w:pPr>
    </w:lvl>
    <w:lvl w:ilvl="1">
      <w:start w:val="1"/>
      <w:numFmt w:val="lowerLetter"/>
      <w:lvlText w:val="%2."/>
      <w:lvlJc w:val="left"/>
      <w:pPr>
        <w:tabs>
          <w:tab w:val="left" w:pos="2488"/>
        </w:tabs>
        <w:ind w:left="2488" w:hanging="360"/>
      </w:pPr>
    </w:lvl>
    <w:lvl w:ilvl="2">
      <w:start w:val="6"/>
      <w:numFmt w:val="bullet"/>
      <w:lvlText w:val=""/>
      <w:lvlJc w:val="left"/>
      <w:pPr>
        <w:ind w:left="3502" w:hanging="360"/>
      </w:pPr>
      <w:rPr>
        <w:rFonts w:ascii="Times New Roman" w:eastAsia="Calibri" w:hAnsi="Times New Roman" w:cs="Times New Roman" w:hint="default"/>
      </w:rPr>
    </w:lvl>
    <w:lvl w:ilvl="3" w:tentative="1">
      <w:start w:val="1"/>
      <w:numFmt w:val="decimal"/>
      <w:lvlText w:val="%4."/>
      <w:lvlJc w:val="left"/>
      <w:pPr>
        <w:tabs>
          <w:tab w:val="left" w:pos="4222"/>
        </w:tabs>
        <w:ind w:left="4222" w:hanging="360"/>
      </w:pPr>
    </w:lvl>
    <w:lvl w:ilvl="4" w:tentative="1">
      <w:start w:val="1"/>
      <w:numFmt w:val="decimal"/>
      <w:lvlText w:val="%5."/>
      <w:lvlJc w:val="left"/>
      <w:pPr>
        <w:tabs>
          <w:tab w:val="left" w:pos="4942"/>
        </w:tabs>
        <w:ind w:left="4942" w:hanging="360"/>
      </w:pPr>
    </w:lvl>
    <w:lvl w:ilvl="5" w:tentative="1">
      <w:start w:val="1"/>
      <w:numFmt w:val="decimal"/>
      <w:lvlText w:val="%6."/>
      <w:lvlJc w:val="left"/>
      <w:pPr>
        <w:tabs>
          <w:tab w:val="left" w:pos="5662"/>
        </w:tabs>
        <w:ind w:left="5662" w:hanging="360"/>
      </w:pPr>
    </w:lvl>
    <w:lvl w:ilvl="6" w:tentative="1">
      <w:start w:val="1"/>
      <w:numFmt w:val="decimal"/>
      <w:lvlText w:val="%7."/>
      <w:lvlJc w:val="left"/>
      <w:pPr>
        <w:tabs>
          <w:tab w:val="left" w:pos="6382"/>
        </w:tabs>
        <w:ind w:left="6382" w:hanging="360"/>
      </w:pPr>
    </w:lvl>
    <w:lvl w:ilvl="7" w:tentative="1">
      <w:start w:val="1"/>
      <w:numFmt w:val="decimal"/>
      <w:lvlText w:val="%8."/>
      <w:lvlJc w:val="left"/>
      <w:pPr>
        <w:tabs>
          <w:tab w:val="left" w:pos="7102"/>
        </w:tabs>
        <w:ind w:left="7102" w:hanging="360"/>
      </w:pPr>
    </w:lvl>
    <w:lvl w:ilvl="8" w:tentative="1">
      <w:start w:val="1"/>
      <w:numFmt w:val="decimal"/>
      <w:lvlText w:val="%9."/>
      <w:lvlJc w:val="left"/>
      <w:pPr>
        <w:tabs>
          <w:tab w:val="left" w:pos="7822"/>
        </w:tabs>
        <w:ind w:left="7822" w:hanging="360"/>
      </w:pPr>
    </w:lvl>
  </w:abstractNum>
  <w:abstractNum w:abstractNumId="14">
    <w:nsid w:val="0000002A"/>
    <w:multiLevelType w:val="hybridMultilevel"/>
    <w:tmpl w:val="98C64E2C"/>
    <w:lvl w:ilvl="0" w:tplc="3809000F">
      <w:start w:val="1"/>
      <w:numFmt w:val="decimal"/>
      <w:lvlText w:val="%1."/>
      <w:lvlJc w:val="left"/>
      <w:pPr>
        <w:ind w:left="1778" w:hanging="360"/>
      </w:pPr>
    </w:lvl>
    <w:lvl w:ilvl="1" w:tplc="551451B4" w:tentative="1">
      <w:start w:val="1"/>
      <w:numFmt w:val="lowerLetter"/>
      <w:lvlText w:val="%2."/>
      <w:lvlJc w:val="left"/>
      <w:pPr>
        <w:ind w:left="2498" w:hanging="360"/>
      </w:pPr>
    </w:lvl>
    <w:lvl w:ilvl="2" w:tplc="E4AE9490" w:tentative="1">
      <w:start w:val="1"/>
      <w:numFmt w:val="lowerRoman"/>
      <w:lvlText w:val="%3."/>
      <w:lvlJc w:val="right"/>
      <w:pPr>
        <w:ind w:left="3218" w:hanging="180"/>
      </w:pPr>
    </w:lvl>
    <w:lvl w:ilvl="3" w:tplc="D0448010" w:tentative="1">
      <w:start w:val="1"/>
      <w:numFmt w:val="decimal"/>
      <w:lvlText w:val="%4."/>
      <w:lvlJc w:val="left"/>
      <w:pPr>
        <w:ind w:left="3938" w:hanging="360"/>
      </w:pPr>
    </w:lvl>
    <w:lvl w:ilvl="4" w:tplc="5DF01BF2" w:tentative="1">
      <w:start w:val="1"/>
      <w:numFmt w:val="lowerLetter"/>
      <w:lvlText w:val="%5."/>
      <w:lvlJc w:val="left"/>
      <w:pPr>
        <w:ind w:left="4658" w:hanging="360"/>
      </w:pPr>
    </w:lvl>
    <w:lvl w:ilvl="5" w:tplc="8C785480" w:tentative="1">
      <w:start w:val="1"/>
      <w:numFmt w:val="lowerRoman"/>
      <w:lvlText w:val="%6."/>
      <w:lvlJc w:val="right"/>
      <w:pPr>
        <w:ind w:left="5378" w:hanging="180"/>
      </w:pPr>
    </w:lvl>
    <w:lvl w:ilvl="6" w:tplc="3758AF62" w:tentative="1">
      <w:start w:val="1"/>
      <w:numFmt w:val="decimal"/>
      <w:lvlText w:val="%7."/>
      <w:lvlJc w:val="left"/>
      <w:pPr>
        <w:ind w:left="6098" w:hanging="360"/>
      </w:pPr>
    </w:lvl>
    <w:lvl w:ilvl="7" w:tplc="EF2CFCD0" w:tentative="1">
      <w:start w:val="1"/>
      <w:numFmt w:val="lowerLetter"/>
      <w:lvlText w:val="%8."/>
      <w:lvlJc w:val="left"/>
      <w:pPr>
        <w:ind w:left="6818" w:hanging="360"/>
      </w:pPr>
    </w:lvl>
    <w:lvl w:ilvl="8" w:tplc="51E2C048" w:tentative="1">
      <w:start w:val="1"/>
      <w:numFmt w:val="lowerRoman"/>
      <w:lvlText w:val="%9."/>
      <w:lvlJc w:val="right"/>
      <w:pPr>
        <w:ind w:left="7538" w:hanging="180"/>
      </w:pPr>
    </w:lvl>
  </w:abstractNum>
  <w:abstractNum w:abstractNumId="15">
    <w:nsid w:val="0000002B"/>
    <w:multiLevelType w:val="hybridMultilevel"/>
    <w:tmpl w:val="924C0EDE"/>
    <w:lvl w:ilvl="0" w:tplc="3809000F">
      <w:start w:val="1"/>
      <w:numFmt w:val="decimal"/>
      <w:lvlText w:val="%1."/>
      <w:lvlJc w:val="left"/>
      <w:pPr>
        <w:ind w:left="1778" w:hanging="360"/>
      </w:p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6">
    <w:nsid w:val="0000002C"/>
    <w:multiLevelType w:val="hybridMultilevel"/>
    <w:tmpl w:val="87149AE8"/>
    <w:lvl w:ilvl="0" w:tplc="3809000F">
      <w:start w:val="1"/>
      <w:numFmt w:val="decimal"/>
      <w:lvlText w:val="%1."/>
      <w:lvlJc w:val="left"/>
      <w:pPr>
        <w:ind w:left="1778" w:hanging="360"/>
      </w:pPr>
    </w:lvl>
    <w:lvl w:ilvl="1" w:tplc="06C40834" w:tentative="1">
      <w:start w:val="1"/>
      <w:numFmt w:val="lowerLetter"/>
      <w:lvlText w:val="%2."/>
      <w:lvlJc w:val="left"/>
      <w:pPr>
        <w:ind w:left="2498" w:hanging="360"/>
      </w:pPr>
    </w:lvl>
    <w:lvl w:ilvl="2" w:tplc="FB847B2E" w:tentative="1">
      <w:start w:val="1"/>
      <w:numFmt w:val="lowerRoman"/>
      <w:lvlText w:val="%3."/>
      <w:lvlJc w:val="right"/>
      <w:pPr>
        <w:ind w:left="3218" w:hanging="180"/>
      </w:pPr>
    </w:lvl>
    <w:lvl w:ilvl="3" w:tplc="1818D564" w:tentative="1">
      <w:start w:val="1"/>
      <w:numFmt w:val="decimal"/>
      <w:lvlText w:val="%4."/>
      <w:lvlJc w:val="left"/>
      <w:pPr>
        <w:ind w:left="3938" w:hanging="360"/>
      </w:pPr>
    </w:lvl>
    <w:lvl w:ilvl="4" w:tplc="FCB2E482" w:tentative="1">
      <w:start w:val="1"/>
      <w:numFmt w:val="lowerLetter"/>
      <w:lvlText w:val="%5."/>
      <w:lvlJc w:val="left"/>
      <w:pPr>
        <w:ind w:left="4658" w:hanging="360"/>
      </w:pPr>
    </w:lvl>
    <w:lvl w:ilvl="5" w:tplc="0428DB36" w:tentative="1">
      <w:start w:val="1"/>
      <w:numFmt w:val="lowerRoman"/>
      <w:lvlText w:val="%6."/>
      <w:lvlJc w:val="right"/>
      <w:pPr>
        <w:ind w:left="5378" w:hanging="180"/>
      </w:pPr>
    </w:lvl>
    <w:lvl w:ilvl="6" w:tplc="3646783C" w:tentative="1">
      <w:start w:val="1"/>
      <w:numFmt w:val="decimal"/>
      <w:lvlText w:val="%7."/>
      <w:lvlJc w:val="left"/>
      <w:pPr>
        <w:ind w:left="6098" w:hanging="360"/>
      </w:pPr>
    </w:lvl>
    <w:lvl w:ilvl="7" w:tplc="353A6E2E" w:tentative="1">
      <w:start w:val="1"/>
      <w:numFmt w:val="lowerLetter"/>
      <w:lvlText w:val="%8."/>
      <w:lvlJc w:val="left"/>
      <w:pPr>
        <w:ind w:left="6818" w:hanging="360"/>
      </w:pPr>
    </w:lvl>
    <w:lvl w:ilvl="8" w:tplc="60E833EA" w:tentative="1">
      <w:start w:val="1"/>
      <w:numFmt w:val="lowerRoman"/>
      <w:lvlText w:val="%9."/>
      <w:lvlJc w:val="right"/>
      <w:pPr>
        <w:ind w:left="7538" w:hanging="180"/>
      </w:pPr>
    </w:lvl>
  </w:abstractNum>
  <w:abstractNum w:abstractNumId="17">
    <w:nsid w:val="0000002D"/>
    <w:multiLevelType w:val="hybridMultilevel"/>
    <w:tmpl w:val="0254C910"/>
    <w:lvl w:ilvl="0" w:tplc="3809000F">
      <w:start w:val="1"/>
      <w:numFmt w:val="decimal"/>
      <w:lvlText w:val="%1."/>
      <w:lvlJc w:val="left"/>
      <w:pPr>
        <w:ind w:left="1778" w:hanging="360"/>
      </w:pPr>
    </w:lvl>
    <w:lvl w:ilvl="1" w:tplc="38090019">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nsid w:val="0000002E"/>
    <w:multiLevelType w:val="hybridMultilevel"/>
    <w:tmpl w:val="5778204E"/>
    <w:lvl w:ilvl="0" w:tplc="3809000F">
      <w:start w:val="1"/>
      <w:numFmt w:val="decimal"/>
      <w:lvlText w:val="%1."/>
      <w:lvlJc w:val="left"/>
      <w:pPr>
        <w:ind w:left="1778" w:hanging="360"/>
      </w:pPr>
    </w:lvl>
    <w:lvl w:ilvl="1" w:tplc="E4A2C3DE" w:tentative="1">
      <w:start w:val="1"/>
      <w:numFmt w:val="lowerLetter"/>
      <w:lvlText w:val="%2."/>
      <w:lvlJc w:val="left"/>
      <w:pPr>
        <w:ind w:left="2498" w:hanging="360"/>
      </w:pPr>
    </w:lvl>
    <w:lvl w:ilvl="2" w:tplc="9C26C5B2" w:tentative="1">
      <w:start w:val="1"/>
      <w:numFmt w:val="lowerRoman"/>
      <w:lvlText w:val="%3."/>
      <w:lvlJc w:val="right"/>
      <w:pPr>
        <w:ind w:left="3218" w:hanging="180"/>
      </w:pPr>
    </w:lvl>
    <w:lvl w:ilvl="3" w:tplc="DA82628E" w:tentative="1">
      <w:start w:val="1"/>
      <w:numFmt w:val="decimal"/>
      <w:lvlText w:val="%4."/>
      <w:lvlJc w:val="left"/>
      <w:pPr>
        <w:ind w:left="3938" w:hanging="360"/>
      </w:pPr>
    </w:lvl>
    <w:lvl w:ilvl="4" w:tplc="392A7B7A" w:tentative="1">
      <w:start w:val="1"/>
      <w:numFmt w:val="lowerLetter"/>
      <w:lvlText w:val="%5."/>
      <w:lvlJc w:val="left"/>
      <w:pPr>
        <w:ind w:left="4658" w:hanging="360"/>
      </w:pPr>
    </w:lvl>
    <w:lvl w:ilvl="5" w:tplc="87068E34" w:tentative="1">
      <w:start w:val="1"/>
      <w:numFmt w:val="lowerRoman"/>
      <w:lvlText w:val="%6."/>
      <w:lvlJc w:val="right"/>
      <w:pPr>
        <w:ind w:left="5378" w:hanging="180"/>
      </w:pPr>
    </w:lvl>
    <w:lvl w:ilvl="6" w:tplc="C59228D8" w:tentative="1">
      <w:start w:val="1"/>
      <w:numFmt w:val="decimal"/>
      <w:lvlText w:val="%7."/>
      <w:lvlJc w:val="left"/>
      <w:pPr>
        <w:ind w:left="6098" w:hanging="360"/>
      </w:pPr>
    </w:lvl>
    <w:lvl w:ilvl="7" w:tplc="5C827D6C" w:tentative="1">
      <w:start w:val="1"/>
      <w:numFmt w:val="lowerLetter"/>
      <w:lvlText w:val="%8."/>
      <w:lvlJc w:val="left"/>
      <w:pPr>
        <w:ind w:left="6818" w:hanging="360"/>
      </w:pPr>
    </w:lvl>
    <w:lvl w:ilvl="8" w:tplc="26FAB490" w:tentative="1">
      <w:start w:val="1"/>
      <w:numFmt w:val="lowerRoman"/>
      <w:lvlText w:val="%9."/>
      <w:lvlJc w:val="right"/>
      <w:pPr>
        <w:ind w:left="7538" w:hanging="180"/>
      </w:pPr>
    </w:lvl>
  </w:abstractNum>
  <w:abstractNum w:abstractNumId="19">
    <w:nsid w:val="0000002F"/>
    <w:multiLevelType w:val="hybridMultilevel"/>
    <w:tmpl w:val="80747F92"/>
    <w:lvl w:ilvl="0" w:tplc="3809000F">
      <w:start w:val="1"/>
      <w:numFmt w:val="decimal"/>
      <w:lvlText w:val="%1."/>
      <w:lvlJc w:val="left"/>
      <w:pPr>
        <w:ind w:left="1778" w:hanging="360"/>
      </w:pPr>
    </w:lvl>
    <w:lvl w:ilvl="1" w:tplc="38090019">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0">
    <w:nsid w:val="00000030"/>
    <w:multiLevelType w:val="multilevel"/>
    <w:tmpl w:val="F2AC4E58"/>
    <w:lvl w:ilvl="0">
      <w:start w:val="2"/>
      <w:numFmt w:val="decimal"/>
      <w:lvlText w:val="%1."/>
      <w:lvlJc w:val="left"/>
      <w:pPr>
        <w:ind w:left="450" w:hanging="450"/>
      </w:pPr>
      <w:rPr>
        <w:rFonts w:hint="default"/>
      </w:rPr>
    </w:lvl>
    <w:lvl w:ilvl="1">
      <w:start w:val="1"/>
      <w:numFmt w:val="decimal"/>
      <w:pStyle w:val="BAB2"/>
      <w:lvlText w:val="%1.%2."/>
      <w:lvlJc w:val="left"/>
      <w:pPr>
        <w:ind w:left="450" w:hanging="450"/>
      </w:pPr>
      <w:rPr>
        <w:rFonts w:hint="default"/>
        <w:b/>
        <w:bCs w:val="0"/>
      </w:rPr>
    </w:lvl>
    <w:lvl w:ilvl="2">
      <w:start w:val="1"/>
      <w:numFmt w:val="decimal"/>
      <w:pStyle w:val="BAB2111"/>
      <w:lvlText w:val="%1.%2.%3."/>
      <w:lvlJc w:val="left"/>
      <w:pPr>
        <w:ind w:left="720" w:hanging="720"/>
      </w:pPr>
      <w:rPr>
        <w:rFonts w:hint="default"/>
      </w:rPr>
    </w:lvl>
    <w:lvl w:ilvl="3">
      <w:start w:val="1"/>
      <w:numFmt w:val="decimal"/>
      <w:lvlText w:val="%1.%2.%3.%4."/>
      <w:lvlJc w:val="left"/>
      <w:pPr>
        <w:ind w:left="720" w:hanging="720"/>
      </w:pPr>
      <w:rPr>
        <w:rFonts w:hint="default"/>
        <w:i w:val="0"/>
        <w:i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04304F5A"/>
    <w:multiLevelType w:val="hybridMultilevel"/>
    <w:tmpl w:val="826014E8"/>
    <w:lvl w:ilvl="0" w:tplc="3809000F">
      <w:start w:val="1"/>
      <w:numFmt w:val="decimal"/>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928" w:hanging="360"/>
      </w:pPr>
    </w:lvl>
    <w:lvl w:ilvl="4" w:tplc="877AF648">
      <w:start w:val="1"/>
      <w:numFmt w:val="lowerLetter"/>
      <w:lvlText w:val="%5)"/>
      <w:lvlJc w:val="left"/>
      <w:pPr>
        <w:ind w:left="1090" w:hanging="380"/>
      </w:pPr>
      <w:rPr>
        <w:rFonts w:hint="default"/>
      </w:r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2">
    <w:nsid w:val="0D3D19BC"/>
    <w:multiLevelType w:val="multilevel"/>
    <w:tmpl w:val="03C05A66"/>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1070" w:hanging="360"/>
      </w:pPr>
      <w:rPr>
        <w:b/>
      </w:rPr>
    </w:lvl>
    <w:lvl w:ilvl="4">
      <w:start w:val="1"/>
      <w:numFmt w:val="lowerLetter"/>
      <w:lvlText w:val="%5."/>
      <w:lvlJc w:val="left"/>
      <w:pPr>
        <w:ind w:left="1353"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928" w:hanging="360"/>
      </w:pPr>
    </w:lvl>
    <w:lvl w:ilvl="8">
      <w:start w:val="1"/>
      <w:numFmt w:val="lowerRoman"/>
      <w:lvlText w:val="%9."/>
      <w:lvlJc w:val="right"/>
      <w:pPr>
        <w:ind w:left="6480" w:hanging="180"/>
      </w:pPr>
    </w:lvl>
  </w:abstractNum>
  <w:abstractNum w:abstractNumId="23">
    <w:nsid w:val="0D900ED1"/>
    <w:multiLevelType w:val="multilevel"/>
    <w:tmpl w:val="DBD04C5C"/>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644" w:hanging="360"/>
      </w:pPr>
      <w:rPr>
        <w:b/>
        <w:bCs/>
      </w:rPr>
    </w:lvl>
    <w:lvl w:ilvl="4">
      <w:start w:val="1"/>
      <w:numFmt w:val="lowerLetter"/>
      <w:lvlText w:val="%5."/>
      <w:lvlJc w:val="left"/>
      <w:pPr>
        <w:ind w:left="1211" w:hanging="360"/>
      </w:pPr>
      <w:rPr>
        <w:b w:val="0"/>
        <w:bCs w:val="0"/>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1495" w:hanging="360"/>
      </w:pPr>
    </w:lvl>
    <w:lvl w:ilvl="8">
      <w:start w:val="1"/>
      <w:numFmt w:val="lowerRoman"/>
      <w:lvlText w:val="%9."/>
      <w:lvlJc w:val="right"/>
      <w:pPr>
        <w:ind w:left="6480" w:hanging="180"/>
      </w:pPr>
    </w:lvl>
  </w:abstractNum>
  <w:abstractNum w:abstractNumId="24">
    <w:nsid w:val="0DE124F4"/>
    <w:multiLevelType w:val="hybridMultilevel"/>
    <w:tmpl w:val="87149AE8"/>
    <w:lvl w:ilvl="0" w:tplc="FFFFFFFF">
      <w:start w:val="1"/>
      <w:numFmt w:val="decimal"/>
      <w:lvlText w:val="%1."/>
      <w:lvlJc w:val="left"/>
      <w:pPr>
        <w:ind w:left="786" w:hanging="360"/>
      </w:pPr>
    </w:lvl>
    <w:lvl w:ilvl="1" w:tplc="FFFFFFFF">
      <w:start w:val="1"/>
      <w:numFmt w:val="lowerLetter"/>
      <w:lvlText w:val="%2."/>
      <w:lvlJc w:val="left"/>
      <w:pPr>
        <w:ind w:left="1211"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nsid w:val="10B4751E"/>
    <w:multiLevelType w:val="hybridMultilevel"/>
    <w:tmpl w:val="BD6A07D4"/>
    <w:lvl w:ilvl="0" w:tplc="3809000F">
      <w:start w:val="1"/>
      <w:numFmt w:val="decimal"/>
      <w:lvlText w:val="%1."/>
      <w:lvlJc w:val="left"/>
      <w:pPr>
        <w:ind w:left="786" w:hanging="360"/>
      </w:pPr>
    </w:lvl>
    <w:lvl w:ilvl="1" w:tplc="38090019">
      <w:start w:val="1"/>
      <w:numFmt w:val="lowerLetter"/>
      <w:lvlText w:val="%2."/>
      <w:lvlJc w:val="left"/>
      <w:pPr>
        <w:ind w:left="1211" w:hanging="360"/>
      </w:pPr>
    </w:lvl>
    <w:lvl w:ilvl="2" w:tplc="3809001B">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nsid w:val="1BC57D41"/>
    <w:multiLevelType w:val="multilevel"/>
    <w:tmpl w:val="FA82E844"/>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644" w:hanging="360"/>
      </w:pPr>
      <w:rPr>
        <w:b/>
        <w:bCs/>
      </w:rPr>
    </w:lvl>
    <w:lvl w:ilvl="4">
      <w:start w:val="1"/>
      <w:numFmt w:val="lowerLetter"/>
      <w:lvlText w:val="%5."/>
      <w:lvlJc w:val="left"/>
      <w:pPr>
        <w:ind w:left="360" w:hanging="360"/>
      </w:pPr>
      <w:rPr>
        <w:b/>
        <w:bCs/>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1495" w:hanging="360"/>
      </w:pPr>
    </w:lvl>
    <w:lvl w:ilvl="8">
      <w:start w:val="1"/>
      <w:numFmt w:val="lowerRoman"/>
      <w:lvlText w:val="%9."/>
      <w:lvlJc w:val="right"/>
      <w:pPr>
        <w:ind w:left="6480" w:hanging="180"/>
      </w:pPr>
    </w:lvl>
  </w:abstractNum>
  <w:abstractNum w:abstractNumId="27">
    <w:nsid w:val="1D5B5152"/>
    <w:multiLevelType w:val="hybridMultilevel"/>
    <w:tmpl w:val="E9CA7964"/>
    <w:lvl w:ilvl="0" w:tplc="3809000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nsid w:val="20AC27B9"/>
    <w:multiLevelType w:val="hybridMultilevel"/>
    <w:tmpl w:val="4FA494FE"/>
    <w:lvl w:ilvl="0" w:tplc="3809000F">
      <w:start w:val="1"/>
      <w:numFmt w:val="decimal"/>
      <w:lvlText w:val="%1."/>
      <w:lvlJc w:val="left"/>
      <w:pPr>
        <w:ind w:left="1036" w:hanging="360"/>
      </w:pPr>
    </w:lvl>
    <w:lvl w:ilvl="1" w:tplc="A09E361A" w:tentative="1">
      <w:start w:val="1"/>
      <w:numFmt w:val="lowerLetter"/>
      <w:lvlText w:val="%2."/>
      <w:lvlJc w:val="left"/>
      <w:pPr>
        <w:ind w:left="1756" w:hanging="360"/>
      </w:pPr>
    </w:lvl>
    <w:lvl w:ilvl="2" w:tplc="07F227BC" w:tentative="1">
      <w:start w:val="1"/>
      <w:numFmt w:val="lowerRoman"/>
      <w:lvlText w:val="%3."/>
      <w:lvlJc w:val="right"/>
      <w:pPr>
        <w:ind w:left="2476" w:hanging="180"/>
      </w:pPr>
    </w:lvl>
    <w:lvl w:ilvl="3" w:tplc="B15CA158" w:tentative="1">
      <w:start w:val="1"/>
      <w:numFmt w:val="decimal"/>
      <w:lvlText w:val="%4."/>
      <w:lvlJc w:val="left"/>
      <w:pPr>
        <w:ind w:left="3196" w:hanging="360"/>
      </w:pPr>
    </w:lvl>
    <w:lvl w:ilvl="4" w:tplc="18A4B3AA" w:tentative="1">
      <w:start w:val="1"/>
      <w:numFmt w:val="lowerLetter"/>
      <w:lvlText w:val="%5."/>
      <w:lvlJc w:val="left"/>
      <w:pPr>
        <w:ind w:left="3916" w:hanging="360"/>
      </w:pPr>
    </w:lvl>
    <w:lvl w:ilvl="5" w:tplc="F72E3F22" w:tentative="1">
      <w:start w:val="1"/>
      <w:numFmt w:val="lowerRoman"/>
      <w:lvlText w:val="%6."/>
      <w:lvlJc w:val="right"/>
      <w:pPr>
        <w:ind w:left="4636" w:hanging="180"/>
      </w:pPr>
    </w:lvl>
    <w:lvl w:ilvl="6" w:tplc="4E28C046" w:tentative="1">
      <w:start w:val="1"/>
      <w:numFmt w:val="decimal"/>
      <w:lvlText w:val="%7."/>
      <w:lvlJc w:val="left"/>
      <w:pPr>
        <w:ind w:left="5356" w:hanging="360"/>
      </w:pPr>
    </w:lvl>
    <w:lvl w:ilvl="7" w:tplc="C7DCF822" w:tentative="1">
      <w:start w:val="1"/>
      <w:numFmt w:val="lowerLetter"/>
      <w:lvlText w:val="%8."/>
      <w:lvlJc w:val="left"/>
      <w:pPr>
        <w:ind w:left="6076" w:hanging="360"/>
      </w:pPr>
    </w:lvl>
    <w:lvl w:ilvl="8" w:tplc="BB9A8F9E" w:tentative="1">
      <w:start w:val="1"/>
      <w:numFmt w:val="lowerRoman"/>
      <w:lvlText w:val="%9."/>
      <w:lvlJc w:val="right"/>
      <w:pPr>
        <w:ind w:left="6796" w:hanging="180"/>
      </w:pPr>
    </w:lvl>
  </w:abstractNum>
  <w:abstractNum w:abstractNumId="29">
    <w:nsid w:val="35A13010"/>
    <w:multiLevelType w:val="multilevel"/>
    <w:tmpl w:val="03E24562"/>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1070" w:hanging="360"/>
      </w:pPr>
      <w:rPr>
        <w:b/>
      </w:rPr>
    </w:lvl>
    <w:lvl w:ilvl="4">
      <w:start w:val="1"/>
      <w:numFmt w:val="lowerLetter"/>
      <w:lvlText w:val="%5."/>
      <w:lvlJc w:val="left"/>
      <w:pPr>
        <w:ind w:left="644"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1211" w:hanging="360"/>
      </w:pPr>
    </w:lvl>
    <w:lvl w:ilvl="8">
      <w:start w:val="1"/>
      <w:numFmt w:val="lowerRoman"/>
      <w:lvlText w:val="%9."/>
      <w:lvlJc w:val="right"/>
      <w:pPr>
        <w:ind w:left="6480" w:hanging="180"/>
      </w:pPr>
    </w:lvl>
  </w:abstractNum>
  <w:abstractNum w:abstractNumId="30">
    <w:nsid w:val="40A668F0"/>
    <w:multiLevelType w:val="hybridMultilevel"/>
    <w:tmpl w:val="0D420C7A"/>
    <w:lvl w:ilvl="0" w:tplc="3809000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nsid w:val="49840981"/>
    <w:multiLevelType w:val="hybridMultilevel"/>
    <w:tmpl w:val="F7B8DFC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Letter"/>
      <w:lvlText w:val="%4."/>
      <w:lvlJc w:val="left"/>
      <w:pPr>
        <w:ind w:left="360" w:hanging="360"/>
      </w:pPr>
      <w:rPr>
        <w:rFonts w:hint="default"/>
      </w:rPr>
    </w:lvl>
    <w:lvl w:ilvl="4" w:tplc="38090011">
      <w:start w:val="1"/>
      <w:numFmt w:val="decimal"/>
      <w:lvlText w:val="%5)"/>
      <w:lvlJc w:val="left"/>
      <w:pPr>
        <w:ind w:left="1353"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4E376217"/>
    <w:multiLevelType w:val="multilevel"/>
    <w:tmpl w:val="915CDCEE"/>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1070" w:hanging="360"/>
      </w:pPr>
      <w:rPr>
        <w:b/>
      </w:rPr>
    </w:lvl>
    <w:lvl w:ilvl="4">
      <w:start w:val="1"/>
      <w:numFmt w:val="lowerLetter"/>
      <w:lvlText w:val="%5."/>
      <w:lvlJc w:val="left"/>
      <w:pPr>
        <w:ind w:left="644"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1211" w:hanging="360"/>
      </w:pPr>
    </w:lvl>
    <w:lvl w:ilvl="8">
      <w:start w:val="1"/>
      <w:numFmt w:val="lowerRoman"/>
      <w:lvlText w:val="%9."/>
      <w:lvlJc w:val="right"/>
      <w:pPr>
        <w:ind w:left="6480" w:hanging="180"/>
      </w:pPr>
    </w:lvl>
  </w:abstractNum>
  <w:abstractNum w:abstractNumId="33">
    <w:nsid w:val="5ACA372A"/>
    <w:multiLevelType w:val="multilevel"/>
    <w:tmpl w:val="DBD04C5C"/>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644" w:hanging="360"/>
      </w:pPr>
      <w:rPr>
        <w:b/>
        <w:bCs/>
      </w:rPr>
    </w:lvl>
    <w:lvl w:ilvl="4">
      <w:start w:val="1"/>
      <w:numFmt w:val="lowerLetter"/>
      <w:lvlText w:val="%5."/>
      <w:lvlJc w:val="left"/>
      <w:pPr>
        <w:ind w:left="1211" w:hanging="360"/>
      </w:pPr>
      <w:rPr>
        <w:b w:val="0"/>
        <w:bCs w:val="0"/>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1211" w:hanging="360"/>
      </w:pPr>
    </w:lvl>
    <w:lvl w:ilvl="8">
      <w:start w:val="1"/>
      <w:numFmt w:val="lowerRoman"/>
      <w:lvlText w:val="%9."/>
      <w:lvlJc w:val="right"/>
      <w:pPr>
        <w:ind w:left="6480" w:hanging="180"/>
      </w:pPr>
    </w:lvl>
  </w:abstractNum>
  <w:abstractNum w:abstractNumId="34">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35">
    <w:nsid w:val="68DE4EBB"/>
    <w:multiLevelType w:val="hybridMultilevel"/>
    <w:tmpl w:val="1F08E4B0"/>
    <w:lvl w:ilvl="0" w:tplc="3809000F">
      <w:start w:val="1"/>
      <w:numFmt w:val="decimal"/>
      <w:lvlText w:val="%1."/>
      <w:lvlJc w:val="left"/>
      <w:pPr>
        <w:ind w:left="1070" w:hanging="360"/>
      </w:pPr>
      <w:rPr>
        <w:rFonts w:hint="default"/>
      </w:rPr>
    </w:lvl>
    <w:lvl w:ilvl="1" w:tplc="FFFFFFFF">
      <w:start w:val="1"/>
      <w:numFmt w:val="lowerLetter"/>
      <w:lvlText w:val="%2."/>
      <w:lvlJc w:val="left"/>
      <w:pPr>
        <w:ind w:left="107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6">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37">
    <w:nsid w:val="7AC41290"/>
    <w:multiLevelType w:val="hybridMultilevel"/>
    <w:tmpl w:val="BD863FCA"/>
    <w:lvl w:ilvl="0" w:tplc="50AEB1E0">
      <w:start w:val="1"/>
      <w:numFmt w:val="decimal"/>
      <w:lvlText w:val="%1)"/>
      <w:lvlJc w:val="left"/>
      <w:pPr>
        <w:ind w:left="1353" w:hanging="360"/>
      </w:pPr>
      <w:rPr>
        <w:rFonts w:hint="default"/>
      </w:rPr>
    </w:lvl>
    <w:lvl w:ilvl="1" w:tplc="04090019" w:tentative="1">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num w:numId="1">
    <w:abstractNumId w:val="36"/>
  </w:num>
  <w:num w:numId="2">
    <w:abstractNumId w:val="34"/>
  </w:num>
  <w:num w:numId="3">
    <w:abstractNumId w:val="20"/>
  </w:num>
  <w:num w:numId="4">
    <w:abstractNumId w:val="4"/>
  </w:num>
  <w:num w:numId="5">
    <w:abstractNumId w:val="17"/>
  </w:num>
  <w:num w:numId="6">
    <w:abstractNumId w:val="12"/>
  </w:num>
  <w:num w:numId="7">
    <w:abstractNumId w:val="0"/>
  </w:num>
  <w:num w:numId="8">
    <w:abstractNumId w:val="16"/>
  </w:num>
  <w:num w:numId="9">
    <w:abstractNumId w:val="9"/>
  </w:num>
  <w:num w:numId="10">
    <w:abstractNumId w:val="7"/>
  </w:num>
  <w:num w:numId="11">
    <w:abstractNumId w:val="5"/>
  </w:num>
  <w:num w:numId="12">
    <w:abstractNumId w:val="19"/>
  </w:num>
  <w:num w:numId="13">
    <w:abstractNumId w:val="8"/>
  </w:num>
  <w:num w:numId="14">
    <w:abstractNumId w:val="2"/>
  </w:num>
  <w:num w:numId="15">
    <w:abstractNumId w:val="18"/>
  </w:num>
  <w:num w:numId="16">
    <w:abstractNumId w:val="14"/>
  </w:num>
  <w:num w:numId="17">
    <w:abstractNumId w:val="6"/>
  </w:num>
  <w:num w:numId="18">
    <w:abstractNumId w:val="3"/>
  </w:num>
  <w:num w:numId="19">
    <w:abstractNumId w:val="11"/>
  </w:num>
  <w:num w:numId="20">
    <w:abstractNumId w:val="10"/>
  </w:num>
  <w:num w:numId="21">
    <w:abstractNumId w:val="28"/>
  </w:num>
  <w:num w:numId="22">
    <w:abstractNumId w:val="13"/>
  </w:num>
  <w:num w:numId="23">
    <w:abstractNumId w:val="15"/>
  </w:num>
  <w:num w:numId="24">
    <w:abstractNumId w:val="1"/>
  </w:num>
  <w:num w:numId="25">
    <w:abstractNumId w:val="35"/>
  </w:num>
  <w:num w:numId="26">
    <w:abstractNumId w:val="21"/>
  </w:num>
  <w:num w:numId="27">
    <w:abstractNumId w:val="23"/>
  </w:num>
  <w:num w:numId="28">
    <w:abstractNumId w:val="29"/>
  </w:num>
  <w:num w:numId="29">
    <w:abstractNumId w:val="22"/>
  </w:num>
  <w:num w:numId="30">
    <w:abstractNumId w:val="32"/>
  </w:num>
  <w:num w:numId="31">
    <w:abstractNumId w:val="37"/>
  </w:num>
  <w:num w:numId="32">
    <w:abstractNumId w:val="25"/>
  </w:num>
  <w:num w:numId="33">
    <w:abstractNumId w:val="30"/>
  </w:num>
  <w:num w:numId="34">
    <w:abstractNumId w:val="24"/>
  </w:num>
  <w:num w:numId="35">
    <w:abstractNumId w:val="26"/>
  </w:num>
  <w:num w:numId="36">
    <w:abstractNumId w:val="31"/>
  </w:num>
  <w:num w:numId="37">
    <w:abstractNumId w:val="33"/>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214119"/>
    <w:rsid w:val="004205EE"/>
    <w:rsid w:val="00563995"/>
    <w:rsid w:val="006B415E"/>
    <w:rsid w:val="008E0336"/>
    <w:rsid w:val="009C684F"/>
    <w:rsid w:val="00CC11C9"/>
    <w:rsid w:val="00D53EBA"/>
    <w:rsid w:val="00E210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2141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141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214119"/>
    <w:rPr>
      <w:color w:val="0000FF"/>
      <w:u w:val="single"/>
    </w:rPr>
  </w:style>
  <w:style w:type="character" w:customStyle="1" w:styleId="ListParagraphChar">
    <w:name w:val="List Paragraph Char"/>
    <w:aliases w:val="Body of text Char,Char Char21 Char"/>
    <w:basedOn w:val="DefaultParagraphFont"/>
    <w:link w:val="ListParagraph"/>
    <w:uiPriority w:val="34"/>
    <w:rsid w:val="00214119"/>
    <w:rPr>
      <w:rFonts w:ascii="Times New Roman" w:eastAsia="Times New Roman" w:hAnsi="Times New Roman" w:cs="Times New Roman"/>
    </w:rPr>
  </w:style>
  <w:style w:type="paragraph" w:customStyle="1" w:styleId="BAB2">
    <w:name w:val="BAB2"/>
    <w:basedOn w:val="Heading2"/>
    <w:qFormat/>
    <w:rsid w:val="00214119"/>
    <w:pPr>
      <w:keepNext w:val="0"/>
      <w:keepLines w:val="0"/>
      <w:widowControl/>
      <w:numPr>
        <w:ilvl w:val="1"/>
        <w:numId w:val="3"/>
      </w:numPr>
      <w:tabs>
        <w:tab w:val="left" w:pos="567"/>
      </w:tabs>
      <w:autoSpaceDE/>
      <w:autoSpaceDN/>
      <w:spacing w:before="0" w:line="480" w:lineRule="auto"/>
      <w:jc w:val="both"/>
    </w:pPr>
    <w:rPr>
      <w:rFonts w:ascii="Times New Roman" w:eastAsia="Times New Roman" w:hAnsi="Times New Roman" w:cs="Times New Roman"/>
      <w:b w:val="0"/>
      <w:color w:val="auto"/>
      <w:sz w:val="24"/>
      <w:szCs w:val="24"/>
      <w:lang w:val="sv-SE"/>
    </w:rPr>
  </w:style>
  <w:style w:type="paragraph" w:customStyle="1" w:styleId="BAB2111">
    <w:name w:val="BAB2111"/>
    <w:basedOn w:val="Heading3"/>
    <w:link w:val="BAB2111Char"/>
    <w:qFormat/>
    <w:rsid w:val="00214119"/>
    <w:pPr>
      <w:keepLines w:val="0"/>
      <w:widowControl/>
      <w:numPr>
        <w:ilvl w:val="2"/>
        <w:numId w:val="3"/>
      </w:numPr>
      <w:autoSpaceDE/>
      <w:autoSpaceDN/>
      <w:spacing w:before="240" w:after="60" w:line="480" w:lineRule="auto"/>
    </w:pPr>
    <w:rPr>
      <w:rFonts w:ascii="Times New Roman" w:eastAsia="Calibri" w:hAnsi="Times New Roman" w:cs="Arial"/>
      <w:b w:val="0"/>
      <w:bCs w:val="0"/>
      <w:color w:val="000000"/>
      <w:sz w:val="24"/>
      <w:szCs w:val="26"/>
    </w:rPr>
  </w:style>
  <w:style w:type="character" w:customStyle="1" w:styleId="BAB2111Char">
    <w:name w:val="BAB2111 Char"/>
    <w:basedOn w:val="Heading3Char"/>
    <w:link w:val="BAB2111"/>
    <w:rsid w:val="00214119"/>
    <w:rPr>
      <w:rFonts w:ascii="Times New Roman" w:eastAsia="Calibri" w:hAnsi="Times New Roman" w:cs="Arial"/>
      <w:b w:val="0"/>
      <w:bCs w:val="0"/>
      <w:color w:val="000000"/>
      <w:sz w:val="24"/>
      <w:szCs w:val="26"/>
    </w:rPr>
  </w:style>
  <w:style w:type="paragraph" w:styleId="Caption">
    <w:name w:val="caption"/>
    <w:basedOn w:val="Normal"/>
    <w:next w:val="Normal"/>
    <w:uiPriority w:val="35"/>
    <w:unhideWhenUsed/>
    <w:qFormat/>
    <w:rsid w:val="00214119"/>
    <w:pPr>
      <w:widowControl/>
      <w:autoSpaceDE/>
      <w:autoSpaceDN/>
      <w:spacing w:after="200"/>
    </w:pPr>
    <w:rPr>
      <w:i/>
      <w:iCs/>
      <w:color w:val="1F497D" w:themeColor="text2"/>
      <w:sz w:val="18"/>
      <w:szCs w:val="18"/>
    </w:rPr>
  </w:style>
  <w:style w:type="character" w:customStyle="1" w:styleId="Heading2Char">
    <w:name w:val="Heading 2 Char"/>
    <w:basedOn w:val="DefaultParagraphFont"/>
    <w:link w:val="Heading2"/>
    <w:uiPriority w:val="9"/>
    <w:semiHidden/>
    <w:rsid w:val="002141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1411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214119"/>
    <w:rPr>
      <w:rFonts w:ascii="Tahoma" w:hAnsi="Tahoma" w:cs="Tahoma"/>
      <w:sz w:val="16"/>
      <w:szCs w:val="16"/>
    </w:rPr>
  </w:style>
  <w:style w:type="character" w:customStyle="1" w:styleId="BalloonTextChar">
    <w:name w:val="Balloon Text Char"/>
    <w:basedOn w:val="DefaultParagraphFont"/>
    <w:link w:val="BalloonText"/>
    <w:uiPriority w:val="99"/>
    <w:semiHidden/>
    <w:rsid w:val="00214119"/>
    <w:rPr>
      <w:rFonts w:ascii="Tahoma" w:eastAsia="Times New Roman" w:hAnsi="Tahoma" w:cs="Tahoma"/>
      <w:sz w:val="16"/>
      <w:szCs w:val="16"/>
    </w:rPr>
  </w:style>
  <w:style w:type="paragraph" w:customStyle="1" w:styleId="BAB42">
    <w:name w:val="BAB42"/>
    <w:basedOn w:val="Heading2"/>
    <w:qFormat/>
    <w:rsid w:val="00CC11C9"/>
    <w:pPr>
      <w:keepNext w:val="0"/>
      <w:keepLines w:val="0"/>
      <w:widowControl/>
      <w:numPr>
        <w:ilvl w:val="1"/>
        <w:numId w:val="24"/>
      </w:numPr>
      <w:tabs>
        <w:tab w:val="left" w:pos="567"/>
      </w:tabs>
      <w:autoSpaceDE/>
      <w:autoSpaceDN/>
      <w:spacing w:before="0" w:line="480" w:lineRule="auto"/>
      <w:jc w:val="both"/>
    </w:pPr>
    <w:rPr>
      <w:rFonts w:ascii="Times New Roman" w:eastAsia="Times New Roman" w:hAnsi="Times New Roman" w:cs="Times New Roman"/>
      <w:bCs w:val="0"/>
      <w:color w:val="auto"/>
      <w:sz w:val="24"/>
      <w:szCs w:val="24"/>
      <w:lang w:val="sv-SE"/>
    </w:rPr>
  </w:style>
  <w:style w:type="paragraph" w:customStyle="1" w:styleId="BAB421">
    <w:name w:val="BAB421"/>
    <w:basedOn w:val="Heading3"/>
    <w:link w:val="BAB421Char"/>
    <w:qFormat/>
    <w:rsid w:val="00CC11C9"/>
    <w:pPr>
      <w:keepLines w:val="0"/>
      <w:widowControl/>
      <w:numPr>
        <w:ilvl w:val="2"/>
        <w:numId w:val="24"/>
      </w:numPr>
      <w:tabs>
        <w:tab w:val="left" w:pos="567"/>
      </w:tabs>
      <w:autoSpaceDE/>
      <w:autoSpaceDN/>
      <w:spacing w:before="240" w:after="60" w:line="480" w:lineRule="auto"/>
    </w:pPr>
    <w:rPr>
      <w:rFonts w:ascii="Times New Roman" w:eastAsia="Times New Roman" w:hAnsi="Times New Roman" w:cs="Arial"/>
      <w:color w:val="000000"/>
      <w:sz w:val="24"/>
      <w:szCs w:val="26"/>
    </w:rPr>
  </w:style>
  <w:style w:type="character" w:customStyle="1" w:styleId="BAB421Char">
    <w:name w:val="BAB421 Char"/>
    <w:basedOn w:val="Heading3Char"/>
    <w:link w:val="BAB421"/>
    <w:rsid w:val="00CC11C9"/>
    <w:rPr>
      <w:rFonts w:ascii="Times New Roman" w:eastAsia="Times New Roman" w:hAnsi="Times New Roman" w:cs="Arial"/>
      <w:b/>
      <w:bCs/>
      <w:color w:val="000000"/>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2">
    <w:name w:val="heading 2"/>
    <w:basedOn w:val="Normal"/>
    <w:next w:val="Normal"/>
    <w:link w:val="Heading2Char"/>
    <w:uiPriority w:val="9"/>
    <w:semiHidden/>
    <w:unhideWhenUsed/>
    <w:qFormat/>
    <w:rsid w:val="002141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141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214119"/>
    <w:rPr>
      <w:color w:val="0000FF"/>
      <w:u w:val="single"/>
    </w:rPr>
  </w:style>
  <w:style w:type="character" w:customStyle="1" w:styleId="ListParagraphChar">
    <w:name w:val="List Paragraph Char"/>
    <w:aliases w:val="Body of text Char,Char Char21 Char"/>
    <w:basedOn w:val="DefaultParagraphFont"/>
    <w:link w:val="ListParagraph"/>
    <w:uiPriority w:val="34"/>
    <w:rsid w:val="00214119"/>
    <w:rPr>
      <w:rFonts w:ascii="Times New Roman" w:eastAsia="Times New Roman" w:hAnsi="Times New Roman" w:cs="Times New Roman"/>
    </w:rPr>
  </w:style>
  <w:style w:type="paragraph" w:customStyle="1" w:styleId="BAB2">
    <w:name w:val="BAB2"/>
    <w:basedOn w:val="Heading2"/>
    <w:qFormat/>
    <w:rsid w:val="00214119"/>
    <w:pPr>
      <w:keepNext w:val="0"/>
      <w:keepLines w:val="0"/>
      <w:widowControl/>
      <w:numPr>
        <w:ilvl w:val="1"/>
        <w:numId w:val="3"/>
      </w:numPr>
      <w:tabs>
        <w:tab w:val="left" w:pos="567"/>
      </w:tabs>
      <w:autoSpaceDE/>
      <w:autoSpaceDN/>
      <w:spacing w:before="0" w:line="480" w:lineRule="auto"/>
      <w:jc w:val="both"/>
    </w:pPr>
    <w:rPr>
      <w:rFonts w:ascii="Times New Roman" w:eastAsia="Times New Roman" w:hAnsi="Times New Roman" w:cs="Times New Roman"/>
      <w:b w:val="0"/>
      <w:color w:val="auto"/>
      <w:sz w:val="24"/>
      <w:szCs w:val="24"/>
      <w:lang w:val="sv-SE"/>
    </w:rPr>
  </w:style>
  <w:style w:type="paragraph" w:customStyle="1" w:styleId="BAB2111">
    <w:name w:val="BAB2111"/>
    <w:basedOn w:val="Heading3"/>
    <w:link w:val="BAB2111Char"/>
    <w:qFormat/>
    <w:rsid w:val="00214119"/>
    <w:pPr>
      <w:keepLines w:val="0"/>
      <w:widowControl/>
      <w:numPr>
        <w:ilvl w:val="2"/>
        <w:numId w:val="3"/>
      </w:numPr>
      <w:autoSpaceDE/>
      <w:autoSpaceDN/>
      <w:spacing w:before="240" w:after="60" w:line="480" w:lineRule="auto"/>
    </w:pPr>
    <w:rPr>
      <w:rFonts w:ascii="Times New Roman" w:eastAsia="Calibri" w:hAnsi="Times New Roman" w:cs="Arial"/>
      <w:b w:val="0"/>
      <w:bCs w:val="0"/>
      <w:color w:val="000000"/>
      <w:sz w:val="24"/>
      <w:szCs w:val="26"/>
    </w:rPr>
  </w:style>
  <w:style w:type="character" w:customStyle="1" w:styleId="BAB2111Char">
    <w:name w:val="BAB2111 Char"/>
    <w:basedOn w:val="Heading3Char"/>
    <w:link w:val="BAB2111"/>
    <w:rsid w:val="00214119"/>
    <w:rPr>
      <w:rFonts w:ascii="Times New Roman" w:eastAsia="Calibri" w:hAnsi="Times New Roman" w:cs="Arial"/>
      <w:b w:val="0"/>
      <w:bCs w:val="0"/>
      <w:color w:val="000000"/>
      <w:sz w:val="24"/>
      <w:szCs w:val="26"/>
    </w:rPr>
  </w:style>
  <w:style w:type="paragraph" w:styleId="Caption">
    <w:name w:val="caption"/>
    <w:basedOn w:val="Normal"/>
    <w:next w:val="Normal"/>
    <w:uiPriority w:val="35"/>
    <w:unhideWhenUsed/>
    <w:qFormat/>
    <w:rsid w:val="00214119"/>
    <w:pPr>
      <w:widowControl/>
      <w:autoSpaceDE/>
      <w:autoSpaceDN/>
      <w:spacing w:after="200"/>
    </w:pPr>
    <w:rPr>
      <w:i/>
      <w:iCs/>
      <w:color w:val="1F497D" w:themeColor="text2"/>
      <w:sz w:val="18"/>
      <w:szCs w:val="18"/>
    </w:rPr>
  </w:style>
  <w:style w:type="character" w:customStyle="1" w:styleId="Heading2Char">
    <w:name w:val="Heading 2 Char"/>
    <w:basedOn w:val="DefaultParagraphFont"/>
    <w:link w:val="Heading2"/>
    <w:uiPriority w:val="9"/>
    <w:semiHidden/>
    <w:rsid w:val="002141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1411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214119"/>
    <w:rPr>
      <w:rFonts w:ascii="Tahoma" w:hAnsi="Tahoma" w:cs="Tahoma"/>
      <w:sz w:val="16"/>
      <w:szCs w:val="16"/>
    </w:rPr>
  </w:style>
  <w:style w:type="character" w:customStyle="1" w:styleId="BalloonTextChar">
    <w:name w:val="Balloon Text Char"/>
    <w:basedOn w:val="DefaultParagraphFont"/>
    <w:link w:val="BalloonText"/>
    <w:uiPriority w:val="99"/>
    <w:semiHidden/>
    <w:rsid w:val="00214119"/>
    <w:rPr>
      <w:rFonts w:ascii="Tahoma" w:eastAsia="Times New Roman" w:hAnsi="Tahoma" w:cs="Tahoma"/>
      <w:sz w:val="16"/>
      <w:szCs w:val="16"/>
    </w:rPr>
  </w:style>
  <w:style w:type="paragraph" w:customStyle="1" w:styleId="BAB42">
    <w:name w:val="BAB42"/>
    <w:basedOn w:val="Heading2"/>
    <w:qFormat/>
    <w:rsid w:val="00CC11C9"/>
    <w:pPr>
      <w:keepNext w:val="0"/>
      <w:keepLines w:val="0"/>
      <w:widowControl/>
      <w:numPr>
        <w:ilvl w:val="1"/>
        <w:numId w:val="24"/>
      </w:numPr>
      <w:tabs>
        <w:tab w:val="left" w:pos="567"/>
      </w:tabs>
      <w:autoSpaceDE/>
      <w:autoSpaceDN/>
      <w:spacing w:before="0" w:line="480" w:lineRule="auto"/>
      <w:jc w:val="both"/>
    </w:pPr>
    <w:rPr>
      <w:rFonts w:ascii="Times New Roman" w:eastAsia="Times New Roman" w:hAnsi="Times New Roman" w:cs="Times New Roman"/>
      <w:bCs w:val="0"/>
      <w:color w:val="auto"/>
      <w:sz w:val="24"/>
      <w:szCs w:val="24"/>
      <w:lang w:val="sv-SE"/>
    </w:rPr>
  </w:style>
  <w:style w:type="paragraph" w:customStyle="1" w:styleId="BAB421">
    <w:name w:val="BAB421"/>
    <w:basedOn w:val="Heading3"/>
    <w:link w:val="BAB421Char"/>
    <w:qFormat/>
    <w:rsid w:val="00CC11C9"/>
    <w:pPr>
      <w:keepLines w:val="0"/>
      <w:widowControl/>
      <w:numPr>
        <w:ilvl w:val="2"/>
        <w:numId w:val="24"/>
      </w:numPr>
      <w:tabs>
        <w:tab w:val="left" w:pos="567"/>
      </w:tabs>
      <w:autoSpaceDE/>
      <w:autoSpaceDN/>
      <w:spacing w:before="240" w:after="60" w:line="480" w:lineRule="auto"/>
    </w:pPr>
    <w:rPr>
      <w:rFonts w:ascii="Times New Roman" w:eastAsia="Times New Roman" w:hAnsi="Times New Roman" w:cs="Arial"/>
      <w:color w:val="000000"/>
      <w:sz w:val="24"/>
      <w:szCs w:val="26"/>
    </w:rPr>
  </w:style>
  <w:style w:type="character" w:customStyle="1" w:styleId="BAB421Char">
    <w:name w:val="BAB421 Char"/>
    <w:basedOn w:val="Heading3Char"/>
    <w:link w:val="BAB421"/>
    <w:rsid w:val="00CC11C9"/>
    <w:rPr>
      <w:rFonts w:ascii="Times New Roman" w:eastAsia="Times New Roman" w:hAnsi="Times New Roman" w:cs="Arial"/>
      <w:b/>
      <w:bCs/>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ananwarsihabudin70@gmail.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ribudiantogaluh@gmai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gung200984@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10199</Words>
  <Characters>58136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2022-05-30T03:34:00Z</dcterms:created>
  <dcterms:modified xsi:type="dcterms:W3CDTF">2022-05-30T03:34:00Z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