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70684" w:rsidRPr="00762612" w:rsidRDefault="00770684" w:rsidP="00762612">
      <w:pPr>
        <w:spacing w:after="0" w:line="240" w:lineRule="auto"/>
        <w:jc w:val="center"/>
        <w:rPr>
          <w:rFonts w:ascii="Times New Roman" w:hAnsi="Times New Roman"/>
          <w:b/>
          <w:sz w:val="24"/>
        </w:rPr>
      </w:pPr>
      <w:r>
        <w:rPr>
          <w:rFonts w:ascii="Times New Roman" w:hAnsi="Times New Roman"/>
          <w:b/>
          <w:sz w:val="24"/>
        </w:rPr>
        <w:t>INFORMASI PENULIS</w:t>
      </w:r>
    </w:p>
    <w:p w:rsidR="00770684" w:rsidRPr="00E96B2E" w:rsidRDefault="00770684" w:rsidP="002E045A">
      <w:pPr>
        <w:spacing w:after="0" w:line="240" w:lineRule="auto"/>
        <w:jc w:val="center"/>
        <w:rPr>
          <w:rFonts w:ascii="Times New Roman" w:hAnsi="Times New Roman"/>
          <w:sz w:val="24"/>
        </w:rPr>
      </w:pPr>
    </w:p>
    <w:p w:rsidR="00770684" w:rsidRPr="008E421A" w:rsidRDefault="00770684" w:rsidP="002E045A">
      <w:pPr>
        <w:pStyle w:val="ListParagraph"/>
        <w:numPr>
          <w:ilvl w:val="0"/>
          <w:numId w:val="2"/>
        </w:numPr>
        <w:spacing w:after="0" w:line="240" w:lineRule="auto"/>
        <w:ind w:left="340" w:hanging="340"/>
        <w:contextualSpacing w:val="0"/>
        <w:rPr>
          <w:rFonts w:ascii="Times New Roman" w:hAnsi="Times New Roman" w:cs="Times New Roman"/>
          <w:b/>
          <w:sz w:val="24"/>
          <w:szCs w:val="24"/>
        </w:rPr>
      </w:pPr>
      <w:r w:rsidRPr="008E421A">
        <w:rPr>
          <w:rFonts w:ascii="Times New Roman" w:hAnsi="Times New Roman" w:cs="Times New Roman"/>
          <w:b/>
          <w:sz w:val="24"/>
          <w:szCs w:val="24"/>
        </w:rPr>
        <w:t xml:space="preserve">Penulis Pertama </w:t>
      </w:r>
    </w:p>
    <w:p w:rsidR="00770684" w:rsidRPr="008E421A" w:rsidRDefault="00770684" w:rsidP="002E045A">
      <w:pPr>
        <w:pStyle w:val="ListParagraph"/>
        <w:numPr>
          <w:ilvl w:val="0"/>
          <w:numId w:val="6"/>
        </w:numPr>
        <w:tabs>
          <w:tab w:val="left" w:pos="2410"/>
        </w:tabs>
        <w:spacing w:after="0" w:line="240" w:lineRule="auto"/>
        <w:ind w:left="680" w:hanging="340"/>
        <w:contextualSpacing w:val="0"/>
        <w:rPr>
          <w:rFonts w:ascii="Times New Roman" w:hAnsi="Times New Roman" w:cs="Times New Roman"/>
          <w:sz w:val="24"/>
          <w:szCs w:val="24"/>
        </w:rPr>
      </w:pPr>
      <w:r w:rsidRPr="008E421A">
        <w:rPr>
          <w:rFonts w:ascii="Times New Roman" w:hAnsi="Times New Roman" w:cs="Times New Roman"/>
          <w:sz w:val="24"/>
          <w:szCs w:val="24"/>
        </w:rPr>
        <w:t>Nama</w:t>
      </w:r>
      <w:r w:rsidRPr="008E421A">
        <w:rPr>
          <w:rFonts w:ascii="Times New Roman" w:hAnsi="Times New Roman" w:cs="Times New Roman"/>
          <w:sz w:val="24"/>
          <w:szCs w:val="24"/>
        </w:rPr>
        <w:tab/>
        <w:t xml:space="preserve">: </w:t>
      </w:r>
      <w:proofErr w:type="spellStart"/>
      <w:r w:rsidR="00E21B28">
        <w:rPr>
          <w:rFonts w:ascii="Times New Roman" w:hAnsi="Times New Roman" w:cs="Times New Roman"/>
          <w:sz w:val="24"/>
          <w:szCs w:val="24"/>
          <w:lang w:val="en-US"/>
        </w:rPr>
        <w:t>Kornelin</w:t>
      </w:r>
      <w:proofErr w:type="spellEnd"/>
      <w:r w:rsidR="00E21B28">
        <w:rPr>
          <w:rFonts w:ascii="Times New Roman" w:hAnsi="Times New Roman" w:cs="Times New Roman"/>
          <w:sz w:val="24"/>
          <w:szCs w:val="24"/>
          <w:lang w:val="en-US"/>
        </w:rPr>
        <w:t xml:space="preserve"> </w:t>
      </w:r>
      <w:proofErr w:type="spellStart"/>
      <w:r w:rsidR="00E21B28">
        <w:rPr>
          <w:rFonts w:ascii="Times New Roman" w:hAnsi="Times New Roman" w:cs="Times New Roman"/>
          <w:sz w:val="24"/>
          <w:szCs w:val="24"/>
          <w:lang w:val="en-US"/>
        </w:rPr>
        <w:t>Fruticosa</w:t>
      </w:r>
      <w:proofErr w:type="spellEnd"/>
    </w:p>
    <w:p w:rsidR="00770684" w:rsidRPr="00770684" w:rsidRDefault="00770684" w:rsidP="002E045A">
      <w:pPr>
        <w:pStyle w:val="ListParagraph"/>
        <w:numPr>
          <w:ilvl w:val="0"/>
          <w:numId w:val="6"/>
        </w:numPr>
        <w:tabs>
          <w:tab w:val="left" w:pos="2410"/>
        </w:tabs>
        <w:spacing w:after="0" w:line="240" w:lineRule="auto"/>
        <w:ind w:left="680" w:hanging="340"/>
        <w:contextualSpacing w:val="0"/>
        <w:rPr>
          <w:rFonts w:ascii="Times New Roman" w:hAnsi="Times New Roman" w:cs="Times New Roman"/>
          <w:sz w:val="24"/>
          <w:szCs w:val="24"/>
          <w:lang w:val="en-US"/>
        </w:rPr>
      </w:pPr>
      <w:proofErr w:type="spellStart"/>
      <w:r w:rsidRPr="008E421A">
        <w:rPr>
          <w:rFonts w:ascii="Times New Roman" w:hAnsi="Times New Roman" w:cs="Times New Roman"/>
          <w:sz w:val="24"/>
          <w:szCs w:val="24"/>
          <w:lang w:val="en-US"/>
        </w:rPr>
        <w:t>Afiliasi</w:t>
      </w:r>
      <w:proofErr w:type="spellEnd"/>
      <w:r w:rsidRPr="008E421A">
        <w:rPr>
          <w:rFonts w:ascii="Times New Roman" w:hAnsi="Times New Roman" w:cs="Times New Roman"/>
          <w:sz w:val="24"/>
          <w:szCs w:val="24"/>
          <w:lang w:val="en-US"/>
        </w:rPr>
        <w:tab/>
        <w:t>:</w:t>
      </w:r>
      <w:r w:rsidR="00E21B28">
        <w:rPr>
          <w:rFonts w:ascii="Times New Roman" w:hAnsi="Times New Roman" w:cs="Times New Roman"/>
          <w:sz w:val="24"/>
          <w:szCs w:val="24"/>
          <w:lang w:val="en-US"/>
        </w:rPr>
        <w:t xml:space="preserve"> </w:t>
      </w:r>
      <w:proofErr w:type="spellStart"/>
      <w:r w:rsidR="00E21B28">
        <w:rPr>
          <w:rFonts w:ascii="Times New Roman" w:hAnsi="Times New Roman" w:cs="Times New Roman"/>
          <w:sz w:val="24"/>
          <w:szCs w:val="24"/>
          <w:lang w:val="en-US"/>
        </w:rPr>
        <w:t>Fakultas</w:t>
      </w:r>
      <w:proofErr w:type="spellEnd"/>
      <w:r w:rsidR="00E21B28">
        <w:rPr>
          <w:rFonts w:ascii="Times New Roman" w:hAnsi="Times New Roman" w:cs="Times New Roman"/>
          <w:sz w:val="24"/>
          <w:szCs w:val="24"/>
          <w:lang w:val="en-US"/>
        </w:rPr>
        <w:t xml:space="preserve"> </w:t>
      </w:r>
      <w:proofErr w:type="spellStart"/>
      <w:r w:rsidR="00E21B28">
        <w:rPr>
          <w:rFonts w:ascii="Times New Roman" w:hAnsi="Times New Roman" w:cs="Times New Roman"/>
          <w:sz w:val="24"/>
          <w:szCs w:val="24"/>
          <w:lang w:val="en-US"/>
        </w:rPr>
        <w:t>Pertanian</w:t>
      </w:r>
      <w:proofErr w:type="spellEnd"/>
      <w:r w:rsidR="00E21B28">
        <w:rPr>
          <w:rFonts w:ascii="Times New Roman" w:hAnsi="Times New Roman" w:cs="Times New Roman"/>
          <w:sz w:val="24"/>
          <w:szCs w:val="24"/>
          <w:lang w:val="en-US"/>
        </w:rPr>
        <w:t xml:space="preserve"> dan </w:t>
      </w:r>
      <w:proofErr w:type="spellStart"/>
      <w:r w:rsidR="00E21B28">
        <w:rPr>
          <w:rFonts w:ascii="Times New Roman" w:hAnsi="Times New Roman" w:cs="Times New Roman"/>
          <w:sz w:val="24"/>
          <w:szCs w:val="24"/>
          <w:lang w:val="en-US"/>
        </w:rPr>
        <w:t>Bisnis</w:t>
      </w:r>
      <w:proofErr w:type="spellEnd"/>
      <w:r w:rsidR="00E21B28">
        <w:rPr>
          <w:rFonts w:ascii="Times New Roman" w:hAnsi="Times New Roman" w:cs="Times New Roman"/>
          <w:sz w:val="24"/>
          <w:szCs w:val="24"/>
          <w:lang w:val="en-US"/>
        </w:rPr>
        <w:t xml:space="preserve"> </w:t>
      </w:r>
      <w:proofErr w:type="spellStart"/>
      <w:r w:rsidR="00E21B28">
        <w:rPr>
          <w:rFonts w:ascii="Times New Roman" w:hAnsi="Times New Roman" w:cs="Times New Roman"/>
          <w:sz w:val="24"/>
          <w:szCs w:val="24"/>
          <w:lang w:val="en-US"/>
        </w:rPr>
        <w:t>Universitas</w:t>
      </w:r>
      <w:proofErr w:type="spellEnd"/>
      <w:r w:rsidR="00E21B28">
        <w:rPr>
          <w:rFonts w:ascii="Times New Roman" w:hAnsi="Times New Roman" w:cs="Times New Roman"/>
          <w:sz w:val="24"/>
          <w:szCs w:val="24"/>
          <w:lang w:val="en-US"/>
        </w:rPr>
        <w:t xml:space="preserve"> Kristen Satya </w:t>
      </w:r>
      <w:proofErr w:type="spellStart"/>
      <w:r w:rsidR="00E21B28">
        <w:rPr>
          <w:rFonts w:ascii="Times New Roman" w:hAnsi="Times New Roman" w:cs="Times New Roman"/>
          <w:sz w:val="24"/>
          <w:szCs w:val="24"/>
          <w:lang w:val="en-US"/>
        </w:rPr>
        <w:t>Wacana</w:t>
      </w:r>
      <w:proofErr w:type="spellEnd"/>
    </w:p>
    <w:p w:rsidR="00E21B28" w:rsidRPr="00E21B28" w:rsidRDefault="00770684" w:rsidP="00E21B28">
      <w:pPr>
        <w:pStyle w:val="ListParagraph"/>
        <w:numPr>
          <w:ilvl w:val="0"/>
          <w:numId w:val="6"/>
        </w:numPr>
        <w:tabs>
          <w:tab w:val="left" w:pos="2410"/>
        </w:tabs>
        <w:spacing w:after="0" w:line="240" w:lineRule="auto"/>
        <w:ind w:left="680" w:hanging="340"/>
        <w:contextualSpacing w:val="0"/>
        <w:rPr>
          <w:rFonts w:ascii="Times New Roman" w:hAnsi="Times New Roman" w:cs="Times New Roman"/>
          <w:sz w:val="24"/>
          <w:szCs w:val="24"/>
          <w:lang w:val="en-US"/>
        </w:rPr>
      </w:pPr>
      <w:r>
        <w:rPr>
          <w:rFonts w:ascii="Times New Roman" w:hAnsi="Times New Roman" w:cs="Times New Roman"/>
          <w:sz w:val="24"/>
          <w:szCs w:val="24"/>
        </w:rPr>
        <w:t>Alamat</w:t>
      </w:r>
      <w:r>
        <w:rPr>
          <w:rFonts w:ascii="Times New Roman" w:hAnsi="Times New Roman" w:cs="Times New Roman"/>
          <w:sz w:val="24"/>
          <w:szCs w:val="24"/>
        </w:rPr>
        <w:tab/>
        <w:t>:</w:t>
      </w:r>
      <w:r w:rsidR="00E21B28">
        <w:rPr>
          <w:rFonts w:ascii="Times New Roman" w:hAnsi="Times New Roman" w:cs="Times New Roman"/>
          <w:sz w:val="24"/>
          <w:szCs w:val="24"/>
          <w:lang w:val="en-US"/>
        </w:rPr>
        <w:t xml:space="preserve"> Jl. </w:t>
      </w:r>
      <w:proofErr w:type="spellStart"/>
      <w:r w:rsidR="00E21B28">
        <w:rPr>
          <w:rFonts w:ascii="Times New Roman" w:hAnsi="Times New Roman" w:cs="Times New Roman"/>
          <w:sz w:val="24"/>
          <w:szCs w:val="24"/>
          <w:lang w:val="en-US"/>
        </w:rPr>
        <w:t>Diponegoro</w:t>
      </w:r>
      <w:proofErr w:type="spellEnd"/>
      <w:r w:rsidR="00E21B28">
        <w:rPr>
          <w:rFonts w:ascii="Times New Roman" w:hAnsi="Times New Roman" w:cs="Times New Roman"/>
          <w:sz w:val="24"/>
          <w:szCs w:val="24"/>
          <w:lang w:val="en-US"/>
        </w:rPr>
        <w:t xml:space="preserve"> 52 – 60 </w:t>
      </w:r>
      <w:proofErr w:type="spellStart"/>
      <w:r w:rsidR="00E21B28">
        <w:rPr>
          <w:rFonts w:ascii="Times New Roman" w:hAnsi="Times New Roman" w:cs="Times New Roman"/>
          <w:sz w:val="24"/>
          <w:szCs w:val="24"/>
          <w:lang w:val="en-US"/>
        </w:rPr>
        <w:t>Salatiga</w:t>
      </w:r>
      <w:proofErr w:type="spellEnd"/>
      <w:r w:rsidR="00E21B28">
        <w:rPr>
          <w:rFonts w:ascii="Times New Roman" w:hAnsi="Times New Roman" w:cs="Times New Roman"/>
          <w:sz w:val="24"/>
          <w:szCs w:val="24"/>
          <w:lang w:val="en-US"/>
        </w:rPr>
        <w:t xml:space="preserve"> 50711 – Indonesia </w:t>
      </w:r>
    </w:p>
    <w:p w:rsidR="00770684" w:rsidRPr="00770684" w:rsidRDefault="00770684" w:rsidP="002E045A">
      <w:pPr>
        <w:pStyle w:val="ListParagraph"/>
        <w:numPr>
          <w:ilvl w:val="0"/>
          <w:numId w:val="6"/>
        </w:numPr>
        <w:tabs>
          <w:tab w:val="left" w:pos="2410"/>
        </w:tabs>
        <w:spacing w:after="0" w:line="240" w:lineRule="auto"/>
        <w:ind w:left="680" w:hanging="340"/>
        <w:contextualSpacing w:val="0"/>
        <w:rPr>
          <w:rFonts w:ascii="Times New Roman" w:hAnsi="Times New Roman" w:cs="Times New Roman"/>
          <w:sz w:val="24"/>
          <w:szCs w:val="24"/>
          <w:lang w:val="en-US"/>
        </w:rPr>
      </w:pPr>
      <w:r w:rsidRPr="008E421A">
        <w:rPr>
          <w:rFonts w:ascii="Times New Roman" w:hAnsi="Times New Roman" w:cs="Times New Roman"/>
          <w:sz w:val="24"/>
          <w:szCs w:val="24"/>
          <w:lang w:val="en-US"/>
        </w:rPr>
        <w:t>E-mail</w:t>
      </w:r>
      <w:proofErr w:type="gramStart"/>
      <w:r w:rsidRPr="008E421A">
        <w:rPr>
          <w:rFonts w:ascii="Times New Roman" w:hAnsi="Times New Roman" w:cs="Times New Roman"/>
          <w:sz w:val="24"/>
          <w:szCs w:val="24"/>
          <w:lang w:val="en-US"/>
        </w:rPr>
        <w:tab/>
        <w:t>:</w:t>
      </w:r>
      <w:r w:rsidR="00E21B28">
        <w:rPr>
          <w:rFonts w:ascii="Times New Roman" w:hAnsi="Times New Roman" w:cs="Times New Roman"/>
          <w:sz w:val="24"/>
          <w:szCs w:val="24"/>
          <w:lang w:val="en-US"/>
        </w:rPr>
        <w:t>kornelinfruticosa@gmail.com</w:t>
      </w:r>
      <w:proofErr w:type="gramEnd"/>
    </w:p>
    <w:p w:rsidR="00770684" w:rsidRPr="008E421A" w:rsidRDefault="00770684" w:rsidP="002E045A">
      <w:pPr>
        <w:pStyle w:val="ListParagraph"/>
        <w:numPr>
          <w:ilvl w:val="0"/>
          <w:numId w:val="6"/>
        </w:numPr>
        <w:tabs>
          <w:tab w:val="left" w:pos="2410"/>
        </w:tabs>
        <w:spacing w:after="0" w:line="240" w:lineRule="auto"/>
        <w:ind w:left="680" w:hanging="340"/>
        <w:contextualSpacing w:val="0"/>
        <w:rPr>
          <w:rFonts w:ascii="Times New Roman" w:hAnsi="Times New Roman" w:cs="Times New Roman"/>
          <w:sz w:val="24"/>
          <w:szCs w:val="24"/>
          <w:lang w:val="en-US"/>
        </w:rPr>
      </w:pPr>
      <w:r>
        <w:rPr>
          <w:rFonts w:ascii="Times New Roman" w:hAnsi="Times New Roman" w:cs="Times New Roman"/>
          <w:sz w:val="24"/>
          <w:szCs w:val="24"/>
        </w:rPr>
        <w:t>Google Scholar</w:t>
      </w:r>
      <w:r>
        <w:rPr>
          <w:rFonts w:ascii="Times New Roman" w:hAnsi="Times New Roman" w:cs="Times New Roman"/>
          <w:sz w:val="24"/>
          <w:szCs w:val="24"/>
        </w:rPr>
        <w:tab/>
        <w:t xml:space="preserve">: </w:t>
      </w:r>
      <w:r w:rsidRPr="008E421A">
        <w:rPr>
          <w:rFonts w:ascii="Times New Roman" w:hAnsi="Times New Roman" w:cs="Times New Roman"/>
          <w:sz w:val="24"/>
          <w:szCs w:val="24"/>
          <w:lang w:val="en-US"/>
        </w:rPr>
        <w:t>(</w:t>
      </w:r>
      <w:proofErr w:type="spellStart"/>
      <w:r w:rsidRPr="008E421A">
        <w:rPr>
          <w:rFonts w:ascii="Times New Roman" w:hAnsi="Times New Roman" w:cs="Times New Roman"/>
          <w:sz w:val="24"/>
          <w:szCs w:val="24"/>
          <w:lang w:val="en-US"/>
        </w:rPr>
        <w:t>jika</w:t>
      </w:r>
      <w:proofErr w:type="spellEnd"/>
      <w:r w:rsidRPr="008E421A">
        <w:rPr>
          <w:rFonts w:ascii="Times New Roman" w:hAnsi="Times New Roman" w:cs="Times New Roman"/>
          <w:sz w:val="24"/>
          <w:szCs w:val="24"/>
          <w:lang w:val="en-US"/>
        </w:rPr>
        <w:t xml:space="preserve"> </w:t>
      </w:r>
      <w:proofErr w:type="spellStart"/>
      <w:r w:rsidRPr="008E421A">
        <w:rPr>
          <w:rFonts w:ascii="Times New Roman" w:hAnsi="Times New Roman" w:cs="Times New Roman"/>
          <w:sz w:val="24"/>
          <w:szCs w:val="24"/>
          <w:lang w:val="en-US"/>
        </w:rPr>
        <w:t>ada</w:t>
      </w:r>
      <w:proofErr w:type="spellEnd"/>
      <w:r w:rsidRPr="008E421A">
        <w:rPr>
          <w:rFonts w:ascii="Times New Roman" w:hAnsi="Times New Roman" w:cs="Times New Roman"/>
          <w:sz w:val="24"/>
          <w:szCs w:val="24"/>
          <w:lang w:val="en-US"/>
        </w:rPr>
        <w:t>)</w:t>
      </w:r>
    </w:p>
    <w:p w:rsidR="00770684" w:rsidRDefault="00770684" w:rsidP="002E045A">
      <w:pPr>
        <w:pStyle w:val="ListParagraph"/>
        <w:numPr>
          <w:ilvl w:val="0"/>
          <w:numId w:val="6"/>
        </w:numPr>
        <w:tabs>
          <w:tab w:val="left" w:pos="2410"/>
        </w:tabs>
        <w:spacing w:after="0" w:line="240" w:lineRule="auto"/>
        <w:ind w:left="680" w:hanging="340"/>
        <w:contextualSpacing w:val="0"/>
        <w:rPr>
          <w:rFonts w:ascii="Times New Roman" w:hAnsi="Times New Roman" w:cs="Times New Roman"/>
          <w:sz w:val="24"/>
          <w:szCs w:val="24"/>
        </w:rPr>
      </w:pPr>
      <w:proofErr w:type="spellStart"/>
      <w:r w:rsidRPr="008E421A">
        <w:rPr>
          <w:rFonts w:ascii="Times New Roman" w:hAnsi="Times New Roman" w:cs="Times New Roman"/>
          <w:sz w:val="24"/>
          <w:szCs w:val="24"/>
          <w:lang w:val="en-US"/>
        </w:rPr>
        <w:t>Orcid</w:t>
      </w:r>
      <w:proofErr w:type="spellEnd"/>
      <w:r w:rsidRPr="008E421A">
        <w:rPr>
          <w:rFonts w:ascii="Times New Roman" w:hAnsi="Times New Roman" w:cs="Times New Roman"/>
          <w:sz w:val="24"/>
          <w:szCs w:val="24"/>
          <w:lang w:val="en-US"/>
        </w:rPr>
        <w:t xml:space="preserve"> ID</w:t>
      </w:r>
      <w:r w:rsidRPr="008E421A">
        <w:rPr>
          <w:rFonts w:ascii="Times New Roman" w:hAnsi="Times New Roman" w:cs="Times New Roman"/>
          <w:sz w:val="24"/>
          <w:szCs w:val="24"/>
          <w:lang w:val="en-US"/>
        </w:rPr>
        <w:tab/>
        <w:t>: (</w:t>
      </w:r>
      <w:proofErr w:type="spellStart"/>
      <w:r w:rsidRPr="008E421A">
        <w:rPr>
          <w:rFonts w:ascii="Times New Roman" w:hAnsi="Times New Roman" w:cs="Times New Roman"/>
          <w:sz w:val="24"/>
          <w:szCs w:val="24"/>
          <w:lang w:val="en-US"/>
        </w:rPr>
        <w:t>jika</w:t>
      </w:r>
      <w:proofErr w:type="spellEnd"/>
      <w:r w:rsidRPr="008E421A">
        <w:rPr>
          <w:rFonts w:ascii="Times New Roman" w:hAnsi="Times New Roman" w:cs="Times New Roman"/>
          <w:sz w:val="24"/>
          <w:szCs w:val="24"/>
          <w:lang w:val="en-US"/>
        </w:rPr>
        <w:t xml:space="preserve"> </w:t>
      </w:r>
      <w:proofErr w:type="spellStart"/>
      <w:r w:rsidRPr="008E421A">
        <w:rPr>
          <w:rFonts w:ascii="Times New Roman" w:hAnsi="Times New Roman" w:cs="Times New Roman"/>
          <w:sz w:val="24"/>
          <w:szCs w:val="24"/>
          <w:lang w:val="en-US"/>
        </w:rPr>
        <w:t>ada</w:t>
      </w:r>
      <w:proofErr w:type="spellEnd"/>
      <w:r w:rsidRPr="008E421A">
        <w:rPr>
          <w:rFonts w:ascii="Times New Roman" w:hAnsi="Times New Roman" w:cs="Times New Roman"/>
          <w:sz w:val="24"/>
          <w:szCs w:val="24"/>
          <w:lang w:val="en-US"/>
        </w:rPr>
        <w:t>)</w:t>
      </w:r>
      <w:bookmarkStart w:id="0" w:name="_GoBack"/>
      <w:bookmarkEnd w:id="0"/>
    </w:p>
    <w:p w:rsidR="00770684" w:rsidRPr="008E421A" w:rsidRDefault="00770684" w:rsidP="002E045A">
      <w:pPr>
        <w:spacing w:after="0" w:line="240" w:lineRule="auto"/>
        <w:ind w:left="454"/>
        <w:rPr>
          <w:rFonts w:ascii="Times New Roman" w:hAnsi="Times New Roman"/>
          <w:sz w:val="24"/>
        </w:rPr>
      </w:pPr>
    </w:p>
    <w:p w:rsidR="00770684" w:rsidRPr="00D652EC" w:rsidRDefault="00770684" w:rsidP="002E045A">
      <w:pPr>
        <w:pStyle w:val="ListParagraph"/>
        <w:numPr>
          <w:ilvl w:val="0"/>
          <w:numId w:val="2"/>
        </w:numPr>
        <w:spacing w:after="0" w:line="240" w:lineRule="auto"/>
        <w:ind w:left="340" w:hanging="340"/>
        <w:contextualSpacing w:val="0"/>
        <w:rPr>
          <w:rFonts w:ascii="Times New Roman" w:hAnsi="Times New Roman" w:cs="Times New Roman"/>
          <w:b/>
          <w:sz w:val="24"/>
          <w:szCs w:val="24"/>
          <w:lang w:val="en-US"/>
        </w:rPr>
      </w:pPr>
      <w:r w:rsidRPr="008E421A">
        <w:rPr>
          <w:rFonts w:ascii="Times New Roman" w:hAnsi="Times New Roman" w:cs="Times New Roman"/>
          <w:b/>
          <w:sz w:val="24"/>
          <w:szCs w:val="24"/>
        </w:rPr>
        <w:t>Penulis</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Kedua</w:t>
      </w:r>
      <w:proofErr w:type="spellEnd"/>
      <w:r w:rsidRPr="00D652EC">
        <w:rPr>
          <w:rFonts w:ascii="Times New Roman" w:hAnsi="Times New Roman" w:cs="Times New Roman"/>
          <w:b/>
          <w:sz w:val="24"/>
          <w:szCs w:val="24"/>
          <w:lang w:val="en-US"/>
        </w:rPr>
        <w:t xml:space="preserve"> </w:t>
      </w:r>
    </w:p>
    <w:p w:rsidR="00770684" w:rsidRPr="00C35B99" w:rsidRDefault="00770684" w:rsidP="002E045A">
      <w:pPr>
        <w:pStyle w:val="ListParagraph"/>
        <w:numPr>
          <w:ilvl w:val="0"/>
          <w:numId w:val="7"/>
        </w:numPr>
        <w:tabs>
          <w:tab w:val="left" w:pos="2410"/>
        </w:tabs>
        <w:spacing w:after="0" w:line="240" w:lineRule="auto"/>
        <w:ind w:left="680" w:hanging="340"/>
        <w:contextualSpacing w:val="0"/>
        <w:rPr>
          <w:rFonts w:ascii="Times New Roman" w:hAnsi="Times New Roman" w:cs="Times New Roman"/>
          <w:sz w:val="24"/>
          <w:szCs w:val="24"/>
        </w:rPr>
      </w:pPr>
      <w:r w:rsidRPr="00C35B99">
        <w:rPr>
          <w:rFonts w:ascii="Times New Roman" w:hAnsi="Times New Roman" w:cs="Times New Roman"/>
          <w:sz w:val="24"/>
          <w:szCs w:val="24"/>
        </w:rPr>
        <w:t>Nama</w:t>
      </w:r>
      <w:r w:rsidRPr="00C35B99">
        <w:rPr>
          <w:rFonts w:ascii="Times New Roman" w:hAnsi="Times New Roman" w:cs="Times New Roman"/>
          <w:sz w:val="24"/>
          <w:szCs w:val="24"/>
        </w:rPr>
        <w:tab/>
        <w:t xml:space="preserve">: </w:t>
      </w:r>
      <w:proofErr w:type="spellStart"/>
      <w:r w:rsidR="00E21B28">
        <w:rPr>
          <w:rFonts w:ascii="Times New Roman" w:hAnsi="Times New Roman" w:cs="Times New Roman"/>
          <w:sz w:val="24"/>
          <w:szCs w:val="24"/>
          <w:lang w:val="en-US"/>
        </w:rPr>
        <w:t>Tinjung</w:t>
      </w:r>
      <w:proofErr w:type="spellEnd"/>
      <w:r w:rsidR="00E21B28">
        <w:rPr>
          <w:rFonts w:ascii="Times New Roman" w:hAnsi="Times New Roman" w:cs="Times New Roman"/>
          <w:sz w:val="24"/>
          <w:szCs w:val="24"/>
          <w:lang w:val="en-US"/>
        </w:rPr>
        <w:t xml:space="preserve"> Mary </w:t>
      </w:r>
      <w:proofErr w:type="spellStart"/>
      <w:r w:rsidR="00E21B28">
        <w:rPr>
          <w:rFonts w:ascii="Times New Roman" w:hAnsi="Times New Roman" w:cs="Times New Roman"/>
          <w:sz w:val="24"/>
          <w:szCs w:val="24"/>
          <w:lang w:val="en-US"/>
        </w:rPr>
        <w:t>Prihtanti</w:t>
      </w:r>
      <w:proofErr w:type="spellEnd"/>
    </w:p>
    <w:p w:rsidR="00770684" w:rsidRPr="00770684" w:rsidRDefault="00770684" w:rsidP="002E045A">
      <w:pPr>
        <w:pStyle w:val="ListParagraph"/>
        <w:numPr>
          <w:ilvl w:val="0"/>
          <w:numId w:val="7"/>
        </w:numPr>
        <w:tabs>
          <w:tab w:val="left" w:pos="2410"/>
        </w:tabs>
        <w:spacing w:after="0" w:line="240" w:lineRule="auto"/>
        <w:ind w:left="680" w:hanging="340"/>
        <w:contextualSpacing w:val="0"/>
        <w:rPr>
          <w:rFonts w:ascii="Times New Roman" w:hAnsi="Times New Roman" w:cs="Times New Roman"/>
          <w:sz w:val="24"/>
          <w:szCs w:val="24"/>
          <w:lang w:val="en-US"/>
        </w:rPr>
      </w:pPr>
      <w:r w:rsidRPr="00C35B99">
        <w:rPr>
          <w:rFonts w:ascii="Times New Roman" w:hAnsi="Times New Roman" w:cs="Times New Roman"/>
          <w:sz w:val="24"/>
          <w:szCs w:val="24"/>
        </w:rPr>
        <w:t>Afiliasi</w:t>
      </w:r>
      <w:r w:rsidRPr="008E421A">
        <w:rPr>
          <w:rFonts w:ascii="Times New Roman" w:hAnsi="Times New Roman" w:cs="Times New Roman"/>
          <w:sz w:val="24"/>
          <w:szCs w:val="24"/>
          <w:lang w:val="en-US"/>
        </w:rPr>
        <w:tab/>
        <w:t>:</w:t>
      </w:r>
      <w:r w:rsidR="00E21B28">
        <w:rPr>
          <w:rFonts w:ascii="Times New Roman" w:hAnsi="Times New Roman" w:cs="Times New Roman"/>
          <w:sz w:val="24"/>
          <w:szCs w:val="24"/>
          <w:lang w:val="en-US"/>
        </w:rPr>
        <w:t xml:space="preserve"> </w:t>
      </w:r>
      <w:proofErr w:type="spellStart"/>
      <w:r w:rsidR="00E21B28">
        <w:rPr>
          <w:rFonts w:ascii="Times New Roman" w:hAnsi="Times New Roman" w:cs="Times New Roman"/>
          <w:sz w:val="24"/>
          <w:szCs w:val="24"/>
          <w:lang w:val="en-US"/>
        </w:rPr>
        <w:t>Fakultas</w:t>
      </w:r>
      <w:proofErr w:type="spellEnd"/>
      <w:r w:rsidR="00E21B28">
        <w:rPr>
          <w:rFonts w:ascii="Times New Roman" w:hAnsi="Times New Roman" w:cs="Times New Roman"/>
          <w:sz w:val="24"/>
          <w:szCs w:val="24"/>
          <w:lang w:val="en-US"/>
        </w:rPr>
        <w:t xml:space="preserve"> </w:t>
      </w:r>
      <w:proofErr w:type="spellStart"/>
      <w:r w:rsidR="00E21B28">
        <w:rPr>
          <w:rFonts w:ascii="Times New Roman" w:hAnsi="Times New Roman" w:cs="Times New Roman"/>
          <w:sz w:val="24"/>
          <w:szCs w:val="24"/>
          <w:lang w:val="en-US"/>
        </w:rPr>
        <w:t>Pertanian</w:t>
      </w:r>
      <w:proofErr w:type="spellEnd"/>
      <w:r w:rsidR="00E21B28">
        <w:rPr>
          <w:rFonts w:ascii="Times New Roman" w:hAnsi="Times New Roman" w:cs="Times New Roman"/>
          <w:sz w:val="24"/>
          <w:szCs w:val="24"/>
          <w:lang w:val="en-US"/>
        </w:rPr>
        <w:t xml:space="preserve"> dan </w:t>
      </w:r>
      <w:proofErr w:type="spellStart"/>
      <w:r w:rsidR="00E21B28">
        <w:rPr>
          <w:rFonts w:ascii="Times New Roman" w:hAnsi="Times New Roman" w:cs="Times New Roman"/>
          <w:sz w:val="24"/>
          <w:szCs w:val="24"/>
          <w:lang w:val="en-US"/>
        </w:rPr>
        <w:t>Bisnis</w:t>
      </w:r>
      <w:proofErr w:type="spellEnd"/>
      <w:r w:rsidR="00E21B28">
        <w:rPr>
          <w:rFonts w:ascii="Times New Roman" w:hAnsi="Times New Roman" w:cs="Times New Roman"/>
          <w:sz w:val="24"/>
          <w:szCs w:val="24"/>
          <w:lang w:val="en-US"/>
        </w:rPr>
        <w:t xml:space="preserve"> </w:t>
      </w:r>
      <w:proofErr w:type="spellStart"/>
      <w:r w:rsidR="00E21B28">
        <w:rPr>
          <w:rFonts w:ascii="Times New Roman" w:hAnsi="Times New Roman" w:cs="Times New Roman"/>
          <w:sz w:val="24"/>
          <w:szCs w:val="24"/>
          <w:lang w:val="en-US"/>
        </w:rPr>
        <w:t>Universitas</w:t>
      </w:r>
      <w:proofErr w:type="spellEnd"/>
      <w:r w:rsidR="00E21B28">
        <w:rPr>
          <w:rFonts w:ascii="Times New Roman" w:hAnsi="Times New Roman" w:cs="Times New Roman"/>
          <w:sz w:val="24"/>
          <w:szCs w:val="24"/>
          <w:lang w:val="en-US"/>
        </w:rPr>
        <w:t xml:space="preserve"> Kristen Satya </w:t>
      </w:r>
      <w:proofErr w:type="spellStart"/>
      <w:r w:rsidR="00E21B28">
        <w:rPr>
          <w:rFonts w:ascii="Times New Roman" w:hAnsi="Times New Roman" w:cs="Times New Roman"/>
          <w:sz w:val="24"/>
          <w:szCs w:val="24"/>
          <w:lang w:val="en-US"/>
        </w:rPr>
        <w:t>Wacana</w:t>
      </w:r>
      <w:proofErr w:type="spellEnd"/>
    </w:p>
    <w:p w:rsidR="00770684" w:rsidRPr="008E421A" w:rsidRDefault="00770684" w:rsidP="002E045A">
      <w:pPr>
        <w:pStyle w:val="ListParagraph"/>
        <w:numPr>
          <w:ilvl w:val="0"/>
          <w:numId w:val="7"/>
        </w:numPr>
        <w:tabs>
          <w:tab w:val="left" w:pos="2410"/>
        </w:tabs>
        <w:spacing w:after="0" w:line="240" w:lineRule="auto"/>
        <w:ind w:left="680" w:hanging="340"/>
        <w:contextualSpacing w:val="0"/>
        <w:rPr>
          <w:rFonts w:ascii="Times New Roman" w:hAnsi="Times New Roman" w:cs="Times New Roman"/>
          <w:sz w:val="24"/>
          <w:szCs w:val="24"/>
          <w:lang w:val="en-US"/>
        </w:rPr>
      </w:pPr>
      <w:r>
        <w:rPr>
          <w:rFonts w:ascii="Times New Roman" w:hAnsi="Times New Roman" w:cs="Times New Roman"/>
          <w:sz w:val="24"/>
          <w:szCs w:val="24"/>
        </w:rPr>
        <w:t>Alamat</w:t>
      </w:r>
      <w:r>
        <w:rPr>
          <w:rFonts w:ascii="Times New Roman" w:hAnsi="Times New Roman" w:cs="Times New Roman"/>
          <w:sz w:val="24"/>
          <w:szCs w:val="24"/>
        </w:rPr>
        <w:tab/>
        <w:t>:</w:t>
      </w:r>
      <w:r w:rsidR="00E21B28">
        <w:rPr>
          <w:rFonts w:ascii="Times New Roman" w:hAnsi="Times New Roman" w:cs="Times New Roman"/>
          <w:sz w:val="24"/>
          <w:szCs w:val="24"/>
          <w:lang w:val="en-US"/>
        </w:rPr>
        <w:t xml:space="preserve"> Jl. </w:t>
      </w:r>
      <w:proofErr w:type="spellStart"/>
      <w:r w:rsidR="00E21B28">
        <w:rPr>
          <w:rFonts w:ascii="Times New Roman" w:hAnsi="Times New Roman" w:cs="Times New Roman"/>
          <w:sz w:val="24"/>
          <w:szCs w:val="24"/>
          <w:lang w:val="en-US"/>
        </w:rPr>
        <w:t>Diponegoro</w:t>
      </w:r>
      <w:proofErr w:type="spellEnd"/>
      <w:r w:rsidR="00E21B28">
        <w:rPr>
          <w:rFonts w:ascii="Times New Roman" w:hAnsi="Times New Roman" w:cs="Times New Roman"/>
          <w:sz w:val="24"/>
          <w:szCs w:val="24"/>
          <w:lang w:val="en-US"/>
        </w:rPr>
        <w:t xml:space="preserve"> 52 – 60 </w:t>
      </w:r>
      <w:proofErr w:type="spellStart"/>
      <w:r w:rsidR="00E21B28">
        <w:rPr>
          <w:rFonts w:ascii="Times New Roman" w:hAnsi="Times New Roman" w:cs="Times New Roman"/>
          <w:sz w:val="24"/>
          <w:szCs w:val="24"/>
          <w:lang w:val="en-US"/>
        </w:rPr>
        <w:t>Salatiga</w:t>
      </w:r>
      <w:proofErr w:type="spellEnd"/>
      <w:r w:rsidR="00E21B28">
        <w:rPr>
          <w:rFonts w:ascii="Times New Roman" w:hAnsi="Times New Roman" w:cs="Times New Roman"/>
          <w:sz w:val="24"/>
          <w:szCs w:val="24"/>
          <w:lang w:val="en-US"/>
        </w:rPr>
        <w:t xml:space="preserve"> 50711 - Indonesia</w:t>
      </w:r>
    </w:p>
    <w:p w:rsidR="00770684" w:rsidRPr="00770684" w:rsidRDefault="00770684" w:rsidP="002E045A">
      <w:pPr>
        <w:pStyle w:val="ListParagraph"/>
        <w:numPr>
          <w:ilvl w:val="0"/>
          <w:numId w:val="7"/>
        </w:numPr>
        <w:tabs>
          <w:tab w:val="left" w:pos="2410"/>
        </w:tabs>
        <w:spacing w:after="0" w:line="240" w:lineRule="auto"/>
        <w:ind w:left="680" w:hanging="340"/>
        <w:contextualSpacing w:val="0"/>
        <w:rPr>
          <w:rFonts w:ascii="Times New Roman" w:hAnsi="Times New Roman" w:cs="Times New Roman"/>
          <w:sz w:val="24"/>
          <w:szCs w:val="24"/>
          <w:lang w:val="en-US"/>
        </w:rPr>
      </w:pPr>
      <w:r w:rsidRPr="008E421A">
        <w:rPr>
          <w:rFonts w:ascii="Times New Roman" w:hAnsi="Times New Roman" w:cs="Times New Roman"/>
          <w:sz w:val="24"/>
          <w:szCs w:val="24"/>
          <w:lang w:val="en-US"/>
        </w:rPr>
        <w:t>E-mail</w:t>
      </w:r>
      <w:r w:rsidRPr="008E421A">
        <w:rPr>
          <w:rFonts w:ascii="Times New Roman" w:hAnsi="Times New Roman" w:cs="Times New Roman"/>
          <w:sz w:val="24"/>
          <w:szCs w:val="24"/>
          <w:lang w:val="en-US"/>
        </w:rPr>
        <w:tab/>
        <w:t>:</w:t>
      </w:r>
      <w:r w:rsidR="00E21B28">
        <w:rPr>
          <w:rFonts w:ascii="Times New Roman" w:hAnsi="Times New Roman" w:cs="Times New Roman"/>
          <w:sz w:val="24"/>
          <w:szCs w:val="24"/>
          <w:lang w:val="en-US"/>
        </w:rPr>
        <w:t xml:space="preserve"> tinjung.prihtanti@uksw.edu</w:t>
      </w:r>
    </w:p>
    <w:p w:rsidR="00770684" w:rsidRPr="00E21B28" w:rsidRDefault="00770684" w:rsidP="00E21B28">
      <w:pPr>
        <w:pStyle w:val="ListParagraph"/>
        <w:numPr>
          <w:ilvl w:val="0"/>
          <w:numId w:val="7"/>
        </w:numPr>
        <w:rPr>
          <w:rFonts w:ascii="Times New Roman" w:hAnsi="Times New Roman" w:cs="Times New Roman"/>
          <w:sz w:val="24"/>
          <w:szCs w:val="24"/>
        </w:rPr>
      </w:pPr>
      <w:r w:rsidRPr="00E21B28">
        <w:rPr>
          <w:rFonts w:ascii="Times New Roman" w:hAnsi="Times New Roman" w:cs="Times New Roman"/>
          <w:sz w:val="24"/>
          <w:szCs w:val="24"/>
        </w:rPr>
        <w:t>Google Scholar</w:t>
      </w:r>
      <w:r w:rsidRPr="00E21B28">
        <w:rPr>
          <w:rFonts w:ascii="Times New Roman" w:hAnsi="Times New Roman" w:cs="Times New Roman"/>
          <w:sz w:val="24"/>
          <w:szCs w:val="24"/>
        </w:rPr>
        <w:tab/>
        <w:t xml:space="preserve">: </w:t>
      </w:r>
      <w:r w:rsidR="00E21B28" w:rsidRPr="00E21B28">
        <w:rPr>
          <w:rFonts w:ascii="Times New Roman" w:hAnsi="Times New Roman" w:cs="Times New Roman"/>
          <w:sz w:val="24"/>
          <w:szCs w:val="24"/>
        </w:rPr>
        <w:t>https://scholar.google.com/scholar?hl=en&amp;as_sdt=0%2C5&amp;q=tinjung+mary+prihtanti&amp;oq=tinjung+mary</w:t>
      </w:r>
    </w:p>
    <w:p w:rsidR="00770684" w:rsidRDefault="00770684" w:rsidP="002E045A">
      <w:pPr>
        <w:pStyle w:val="ListParagraph"/>
        <w:numPr>
          <w:ilvl w:val="0"/>
          <w:numId w:val="7"/>
        </w:numPr>
        <w:tabs>
          <w:tab w:val="left" w:pos="2410"/>
        </w:tabs>
        <w:spacing w:after="0" w:line="240" w:lineRule="auto"/>
        <w:ind w:left="680" w:hanging="340"/>
        <w:contextualSpacing w:val="0"/>
        <w:rPr>
          <w:rFonts w:ascii="Times New Roman" w:hAnsi="Times New Roman" w:cs="Times New Roman"/>
          <w:sz w:val="24"/>
          <w:szCs w:val="24"/>
        </w:rPr>
      </w:pPr>
      <w:proofErr w:type="spellStart"/>
      <w:r w:rsidRPr="008E421A">
        <w:rPr>
          <w:rFonts w:ascii="Times New Roman" w:hAnsi="Times New Roman" w:cs="Times New Roman"/>
          <w:sz w:val="24"/>
          <w:szCs w:val="24"/>
          <w:lang w:val="en-US"/>
        </w:rPr>
        <w:t>Orcid</w:t>
      </w:r>
      <w:proofErr w:type="spellEnd"/>
      <w:r w:rsidRPr="008E421A">
        <w:rPr>
          <w:rFonts w:ascii="Times New Roman" w:hAnsi="Times New Roman" w:cs="Times New Roman"/>
          <w:sz w:val="24"/>
          <w:szCs w:val="24"/>
          <w:lang w:val="en-US"/>
        </w:rPr>
        <w:t xml:space="preserve"> ID</w:t>
      </w:r>
      <w:r w:rsidRPr="008E421A">
        <w:rPr>
          <w:rFonts w:ascii="Times New Roman" w:hAnsi="Times New Roman" w:cs="Times New Roman"/>
          <w:sz w:val="24"/>
          <w:szCs w:val="24"/>
          <w:lang w:val="en-US"/>
        </w:rPr>
        <w:tab/>
        <w:t xml:space="preserve">: </w:t>
      </w:r>
      <w:r w:rsidR="00E21B28">
        <w:rPr>
          <w:rFonts w:ascii="Times New Roman" w:hAnsi="Times New Roman" w:cs="Times New Roman"/>
          <w:sz w:val="24"/>
          <w:szCs w:val="24"/>
        </w:rPr>
        <w:t>https://orcid.org/0000-0002-8123-3388</w:t>
      </w:r>
    </w:p>
    <w:p w:rsidR="00770684" w:rsidRPr="008E421A" w:rsidRDefault="00770684" w:rsidP="002E045A">
      <w:pPr>
        <w:spacing w:after="0" w:line="240" w:lineRule="auto"/>
        <w:ind w:left="360"/>
        <w:rPr>
          <w:rFonts w:ascii="Times New Roman" w:hAnsi="Times New Roman"/>
          <w:sz w:val="24"/>
        </w:rPr>
      </w:pPr>
    </w:p>
    <w:p w:rsidR="00770684" w:rsidRDefault="00770684" w:rsidP="00F22F75">
      <w:pPr>
        <w:pStyle w:val="Default"/>
        <w:jc w:val="center"/>
        <w:rPr>
          <w:rFonts w:cstheme="minorBidi"/>
          <w:b/>
          <w:bCs/>
          <w:color w:val="auto"/>
          <w:szCs w:val="22"/>
          <w:lang w:val="id-ID"/>
        </w:rPr>
      </w:pPr>
    </w:p>
    <w:p w:rsidR="00770684" w:rsidRDefault="00770684">
      <w:pPr>
        <w:rPr>
          <w:rFonts w:ascii="Times New Roman" w:eastAsia="Times New Roman" w:hAnsi="Times New Roman"/>
          <w:b/>
          <w:bCs/>
          <w:sz w:val="24"/>
        </w:rPr>
      </w:pPr>
      <w:r>
        <w:rPr>
          <w:b/>
          <w:bCs/>
        </w:rPr>
        <w:br w:type="page"/>
      </w:r>
    </w:p>
    <w:p w:rsidR="00770684" w:rsidRDefault="00E21B28" w:rsidP="00C13245">
      <w:pPr>
        <w:pStyle w:val="Default"/>
        <w:jc w:val="center"/>
        <w:rPr>
          <w:b/>
        </w:rPr>
      </w:pPr>
      <w:proofErr w:type="spellStart"/>
      <w:r>
        <w:rPr>
          <w:b/>
        </w:rPr>
        <w:lastRenderedPageBreak/>
        <w:t>Persepsi</w:t>
      </w:r>
      <w:proofErr w:type="spellEnd"/>
      <w:r>
        <w:rPr>
          <w:b/>
        </w:rPr>
        <w:t xml:space="preserve"> </w:t>
      </w:r>
      <w:proofErr w:type="spellStart"/>
      <w:r w:rsidR="0071143A">
        <w:rPr>
          <w:b/>
        </w:rPr>
        <w:t>Penyuluh</w:t>
      </w:r>
      <w:proofErr w:type="spellEnd"/>
      <w:r w:rsidR="0071143A">
        <w:rPr>
          <w:b/>
        </w:rPr>
        <w:t xml:space="preserve"> </w:t>
      </w:r>
      <w:proofErr w:type="spellStart"/>
      <w:r w:rsidR="005832C5">
        <w:rPr>
          <w:b/>
        </w:rPr>
        <w:t>Pertanian</w:t>
      </w:r>
      <w:proofErr w:type="spellEnd"/>
      <w:r w:rsidR="005832C5">
        <w:rPr>
          <w:b/>
        </w:rPr>
        <w:t xml:space="preserve"> </w:t>
      </w:r>
      <w:proofErr w:type="spellStart"/>
      <w:r>
        <w:rPr>
          <w:b/>
        </w:rPr>
        <w:t>Terhadap</w:t>
      </w:r>
      <w:proofErr w:type="spellEnd"/>
      <w:r>
        <w:rPr>
          <w:b/>
        </w:rPr>
        <w:t xml:space="preserve"> Internet di </w:t>
      </w:r>
      <w:proofErr w:type="spellStart"/>
      <w:r>
        <w:rPr>
          <w:b/>
        </w:rPr>
        <w:t>Kecamatan</w:t>
      </w:r>
      <w:proofErr w:type="spellEnd"/>
      <w:r>
        <w:rPr>
          <w:b/>
        </w:rPr>
        <w:t xml:space="preserve"> </w:t>
      </w:r>
      <w:proofErr w:type="spellStart"/>
      <w:r>
        <w:rPr>
          <w:b/>
        </w:rPr>
        <w:t>Sengah</w:t>
      </w:r>
      <w:proofErr w:type="spellEnd"/>
      <w:r>
        <w:rPr>
          <w:b/>
        </w:rPr>
        <w:t xml:space="preserve"> </w:t>
      </w:r>
      <w:proofErr w:type="spellStart"/>
      <w:r>
        <w:rPr>
          <w:b/>
        </w:rPr>
        <w:t>Temila</w:t>
      </w:r>
      <w:proofErr w:type="spellEnd"/>
      <w:r>
        <w:rPr>
          <w:b/>
        </w:rPr>
        <w:t xml:space="preserve"> dan </w:t>
      </w:r>
      <w:proofErr w:type="spellStart"/>
      <w:r>
        <w:rPr>
          <w:b/>
        </w:rPr>
        <w:t>Kecamatan</w:t>
      </w:r>
      <w:proofErr w:type="spellEnd"/>
      <w:r>
        <w:rPr>
          <w:b/>
        </w:rPr>
        <w:t xml:space="preserve"> </w:t>
      </w:r>
      <w:proofErr w:type="spellStart"/>
      <w:r>
        <w:rPr>
          <w:b/>
        </w:rPr>
        <w:t>Mandor</w:t>
      </w:r>
      <w:proofErr w:type="spellEnd"/>
    </w:p>
    <w:p w:rsidR="00DF58A7" w:rsidRPr="008B2BA1" w:rsidRDefault="00DF58A7" w:rsidP="00C13245">
      <w:pPr>
        <w:pStyle w:val="Default"/>
        <w:jc w:val="center"/>
        <w:rPr>
          <w:b/>
          <w:lang w:val="id-ID"/>
        </w:rPr>
      </w:pPr>
    </w:p>
    <w:p w:rsidR="006B39BC" w:rsidRDefault="008B2BA1" w:rsidP="00C13245">
      <w:pPr>
        <w:pStyle w:val="Default"/>
        <w:jc w:val="center"/>
        <w:rPr>
          <w:b/>
          <w:i/>
        </w:rPr>
      </w:pPr>
      <w:r w:rsidRPr="008B2BA1">
        <w:rPr>
          <w:b/>
          <w:i/>
        </w:rPr>
        <w:t xml:space="preserve">Agricultural Extension Workers' Perception of the Internet in </w:t>
      </w:r>
      <w:proofErr w:type="spellStart"/>
      <w:r w:rsidRPr="008B2BA1">
        <w:rPr>
          <w:b/>
          <w:i/>
        </w:rPr>
        <w:t>Sengah</w:t>
      </w:r>
      <w:proofErr w:type="spellEnd"/>
      <w:r w:rsidRPr="008B2BA1">
        <w:rPr>
          <w:b/>
          <w:i/>
        </w:rPr>
        <w:t xml:space="preserve"> </w:t>
      </w:r>
      <w:proofErr w:type="spellStart"/>
      <w:r w:rsidRPr="008B2BA1">
        <w:rPr>
          <w:b/>
          <w:i/>
        </w:rPr>
        <w:t>Temila</w:t>
      </w:r>
      <w:proofErr w:type="spellEnd"/>
      <w:r w:rsidRPr="008B2BA1">
        <w:rPr>
          <w:b/>
          <w:i/>
        </w:rPr>
        <w:t xml:space="preserve"> and </w:t>
      </w:r>
      <w:proofErr w:type="spellStart"/>
      <w:r w:rsidRPr="008B2BA1">
        <w:rPr>
          <w:b/>
          <w:i/>
        </w:rPr>
        <w:t>Mandor</w:t>
      </w:r>
      <w:proofErr w:type="spellEnd"/>
      <w:r w:rsidRPr="008B2BA1">
        <w:rPr>
          <w:b/>
          <w:i/>
        </w:rPr>
        <w:t xml:space="preserve"> Sub-districts</w:t>
      </w:r>
    </w:p>
    <w:p w:rsidR="00DF58A7" w:rsidRDefault="00DF58A7" w:rsidP="00C13245">
      <w:pPr>
        <w:pStyle w:val="Default"/>
        <w:jc w:val="center"/>
        <w:rPr>
          <w:b/>
          <w:lang w:val="id-ID"/>
        </w:rPr>
      </w:pPr>
    </w:p>
    <w:p w:rsidR="00770684" w:rsidRPr="00E21B28" w:rsidRDefault="00E21B28" w:rsidP="006B39BC">
      <w:pPr>
        <w:pStyle w:val="Default"/>
        <w:jc w:val="center"/>
        <w:rPr>
          <w:bCs/>
        </w:rPr>
      </w:pPr>
      <w:proofErr w:type="spellStart"/>
      <w:r>
        <w:rPr>
          <w:b/>
          <w:bCs/>
        </w:rPr>
        <w:t>Kornelin</w:t>
      </w:r>
      <w:proofErr w:type="spellEnd"/>
      <w:r>
        <w:rPr>
          <w:b/>
          <w:bCs/>
        </w:rPr>
        <w:t xml:space="preserve"> </w:t>
      </w:r>
      <w:proofErr w:type="spellStart"/>
      <w:r w:rsidR="006C3542">
        <w:rPr>
          <w:b/>
          <w:bCs/>
        </w:rPr>
        <w:t>F</w:t>
      </w:r>
      <w:r>
        <w:rPr>
          <w:b/>
          <w:bCs/>
        </w:rPr>
        <w:t>ruticosa</w:t>
      </w:r>
      <w:proofErr w:type="spellEnd"/>
      <w:r w:rsidR="00770684" w:rsidRPr="00C10255">
        <w:rPr>
          <w:b/>
          <w:bCs/>
        </w:rPr>
        <w:t>*</w:t>
      </w:r>
      <w:r w:rsidR="006B39BC" w:rsidRPr="00C10255">
        <w:rPr>
          <w:b/>
          <w:bCs/>
          <w:vertAlign w:val="superscript"/>
          <w:lang w:val="id-ID"/>
        </w:rPr>
        <w:t>1</w:t>
      </w:r>
      <w:r w:rsidR="00770684" w:rsidRPr="00C10255">
        <w:rPr>
          <w:b/>
          <w:bCs/>
        </w:rPr>
        <w:t xml:space="preserve">, </w:t>
      </w:r>
      <w:proofErr w:type="spellStart"/>
      <w:r>
        <w:rPr>
          <w:b/>
          <w:bCs/>
        </w:rPr>
        <w:t>Tinjung</w:t>
      </w:r>
      <w:proofErr w:type="spellEnd"/>
      <w:r>
        <w:rPr>
          <w:b/>
          <w:bCs/>
        </w:rPr>
        <w:t xml:space="preserve"> Mary Prihtanti</w:t>
      </w:r>
      <w:r>
        <w:rPr>
          <w:b/>
          <w:bCs/>
          <w:vertAlign w:val="superscript"/>
        </w:rPr>
        <w:t>1</w:t>
      </w:r>
    </w:p>
    <w:p w:rsidR="00765502" w:rsidRPr="00912D9A" w:rsidRDefault="00765502" w:rsidP="006B39BC">
      <w:pPr>
        <w:pStyle w:val="Default"/>
        <w:jc w:val="center"/>
        <w:rPr>
          <w:bCs/>
          <w:sz w:val="22"/>
          <w:szCs w:val="22"/>
          <w:lang w:val="id-ID"/>
        </w:rPr>
      </w:pPr>
    </w:p>
    <w:p w:rsidR="00770684" w:rsidRPr="00392526" w:rsidRDefault="00770684" w:rsidP="006B39BC">
      <w:pPr>
        <w:pStyle w:val="Default"/>
        <w:jc w:val="center"/>
      </w:pPr>
      <w:r w:rsidRPr="00392526">
        <w:rPr>
          <w:vertAlign w:val="superscript"/>
        </w:rPr>
        <w:t>1</w:t>
      </w:r>
      <w:r w:rsidR="00E21B28" w:rsidRPr="00392526">
        <w:t xml:space="preserve">Program </w:t>
      </w:r>
      <w:proofErr w:type="spellStart"/>
      <w:r w:rsidR="00E21B28" w:rsidRPr="00392526">
        <w:t>Studi</w:t>
      </w:r>
      <w:proofErr w:type="spellEnd"/>
      <w:r w:rsidR="00E21B28" w:rsidRPr="00392526">
        <w:t xml:space="preserve"> </w:t>
      </w:r>
      <w:proofErr w:type="spellStart"/>
      <w:r w:rsidR="00E21B28" w:rsidRPr="00392526">
        <w:t>Agribisnis</w:t>
      </w:r>
      <w:proofErr w:type="spellEnd"/>
      <w:r w:rsidR="00E21B28" w:rsidRPr="00392526">
        <w:t xml:space="preserve">, </w:t>
      </w:r>
      <w:proofErr w:type="spellStart"/>
      <w:r w:rsidR="00E21B28" w:rsidRPr="00392526">
        <w:t>Fakultas</w:t>
      </w:r>
      <w:proofErr w:type="spellEnd"/>
      <w:r w:rsidR="00E21B28" w:rsidRPr="00392526">
        <w:t xml:space="preserve"> </w:t>
      </w:r>
      <w:proofErr w:type="spellStart"/>
      <w:r w:rsidR="00E21B28" w:rsidRPr="00392526">
        <w:t>Pertanian</w:t>
      </w:r>
      <w:proofErr w:type="spellEnd"/>
      <w:r w:rsidR="00E21B28" w:rsidRPr="00392526">
        <w:t xml:space="preserve"> dan </w:t>
      </w:r>
      <w:proofErr w:type="spellStart"/>
      <w:r w:rsidR="00E21B28" w:rsidRPr="00392526">
        <w:t>Bisnis</w:t>
      </w:r>
      <w:proofErr w:type="spellEnd"/>
      <w:r w:rsidR="00E21B28" w:rsidRPr="00392526">
        <w:t xml:space="preserve">, </w:t>
      </w:r>
      <w:proofErr w:type="spellStart"/>
      <w:r w:rsidR="00E21B28" w:rsidRPr="00392526">
        <w:t>Universitas</w:t>
      </w:r>
      <w:proofErr w:type="spellEnd"/>
      <w:r w:rsidR="00E21B28" w:rsidRPr="00392526">
        <w:t xml:space="preserve"> Kristen Satya </w:t>
      </w:r>
      <w:proofErr w:type="spellStart"/>
      <w:r w:rsidR="00E21B28" w:rsidRPr="00392526">
        <w:t>Wacana</w:t>
      </w:r>
      <w:proofErr w:type="spellEnd"/>
      <w:r w:rsidR="00E21B28" w:rsidRPr="00392526">
        <w:t xml:space="preserve">, Jl. </w:t>
      </w:r>
      <w:proofErr w:type="spellStart"/>
      <w:r w:rsidR="00E21B28" w:rsidRPr="00392526">
        <w:t>Diponegoro</w:t>
      </w:r>
      <w:proofErr w:type="spellEnd"/>
      <w:r w:rsidR="00E21B28" w:rsidRPr="00392526">
        <w:t xml:space="preserve"> 52 – 60 </w:t>
      </w:r>
      <w:proofErr w:type="spellStart"/>
      <w:r w:rsidR="00E21B28" w:rsidRPr="00392526">
        <w:t>Salatiga</w:t>
      </w:r>
      <w:proofErr w:type="spellEnd"/>
      <w:r w:rsidR="00E21B28" w:rsidRPr="00392526">
        <w:t xml:space="preserve"> 50711 - Indonesia</w:t>
      </w:r>
    </w:p>
    <w:p w:rsidR="00770684" w:rsidRPr="00C13245" w:rsidRDefault="00770684" w:rsidP="006B39BC">
      <w:pPr>
        <w:pStyle w:val="Default"/>
        <w:jc w:val="center"/>
        <w:rPr>
          <w:bCs/>
          <w:color w:val="auto"/>
          <w:sz w:val="22"/>
          <w:szCs w:val="22"/>
          <w:lang w:val="id-ID"/>
        </w:rPr>
      </w:pPr>
      <w:r w:rsidRPr="00C13245">
        <w:rPr>
          <w:bCs/>
          <w:color w:val="auto"/>
          <w:sz w:val="22"/>
          <w:szCs w:val="22"/>
        </w:rPr>
        <w:t>*Email</w:t>
      </w:r>
      <w:r w:rsidR="006B39BC" w:rsidRPr="00C13245">
        <w:rPr>
          <w:bCs/>
          <w:color w:val="auto"/>
          <w:sz w:val="22"/>
          <w:szCs w:val="22"/>
          <w:lang w:val="id-ID"/>
        </w:rPr>
        <w:t xml:space="preserve"> corresponding</w:t>
      </w:r>
      <w:r w:rsidR="00E21B28" w:rsidRPr="00C13245">
        <w:rPr>
          <w:bCs/>
          <w:color w:val="auto"/>
          <w:sz w:val="22"/>
          <w:szCs w:val="22"/>
        </w:rPr>
        <w:t>: kornelinfruticosa@gmail.com</w:t>
      </w:r>
    </w:p>
    <w:p w:rsidR="006B39BC" w:rsidRPr="00912D9A" w:rsidRDefault="006B39BC" w:rsidP="006B39BC">
      <w:pPr>
        <w:pStyle w:val="Default"/>
        <w:jc w:val="center"/>
        <w:rPr>
          <w:bCs/>
          <w:sz w:val="22"/>
          <w:szCs w:val="22"/>
          <w:lang w:val="id-ID"/>
        </w:rPr>
      </w:pPr>
    </w:p>
    <w:p w:rsidR="00770684" w:rsidRPr="00DF58A7" w:rsidRDefault="00770684" w:rsidP="004620A7">
      <w:pPr>
        <w:pStyle w:val="Default"/>
        <w:spacing w:after="80" w:line="240" w:lineRule="exact"/>
        <w:jc w:val="center"/>
        <w:rPr>
          <w:sz w:val="20"/>
          <w:szCs w:val="20"/>
        </w:rPr>
      </w:pPr>
      <w:r w:rsidRPr="00DF58A7">
        <w:rPr>
          <w:b/>
          <w:bCs/>
          <w:sz w:val="20"/>
          <w:szCs w:val="20"/>
        </w:rPr>
        <w:t xml:space="preserve">ABSTRAK </w:t>
      </w:r>
    </w:p>
    <w:p w:rsidR="00770684" w:rsidRPr="00015FBA" w:rsidRDefault="0029363B" w:rsidP="00C13245">
      <w:pPr>
        <w:pStyle w:val="Default"/>
        <w:spacing w:after="80"/>
        <w:jc w:val="both"/>
        <w:rPr>
          <w:sz w:val="20"/>
          <w:szCs w:val="20"/>
        </w:rPr>
      </w:pPr>
      <w:proofErr w:type="spellStart"/>
      <w:r w:rsidRPr="00015FBA">
        <w:rPr>
          <w:sz w:val="20"/>
          <w:szCs w:val="20"/>
        </w:rPr>
        <w:t>Sektor</w:t>
      </w:r>
      <w:proofErr w:type="spellEnd"/>
      <w:r w:rsidRPr="00015FBA">
        <w:rPr>
          <w:sz w:val="20"/>
          <w:szCs w:val="20"/>
        </w:rPr>
        <w:t xml:space="preserve"> </w:t>
      </w:r>
      <w:proofErr w:type="spellStart"/>
      <w:r w:rsidRPr="00015FBA">
        <w:rPr>
          <w:sz w:val="20"/>
          <w:szCs w:val="20"/>
        </w:rPr>
        <w:t>pertanian</w:t>
      </w:r>
      <w:proofErr w:type="spellEnd"/>
      <w:r w:rsidRPr="00015FBA">
        <w:rPr>
          <w:sz w:val="20"/>
          <w:szCs w:val="20"/>
        </w:rPr>
        <w:t xml:space="preserve"> </w:t>
      </w:r>
      <w:proofErr w:type="spellStart"/>
      <w:r w:rsidRPr="00015FBA">
        <w:rPr>
          <w:sz w:val="20"/>
          <w:szCs w:val="20"/>
        </w:rPr>
        <w:t>memiliki</w:t>
      </w:r>
      <w:proofErr w:type="spellEnd"/>
      <w:r w:rsidRPr="00015FBA">
        <w:rPr>
          <w:sz w:val="20"/>
          <w:szCs w:val="20"/>
        </w:rPr>
        <w:t xml:space="preserve"> </w:t>
      </w:r>
      <w:proofErr w:type="spellStart"/>
      <w:r w:rsidRPr="00015FBA">
        <w:rPr>
          <w:sz w:val="20"/>
          <w:szCs w:val="20"/>
        </w:rPr>
        <w:t>peranan</w:t>
      </w:r>
      <w:proofErr w:type="spellEnd"/>
      <w:r w:rsidRPr="00015FBA">
        <w:rPr>
          <w:sz w:val="20"/>
          <w:szCs w:val="20"/>
        </w:rPr>
        <w:t xml:space="preserve"> </w:t>
      </w:r>
      <w:proofErr w:type="spellStart"/>
      <w:r w:rsidRPr="00015FBA">
        <w:rPr>
          <w:sz w:val="20"/>
          <w:szCs w:val="20"/>
        </w:rPr>
        <w:t>penting</w:t>
      </w:r>
      <w:proofErr w:type="spellEnd"/>
      <w:r w:rsidRPr="00015FBA">
        <w:rPr>
          <w:sz w:val="20"/>
          <w:szCs w:val="20"/>
        </w:rPr>
        <w:t xml:space="preserve"> </w:t>
      </w:r>
      <w:proofErr w:type="spellStart"/>
      <w:r w:rsidRPr="00015FBA">
        <w:rPr>
          <w:sz w:val="20"/>
          <w:szCs w:val="20"/>
        </w:rPr>
        <w:t>dalam</w:t>
      </w:r>
      <w:proofErr w:type="spellEnd"/>
      <w:r w:rsidRPr="00015FBA">
        <w:rPr>
          <w:sz w:val="20"/>
          <w:szCs w:val="20"/>
        </w:rPr>
        <w:t xml:space="preserve"> </w:t>
      </w:r>
      <w:proofErr w:type="spellStart"/>
      <w:r w:rsidRPr="00015FBA">
        <w:rPr>
          <w:sz w:val="20"/>
          <w:szCs w:val="20"/>
        </w:rPr>
        <w:t>pembangunan</w:t>
      </w:r>
      <w:proofErr w:type="spellEnd"/>
      <w:r w:rsidRPr="00015FBA">
        <w:rPr>
          <w:sz w:val="20"/>
          <w:szCs w:val="20"/>
        </w:rPr>
        <w:t xml:space="preserve"> </w:t>
      </w:r>
      <w:proofErr w:type="spellStart"/>
      <w:r w:rsidRPr="00015FBA">
        <w:rPr>
          <w:sz w:val="20"/>
          <w:szCs w:val="20"/>
        </w:rPr>
        <w:t>perekonomian</w:t>
      </w:r>
      <w:proofErr w:type="spellEnd"/>
      <w:r w:rsidRPr="00015FBA">
        <w:rPr>
          <w:sz w:val="20"/>
          <w:szCs w:val="20"/>
        </w:rPr>
        <w:t xml:space="preserve">, dan </w:t>
      </w:r>
      <w:proofErr w:type="spellStart"/>
      <w:r w:rsidRPr="00015FBA">
        <w:rPr>
          <w:sz w:val="20"/>
          <w:szCs w:val="20"/>
        </w:rPr>
        <w:t>kehidupan</w:t>
      </w:r>
      <w:proofErr w:type="spellEnd"/>
      <w:r w:rsidRPr="00015FBA">
        <w:rPr>
          <w:sz w:val="20"/>
          <w:szCs w:val="20"/>
        </w:rPr>
        <w:t xml:space="preserve"> </w:t>
      </w:r>
      <w:proofErr w:type="spellStart"/>
      <w:r w:rsidRPr="00015FBA">
        <w:rPr>
          <w:sz w:val="20"/>
          <w:szCs w:val="20"/>
        </w:rPr>
        <w:t>masyarakat</w:t>
      </w:r>
      <w:proofErr w:type="spellEnd"/>
      <w:r w:rsidRPr="00015FBA">
        <w:rPr>
          <w:sz w:val="20"/>
          <w:szCs w:val="20"/>
        </w:rPr>
        <w:t xml:space="preserve"> di Indonesia. </w:t>
      </w:r>
      <w:proofErr w:type="spellStart"/>
      <w:r w:rsidR="0076077C" w:rsidRPr="00015FBA">
        <w:rPr>
          <w:sz w:val="20"/>
          <w:szCs w:val="20"/>
        </w:rPr>
        <w:t>Seiring</w:t>
      </w:r>
      <w:proofErr w:type="spellEnd"/>
      <w:r w:rsidR="0076077C" w:rsidRPr="00015FBA">
        <w:rPr>
          <w:sz w:val="20"/>
          <w:szCs w:val="20"/>
        </w:rPr>
        <w:t xml:space="preserve"> </w:t>
      </w:r>
      <w:proofErr w:type="spellStart"/>
      <w:r w:rsidR="0076077C" w:rsidRPr="00015FBA">
        <w:rPr>
          <w:sz w:val="20"/>
          <w:szCs w:val="20"/>
        </w:rPr>
        <w:t>berkembang</w:t>
      </w:r>
      <w:proofErr w:type="spellEnd"/>
      <w:r w:rsidR="0076077C" w:rsidRPr="00015FBA">
        <w:rPr>
          <w:sz w:val="20"/>
          <w:szCs w:val="20"/>
        </w:rPr>
        <w:t xml:space="preserve"> </w:t>
      </w:r>
      <w:proofErr w:type="spellStart"/>
      <w:r w:rsidR="0076077C" w:rsidRPr="00015FBA">
        <w:rPr>
          <w:sz w:val="20"/>
          <w:szCs w:val="20"/>
        </w:rPr>
        <w:t>dengan</w:t>
      </w:r>
      <w:proofErr w:type="spellEnd"/>
      <w:r w:rsidR="0076077C" w:rsidRPr="00015FBA">
        <w:rPr>
          <w:sz w:val="20"/>
          <w:szCs w:val="20"/>
        </w:rPr>
        <w:t xml:space="preserve"> </w:t>
      </w:r>
      <w:proofErr w:type="spellStart"/>
      <w:r w:rsidR="0076077C" w:rsidRPr="00015FBA">
        <w:rPr>
          <w:sz w:val="20"/>
          <w:szCs w:val="20"/>
        </w:rPr>
        <w:t>pesat</w:t>
      </w:r>
      <w:proofErr w:type="spellEnd"/>
      <w:r w:rsidR="0076077C" w:rsidRPr="00015FBA">
        <w:rPr>
          <w:sz w:val="20"/>
          <w:szCs w:val="20"/>
        </w:rPr>
        <w:t xml:space="preserve"> </w:t>
      </w:r>
      <w:proofErr w:type="spellStart"/>
      <w:r w:rsidR="0076077C" w:rsidRPr="00015FBA">
        <w:rPr>
          <w:sz w:val="20"/>
          <w:szCs w:val="20"/>
        </w:rPr>
        <w:t>teknologi</w:t>
      </w:r>
      <w:proofErr w:type="spellEnd"/>
      <w:r w:rsidR="0076077C" w:rsidRPr="00015FBA">
        <w:rPr>
          <w:sz w:val="20"/>
          <w:szCs w:val="20"/>
        </w:rPr>
        <w:t xml:space="preserve"> dan </w:t>
      </w:r>
      <w:proofErr w:type="spellStart"/>
      <w:r w:rsidR="0076077C" w:rsidRPr="00015FBA">
        <w:rPr>
          <w:sz w:val="20"/>
          <w:szCs w:val="20"/>
        </w:rPr>
        <w:t>ilmu</w:t>
      </w:r>
      <w:proofErr w:type="spellEnd"/>
      <w:r w:rsidR="0076077C" w:rsidRPr="00015FBA">
        <w:rPr>
          <w:sz w:val="20"/>
          <w:szCs w:val="20"/>
        </w:rPr>
        <w:t xml:space="preserve"> </w:t>
      </w:r>
      <w:proofErr w:type="spellStart"/>
      <w:r w:rsidR="0076077C" w:rsidRPr="00015FBA">
        <w:rPr>
          <w:sz w:val="20"/>
          <w:szCs w:val="20"/>
        </w:rPr>
        <w:t>pengetahuan</w:t>
      </w:r>
      <w:proofErr w:type="spellEnd"/>
      <w:r w:rsidR="0076077C" w:rsidRPr="00015FBA">
        <w:rPr>
          <w:sz w:val="20"/>
          <w:szCs w:val="20"/>
        </w:rPr>
        <w:t xml:space="preserve"> </w:t>
      </w:r>
      <w:proofErr w:type="spellStart"/>
      <w:r w:rsidR="0076077C" w:rsidRPr="00015FBA">
        <w:rPr>
          <w:sz w:val="20"/>
          <w:szCs w:val="20"/>
        </w:rPr>
        <w:t>menjadi</w:t>
      </w:r>
      <w:proofErr w:type="spellEnd"/>
      <w:r w:rsidR="0076077C" w:rsidRPr="00015FBA">
        <w:rPr>
          <w:sz w:val="20"/>
          <w:szCs w:val="20"/>
        </w:rPr>
        <w:t xml:space="preserve"> </w:t>
      </w:r>
      <w:proofErr w:type="spellStart"/>
      <w:r w:rsidR="0076077C" w:rsidRPr="00015FBA">
        <w:rPr>
          <w:sz w:val="20"/>
          <w:szCs w:val="20"/>
        </w:rPr>
        <w:t>peran</w:t>
      </w:r>
      <w:proofErr w:type="spellEnd"/>
      <w:r w:rsidR="0076077C" w:rsidRPr="00015FBA">
        <w:rPr>
          <w:sz w:val="20"/>
          <w:szCs w:val="20"/>
        </w:rPr>
        <w:t xml:space="preserve"> </w:t>
      </w:r>
      <w:proofErr w:type="spellStart"/>
      <w:r w:rsidR="0076077C" w:rsidRPr="00015FBA">
        <w:rPr>
          <w:sz w:val="20"/>
          <w:szCs w:val="20"/>
        </w:rPr>
        <w:t>penting</w:t>
      </w:r>
      <w:proofErr w:type="spellEnd"/>
      <w:r w:rsidR="0076077C" w:rsidRPr="00015FBA">
        <w:rPr>
          <w:sz w:val="20"/>
          <w:szCs w:val="20"/>
        </w:rPr>
        <w:t xml:space="preserve"> </w:t>
      </w:r>
      <w:proofErr w:type="spellStart"/>
      <w:r w:rsidR="0076077C" w:rsidRPr="00015FBA">
        <w:rPr>
          <w:sz w:val="20"/>
          <w:szCs w:val="20"/>
        </w:rPr>
        <w:t>dalam</w:t>
      </w:r>
      <w:proofErr w:type="spellEnd"/>
      <w:r w:rsidR="0076077C" w:rsidRPr="00015FBA">
        <w:rPr>
          <w:sz w:val="20"/>
          <w:szCs w:val="20"/>
        </w:rPr>
        <w:t xml:space="preserve"> </w:t>
      </w:r>
      <w:proofErr w:type="spellStart"/>
      <w:r w:rsidR="0076077C" w:rsidRPr="00015FBA">
        <w:rPr>
          <w:sz w:val="20"/>
          <w:szCs w:val="20"/>
        </w:rPr>
        <w:t>pembangunan</w:t>
      </w:r>
      <w:proofErr w:type="spellEnd"/>
      <w:r w:rsidR="0076077C" w:rsidRPr="00015FBA">
        <w:rPr>
          <w:sz w:val="20"/>
          <w:szCs w:val="20"/>
        </w:rPr>
        <w:t xml:space="preserve"> </w:t>
      </w:r>
      <w:proofErr w:type="spellStart"/>
      <w:r w:rsidR="0076077C" w:rsidRPr="00015FBA">
        <w:rPr>
          <w:sz w:val="20"/>
          <w:szCs w:val="20"/>
        </w:rPr>
        <w:t>pertanian</w:t>
      </w:r>
      <w:proofErr w:type="spellEnd"/>
      <w:r w:rsidR="0076077C" w:rsidRPr="00015FBA">
        <w:rPr>
          <w:sz w:val="20"/>
          <w:szCs w:val="20"/>
        </w:rPr>
        <w:t xml:space="preserve">. </w:t>
      </w:r>
      <w:proofErr w:type="spellStart"/>
      <w:r w:rsidR="0076077C" w:rsidRPr="00015FBA">
        <w:rPr>
          <w:sz w:val="20"/>
          <w:szCs w:val="20"/>
        </w:rPr>
        <w:t>Penelitian</w:t>
      </w:r>
      <w:proofErr w:type="spellEnd"/>
      <w:r w:rsidR="0076077C" w:rsidRPr="00015FBA">
        <w:rPr>
          <w:sz w:val="20"/>
          <w:szCs w:val="20"/>
        </w:rPr>
        <w:t xml:space="preserve"> </w:t>
      </w:r>
      <w:proofErr w:type="spellStart"/>
      <w:r w:rsidR="0076077C" w:rsidRPr="00015FBA">
        <w:rPr>
          <w:sz w:val="20"/>
          <w:szCs w:val="20"/>
        </w:rPr>
        <w:t>ini</w:t>
      </w:r>
      <w:proofErr w:type="spellEnd"/>
      <w:r w:rsidR="0076077C" w:rsidRPr="00015FBA">
        <w:rPr>
          <w:sz w:val="20"/>
          <w:szCs w:val="20"/>
        </w:rPr>
        <w:t xml:space="preserve"> </w:t>
      </w:r>
      <w:proofErr w:type="spellStart"/>
      <w:r w:rsidR="0076077C" w:rsidRPr="00015FBA">
        <w:rPr>
          <w:sz w:val="20"/>
          <w:szCs w:val="20"/>
        </w:rPr>
        <w:t>bertujuan</w:t>
      </w:r>
      <w:proofErr w:type="spellEnd"/>
      <w:r w:rsidR="0076077C" w:rsidRPr="00015FBA">
        <w:rPr>
          <w:sz w:val="20"/>
          <w:szCs w:val="20"/>
        </w:rPr>
        <w:t xml:space="preserve"> </w:t>
      </w:r>
      <w:proofErr w:type="spellStart"/>
      <w:r w:rsidR="0076077C" w:rsidRPr="00015FBA">
        <w:rPr>
          <w:sz w:val="20"/>
          <w:szCs w:val="20"/>
        </w:rPr>
        <w:t>untuk</w:t>
      </w:r>
      <w:proofErr w:type="spellEnd"/>
      <w:r w:rsidR="0076077C" w:rsidRPr="00015FBA">
        <w:rPr>
          <w:sz w:val="20"/>
          <w:szCs w:val="20"/>
        </w:rPr>
        <w:t xml:space="preserve"> </w:t>
      </w:r>
      <w:proofErr w:type="spellStart"/>
      <w:r w:rsidR="0076077C" w:rsidRPr="00015FBA">
        <w:rPr>
          <w:sz w:val="20"/>
          <w:szCs w:val="20"/>
        </w:rPr>
        <w:t>men</w:t>
      </w:r>
      <w:r w:rsidR="00B34839" w:rsidRPr="00015FBA">
        <w:rPr>
          <w:sz w:val="20"/>
          <w:szCs w:val="20"/>
        </w:rPr>
        <w:t>deskripsikan</w:t>
      </w:r>
      <w:proofErr w:type="spellEnd"/>
      <w:r w:rsidR="0076077C" w:rsidRPr="00015FBA">
        <w:rPr>
          <w:sz w:val="20"/>
          <w:szCs w:val="20"/>
        </w:rPr>
        <w:t xml:space="preserve"> </w:t>
      </w:r>
      <w:proofErr w:type="spellStart"/>
      <w:r w:rsidR="0076077C" w:rsidRPr="00015FBA">
        <w:rPr>
          <w:sz w:val="20"/>
          <w:szCs w:val="20"/>
        </w:rPr>
        <w:t>persepsi</w:t>
      </w:r>
      <w:proofErr w:type="spellEnd"/>
      <w:r w:rsidR="0076077C" w:rsidRPr="00015FBA">
        <w:rPr>
          <w:sz w:val="20"/>
          <w:szCs w:val="20"/>
        </w:rPr>
        <w:t xml:space="preserve"> </w:t>
      </w:r>
      <w:proofErr w:type="spellStart"/>
      <w:r w:rsidR="0076077C" w:rsidRPr="00015FBA">
        <w:rPr>
          <w:sz w:val="20"/>
          <w:szCs w:val="20"/>
        </w:rPr>
        <w:t>penyuluh</w:t>
      </w:r>
      <w:proofErr w:type="spellEnd"/>
      <w:r w:rsidR="0076077C" w:rsidRPr="00015FBA">
        <w:rPr>
          <w:sz w:val="20"/>
          <w:szCs w:val="20"/>
        </w:rPr>
        <w:t xml:space="preserve"> </w:t>
      </w:r>
      <w:proofErr w:type="spellStart"/>
      <w:r w:rsidR="0076077C" w:rsidRPr="00015FBA">
        <w:rPr>
          <w:sz w:val="20"/>
          <w:szCs w:val="20"/>
        </w:rPr>
        <w:t>pertanian</w:t>
      </w:r>
      <w:proofErr w:type="spellEnd"/>
      <w:r w:rsidR="0076077C" w:rsidRPr="00015FBA">
        <w:rPr>
          <w:sz w:val="20"/>
          <w:szCs w:val="20"/>
        </w:rPr>
        <w:t xml:space="preserve"> </w:t>
      </w:r>
      <w:proofErr w:type="spellStart"/>
      <w:r w:rsidR="0076077C" w:rsidRPr="00015FBA">
        <w:rPr>
          <w:sz w:val="20"/>
          <w:szCs w:val="20"/>
        </w:rPr>
        <w:t>terhadap</w:t>
      </w:r>
      <w:proofErr w:type="spellEnd"/>
      <w:r w:rsidR="0076077C" w:rsidRPr="00015FBA">
        <w:rPr>
          <w:sz w:val="20"/>
          <w:szCs w:val="20"/>
        </w:rPr>
        <w:t xml:space="preserve"> internet dan </w:t>
      </w:r>
      <w:proofErr w:type="spellStart"/>
      <w:r w:rsidR="0076077C" w:rsidRPr="00015FBA">
        <w:rPr>
          <w:sz w:val="20"/>
          <w:szCs w:val="20"/>
        </w:rPr>
        <w:t>persepsi</w:t>
      </w:r>
      <w:proofErr w:type="spellEnd"/>
      <w:r w:rsidR="0076077C" w:rsidRPr="00015FBA">
        <w:rPr>
          <w:sz w:val="20"/>
          <w:szCs w:val="20"/>
        </w:rPr>
        <w:t xml:space="preserve"> </w:t>
      </w:r>
      <w:proofErr w:type="spellStart"/>
      <w:r w:rsidR="0076077C" w:rsidRPr="00015FBA">
        <w:rPr>
          <w:sz w:val="20"/>
          <w:szCs w:val="20"/>
        </w:rPr>
        <w:t>penyuluh</w:t>
      </w:r>
      <w:proofErr w:type="spellEnd"/>
      <w:r w:rsidR="0076077C" w:rsidRPr="00015FBA">
        <w:rPr>
          <w:sz w:val="20"/>
          <w:szCs w:val="20"/>
        </w:rPr>
        <w:t xml:space="preserve"> </w:t>
      </w:r>
      <w:proofErr w:type="spellStart"/>
      <w:r w:rsidR="0076077C" w:rsidRPr="00015FBA">
        <w:rPr>
          <w:sz w:val="20"/>
          <w:szCs w:val="20"/>
        </w:rPr>
        <w:t>terhadap</w:t>
      </w:r>
      <w:proofErr w:type="spellEnd"/>
      <w:r w:rsidR="0076077C" w:rsidRPr="00015FBA">
        <w:rPr>
          <w:sz w:val="20"/>
          <w:szCs w:val="20"/>
        </w:rPr>
        <w:t xml:space="preserve"> internet </w:t>
      </w:r>
      <w:proofErr w:type="spellStart"/>
      <w:r w:rsidR="0076077C" w:rsidRPr="00015FBA">
        <w:rPr>
          <w:sz w:val="20"/>
          <w:szCs w:val="20"/>
        </w:rPr>
        <w:t>berdasarkan</w:t>
      </w:r>
      <w:proofErr w:type="spellEnd"/>
      <w:r w:rsidR="0076077C" w:rsidRPr="00015FBA">
        <w:rPr>
          <w:sz w:val="20"/>
          <w:szCs w:val="20"/>
        </w:rPr>
        <w:t xml:space="preserve"> </w:t>
      </w:r>
      <w:proofErr w:type="spellStart"/>
      <w:r w:rsidR="0076077C" w:rsidRPr="00015FBA">
        <w:rPr>
          <w:sz w:val="20"/>
          <w:szCs w:val="20"/>
        </w:rPr>
        <w:t>karakteristik</w:t>
      </w:r>
      <w:proofErr w:type="spellEnd"/>
      <w:r w:rsidR="0076077C" w:rsidRPr="00015FBA">
        <w:rPr>
          <w:sz w:val="20"/>
          <w:szCs w:val="20"/>
        </w:rPr>
        <w:t xml:space="preserve"> </w:t>
      </w:r>
      <w:proofErr w:type="spellStart"/>
      <w:r w:rsidR="0076077C" w:rsidRPr="00015FBA">
        <w:rPr>
          <w:sz w:val="20"/>
          <w:szCs w:val="20"/>
        </w:rPr>
        <w:t>responden</w:t>
      </w:r>
      <w:proofErr w:type="spellEnd"/>
      <w:r w:rsidR="0076077C" w:rsidRPr="00015FBA">
        <w:rPr>
          <w:sz w:val="20"/>
          <w:szCs w:val="20"/>
        </w:rPr>
        <w:t xml:space="preserve">. </w:t>
      </w:r>
      <w:proofErr w:type="spellStart"/>
      <w:r w:rsidR="0076077C" w:rsidRPr="00015FBA">
        <w:rPr>
          <w:sz w:val="20"/>
          <w:szCs w:val="20"/>
        </w:rPr>
        <w:t>Penelitian</w:t>
      </w:r>
      <w:proofErr w:type="spellEnd"/>
      <w:r w:rsidR="0076077C" w:rsidRPr="00015FBA">
        <w:rPr>
          <w:sz w:val="20"/>
          <w:szCs w:val="20"/>
        </w:rPr>
        <w:t xml:space="preserve"> </w:t>
      </w:r>
      <w:proofErr w:type="spellStart"/>
      <w:r w:rsidR="0076077C" w:rsidRPr="00015FBA">
        <w:rPr>
          <w:sz w:val="20"/>
          <w:szCs w:val="20"/>
        </w:rPr>
        <w:t>ini</w:t>
      </w:r>
      <w:proofErr w:type="spellEnd"/>
      <w:r w:rsidR="0076077C" w:rsidRPr="00015FBA">
        <w:rPr>
          <w:sz w:val="20"/>
          <w:szCs w:val="20"/>
        </w:rPr>
        <w:t xml:space="preserve"> </w:t>
      </w:r>
      <w:proofErr w:type="spellStart"/>
      <w:r w:rsidR="0076077C" w:rsidRPr="00015FBA">
        <w:rPr>
          <w:sz w:val="20"/>
          <w:szCs w:val="20"/>
        </w:rPr>
        <w:t>merupakan</w:t>
      </w:r>
      <w:proofErr w:type="spellEnd"/>
      <w:r w:rsidR="0076077C" w:rsidRPr="00015FBA">
        <w:rPr>
          <w:sz w:val="20"/>
          <w:szCs w:val="20"/>
        </w:rPr>
        <w:t xml:space="preserve"> </w:t>
      </w:r>
      <w:proofErr w:type="spellStart"/>
      <w:r w:rsidR="0076077C" w:rsidRPr="00015FBA">
        <w:rPr>
          <w:sz w:val="20"/>
          <w:szCs w:val="20"/>
        </w:rPr>
        <w:t>penelitian</w:t>
      </w:r>
      <w:proofErr w:type="spellEnd"/>
      <w:r w:rsidR="0076077C" w:rsidRPr="00015FBA">
        <w:rPr>
          <w:sz w:val="20"/>
          <w:szCs w:val="20"/>
        </w:rPr>
        <w:t xml:space="preserve"> </w:t>
      </w:r>
      <w:proofErr w:type="spellStart"/>
      <w:r w:rsidR="0076077C" w:rsidRPr="00015FBA">
        <w:rPr>
          <w:sz w:val="20"/>
          <w:szCs w:val="20"/>
        </w:rPr>
        <w:t>deskriptif</w:t>
      </w:r>
      <w:proofErr w:type="spellEnd"/>
      <w:r w:rsidR="0076077C" w:rsidRPr="00015FBA">
        <w:rPr>
          <w:sz w:val="20"/>
          <w:szCs w:val="20"/>
        </w:rPr>
        <w:t xml:space="preserve"> </w:t>
      </w:r>
      <w:proofErr w:type="spellStart"/>
      <w:r w:rsidR="0076077C" w:rsidRPr="00015FBA">
        <w:rPr>
          <w:sz w:val="20"/>
          <w:szCs w:val="20"/>
        </w:rPr>
        <w:t>kuantitatif</w:t>
      </w:r>
      <w:proofErr w:type="spellEnd"/>
      <w:r w:rsidR="0076077C" w:rsidRPr="00015FBA">
        <w:rPr>
          <w:sz w:val="20"/>
          <w:szCs w:val="20"/>
        </w:rPr>
        <w:t xml:space="preserve">. Teknik </w:t>
      </w:r>
      <w:proofErr w:type="spellStart"/>
      <w:r w:rsidR="0076077C" w:rsidRPr="00015FBA">
        <w:rPr>
          <w:sz w:val="20"/>
          <w:szCs w:val="20"/>
        </w:rPr>
        <w:t>pengambilan</w:t>
      </w:r>
      <w:proofErr w:type="spellEnd"/>
      <w:r w:rsidR="0076077C" w:rsidRPr="00015FBA">
        <w:rPr>
          <w:sz w:val="20"/>
          <w:szCs w:val="20"/>
        </w:rPr>
        <w:t xml:space="preserve"> </w:t>
      </w:r>
      <w:proofErr w:type="spellStart"/>
      <w:r w:rsidR="0076077C" w:rsidRPr="00015FBA">
        <w:rPr>
          <w:sz w:val="20"/>
          <w:szCs w:val="20"/>
        </w:rPr>
        <w:t>sampel</w:t>
      </w:r>
      <w:proofErr w:type="spellEnd"/>
      <w:r w:rsidR="0076077C" w:rsidRPr="00015FBA">
        <w:rPr>
          <w:sz w:val="20"/>
          <w:szCs w:val="20"/>
        </w:rPr>
        <w:t xml:space="preserve"> </w:t>
      </w:r>
      <w:proofErr w:type="spellStart"/>
      <w:r w:rsidR="0076077C" w:rsidRPr="00015FBA">
        <w:rPr>
          <w:sz w:val="20"/>
          <w:szCs w:val="20"/>
        </w:rPr>
        <w:t>menggunakan</w:t>
      </w:r>
      <w:proofErr w:type="spellEnd"/>
      <w:r w:rsidR="0076077C" w:rsidRPr="00015FBA">
        <w:rPr>
          <w:sz w:val="20"/>
          <w:szCs w:val="20"/>
        </w:rPr>
        <w:t xml:space="preserve"> sampling </w:t>
      </w:r>
      <w:proofErr w:type="spellStart"/>
      <w:r w:rsidR="0076077C" w:rsidRPr="00015FBA">
        <w:rPr>
          <w:sz w:val="20"/>
          <w:szCs w:val="20"/>
        </w:rPr>
        <w:t>jenuh</w:t>
      </w:r>
      <w:proofErr w:type="spellEnd"/>
      <w:r w:rsidR="0076077C" w:rsidRPr="00015FBA">
        <w:rPr>
          <w:sz w:val="20"/>
          <w:szCs w:val="20"/>
        </w:rPr>
        <w:t xml:space="preserve"> </w:t>
      </w:r>
      <w:proofErr w:type="spellStart"/>
      <w:r w:rsidR="0076077C" w:rsidRPr="00015FBA">
        <w:rPr>
          <w:sz w:val="20"/>
          <w:szCs w:val="20"/>
        </w:rPr>
        <w:t>atau</w:t>
      </w:r>
      <w:proofErr w:type="spellEnd"/>
      <w:r w:rsidR="0076077C" w:rsidRPr="00015FBA">
        <w:rPr>
          <w:sz w:val="20"/>
          <w:szCs w:val="20"/>
        </w:rPr>
        <w:t xml:space="preserve"> </w:t>
      </w:r>
      <w:proofErr w:type="spellStart"/>
      <w:r w:rsidR="0076077C" w:rsidRPr="00015FBA">
        <w:rPr>
          <w:sz w:val="20"/>
          <w:szCs w:val="20"/>
        </w:rPr>
        <w:t>sensus</w:t>
      </w:r>
      <w:proofErr w:type="spellEnd"/>
      <w:r w:rsidR="006E7C19" w:rsidRPr="00015FBA">
        <w:rPr>
          <w:sz w:val="20"/>
          <w:szCs w:val="20"/>
        </w:rPr>
        <w:t xml:space="preserve">. </w:t>
      </w:r>
      <w:proofErr w:type="spellStart"/>
      <w:r w:rsidR="006E7C19" w:rsidRPr="00015FBA">
        <w:rPr>
          <w:sz w:val="20"/>
          <w:szCs w:val="20"/>
        </w:rPr>
        <w:t>Sampel</w:t>
      </w:r>
      <w:proofErr w:type="spellEnd"/>
      <w:r w:rsidR="006E7C19" w:rsidRPr="00015FBA">
        <w:rPr>
          <w:sz w:val="20"/>
          <w:szCs w:val="20"/>
        </w:rPr>
        <w:t xml:space="preserve"> </w:t>
      </w:r>
      <w:proofErr w:type="spellStart"/>
      <w:r w:rsidR="006E7C19" w:rsidRPr="00015FBA">
        <w:rPr>
          <w:sz w:val="20"/>
          <w:szCs w:val="20"/>
        </w:rPr>
        <w:t>penelitian</w:t>
      </w:r>
      <w:proofErr w:type="spellEnd"/>
      <w:r w:rsidR="006E7C19" w:rsidRPr="00015FBA">
        <w:rPr>
          <w:sz w:val="20"/>
          <w:szCs w:val="20"/>
        </w:rPr>
        <w:t xml:space="preserve"> </w:t>
      </w:r>
      <w:proofErr w:type="spellStart"/>
      <w:r w:rsidR="006E7C19" w:rsidRPr="00015FBA">
        <w:rPr>
          <w:sz w:val="20"/>
          <w:szCs w:val="20"/>
        </w:rPr>
        <w:t>ini</w:t>
      </w:r>
      <w:proofErr w:type="spellEnd"/>
      <w:r w:rsidR="006E7C19" w:rsidRPr="00015FBA">
        <w:rPr>
          <w:sz w:val="20"/>
          <w:szCs w:val="20"/>
        </w:rPr>
        <w:t xml:space="preserve"> </w:t>
      </w:r>
      <w:proofErr w:type="spellStart"/>
      <w:r w:rsidR="006E7C19" w:rsidRPr="00015FBA">
        <w:rPr>
          <w:sz w:val="20"/>
          <w:szCs w:val="20"/>
        </w:rPr>
        <w:t>berjuml</w:t>
      </w:r>
      <w:r w:rsidR="00762612" w:rsidRPr="00015FBA">
        <w:rPr>
          <w:sz w:val="20"/>
          <w:szCs w:val="20"/>
        </w:rPr>
        <w:t>ah</w:t>
      </w:r>
      <w:proofErr w:type="spellEnd"/>
      <w:r w:rsidR="00762612" w:rsidRPr="00015FBA">
        <w:rPr>
          <w:sz w:val="20"/>
          <w:szCs w:val="20"/>
        </w:rPr>
        <w:t xml:space="preserve"> </w:t>
      </w:r>
      <w:r w:rsidR="006E7C19" w:rsidRPr="00015FBA">
        <w:rPr>
          <w:sz w:val="20"/>
          <w:szCs w:val="20"/>
        </w:rPr>
        <w:t xml:space="preserve">37 </w:t>
      </w:r>
      <w:proofErr w:type="spellStart"/>
      <w:r w:rsidR="006E7C19" w:rsidRPr="00015FBA">
        <w:rPr>
          <w:sz w:val="20"/>
          <w:szCs w:val="20"/>
        </w:rPr>
        <w:t>penyuluh</w:t>
      </w:r>
      <w:proofErr w:type="spellEnd"/>
      <w:r w:rsidR="006E7C19" w:rsidRPr="00015FBA">
        <w:rPr>
          <w:sz w:val="20"/>
          <w:szCs w:val="20"/>
        </w:rPr>
        <w:t xml:space="preserve"> </w:t>
      </w:r>
      <w:proofErr w:type="spellStart"/>
      <w:r w:rsidR="006E7C19" w:rsidRPr="00015FBA">
        <w:rPr>
          <w:sz w:val="20"/>
          <w:szCs w:val="20"/>
        </w:rPr>
        <w:t>pertanian</w:t>
      </w:r>
      <w:proofErr w:type="spellEnd"/>
      <w:r w:rsidR="006E7C19" w:rsidRPr="00015FBA">
        <w:rPr>
          <w:sz w:val="20"/>
          <w:szCs w:val="20"/>
        </w:rPr>
        <w:t xml:space="preserve"> di </w:t>
      </w:r>
      <w:proofErr w:type="spellStart"/>
      <w:r w:rsidR="006E7C19" w:rsidRPr="00015FBA">
        <w:rPr>
          <w:sz w:val="20"/>
          <w:szCs w:val="20"/>
        </w:rPr>
        <w:t>Kecamatan</w:t>
      </w:r>
      <w:proofErr w:type="spellEnd"/>
      <w:r w:rsidR="006E7C19" w:rsidRPr="00015FBA">
        <w:rPr>
          <w:sz w:val="20"/>
          <w:szCs w:val="20"/>
        </w:rPr>
        <w:t xml:space="preserve"> </w:t>
      </w:r>
      <w:proofErr w:type="spellStart"/>
      <w:r w:rsidR="006E7C19" w:rsidRPr="00015FBA">
        <w:rPr>
          <w:sz w:val="20"/>
          <w:szCs w:val="20"/>
        </w:rPr>
        <w:t>Sengah</w:t>
      </w:r>
      <w:proofErr w:type="spellEnd"/>
      <w:r w:rsidR="006E7C19" w:rsidRPr="00015FBA">
        <w:rPr>
          <w:sz w:val="20"/>
          <w:szCs w:val="20"/>
        </w:rPr>
        <w:t xml:space="preserve"> </w:t>
      </w:r>
      <w:proofErr w:type="spellStart"/>
      <w:r w:rsidR="006E7C19" w:rsidRPr="00015FBA">
        <w:rPr>
          <w:sz w:val="20"/>
          <w:szCs w:val="20"/>
        </w:rPr>
        <w:t>Temila</w:t>
      </w:r>
      <w:proofErr w:type="spellEnd"/>
      <w:r w:rsidR="006E7C19" w:rsidRPr="00015FBA">
        <w:rPr>
          <w:sz w:val="20"/>
          <w:szCs w:val="20"/>
        </w:rPr>
        <w:t xml:space="preserve"> dan </w:t>
      </w:r>
      <w:proofErr w:type="spellStart"/>
      <w:r w:rsidR="006E7C19" w:rsidRPr="00015FBA">
        <w:rPr>
          <w:sz w:val="20"/>
          <w:szCs w:val="20"/>
        </w:rPr>
        <w:t>Kecamatan</w:t>
      </w:r>
      <w:proofErr w:type="spellEnd"/>
      <w:r w:rsidR="006E7C19" w:rsidRPr="00015FBA">
        <w:rPr>
          <w:sz w:val="20"/>
          <w:szCs w:val="20"/>
        </w:rPr>
        <w:t xml:space="preserve"> </w:t>
      </w:r>
      <w:proofErr w:type="spellStart"/>
      <w:r w:rsidR="006E7C19" w:rsidRPr="00015FBA">
        <w:rPr>
          <w:sz w:val="20"/>
          <w:szCs w:val="20"/>
        </w:rPr>
        <w:t>Mandor</w:t>
      </w:r>
      <w:proofErr w:type="spellEnd"/>
      <w:r w:rsidR="006E7C19" w:rsidRPr="00015FBA">
        <w:rPr>
          <w:sz w:val="20"/>
          <w:szCs w:val="20"/>
        </w:rPr>
        <w:t xml:space="preserve">. </w:t>
      </w:r>
      <w:proofErr w:type="spellStart"/>
      <w:r w:rsidR="006E7C19" w:rsidRPr="00015FBA">
        <w:rPr>
          <w:sz w:val="20"/>
          <w:szCs w:val="20"/>
        </w:rPr>
        <w:t>Penelitian</w:t>
      </w:r>
      <w:proofErr w:type="spellEnd"/>
      <w:r w:rsidR="006E7C19" w:rsidRPr="00015FBA">
        <w:rPr>
          <w:sz w:val="20"/>
          <w:szCs w:val="20"/>
        </w:rPr>
        <w:t xml:space="preserve"> </w:t>
      </w:r>
      <w:proofErr w:type="spellStart"/>
      <w:r w:rsidR="006E7C19" w:rsidRPr="00015FBA">
        <w:rPr>
          <w:sz w:val="20"/>
          <w:szCs w:val="20"/>
        </w:rPr>
        <w:t>ini</w:t>
      </w:r>
      <w:proofErr w:type="spellEnd"/>
      <w:r w:rsidR="006E7C19" w:rsidRPr="00015FBA">
        <w:rPr>
          <w:sz w:val="20"/>
          <w:szCs w:val="20"/>
        </w:rPr>
        <w:t xml:space="preserve"> </w:t>
      </w:r>
      <w:proofErr w:type="spellStart"/>
      <w:r w:rsidR="006E7C19" w:rsidRPr="00015FBA">
        <w:rPr>
          <w:sz w:val="20"/>
          <w:szCs w:val="20"/>
        </w:rPr>
        <w:t>menunjukkan</w:t>
      </w:r>
      <w:proofErr w:type="spellEnd"/>
      <w:r w:rsidR="006E7C19" w:rsidRPr="00015FBA">
        <w:rPr>
          <w:sz w:val="20"/>
          <w:szCs w:val="20"/>
        </w:rPr>
        <w:t xml:space="preserve"> </w:t>
      </w:r>
      <w:proofErr w:type="spellStart"/>
      <w:r w:rsidR="00EE4A03" w:rsidRPr="00015FBA">
        <w:rPr>
          <w:sz w:val="20"/>
          <w:szCs w:val="20"/>
        </w:rPr>
        <w:t>persepsi</w:t>
      </w:r>
      <w:proofErr w:type="spellEnd"/>
      <w:r w:rsidR="00EE4A03" w:rsidRPr="00015FBA">
        <w:rPr>
          <w:sz w:val="20"/>
          <w:szCs w:val="20"/>
        </w:rPr>
        <w:t xml:space="preserve"> </w:t>
      </w:r>
      <w:proofErr w:type="spellStart"/>
      <w:r w:rsidR="00EE4A03" w:rsidRPr="00015FBA">
        <w:rPr>
          <w:sz w:val="20"/>
          <w:szCs w:val="20"/>
        </w:rPr>
        <w:t>penyuluh</w:t>
      </w:r>
      <w:proofErr w:type="spellEnd"/>
      <w:r w:rsidR="00EE4A03" w:rsidRPr="00015FBA">
        <w:rPr>
          <w:sz w:val="20"/>
          <w:szCs w:val="20"/>
        </w:rPr>
        <w:t xml:space="preserve"> </w:t>
      </w:r>
      <w:proofErr w:type="spellStart"/>
      <w:r w:rsidR="00EE4A03" w:rsidRPr="00015FBA">
        <w:rPr>
          <w:sz w:val="20"/>
          <w:szCs w:val="20"/>
        </w:rPr>
        <w:t>pertanian</w:t>
      </w:r>
      <w:proofErr w:type="spellEnd"/>
      <w:r w:rsidR="00EE4A03" w:rsidRPr="00015FBA">
        <w:rPr>
          <w:sz w:val="20"/>
          <w:szCs w:val="20"/>
        </w:rPr>
        <w:t xml:space="preserve"> </w:t>
      </w:r>
      <w:proofErr w:type="spellStart"/>
      <w:r w:rsidR="00EE4A03" w:rsidRPr="00015FBA">
        <w:rPr>
          <w:sz w:val="20"/>
          <w:szCs w:val="20"/>
        </w:rPr>
        <w:t>terhadap</w:t>
      </w:r>
      <w:proofErr w:type="spellEnd"/>
      <w:r w:rsidR="00EE4A03" w:rsidRPr="00015FBA">
        <w:rPr>
          <w:sz w:val="20"/>
          <w:szCs w:val="20"/>
        </w:rPr>
        <w:t xml:space="preserve"> internet </w:t>
      </w:r>
      <w:proofErr w:type="spellStart"/>
      <w:r w:rsidR="009B6F05" w:rsidRPr="00015FBA">
        <w:rPr>
          <w:sz w:val="20"/>
          <w:szCs w:val="20"/>
        </w:rPr>
        <w:t>menyediakan</w:t>
      </w:r>
      <w:proofErr w:type="spellEnd"/>
      <w:r w:rsidR="009B6F05" w:rsidRPr="00015FBA">
        <w:rPr>
          <w:sz w:val="20"/>
          <w:szCs w:val="20"/>
        </w:rPr>
        <w:t xml:space="preserve"> </w:t>
      </w:r>
      <w:proofErr w:type="spellStart"/>
      <w:r w:rsidR="009B6F05" w:rsidRPr="00015FBA">
        <w:rPr>
          <w:sz w:val="20"/>
          <w:szCs w:val="20"/>
        </w:rPr>
        <w:t>informasi</w:t>
      </w:r>
      <w:proofErr w:type="spellEnd"/>
      <w:r w:rsidR="009B6F05" w:rsidRPr="00015FBA">
        <w:rPr>
          <w:sz w:val="20"/>
          <w:szCs w:val="20"/>
        </w:rPr>
        <w:t xml:space="preserve"> yang up to date, </w:t>
      </w:r>
      <w:proofErr w:type="spellStart"/>
      <w:r w:rsidR="009B6F05" w:rsidRPr="00015FBA">
        <w:rPr>
          <w:sz w:val="20"/>
          <w:szCs w:val="20"/>
        </w:rPr>
        <w:t>mudah</w:t>
      </w:r>
      <w:proofErr w:type="spellEnd"/>
      <w:r w:rsidR="009B6F05" w:rsidRPr="00015FBA">
        <w:rPr>
          <w:sz w:val="20"/>
          <w:szCs w:val="20"/>
        </w:rPr>
        <w:t xml:space="preserve"> di </w:t>
      </w:r>
      <w:proofErr w:type="spellStart"/>
      <w:r w:rsidR="009B6F05" w:rsidRPr="00015FBA">
        <w:rPr>
          <w:sz w:val="20"/>
          <w:szCs w:val="20"/>
        </w:rPr>
        <w:t>jangkau</w:t>
      </w:r>
      <w:proofErr w:type="spellEnd"/>
      <w:r w:rsidR="009B6F05" w:rsidRPr="00015FBA">
        <w:rPr>
          <w:sz w:val="20"/>
          <w:szCs w:val="20"/>
        </w:rPr>
        <w:t xml:space="preserve">, </w:t>
      </w:r>
      <w:proofErr w:type="spellStart"/>
      <w:r w:rsidR="009B6F05" w:rsidRPr="00015FBA">
        <w:rPr>
          <w:sz w:val="20"/>
          <w:szCs w:val="20"/>
        </w:rPr>
        <w:t>sarana</w:t>
      </w:r>
      <w:proofErr w:type="spellEnd"/>
      <w:r w:rsidR="009B6F05" w:rsidRPr="00015FBA">
        <w:rPr>
          <w:sz w:val="20"/>
          <w:szCs w:val="20"/>
        </w:rPr>
        <w:t xml:space="preserve"> </w:t>
      </w:r>
      <w:proofErr w:type="spellStart"/>
      <w:r w:rsidR="009B6F05" w:rsidRPr="00015FBA">
        <w:rPr>
          <w:sz w:val="20"/>
          <w:szCs w:val="20"/>
        </w:rPr>
        <w:t>untuk</w:t>
      </w:r>
      <w:proofErr w:type="spellEnd"/>
      <w:r w:rsidR="009B6F05" w:rsidRPr="00015FBA">
        <w:rPr>
          <w:sz w:val="20"/>
          <w:szCs w:val="20"/>
        </w:rPr>
        <w:t xml:space="preserve"> </w:t>
      </w:r>
      <w:proofErr w:type="spellStart"/>
      <w:r w:rsidR="009B6F05" w:rsidRPr="00015FBA">
        <w:rPr>
          <w:sz w:val="20"/>
          <w:szCs w:val="20"/>
        </w:rPr>
        <w:t>mendapatkan</w:t>
      </w:r>
      <w:proofErr w:type="spellEnd"/>
      <w:r w:rsidR="009B6F05" w:rsidRPr="00015FBA">
        <w:rPr>
          <w:sz w:val="20"/>
          <w:szCs w:val="20"/>
        </w:rPr>
        <w:t xml:space="preserve"> </w:t>
      </w:r>
      <w:proofErr w:type="spellStart"/>
      <w:r w:rsidR="009B6F05" w:rsidRPr="00015FBA">
        <w:rPr>
          <w:sz w:val="20"/>
          <w:szCs w:val="20"/>
        </w:rPr>
        <w:t>informasi</w:t>
      </w:r>
      <w:proofErr w:type="spellEnd"/>
      <w:r w:rsidR="009B6F05" w:rsidRPr="00015FBA">
        <w:rPr>
          <w:sz w:val="20"/>
          <w:szCs w:val="20"/>
        </w:rPr>
        <w:t xml:space="preserve"> </w:t>
      </w:r>
      <w:proofErr w:type="spellStart"/>
      <w:r w:rsidR="009B6F05" w:rsidRPr="00015FBA">
        <w:rPr>
          <w:sz w:val="20"/>
          <w:szCs w:val="20"/>
        </w:rPr>
        <w:t>lengkap</w:t>
      </w:r>
      <w:proofErr w:type="spellEnd"/>
      <w:r w:rsidR="009B6F05" w:rsidRPr="00015FBA">
        <w:rPr>
          <w:sz w:val="20"/>
          <w:szCs w:val="20"/>
        </w:rPr>
        <w:t xml:space="preserve">, </w:t>
      </w:r>
      <w:proofErr w:type="spellStart"/>
      <w:r w:rsidR="009B6F05" w:rsidRPr="00015FBA">
        <w:rPr>
          <w:sz w:val="20"/>
          <w:szCs w:val="20"/>
        </w:rPr>
        <w:t>tempat</w:t>
      </w:r>
      <w:proofErr w:type="spellEnd"/>
      <w:r w:rsidR="009B6F05" w:rsidRPr="00015FBA">
        <w:rPr>
          <w:sz w:val="20"/>
          <w:szCs w:val="20"/>
        </w:rPr>
        <w:t xml:space="preserve"> </w:t>
      </w:r>
      <w:proofErr w:type="spellStart"/>
      <w:r w:rsidR="009B6F05" w:rsidRPr="00015FBA">
        <w:rPr>
          <w:sz w:val="20"/>
          <w:szCs w:val="20"/>
        </w:rPr>
        <w:t>penyaluran</w:t>
      </w:r>
      <w:proofErr w:type="spellEnd"/>
      <w:r w:rsidR="009B6F05" w:rsidRPr="00015FBA">
        <w:rPr>
          <w:sz w:val="20"/>
          <w:szCs w:val="20"/>
        </w:rPr>
        <w:t xml:space="preserve"> </w:t>
      </w:r>
      <w:proofErr w:type="spellStart"/>
      <w:r w:rsidR="009B6F05" w:rsidRPr="00015FBA">
        <w:rPr>
          <w:sz w:val="20"/>
          <w:szCs w:val="20"/>
        </w:rPr>
        <w:t>informasi</w:t>
      </w:r>
      <w:proofErr w:type="spellEnd"/>
      <w:r w:rsidR="009B6F05" w:rsidRPr="00015FBA">
        <w:rPr>
          <w:sz w:val="20"/>
          <w:szCs w:val="20"/>
        </w:rPr>
        <w:t xml:space="preserve">, </w:t>
      </w:r>
      <w:proofErr w:type="spellStart"/>
      <w:r w:rsidR="009B6F05" w:rsidRPr="00015FBA">
        <w:rPr>
          <w:sz w:val="20"/>
          <w:szCs w:val="20"/>
        </w:rPr>
        <w:t>serta</w:t>
      </w:r>
      <w:proofErr w:type="spellEnd"/>
      <w:r w:rsidR="009B6F05" w:rsidRPr="00015FBA">
        <w:rPr>
          <w:sz w:val="20"/>
          <w:szCs w:val="20"/>
        </w:rPr>
        <w:t xml:space="preserve"> </w:t>
      </w:r>
      <w:proofErr w:type="spellStart"/>
      <w:r w:rsidR="009B6F05" w:rsidRPr="00015FBA">
        <w:rPr>
          <w:sz w:val="20"/>
          <w:szCs w:val="20"/>
        </w:rPr>
        <w:t>mudah</w:t>
      </w:r>
      <w:proofErr w:type="spellEnd"/>
      <w:r w:rsidR="009B6F05" w:rsidRPr="00015FBA">
        <w:rPr>
          <w:sz w:val="20"/>
          <w:szCs w:val="20"/>
        </w:rPr>
        <w:t xml:space="preserve"> di </w:t>
      </w:r>
      <w:proofErr w:type="spellStart"/>
      <w:r w:rsidR="009B6F05" w:rsidRPr="00015FBA">
        <w:rPr>
          <w:sz w:val="20"/>
          <w:szCs w:val="20"/>
        </w:rPr>
        <w:t>gunakan</w:t>
      </w:r>
      <w:proofErr w:type="spellEnd"/>
      <w:r w:rsidR="009B6F05" w:rsidRPr="00015FBA">
        <w:rPr>
          <w:sz w:val="20"/>
          <w:szCs w:val="20"/>
        </w:rPr>
        <w:t xml:space="preserve"> dan </w:t>
      </w:r>
      <w:proofErr w:type="spellStart"/>
      <w:r w:rsidR="009B6F05" w:rsidRPr="00015FBA">
        <w:rPr>
          <w:sz w:val="20"/>
          <w:szCs w:val="20"/>
        </w:rPr>
        <w:t>persepsi</w:t>
      </w:r>
      <w:proofErr w:type="spellEnd"/>
      <w:r w:rsidR="009B6F05" w:rsidRPr="00015FBA">
        <w:rPr>
          <w:sz w:val="20"/>
          <w:szCs w:val="20"/>
        </w:rPr>
        <w:t xml:space="preserve"> </w:t>
      </w:r>
      <w:proofErr w:type="spellStart"/>
      <w:r w:rsidR="009B6F05" w:rsidRPr="00015FBA">
        <w:rPr>
          <w:sz w:val="20"/>
          <w:szCs w:val="20"/>
        </w:rPr>
        <w:t>penyuluh</w:t>
      </w:r>
      <w:proofErr w:type="spellEnd"/>
      <w:r w:rsidR="009B6F05" w:rsidRPr="00015FBA">
        <w:rPr>
          <w:sz w:val="20"/>
          <w:szCs w:val="20"/>
        </w:rPr>
        <w:t xml:space="preserve"> </w:t>
      </w:r>
      <w:proofErr w:type="spellStart"/>
      <w:r w:rsidR="009B6F05" w:rsidRPr="00015FBA">
        <w:rPr>
          <w:sz w:val="20"/>
          <w:szCs w:val="20"/>
        </w:rPr>
        <w:t>terhadap</w:t>
      </w:r>
      <w:proofErr w:type="spellEnd"/>
      <w:r w:rsidR="009B6F05" w:rsidRPr="00015FBA">
        <w:rPr>
          <w:sz w:val="20"/>
          <w:szCs w:val="20"/>
        </w:rPr>
        <w:t xml:space="preserve"> internet </w:t>
      </w:r>
      <w:proofErr w:type="spellStart"/>
      <w:r w:rsidR="009B6F05" w:rsidRPr="00015FBA">
        <w:rPr>
          <w:sz w:val="20"/>
          <w:szCs w:val="20"/>
        </w:rPr>
        <w:t>tinggi</w:t>
      </w:r>
      <w:proofErr w:type="spellEnd"/>
      <w:r w:rsidR="009B6F05" w:rsidRPr="00015FBA">
        <w:rPr>
          <w:sz w:val="20"/>
          <w:szCs w:val="20"/>
        </w:rPr>
        <w:t xml:space="preserve"> </w:t>
      </w:r>
      <w:proofErr w:type="spellStart"/>
      <w:r w:rsidR="009B6F05" w:rsidRPr="00015FBA">
        <w:rPr>
          <w:sz w:val="20"/>
          <w:szCs w:val="20"/>
        </w:rPr>
        <w:t>berdasarkan</w:t>
      </w:r>
      <w:proofErr w:type="spellEnd"/>
      <w:r w:rsidR="009B6F05" w:rsidRPr="00015FBA">
        <w:rPr>
          <w:sz w:val="20"/>
          <w:szCs w:val="20"/>
        </w:rPr>
        <w:t xml:space="preserve"> </w:t>
      </w:r>
      <w:proofErr w:type="spellStart"/>
      <w:r w:rsidR="009B6F05" w:rsidRPr="00015FBA">
        <w:rPr>
          <w:sz w:val="20"/>
          <w:szCs w:val="20"/>
        </w:rPr>
        <w:t>karakteristik</w:t>
      </w:r>
      <w:proofErr w:type="spellEnd"/>
      <w:r w:rsidR="009B6F05" w:rsidRPr="00015FBA">
        <w:rPr>
          <w:sz w:val="20"/>
          <w:szCs w:val="20"/>
        </w:rPr>
        <w:t xml:space="preserve"> </w:t>
      </w:r>
      <w:proofErr w:type="spellStart"/>
      <w:r w:rsidR="009B6F05" w:rsidRPr="00015FBA">
        <w:rPr>
          <w:sz w:val="20"/>
          <w:szCs w:val="20"/>
        </w:rPr>
        <w:t>terjadi</w:t>
      </w:r>
      <w:proofErr w:type="spellEnd"/>
      <w:r w:rsidR="009B6F05" w:rsidRPr="00015FBA">
        <w:rPr>
          <w:sz w:val="20"/>
          <w:szCs w:val="20"/>
        </w:rPr>
        <w:t xml:space="preserve"> pada </w:t>
      </w:r>
      <w:proofErr w:type="spellStart"/>
      <w:r w:rsidR="009B6F05" w:rsidRPr="00015FBA">
        <w:rPr>
          <w:sz w:val="20"/>
          <w:szCs w:val="20"/>
        </w:rPr>
        <w:t>penyuluh</w:t>
      </w:r>
      <w:proofErr w:type="spellEnd"/>
      <w:r w:rsidR="009B6F05" w:rsidRPr="00015FBA">
        <w:rPr>
          <w:sz w:val="20"/>
          <w:szCs w:val="20"/>
        </w:rPr>
        <w:t xml:space="preserve"> di </w:t>
      </w:r>
      <w:proofErr w:type="spellStart"/>
      <w:r w:rsidR="009B6F05" w:rsidRPr="00015FBA">
        <w:rPr>
          <w:sz w:val="20"/>
          <w:szCs w:val="20"/>
        </w:rPr>
        <w:t>Kecamatan</w:t>
      </w:r>
      <w:proofErr w:type="spellEnd"/>
      <w:r w:rsidR="009B6F05" w:rsidRPr="00015FBA">
        <w:rPr>
          <w:sz w:val="20"/>
          <w:szCs w:val="20"/>
        </w:rPr>
        <w:t xml:space="preserve"> </w:t>
      </w:r>
      <w:proofErr w:type="spellStart"/>
      <w:r w:rsidR="009B6F05" w:rsidRPr="00015FBA">
        <w:rPr>
          <w:sz w:val="20"/>
          <w:szCs w:val="20"/>
        </w:rPr>
        <w:t>Mandor</w:t>
      </w:r>
      <w:proofErr w:type="spellEnd"/>
      <w:r w:rsidR="009B6F05" w:rsidRPr="00015FBA">
        <w:rPr>
          <w:sz w:val="20"/>
          <w:szCs w:val="20"/>
        </w:rPr>
        <w:t xml:space="preserve"> dan </w:t>
      </w:r>
      <w:proofErr w:type="spellStart"/>
      <w:r w:rsidR="009B6F05" w:rsidRPr="00015FBA">
        <w:rPr>
          <w:sz w:val="20"/>
          <w:szCs w:val="20"/>
        </w:rPr>
        <w:t>Kecamatan</w:t>
      </w:r>
      <w:proofErr w:type="spellEnd"/>
      <w:r w:rsidR="009B6F05" w:rsidRPr="00015FBA">
        <w:rPr>
          <w:sz w:val="20"/>
          <w:szCs w:val="20"/>
        </w:rPr>
        <w:t xml:space="preserve"> </w:t>
      </w:r>
      <w:proofErr w:type="spellStart"/>
      <w:r w:rsidR="009B6F05" w:rsidRPr="00015FBA">
        <w:rPr>
          <w:sz w:val="20"/>
          <w:szCs w:val="20"/>
        </w:rPr>
        <w:t>Sengah</w:t>
      </w:r>
      <w:proofErr w:type="spellEnd"/>
      <w:r w:rsidR="009B6F05" w:rsidRPr="00015FBA">
        <w:rPr>
          <w:sz w:val="20"/>
          <w:szCs w:val="20"/>
        </w:rPr>
        <w:t xml:space="preserve"> </w:t>
      </w:r>
      <w:proofErr w:type="spellStart"/>
      <w:r w:rsidR="009B6F05" w:rsidRPr="00015FBA">
        <w:rPr>
          <w:sz w:val="20"/>
          <w:szCs w:val="20"/>
        </w:rPr>
        <w:t>Temila</w:t>
      </w:r>
      <w:proofErr w:type="spellEnd"/>
      <w:r w:rsidR="009B6F05" w:rsidRPr="00015FBA">
        <w:rPr>
          <w:sz w:val="20"/>
          <w:szCs w:val="20"/>
        </w:rPr>
        <w:t xml:space="preserve"> </w:t>
      </w:r>
      <w:proofErr w:type="spellStart"/>
      <w:r w:rsidR="009B6F05" w:rsidRPr="00015FBA">
        <w:rPr>
          <w:sz w:val="20"/>
          <w:szCs w:val="20"/>
        </w:rPr>
        <w:t>berusia</w:t>
      </w:r>
      <w:proofErr w:type="spellEnd"/>
      <w:r w:rsidR="009B6F05" w:rsidRPr="00015FBA">
        <w:rPr>
          <w:sz w:val="20"/>
          <w:szCs w:val="20"/>
        </w:rPr>
        <w:t xml:space="preserve"> 50-59 </w:t>
      </w:r>
      <w:proofErr w:type="spellStart"/>
      <w:r w:rsidR="009B6F05" w:rsidRPr="00015FBA">
        <w:rPr>
          <w:sz w:val="20"/>
          <w:szCs w:val="20"/>
        </w:rPr>
        <w:t>tahun</w:t>
      </w:r>
      <w:proofErr w:type="spellEnd"/>
      <w:r w:rsidR="009B6F05" w:rsidRPr="00015FBA">
        <w:rPr>
          <w:sz w:val="20"/>
          <w:szCs w:val="20"/>
        </w:rPr>
        <w:t xml:space="preserve">, </w:t>
      </w:r>
      <w:proofErr w:type="spellStart"/>
      <w:r w:rsidR="009B6F05" w:rsidRPr="00015FBA">
        <w:rPr>
          <w:sz w:val="20"/>
          <w:szCs w:val="20"/>
        </w:rPr>
        <w:t>didominasi</w:t>
      </w:r>
      <w:proofErr w:type="spellEnd"/>
      <w:r w:rsidR="009B6F05" w:rsidRPr="00015FBA">
        <w:rPr>
          <w:sz w:val="20"/>
          <w:szCs w:val="20"/>
        </w:rPr>
        <w:t xml:space="preserve"> </w:t>
      </w:r>
      <w:proofErr w:type="spellStart"/>
      <w:r w:rsidR="009B6F05" w:rsidRPr="00015FBA">
        <w:rPr>
          <w:sz w:val="20"/>
          <w:szCs w:val="20"/>
        </w:rPr>
        <w:t>laki-laki</w:t>
      </w:r>
      <w:proofErr w:type="spellEnd"/>
      <w:r w:rsidR="009B6F05" w:rsidRPr="00015FBA">
        <w:rPr>
          <w:sz w:val="20"/>
          <w:szCs w:val="20"/>
        </w:rPr>
        <w:t xml:space="preserve">, </w:t>
      </w:r>
      <w:proofErr w:type="spellStart"/>
      <w:r w:rsidR="009B6F05" w:rsidRPr="00015FBA">
        <w:rPr>
          <w:sz w:val="20"/>
          <w:szCs w:val="20"/>
        </w:rPr>
        <w:t>tingkat</w:t>
      </w:r>
      <w:proofErr w:type="spellEnd"/>
      <w:r w:rsidR="009B6F05" w:rsidRPr="00015FBA">
        <w:rPr>
          <w:sz w:val="20"/>
          <w:szCs w:val="20"/>
        </w:rPr>
        <w:t xml:space="preserve"> </w:t>
      </w:r>
      <w:proofErr w:type="spellStart"/>
      <w:r w:rsidR="009B6F05" w:rsidRPr="00015FBA">
        <w:rPr>
          <w:sz w:val="20"/>
          <w:szCs w:val="20"/>
        </w:rPr>
        <w:t>pendidikan</w:t>
      </w:r>
      <w:proofErr w:type="spellEnd"/>
      <w:r w:rsidR="009B6F05" w:rsidRPr="00015FBA">
        <w:rPr>
          <w:sz w:val="20"/>
          <w:szCs w:val="20"/>
        </w:rPr>
        <w:t xml:space="preserve"> SMA dan </w:t>
      </w:r>
      <w:proofErr w:type="spellStart"/>
      <w:r w:rsidR="009B6F05" w:rsidRPr="00015FBA">
        <w:rPr>
          <w:sz w:val="20"/>
          <w:szCs w:val="20"/>
        </w:rPr>
        <w:t>pengalaman</w:t>
      </w:r>
      <w:proofErr w:type="spellEnd"/>
      <w:r w:rsidR="009B6F05" w:rsidRPr="00015FBA">
        <w:rPr>
          <w:sz w:val="20"/>
          <w:szCs w:val="20"/>
        </w:rPr>
        <w:t xml:space="preserve"> </w:t>
      </w:r>
      <w:proofErr w:type="spellStart"/>
      <w:r w:rsidR="009B6F05" w:rsidRPr="00015FBA">
        <w:rPr>
          <w:sz w:val="20"/>
          <w:szCs w:val="20"/>
        </w:rPr>
        <w:t>kerja</w:t>
      </w:r>
      <w:proofErr w:type="spellEnd"/>
      <w:r w:rsidR="009B6F05" w:rsidRPr="00015FBA">
        <w:rPr>
          <w:sz w:val="20"/>
          <w:szCs w:val="20"/>
        </w:rPr>
        <w:t xml:space="preserve"> di </w:t>
      </w:r>
      <w:proofErr w:type="spellStart"/>
      <w:r w:rsidR="009B6F05" w:rsidRPr="00015FBA">
        <w:rPr>
          <w:sz w:val="20"/>
          <w:szCs w:val="20"/>
        </w:rPr>
        <w:t>atas</w:t>
      </w:r>
      <w:proofErr w:type="spellEnd"/>
      <w:r w:rsidR="009B6F05" w:rsidRPr="00015FBA">
        <w:rPr>
          <w:sz w:val="20"/>
          <w:szCs w:val="20"/>
        </w:rPr>
        <w:t xml:space="preserve"> 10 </w:t>
      </w:r>
      <w:proofErr w:type="spellStart"/>
      <w:r w:rsidR="009B6F05" w:rsidRPr="00015FBA">
        <w:rPr>
          <w:sz w:val="20"/>
          <w:szCs w:val="20"/>
        </w:rPr>
        <w:t>tahun</w:t>
      </w:r>
      <w:proofErr w:type="spellEnd"/>
      <w:r w:rsidR="009B6F05" w:rsidRPr="00015FBA">
        <w:rPr>
          <w:sz w:val="20"/>
          <w:szCs w:val="20"/>
        </w:rPr>
        <w:t>.</w:t>
      </w:r>
    </w:p>
    <w:p w:rsidR="00770684" w:rsidRPr="00D914B5" w:rsidRDefault="00770684" w:rsidP="00D914B5">
      <w:pPr>
        <w:spacing w:after="80" w:line="240" w:lineRule="auto"/>
        <w:rPr>
          <w:rFonts w:ascii="Times New Roman" w:hAnsi="Times New Roman"/>
          <w:iCs/>
        </w:rPr>
      </w:pPr>
      <w:r w:rsidRPr="00015FBA">
        <w:rPr>
          <w:rFonts w:ascii="Times New Roman" w:hAnsi="Times New Roman"/>
          <w:bCs/>
          <w:iCs/>
          <w:sz w:val="20"/>
          <w:szCs w:val="20"/>
        </w:rPr>
        <w:t xml:space="preserve">Kata </w:t>
      </w:r>
      <w:proofErr w:type="spellStart"/>
      <w:r w:rsidRPr="00015FBA">
        <w:rPr>
          <w:rFonts w:ascii="Times New Roman" w:hAnsi="Times New Roman"/>
          <w:bCs/>
          <w:iCs/>
          <w:sz w:val="20"/>
          <w:szCs w:val="20"/>
        </w:rPr>
        <w:t>kunci</w:t>
      </w:r>
      <w:proofErr w:type="spellEnd"/>
      <w:r w:rsidRPr="00015FBA">
        <w:rPr>
          <w:rFonts w:ascii="Times New Roman" w:hAnsi="Times New Roman"/>
          <w:bCs/>
          <w:iCs/>
          <w:sz w:val="20"/>
          <w:szCs w:val="20"/>
        </w:rPr>
        <w:t xml:space="preserve">: </w:t>
      </w:r>
      <w:proofErr w:type="spellStart"/>
      <w:r w:rsidR="00EE4A03" w:rsidRPr="00015FBA">
        <w:rPr>
          <w:rFonts w:ascii="Times New Roman" w:hAnsi="Times New Roman"/>
          <w:bCs/>
          <w:iCs/>
          <w:sz w:val="20"/>
          <w:szCs w:val="20"/>
        </w:rPr>
        <w:t>penyuluh</w:t>
      </w:r>
      <w:proofErr w:type="spellEnd"/>
      <w:r w:rsidR="00EE4A03" w:rsidRPr="00015FBA">
        <w:rPr>
          <w:rFonts w:ascii="Times New Roman" w:hAnsi="Times New Roman"/>
          <w:bCs/>
          <w:iCs/>
          <w:sz w:val="20"/>
          <w:szCs w:val="20"/>
        </w:rPr>
        <w:t xml:space="preserve">, </w:t>
      </w:r>
      <w:proofErr w:type="spellStart"/>
      <w:r w:rsidR="00EE4A03" w:rsidRPr="00015FBA">
        <w:rPr>
          <w:rFonts w:ascii="Times New Roman" w:hAnsi="Times New Roman"/>
          <w:bCs/>
          <w:iCs/>
          <w:sz w:val="20"/>
          <w:szCs w:val="20"/>
        </w:rPr>
        <w:t>persepsi</w:t>
      </w:r>
      <w:proofErr w:type="spellEnd"/>
      <w:r w:rsidR="00EE4A03" w:rsidRPr="00015FBA">
        <w:rPr>
          <w:rFonts w:ascii="Times New Roman" w:hAnsi="Times New Roman"/>
          <w:bCs/>
          <w:iCs/>
          <w:sz w:val="20"/>
          <w:szCs w:val="20"/>
        </w:rPr>
        <w:t>, dan internet</w:t>
      </w:r>
    </w:p>
    <w:p w:rsidR="00770684" w:rsidRPr="00912D9A" w:rsidRDefault="00770684" w:rsidP="004620A7">
      <w:pPr>
        <w:spacing w:after="80" w:line="240" w:lineRule="exact"/>
        <w:rPr>
          <w:rFonts w:ascii="Times New Roman" w:hAnsi="Times New Roman"/>
          <w:iCs/>
        </w:rPr>
      </w:pPr>
    </w:p>
    <w:p w:rsidR="00770684" w:rsidRPr="00015FBA" w:rsidRDefault="00770684" w:rsidP="004620A7">
      <w:pPr>
        <w:pStyle w:val="Default"/>
        <w:spacing w:after="80" w:line="240" w:lineRule="exact"/>
        <w:jc w:val="center"/>
        <w:rPr>
          <w:sz w:val="20"/>
          <w:szCs w:val="20"/>
        </w:rPr>
      </w:pPr>
      <w:r w:rsidRPr="00015FBA">
        <w:rPr>
          <w:b/>
          <w:bCs/>
          <w:i/>
          <w:sz w:val="20"/>
          <w:szCs w:val="20"/>
        </w:rPr>
        <w:t>ABSTRACT</w:t>
      </w:r>
      <w:r w:rsidRPr="00015FBA">
        <w:rPr>
          <w:b/>
          <w:bCs/>
          <w:sz w:val="20"/>
          <w:szCs w:val="20"/>
        </w:rPr>
        <w:t xml:space="preserve"> </w:t>
      </w:r>
    </w:p>
    <w:p w:rsidR="000D0B62" w:rsidRPr="00015FBA" w:rsidRDefault="000D0B62" w:rsidP="000D0B62">
      <w:pPr>
        <w:spacing w:after="80" w:line="240" w:lineRule="exact"/>
        <w:jc w:val="both"/>
        <w:rPr>
          <w:rFonts w:ascii="Times New Roman" w:hAnsi="Times New Roman"/>
          <w:bCs/>
          <w:i/>
          <w:iCs/>
          <w:sz w:val="20"/>
          <w:szCs w:val="20"/>
        </w:rPr>
      </w:pPr>
      <w:r w:rsidRPr="00015FBA">
        <w:rPr>
          <w:rFonts w:ascii="Times New Roman" w:hAnsi="Times New Roman"/>
          <w:bCs/>
          <w:i/>
          <w:iCs/>
          <w:sz w:val="20"/>
          <w:szCs w:val="20"/>
        </w:rPr>
        <w:t xml:space="preserve">The agricultural sector has an important role in economic development, and the lives of people in Indonesia. Along with the rapid development of technology and science, it plays an important role in agricultural development. This study aims to describe the perception of agricultural extension workers towards the internet and the perception of extension workers towards the internet based on the characteristics of respondents. This research is a quantitative descriptive research. The sampling technique used saturated sampling or census. The sample of this study amounted to 37 agricultural extension workers in </w:t>
      </w:r>
      <w:proofErr w:type="spellStart"/>
      <w:r w:rsidRPr="00015FBA">
        <w:rPr>
          <w:rFonts w:ascii="Times New Roman" w:hAnsi="Times New Roman"/>
          <w:bCs/>
          <w:i/>
          <w:iCs/>
          <w:sz w:val="20"/>
          <w:szCs w:val="20"/>
        </w:rPr>
        <w:t>Sengah</w:t>
      </w:r>
      <w:proofErr w:type="spellEnd"/>
      <w:r w:rsidRPr="00015FBA">
        <w:rPr>
          <w:rFonts w:ascii="Times New Roman" w:hAnsi="Times New Roman"/>
          <w:bCs/>
          <w:i/>
          <w:iCs/>
          <w:sz w:val="20"/>
          <w:szCs w:val="20"/>
        </w:rPr>
        <w:t xml:space="preserve"> </w:t>
      </w:r>
      <w:proofErr w:type="spellStart"/>
      <w:r w:rsidRPr="00015FBA">
        <w:rPr>
          <w:rFonts w:ascii="Times New Roman" w:hAnsi="Times New Roman"/>
          <w:bCs/>
          <w:i/>
          <w:iCs/>
          <w:sz w:val="20"/>
          <w:szCs w:val="20"/>
        </w:rPr>
        <w:t>Temila</w:t>
      </w:r>
      <w:proofErr w:type="spellEnd"/>
      <w:r w:rsidRPr="00015FBA">
        <w:rPr>
          <w:rFonts w:ascii="Times New Roman" w:hAnsi="Times New Roman"/>
          <w:bCs/>
          <w:i/>
          <w:iCs/>
          <w:sz w:val="20"/>
          <w:szCs w:val="20"/>
        </w:rPr>
        <w:t xml:space="preserve"> District and </w:t>
      </w:r>
      <w:proofErr w:type="spellStart"/>
      <w:r w:rsidRPr="00015FBA">
        <w:rPr>
          <w:rFonts w:ascii="Times New Roman" w:hAnsi="Times New Roman"/>
          <w:bCs/>
          <w:i/>
          <w:iCs/>
          <w:sz w:val="20"/>
          <w:szCs w:val="20"/>
        </w:rPr>
        <w:t>Mandor</w:t>
      </w:r>
      <w:proofErr w:type="spellEnd"/>
      <w:r w:rsidRPr="00015FBA">
        <w:rPr>
          <w:rFonts w:ascii="Times New Roman" w:hAnsi="Times New Roman"/>
          <w:bCs/>
          <w:i/>
          <w:iCs/>
          <w:sz w:val="20"/>
          <w:szCs w:val="20"/>
        </w:rPr>
        <w:t xml:space="preserve"> District. This study shows that the perception of agricultural extension workers on the internet provides up to date information, is easy to reach, a means of obtaining complete information, a place to distribute information, and is easy to use and the perception of agricultural extension workers on the internet is high based on characteristics occurring in extension workers in </w:t>
      </w:r>
      <w:proofErr w:type="spellStart"/>
      <w:r w:rsidRPr="00015FBA">
        <w:rPr>
          <w:rFonts w:ascii="Times New Roman" w:hAnsi="Times New Roman"/>
          <w:bCs/>
          <w:i/>
          <w:iCs/>
          <w:sz w:val="20"/>
          <w:szCs w:val="20"/>
        </w:rPr>
        <w:t>Mandor</w:t>
      </w:r>
      <w:proofErr w:type="spellEnd"/>
      <w:r w:rsidRPr="00015FBA">
        <w:rPr>
          <w:rFonts w:ascii="Times New Roman" w:hAnsi="Times New Roman"/>
          <w:bCs/>
          <w:i/>
          <w:iCs/>
          <w:sz w:val="20"/>
          <w:szCs w:val="20"/>
        </w:rPr>
        <w:t xml:space="preserve"> District and </w:t>
      </w:r>
      <w:proofErr w:type="spellStart"/>
      <w:r w:rsidRPr="00015FBA">
        <w:rPr>
          <w:rFonts w:ascii="Times New Roman" w:hAnsi="Times New Roman"/>
          <w:bCs/>
          <w:i/>
          <w:iCs/>
          <w:sz w:val="20"/>
          <w:szCs w:val="20"/>
        </w:rPr>
        <w:t>Sengah</w:t>
      </w:r>
      <w:proofErr w:type="spellEnd"/>
      <w:r w:rsidRPr="00015FBA">
        <w:rPr>
          <w:rFonts w:ascii="Times New Roman" w:hAnsi="Times New Roman"/>
          <w:bCs/>
          <w:i/>
          <w:iCs/>
          <w:sz w:val="20"/>
          <w:szCs w:val="20"/>
        </w:rPr>
        <w:t xml:space="preserve"> </w:t>
      </w:r>
      <w:proofErr w:type="spellStart"/>
      <w:r w:rsidRPr="00015FBA">
        <w:rPr>
          <w:rFonts w:ascii="Times New Roman" w:hAnsi="Times New Roman"/>
          <w:bCs/>
          <w:i/>
          <w:iCs/>
          <w:sz w:val="20"/>
          <w:szCs w:val="20"/>
        </w:rPr>
        <w:t>Temila</w:t>
      </w:r>
      <w:proofErr w:type="spellEnd"/>
      <w:r w:rsidRPr="00015FBA">
        <w:rPr>
          <w:rFonts w:ascii="Times New Roman" w:hAnsi="Times New Roman"/>
          <w:bCs/>
          <w:i/>
          <w:iCs/>
          <w:sz w:val="20"/>
          <w:szCs w:val="20"/>
        </w:rPr>
        <w:t xml:space="preserve"> District aged 50-59 years, dominated by men, high school education level and work experience above 10 years.</w:t>
      </w:r>
    </w:p>
    <w:p w:rsidR="006B39BC" w:rsidRPr="00015FBA" w:rsidRDefault="00770684" w:rsidP="004620A7">
      <w:pPr>
        <w:spacing w:after="80" w:line="240" w:lineRule="exact"/>
        <w:jc w:val="both"/>
        <w:rPr>
          <w:rFonts w:ascii="Times New Roman" w:hAnsi="Times New Roman"/>
          <w:i/>
          <w:sz w:val="20"/>
          <w:szCs w:val="20"/>
          <w:lang w:val="id-ID"/>
        </w:rPr>
        <w:sectPr w:rsidR="006B39BC" w:rsidRPr="00015FBA" w:rsidSect="00C10255">
          <w:headerReference w:type="even" r:id="rId8"/>
          <w:headerReference w:type="default" r:id="rId9"/>
          <w:footerReference w:type="even" r:id="rId10"/>
          <w:footerReference w:type="default" r:id="rId11"/>
          <w:pgSz w:w="11907" w:h="16840" w:code="9"/>
          <w:pgMar w:top="1418" w:right="1418" w:bottom="1418" w:left="1701" w:header="284" w:footer="567" w:gutter="0"/>
          <w:pgNumType w:start="1"/>
          <w:cols w:space="720"/>
          <w:docGrid w:linePitch="360"/>
        </w:sectPr>
      </w:pPr>
      <w:r w:rsidRPr="00015FBA">
        <w:rPr>
          <w:rFonts w:ascii="Times New Roman" w:hAnsi="Times New Roman"/>
          <w:bCs/>
          <w:i/>
          <w:iCs/>
          <w:sz w:val="20"/>
          <w:szCs w:val="20"/>
        </w:rPr>
        <w:t>Keywords</w:t>
      </w:r>
      <w:r w:rsidRPr="00015FBA">
        <w:rPr>
          <w:rFonts w:ascii="Times New Roman" w:hAnsi="Times New Roman"/>
          <w:bCs/>
          <w:iCs/>
          <w:sz w:val="20"/>
          <w:szCs w:val="20"/>
        </w:rPr>
        <w:t xml:space="preserve">: </w:t>
      </w:r>
      <w:r w:rsidR="000D0B62" w:rsidRPr="00015FBA">
        <w:rPr>
          <w:rFonts w:ascii="Times New Roman" w:hAnsi="Times New Roman"/>
          <w:bCs/>
          <w:i/>
          <w:sz w:val="20"/>
          <w:szCs w:val="20"/>
        </w:rPr>
        <w:t>extension workers, perceptions, and the internet</w:t>
      </w:r>
    </w:p>
    <w:p w:rsidR="00195E53" w:rsidRPr="00015FBA" w:rsidRDefault="00195E53" w:rsidP="004620A7">
      <w:pPr>
        <w:pStyle w:val="Default"/>
        <w:spacing w:after="80" w:line="240" w:lineRule="exact"/>
        <w:jc w:val="center"/>
        <w:rPr>
          <w:b/>
          <w:bCs/>
          <w:sz w:val="20"/>
          <w:szCs w:val="20"/>
        </w:rPr>
      </w:pPr>
    </w:p>
    <w:p w:rsidR="00195E53" w:rsidRDefault="00195E53" w:rsidP="004620A7">
      <w:pPr>
        <w:pStyle w:val="Default"/>
        <w:spacing w:after="80" w:line="240" w:lineRule="exact"/>
        <w:jc w:val="center"/>
        <w:rPr>
          <w:b/>
          <w:bCs/>
          <w:sz w:val="22"/>
          <w:szCs w:val="22"/>
        </w:rPr>
      </w:pPr>
    </w:p>
    <w:p w:rsidR="00195E53" w:rsidRDefault="00195E53" w:rsidP="004620A7">
      <w:pPr>
        <w:pStyle w:val="Default"/>
        <w:spacing w:after="80" w:line="240" w:lineRule="exact"/>
        <w:jc w:val="center"/>
        <w:rPr>
          <w:b/>
          <w:bCs/>
          <w:sz w:val="22"/>
          <w:szCs w:val="22"/>
        </w:rPr>
      </w:pPr>
    </w:p>
    <w:p w:rsidR="00195E53" w:rsidRDefault="00195E53" w:rsidP="004620A7">
      <w:pPr>
        <w:pStyle w:val="Default"/>
        <w:spacing w:after="80" w:line="240" w:lineRule="exact"/>
        <w:jc w:val="center"/>
        <w:rPr>
          <w:b/>
          <w:bCs/>
          <w:sz w:val="22"/>
          <w:szCs w:val="22"/>
        </w:rPr>
      </w:pPr>
    </w:p>
    <w:p w:rsidR="008B2BA1" w:rsidRDefault="008B2BA1" w:rsidP="004620A7">
      <w:pPr>
        <w:pStyle w:val="Default"/>
        <w:spacing w:after="80" w:line="240" w:lineRule="exact"/>
        <w:jc w:val="center"/>
        <w:rPr>
          <w:b/>
          <w:bCs/>
          <w:sz w:val="22"/>
          <w:szCs w:val="22"/>
        </w:rPr>
      </w:pPr>
    </w:p>
    <w:p w:rsidR="008B2BA1" w:rsidRDefault="008B2BA1" w:rsidP="004620A7">
      <w:pPr>
        <w:pStyle w:val="Default"/>
        <w:spacing w:after="80" w:line="240" w:lineRule="exact"/>
        <w:jc w:val="center"/>
        <w:rPr>
          <w:b/>
          <w:bCs/>
          <w:sz w:val="22"/>
          <w:szCs w:val="22"/>
        </w:rPr>
      </w:pPr>
    </w:p>
    <w:p w:rsidR="008B2BA1" w:rsidRDefault="008B2BA1" w:rsidP="004620A7">
      <w:pPr>
        <w:pStyle w:val="Default"/>
        <w:spacing w:after="80" w:line="240" w:lineRule="exact"/>
        <w:jc w:val="center"/>
        <w:rPr>
          <w:b/>
          <w:bCs/>
          <w:sz w:val="22"/>
          <w:szCs w:val="22"/>
        </w:rPr>
      </w:pPr>
    </w:p>
    <w:p w:rsidR="008B2BA1" w:rsidRDefault="008B2BA1" w:rsidP="004620A7">
      <w:pPr>
        <w:pStyle w:val="Default"/>
        <w:spacing w:after="80" w:line="240" w:lineRule="exact"/>
        <w:jc w:val="center"/>
        <w:rPr>
          <w:b/>
          <w:bCs/>
          <w:sz w:val="22"/>
          <w:szCs w:val="22"/>
        </w:rPr>
      </w:pPr>
    </w:p>
    <w:p w:rsidR="008B2BA1" w:rsidRDefault="008B2BA1" w:rsidP="004620A7">
      <w:pPr>
        <w:pStyle w:val="Default"/>
        <w:spacing w:after="80" w:line="240" w:lineRule="exact"/>
        <w:jc w:val="center"/>
        <w:rPr>
          <w:b/>
          <w:bCs/>
          <w:sz w:val="22"/>
          <w:szCs w:val="22"/>
        </w:rPr>
      </w:pPr>
    </w:p>
    <w:p w:rsidR="008B2BA1" w:rsidRDefault="008B2BA1" w:rsidP="004620A7">
      <w:pPr>
        <w:pStyle w:val="Default"/>
        <w:spacing w:after="80" w:line="240" w:lineRule="exact"/>
        <w:jc w:val="center"/>
        <w:rPr>
          <w:b/>
          <w:bCs/>
          <w:sz w:val="22"/>
          <w:szCs w:val="22"/>
        </w:rPr>
      </w:pPr>
    </w:p>
    <w:p w:rsidR="008B2BA1" w:rsidRDefault="008B2BA1" w:rsidP="004620A7">
      <w:pPr>
        <w:pStyle w:val="Default"/>
        <w:spacing w:after="80" w:line="240" w:lineRule="exact"/>
        <w:jc w:val="center"/>
        <w:rPr>
          <w:b/>
          <w:bCs/>
          <w:sz w:val="22"/>
          <w:szCs w:val="22"/>
        </w:rPr>
      </w:pPr>
    </w:p>
    <w:p w:rsidR="00195E53" w:rsidRDefault="00195E53" w:rsidP="000D0B62">
      <w:pPr>
        <w:pStyle w:val="Default"/>
        <w:spacing w:after="80" w:line="240" w:lineRule="exact"/>
        <w:rPr>
          <w:b/>
          <w:bCs/>
          <w:sz w:val="22"/>
          <w:szCs w:val="22"/>
        </w:rPr>
      </w:pPr>
    </w:p>
    <w:p w:rsidR="00BA67C5" w:rsidRDefault="009C02D3" w:rsidP="00015FBA">
      <w:pPr>
        <w:pStyle w:val="Default"/>
        <w:spacing w:after="80" w:line="240" w:lineRule="exact"/>
        <w:jc w:val="center"/>
        <w:rPr>
          <w:sz w:val="22"/>
          <w:szCs w:val="22"/>
        </w:rPr>
      </w:pPr>
      <w:r w:rsidRPr="008F16D3">
        <w:rPr>
          <w:b/>
          <w:bCs/>
          <w:sz w:val="22"/>
          <w:szCs w:val="22"/>
        </w:rPr>
        <w:lastRenderedPageBreak/>
        <w:t>PENDAHULUAN</w:t>
      </w:r>
      <w:bookmarkStart w:id="1" w:name="_Hlk149054675"/>
      <w:r w:rsidR="00CF6D6F" w:rsidRPr="00CF6D6F">
        <w:rPr>
          <w:sz w:val="22"/>
          <w:szCs w:val="22"/>
        </w:rPr>
        <w:t xml:space="preserve"> </w:t>
      </w:r>
    </w:p>
    <w:p w:rsidR="00CF6D6F" w:rsidRPr="00204392" w:rsidRDefault="00CF6D6F" w:rsidP="00C13245">
      <w:pPr>
        <w:pStyle w:val="Default"/>
        <w:spacing w:after="80" w:line="240" w:lineRule="exact"/>
        <w:ind w:firstLine="720"/>
        <w:jc w:val="both"/>
        <w:rPr>
          <w:sz w:val="22"/>
          <w:szCs w:val="22"/>
        </w:rPr>
      </w:pPr>
      <w:r w:rsidRPr="00CF6D6F">
        <w:rPr>
          <w:sz w:val="22"/>
          <w:szCs w:val="22"/>
        </w:rPr>
        <w:t xml:space="preserve"> </w:t>
      </w:r>
      <w:r w:rsidRPr="00204392">
        <w:rPr>
          <w:sz w:val="22"/>
          <w:szCs w:val="22"/>
        </w:rPr>
        <w:t xml:space="preserve">Internet </w:t>
      </w:r>
      <w:proofErr w:type="spellStart"/>
      <w:r w:rsidRPr="00204392">
        <w:rPr>
          <w:sz w:val="22"/>
          <w:szCs w:val="22"/>
        </w:rPr>
        <w:t>saat</w:t>
      </w:r>
      <w:proofErr w:type="spellEnd"/>
      <w:r w:rsidRPr="00204392">
        <w:rPr>
          <w:sz w:val="22"/>
          <w:szCs w:val="22"/>
        </w:rPr>
        <w:t xml:space="preserve"> </w:t>
      </w:r>
      <w:proofErr w:type="spellStart"/>
      <w:r w:rsidRPr="00204392">
        <w:rPr>
          <w:sz w:val="22"/>
          <w:szCs w:val="22"/>
        </w:rPr>
        <w:t>ini</w:t>
      </w:r>
      <w:proofErr w:type="spellEnd"/>
      <w:r w:rsidRPr="00204392">
        <w:rPr>
          <w:sz w:val="22"/>
          <w:szCs w:val="22"/>
        </w:rPr>
        <w:t xml:space="preserve"> </w:t>
      </w:r>
      <w:proofErr w:type="spellStart"/>
      <w:r w:rsidRPr="00204392">
        <w:rPr>
          <w:sz w:val="22"/>
          <w:szCs w:val="22"/>
        </w:rPr>
        <w:t>sudah</w:t>
      </w:r>
      <w:proofErr w:type="spellEnd"/>
      <w:r w:rsidRPr="00204392">
        <w:rPr>
          <w:sz w:val="22"/>
          <w:szCs w:val="22"/>
        </w:rPr>
        <w:t xml:space="preserve"> </w:t>
      </w:r>
      <w:proofErr w:type="spellStart"/>
      <w:r w:rsidRPr="00204392">
        <w:rPr>
          <w:sz w:val="22"/>
          <w:szCs w:val="22"/>
        </w:rPr>
        <w:t>menjadi</w:t>
      </w:r>
      <w:proofErr w:type="spellEnd"/>
      <w:r w:rsidRPr="00204392">
        <w:rPr>
          <w:sz w:val="22"/>
          <w:szCs w:val="22"/>
        </w:rPr>
        <w:t xml:space="preserve"> </w:t>
      </w:r>
      <w:proofErr w:type="spellStart"/>
      <w:r w:rsidRPr="00204392">
        <w:rPr>
          <w:sz w:val="22"/>
          <w:szCs w:val="22"/>
        </w:rPr>
        <w:t>bagian</w:t>
      </w:r>
      <w:proofErr w:type="spellEnd"/>
      <w:r w:rsidRPr="00204392">
        <w:rPr>
          <w:sz w:val="22"/>
          <w:szCs w:val="22"/>
        </w:rPr>
        <w:t xml:space="preserve"> </w:t>
      </w:r>
      <w:proofErr w:type="spellStart"/>
      <w:r w:rsidRPr="00204392">
        <w:rPr>
          <w:sz w:val="22"/>
          <w:szCs w:val="22"/>
        </w:rPr>
        <w:t>aktivitas</w:t>
      </w:r>
      <w:proofErr w:type="spellEnd"/>
      <w:r w:rsidRPr="00204392">
        <w:rPr>
          <w:sz w:val="22"/>
          <w:szCs w:val="22"/>
        </w:rPr>
        <w:t xml:space="preserve"> yang </w:t>
      </w:r>
      <w:proofErr w:type="spellStart"/>
      <w:r w:rsidRPr="00204392">
        <w:rPr>
          <w:sz w:val="22"/>
          <w:szCs w:val="22"/>
        </w:rPr>
        <w:t>dilakukan</w:t>
      </w:r>
      <w:proofErr w:type="spellEnd"/>
      <w:r w:rsidRPr="00204392">
        <w:rPr>
          <w:sz w:val="22"/>
          <w:szCs w:val="22"/>
        </w:rPr>
        <w:t xml:space="preserve"> oleh </w:t>
      </w:r>
      <w:proofErr w:type="spellStart"/>
      <w:r w:rsidRPr="00204392">
        <w:rPr>
          <w:sz w:val="22"/>
          <w:szCs w:val="22"/>
        </w:rPr>
        <w:t>berbagai</w:t>
      </w:r>
      <w:proofErr w:type="spellEnd"/>
      <w:r w:rsidRPr="00204392">
        <w:rPr>
          <w:sz w:val="22"/>
          <w:szCs w:val="22"/>
        </w:rPr>
        <w:t xml:space="preserve"> </w:t>
      </w:r>
      <w:proofErr w:type="spellStart"/>
      <w:r w:rsidRPr="00204392">
        <w:rPr>
          <w:sz w:val="22"/>
          <w:szCs w:val="22"/>
        </w:rPr>
        <w:t>kalangan</w:t>
      </w:r>
      <w:proofErr w:type="spellEnd"/>
      <w:r w:rsidRPr="00204392">
        <w:rPr>
          <w:sz w:val="22"/>
          <w:szCs w:val="22"/>
        </w:rPr>
        <w:t xml:space="preserve"> </w:t>
      </w:r>
      <w:proofErr w:type="spellStart"/>
      <w:r w:rsidRPr="00204392">
        <w:rPr>
          <w:sz w:val="22"/>
          <w:szCs w:val="22"/>
        </w:rPr>
        <w:t>masyarakat</w:t>
      </w:r>
      <w:proofErr w:type="spellEnd"/>
      <w:r w:rsidRPr="00204392">
        <w:rPr>
          <w:sz w:val="22"/>
          <w:szCs w:val="22"/>
        </w:rPr>
        <w:t xml:space="preserve">. </w:t>
      </w:r>
      <w:proofErr w:type="spellStart"/>
      <w:r w:rsidRPr="00204392">
        <w:rPr>
          <w:sz w:val="22"/>
          <w:szCs w:val="22"/>
        </w:rPr>
        <w:t>Dengan</w:t>
      </w:r>
      <w:proofErr w:type="spellEnd"/>
      <w:r w:rsidRPr="00204392">
        <w:rPr>
          <w:sz w:val="22"/>
          <w:szCs w:val="22"/>
        </w:rPr>
        <w:t xml:space="preserve"> </w:t>
      </w:r>
      <w:proofErr w:type="spellStart"/>
      <w:r w:rsidRPr="00204392">
        <w:rPr>
          <w:sz w:val="22"/>
          <w:szCs w:val="22"/>
        </w:rPr>
        <w:t>fitur-fitur</w:t>
      </w:r>
      <w:proofErr w:type="spellEnd"/>
      <w:r w:rsidRPr="00204392">
        <w:rPr>
          <w:sz w:val="22"/>
          <w:szCs w:val="22"/>
        </w:rPr>
        <w:t xml:space="preserve"> yang </w:t>
      </w:r>
      <w:proofErr w:type="spellStart"/>
      <w:r w:rsidRPr="00204392">
        <w:rPr>
          <w:sz w:val="22"/>
          <w:szCs w:val="22"/>
        </w:rPr>
        <w:t>ditawarkan</w:t>
      </w:r>
      <w:proofErr w:type="spellEnd"/>
      <w:r w:rsidRPr="00204392">
        <w:rPr>
          <w:sz w:val="22"/>
          <w:szCs w:val="22"/>
        </w:rPr>
        <w:t xml:space="preserve"> internet </w:t>
      </w:r>
      <w:proofErr w:type="spellStart"/>
      <w:r w:rsidRPr="00204392">
        <w:rPr>
          <w:sz w:val="22"/>
          <w:szCs w:val="22"/>
        </w:rPr>
        <w:t>mempermudah</w:t>
      </w:r>
      <w:proofErr w:type="spellEnd"/>
      <w:r w:rsidRPr="00204392">
        <w:rPr>
          <w:sz w:val="22"/>
          <w:szCs w:val="22"/>
        </w:rPr>
        <w:t xml:space="preserve"> </w:t>
      </w:r>
      <w:proofErr w:type="spellStart"/>
      <w:r w:rsidRPr="00204392">
        <w:rPr>
          <w:sz w:val="22"/>
          <w:szCs w:val="22"/>
        </w:rPr>
        <w:t>dalam</w:t>
      </w:r>
      <w:proofErr w:type="spellEnd"/>
      <w:r w:rsidRPr="00204392">
        <w:rPr>
          <w:sz w:val="22"/>
          <w:szCs w:val="22"/>
        </w:rPr>
        <w:t xml:space="preserve"> </w:t>
      </w:r>
      <w:proofErr w:type="spellStart"/>
      <w:r w:rsidRPr="00204392">
        <w:rPr>
          <w:sz w:val="22"/>
          <w:szCs w:val="22"/>
        </w:rPr>
        <w:t>memperoleh</w:t>
      </w:r>
      <w:proofErr w:type="spellEnd"/>
      <w:r w:rsidRPr="00204392">
        <w:rPr>
          <w:sz w:val="22"/>
          <w:szCs w:val="22"/>
        </w:rPr>
        <w:t xml:space="preserve"> </w:t>
      </w:r>
      <w:proofErr w:type="spellStart"/>
      <w:r w:rsidRPr="00204392">
        <w:rPr>
          <w:sz w:val="22"/>
          <w:szCs w:val="22"/>
        </w:rPr>
        <w:t>informasi</w:t>
      </w:r>
      <w:proofErr w:type="spellEnd"/>
      <w:r w:rsidRPr="00204392">
        <w:rPr>
          <w:sz w:val="22"/>
          <w:szCs w:val="22"/>
        </w:rPr>
        <w:t xml:space="preserve"> dan </w:t>
      </w:r>
      <w:proofErr w:type="spellStart"/>
      <w:r w:rsidRPr="00204392">
        <w:rPr>
          <w:sz w:val="22"/>
          <w:szCs w:val="22"/>
        </w:rPr>
        <w:t>menyebarkan</w:t>
      </w:r>
      <w:proofErr w:type="spellEnd"/>
      <w:r w:rsidRPr="00204392">
        <w:rPr>
          <w:sz w:val="22"/>
          <w:szCs w:val="22"/>
        </w:rPr>
        <w:t xml:space="preserve"> </w:t>
      </w:r>
      <w:proofErr w:type="spellStart"/>
      <w:r w:rsidRPr="00204392">
        <w:rPr>
          <w:sz w:val="22"/>
          <w:szCs w:val="22"/>
        </w:rPr>
        <w:t>informasi</w:t>
      </w:r>
      <w:proofErr w:type="spellEnd"/>
      <w:r w:rsidRPr="00204392">
        <w:rPr>
          <w:sz w:val="22"/>
          <w:szCs w:val="22"/>
        </w:rPr>
        <w:t xml:space="preserve"> </w:t>
      </w:r>
      <w:proofErr w:type="spellStart"/>
      <w:r w:rsidRPr="00204392">
        <w:rPr>
          <w:sz w:val="22"/>
          <w:szCs w:val="22"/>
        </w:rPr>
        <w:t>dalam</w:t>
      </w:r>
      <w:proofErr w:type="spellEnd"/>
      <w:r w:rsidRPr="00204392">
        <w:rPr>
          <w:sz w:val="22"/>
          <w:szCs w:val="22"/>
        </w:rPr>
        <w:t xml:space="preserve"> </w:t>
      </w:r>
      <w:proofErr w:type="spellStart"/>
      <w:r w:rsidRPr="00204392">
        <w:rPr>
          <w:sz w:val="22"/>
          <w:szCs w:val="22"/>
        </w:rPr>
        <w:t>jumlah</w:t>
      </w:r>
      <w:proofErr w:type="spellEnd"/>
      <w:r w:rsidRPr="00204392">
        <w:rPr>
          <w:sz w:val="22"/>
          <w:szCs w:val="22"/>
        </w:rPr>
        <w:t xml:space="preserve"> yang </w:t>
      </w:r>
      <w:proofErr w:type="spellStart"/>
      <w:r w:rsidRPr="00204392">
        <w:rPr>
          <w:sz w:val="22"/>
          <w:szCs w:val="22"/>
        </w:rPr>
        <w:t>tidak</w:t>
      </w:r>
      <w:proofErr w:type="spellEnd"/>
      <w:r w:rsidRPr="00204392">
        <w:rPr>
          <w:sz w:val="22"/>
          <w:szCs w:val="22"/>
        </w:rPr>
        <w:t xml:space="preserve"> </w:t>
      </w:r>
      <w:proofErr w:type="spellStart"/>
      <w:r w:rsidRPr="00204392">
        <w:rPr>
          <w:sz w:val="22"/>
          <w:szCs w:val="22"/>
        </w:rPr>
        <w:t>terbatas</w:t>
      </w:r>
      <w:proofErr w:type="spellEnd"/>
      <w:r w:rsidRPr="00204392">
        <w:rPr>
          <w:sz w:val="22"/>
          <w:szCs w:val="22"/>
        </w:rPr>
        <w:t xml:space="preserve"> </w:t>
      </w:r>
      <w:proofErr w:type="spellStart"/>
      <w:r w:rsidRPr="00204392">
        <w:rPr>
          <w:sz w:val="22"/>
          <w:szCs w:val="22"/>
        </w:rPr>
        <w:t>dengan</w:t>
      </w:r>
      <w:proofErr w:type="spellEnd"/>
      <w:r w:rsidRPr="00204392">
        <w:rPr>
          <w:sz w:val="22"/>
          <w:szCs w:val="22"/>
        </w:rPr>
        <w:t xml:space="preserve"> </w:t>
      </w:r>
      <w:proofErr w:type="spellStart"/>
      <w:r w:rsidRPr="00204392">
        <w:rPr>
          <w:sz w:val="22"/>
          <w:szCs w:val="22"/>
        </w:rPr>
        <w:t>akses</w:t>
      </w:r>
      <w:proofErr w:type="spellEnd"/>
      <w:r w:rsidRPr="00204392">
        <w:rPr>
          <w:sz w:val="22"/>
          <w:szCs w:val="22"/>
        </w:rPr>
        <w:t xml:space="preserve"> yang </w:t>
      </w:r>
      <w:proofErr w:type="spellStart"/>
      <w:r w:rsidRPr="00204392">
        <w:rPr>
          <w:sz w:val="22"/>
          <w:szCs w:val="22"/>
        </w:rPr>
        <w:t>cepat</w:t>
      </w:r>
      <w:proofErr w:type="spellEnd"/>
      <w:r w:rsidRPr="00204392">
        <w:rPr>
          <w:sz w:val="22"/>
          <w:szCs w:val="22"/>
        </w:rPr>
        <w:t xml:space="preserve">. </w:t>
      </w:r>
      <w:proofErr w:type="spellStart"/>
      <w:r w:rsidRPr="00204392">
        <w:rPr>
          <w:sz w:val="22"/>
          <w:szCs w:val="22"/>
        </w:rPr>
        <w:t>Menurut</w:t>
      </w:r>
      <w:proofErr w:type="spellEnd"/>
      <w:r w:rsidRPr="00204392">
        <w:rPr>
          <w:sz w:val="22"/>
          <w:szCs w:val="22"/>
        </w:rPr>
        <w:t xml:space="preserve"> </w:t>
      </w:r>
      <w:proofErr w:type="spellStart"/>
      <w:r w:rsidRPr="00204392">
        <w:rPr>
          <w:sz w:val="22"/>
          <w:szCs w:val="22"/>
        </w:rPr>
        <w:t>Rasmira</w:t>
      </w:r>
      <w:proofErr w:type="spellEnd"/>
      <w:r w:rsidR="00915C80" w:rsidRPr="00204392">
        <w:rPr>
          <w:sz w:val="22"/>
          <w:szCs w:val="22"/>
        </w:rPr>
        <w:t xml:space="preserve"> </w:t>
      </w:r>
      <w:r w:rsidRPr="00204392">
        <w:rPr>
          <w:sz w:val="22"/>
          <w:szCs w:val="22"/>
        </w:rPr>
        <w:t xml:space="preserve">et al (2019), </w:t>
      </w:r>
      <w:proofErr w:type="spellStart"/>
      <w:r w:rsidRPr="00204392">
        <w:rPr>
          <w:sz w:val="22"/>
          <w:szCs w:val="22"/>
        </w:rPr>
        <w:t>dengan</w:t>
      </w:r>
      <w:proofErr w:type="spellEnd"/>
      <w:r w:rsidRPr="00204392">
        <w:rPr>
          <w:sz w:val="22"/>
          <w:szCs w:val="22"/>
        </w:rPr>
        <w:t xml:space="preserve"> </w:t>
      </w:r>
      <w:proofErr w:type="spellStart"/>
      <w:r w:rsidRPr="00204392">
        <w:rPr>
          <w:sz w:val="22"/>
          <w:szCs w:val="22"/>
        </w:rPr>
        <w:t>kemudahan</w:t>
      </w:r>
      <w:proofErr w:type="spellEnd"/>
      <w:r w:rsidRPr="00204392">
        <w:rPr>
          <w:sz w:val="22"/>
          <w:szCs w:val="22"/>
        </w:rPr>
        <w:t xml:space="preserve"> </w:t>
      </w:r>
      <w:proofErr w:type="spellStart"/>
      <w:r w:rsidRPr="00204392">
        <w:rPr>
          <w:sz w:val="22"/>
          <w:szCs w:val="22"/>
        </w:rPr>
        <w:t>akses</w:t>
      </w:r>
      <w:proofErr w:type="spellEnd"/>
      <w:r w:rsidRPr="00204392">
        <w:rPr>
          <w:sz w:val="22"/>
          <w:szCs w:val="22"/>
        </w:rPr>
        <w:t xml:space="preserve"> internet </w:t>
      </w:r>
      <w:proofErr w:type="spellStart"/>
      <w:r w:rsidRPr="00204392">
        <w:rPr>
          <w:sz w:val="22"/>
          <w:szCs w:val="22"/>
        </w:rPr>
        <w:t>membantu</w:t>
      </w:r>
      <w:proofErr w:type="spellEnd"/>
      <w:r w:rsidRPr="00204392">
        <w:rPr>
          <w:sz w:val="22"/>
          <w:szCs w:val="22"/>
        </w:rPr>
        <w:t xml:space="preserve"> </w:t>
      </w:r>
      <w:proofErr w:type="spellStart"/>
      <w:r w:rsidRPr="00204392">
        <w:rPr>
          <w:sz w:val="22"/>
          <w:szCs w:val="22"/>
        </w:rPr>
        <w:t>penyuluh</w:t>
      </w:r>
      <w:proofErr w:type="spellEnd"/>
      <w:r w:rsidRPr="00204392">
        <w:rPr>
          <w:sz w:val="22"/>
          <w:szCs w:val="22"/>
        </w:rPr>
        <w:t xml:space="preserve"> </w:t>
      </w:r>
      <w:proofErr w:type="spellStart"/>
      <w:r w:rsidRPr="00204392">
        <w:rPr>
          <w:sz w:val="22"/>
          <w:szCs w:val="22"/>
        </w:rPr>
        <w:t>pertanian</w:t>
      </w:r>
      <w:proofErr w:type="spellEnd"/>
      <w:r w:rsidRPr="00204392">
        <w:rPr>
          <w:sz w:val="22"/>
          <w:szCs w:val="22"/>
        </w:rPr>
        <w:t xml:space="preserve"> </w:t>
      </w:r>
      <w:proofErr w:type="spellStart"/>
      <w:r w:rsidRPr="00204392">
        <w:rPr>
          <w:sz w:val="22"/>
          <w:szCs w:val="22"/>
        </w:rPr>
        <w:t>mendapatkan</w:t>
      </w:r>
      <w:proofErr w:type="spellEnd"/>
      <w:r w:rsidRPr="00204392">
        <w:rPr>
          <w:sz w:val="22"/>
          <w:szCs w:val="22"/>
        </w:rPr>
        <w:t xml:space="preserve"> </w:t>
      </w:r>
      <w:proofErr w:type="spellStart"/>
      <w:r w:rsidRPr="00204392">
        <w:rPr>
          <w:sz w:val="22"/>
          <w:szCs w:val="22"/>
        </w:rPr>
        <w:t>informasi</w:t>
      </w:r>
      <w:proofErr w:type="spellEnd"/>
      <w:r w:rsidRPr="00204392">
        <w:rPr>
          <w:sz w:val="22"/>
          <w:szCs w:val="22"/>
        </w:rPr>
        <w:t xml:space="preserve"> </w:t>
      </w:r>
      <w:proofErr w:type="spellStart"/>
      <w:r w:rsidRPr="00204392">
        <w:rPr>
          <w:sz w:val="22"/>
          <w:szCs w:val="22"/>
        </w:rPr>
        <w:t>dengan</w:t>
      </w:r>
      <w:proofErr w:type="spellEnd"/>
      <w:r w:rsidRPr="00204392">
        <w:rPr>
          <w:sz w:val="22"/>
          <w:szCs w:val="22"/>
        </w:rPr>
        <w:t xml:space="preserve"> </w:t>
      </w:r>
      <w:proofErr w:type="spellStart"/>
      <w:r w:rsidRPr="00204392">
        <w:rPr>
          <w:sz w:val="22"/>
          <w:szCs w:val="22"/>
        </w:rPr>
        <w:t>cepat</w:t>
      </w:r>
      <w:proofErr w:type="spellEnd"/>
      <w:r w:rsidRPr="00204392">
        <w:rPr>
          <w:sz w:val="22"/>
          <w:szCs w:val="22"/>
        </w:rPr>
        <w:t xml:space="preserve"> dan </w:t>
      </w:r>
      <w:proofErr w:type="spellStart"/>
      <w:proofErr w:type="gramStart"/>
      <w:r w:rsidRPr="00204392">
        <w:rPr>
          <w:sz w:val="22"/>
          <w:szCs w:val="22"/>
        </w:rPr>
        <w:t>efektif</w:t>
      </w:r>
      <w:proofErr w:type="spellEnd"/>
      <w:r w:rsidRPr="00204392">
        <w:rPr>
          <w:sz w:val="22"/>
          <w:szCs w:val="22"/>
        </w:rPr>
        <w:t xml:space="preserve"> .</w:t>
      </w:r>
      <w:proofErr w:type="gramEnd"/>
      <w:r w:rsidRPr="00204392">
        <w:rPr>
          <w:sz w:val="22"/>
          <w:szCs w:val="22"/>
        </w:rPr>
        <w:t xml:space="preserve"> </w:t>
      </w:r>
      <w:proofErr w:type="spellStart"/>
      <w:r w:rsidRPr="00204392">
        <w:rPr>
          <w:sz w:val="22"/>
          <w:szCs w:val="22"/>
        </w:rPr>
        <w:t>Teknologi</w:t>
      </w:r>
      <w:proofErr w:type="spellEnd"/>
      <w:r w:rsidRPr="00204392">
        <w:rPr>
          <w:sz w:val="22"/>
          <w:szCs w:val="22"/>
        </w:rPr>
        <w:t xml:space="preserve"> dan </w:t>
      </w:r>
      <w:proofErr w:type="spellStart"/>
      <w:r w:rsidRPr="00204392">
        <w:rPr>
          <w:sz w:val="22"/>
          <w:szCs w:val="22"/>
        </w:rPr>
        <w:t>hasil</w:t>
      </w:r>
      <w:proofErr w:type="spellEnd"/>
      <w:r w:rsidRPr="00204392">
        <w:rPr>
          <w:sz w:val="22"/>
          <w:szCs w:val="22"/>
        </w:rPr>
        <w:t xml:space="preserve"> </w:t>
      </w:r>
      <w:proofErr w:type="spellStart"/>
      <w:r w:rsidRPr="00204392">
        <w:rPr>
          <w:sz w:val="22"/>
          <w:szCs w:val="22"/>
        </w:rPr>
        <w:t>penelitian</w:t>
      </w:r>
      <w:proofErr w:type="spellEnd"/>
      <w:r w:rsidRPr="00204392">
        <w:rPr>
          <w:sz w:val="22"/>
          <w:szCs w:val="22"/>
        </w:rPr>
        <w:t xml:space="preserve"> yang di </w:t>
      </w:r>
      <w:proofErr w:type="spellStart"/>
      <w:r w:rsidRPr="00204392">
        <w:rPr>
          <w:sz w:val="22"/>
          <w:szCs w:val="22"/>
        </w:rPr>
        <w:t>kembangkan</w:t>
      </w:r>
      <w:proofErr w:type="spellEnd"/>
      <w:r w:rsidRPr="00204392">
        <w:rPr>
          <w:sz w:val="22"/>
          <w:szCs w:val="22"/>
        </w:rPr>
        <w:t xml:space="preserve"> </w:t>
      </w:r>
      <w:proofErr w:type="spellStart"/>
      <w:r w:rsidRPr="00204392">
        <w:rPr>
          <w:sz w:val="22"/>
          <w:szCs w:val="22"/>
        </w:rPr>
        <w:t>dibidang</w:t>
      </w:r>
      <w:proofErr w:type="spellEnd"/>
      <w:r w:rsidRPr="00204392">
        <w:rPr>
          <w:sz w:val="22"/>
          <w:szCs w:val="22"/>
        </w:rPr>
        <w:t xml:space="preserve"> </w:t>
      </w:r>
      <w:proofErr w:type="spellStart"/>
      <w:r w:rsidRPr="00204392">
        <w:rPr>
          <w:sz w:val="22"/>
          <w:szCs w:val="22"/>
        </w:rPr>
        <w:t>pertanian</w:t>
      </w:r>
      <w:proofErr w:type="spellEnd"/>
      <w:r w:rsidRPr="00204392">
        <w:rPr>
          <w:sz w:val="22"/>
          <w:szCs w:val="22"/>
        </w:rPr>
        <w:t xml:space="preserve"> </w:t>
      </w:r>
      <w:proofErr w:type="spellStart"/>
      <w:r w:rsidRPr="00204392">
        <w:rPr>
          <w:sz w:val="22"/>
          <w:szCs w:val="22"/>
        </w:rPr>
        <w:t>sudah</w:t>
      </w:r>
      <w:proofErr w:type="spellEnd"/>
      <w:r w:rsidRPr="00204392">
        <w:rPr>
          <w:sz w:val="22"/>
          <w:szCs w:val="22"/>
        </w:rPr>
        <w:t xml:space="preserve"> </w:t>
      </w:r>
      <w:proofErr w:type="spellStart"/>
      <w:r w:rsidRPr="00204392">
        <w:rPr>
          <w:sz w:val="22"/>
          <w:szCs w:val="22"/>
        </w:rPr>
        <w:t>sangat</w:t>
      </w:r>
      <w:proofErr w:type="spellEnd"/>
      <w:r w:rsidRPr="00204392">
        <w:rPr>
          <w:sz w:val="22"/>
          <w:szCs w:val="22"/>
        </w:rPr>
        <w:t xml:space="preserve"> </w:t>
      </w:r>
      <w:proofErr w:type="spellStart"/>
      <w:r w:rsidRPr="00204392">
        <w:rPr>
          <w:sz w:val="22"/>
          <w:szCs w:val="22"/>
        </w:rPr>
        <w:t>banyak</w:t>
      </w:r>
      <w:proofErr w:type="spellEnd"/>
      <w:r w:rsidRPr="00204392">
        <w:rPr>
          <w:sz w:val="22"/>
          <w:szCs w:val="22"/>
        </w:rPr>
        <w:t xml:space="preserve">, </w:t>
      </w:r>
      <w:proofErr w:type="spellStart"/>
      <w:r w:rsidRPr="00204392">
        <w:rPr>
          <w:sz w:val="22"/>
          <w:szCs w:val="22"/>
        </w:rPr>
        <w:t>hal</w:t>
      </w:r>
      <w:proofErr w:type="spellEnd"/>
      <w:r w:rsidRPr="00204392">
        <w:rPr>
          <w:sz w:val="22"/>
          <w:szCs w:val="22"/>
        </w:rPr>
        <w:t xml:space="preserve"> </w:t>
      </w:r>
      <w:proofErr w:type="spellStart"/>
      <w:r w:rsidRPr="00204392">
        <w:rPr>
          <w:sz w:val="22"/>
          <w:szCs w:val="22"/>
        </w:rPr>
        <w:t>ini</w:t>
      </w:r>
      <w:proofErr w:type="spellEnd"/>
      <w:r w:rsidRPr="00204392">
        <w:rPr>
          <w:sz w:val="22"/>
          <w:szCs w:val="22"/>
        </w:rPr>
        <w:t xml:space="preserve"> </w:t>
      </w:r>
      <w:proofErr w:type="spellStart"/>
      <w:r w:rsidRPr="00204392">
        <w:rPr>
          <w:sz w:val="22"/>
          <w:szCs w:val="22"/>
        </w:rPr>
        <w:t>dapat</w:t>
      </w:r>
      <w:proofErr w:type="spellEnd"/>
      <w:r w:rsidRPr="00204392">
        <w:rPr>
          <w:sz w:val="22"/>
          <w:szCs w:val="22"/>
        </w:rPr>
        <w:t xml:space="preserve"> </w:t>
      </w:r>
      <w:proofErr w:type="spellStart"/>
      <w:r w:rsidRPr="00204392">
        <w:rPr>
          <w:sz w:val="22"/>
          <w:szCs w:val="22"/>
        </w:rPr>
        <w:t>dimanfaatkan</w:t>
      </w:r>
      <w:proofErr w:type="spellEnd"/>
      <w:r w:rsidRPr="00204392">
        <w:rPr>
          <w:sz w:val="22"/>
          <w:szCs w:val="22"/>
        </w:rPr>
        <w:t xml:space="preserve"> oleh </w:t>
      </w:r>
      <w:proofErr w:type="spellStart"/>
      <w:r w:rsidRPr="00204392">
        <w:rPr>
          <w:sz w:val="22"/>
          <w:szCs w:val="22"/>
        </w:rPr>
        <w:t>penyuluh</w:t>
      </w:r>
      <w:proofErr w:type="spellEnd"/>
      <w:r w:rsidRPr="00204392">
        <w:rPr>
          <w:sz w:val="22"/>
          <w:szCs w:val="22"/>
        </w:rPr>
        <w:t xml:space="preserve"> </w:t>
      </w:r>
      <w:proofErr w:type="spellStart"/>
      <w:r w:rsidRPr="00204392">
        <w:rPr>
          <w:sz w:val="22"/>
          <w:szCs w:val="22"/>
        </w:rPr>
        <w:t>dengan</w:t>
      </w:r>
      <w:proofErr w:type="spellEnd"/>
      <w:r w:rsidRPr="00204392">
        <w:rPr>
          <w:sz w:val="22"/>
          <w:szCs w:val="22"/>
        </w:rPr>
        <w:t xml:space="preserve"> </w:t>
      </w:r>
      <w:proofErr w:type="spellStart"/>
      <w:r w:rsidRPr="00204392">
        <w:rPr>
          <w:sz w:val="22"/>
          <w:szCs w:val="22"/>
        </w:rPr>
        <w:t>informasi</w:t>
      </w:r>
      <w:proofErr w:type="spellEnd"/>
      <w:r w:rsidRPr="00204392">
        <w:rPr>
          <w:sz w:val="22"/>
          <w:szCs w:val="22"/>
        </w:rPr>
        <w:t xml:space="preserve"> yang </w:t>
      </w:r>
      <w:proofErr w:type="spellStart"/>
      <w:r w:rsidRPr="00204392">
        <w:rPr>
          <w:sz w:val="22"/>
          <w:szCs w:val="22"/>
        </w:rPr>
        <w:t>sudah</w:t>
      </w:r>
      <w:proofErr w:type="spellEnd"/>
      <w:r w:rsidRPr="00204392">
        <w:rPr>
          <w:sz w:val="22"/>
          <w:szCs w:val="22"/>
        </w:rPr>
        <w:t xml:space="preserve"> </w:t>
      </w:r>
      <w:proofErr w:type="spellStart"/>
      <w:r w:rsidRPr="00204392">
        <w:rPr>
          <w:sz w:val="22"/>
          <w:szCs w:val="22"/>
        </w:rPr>
        <w:t>disediakan</w:t>
      </w:r>
      <w:proofErr w:type="spellEnd"/>
      <w:r w:rsidRPr="00204392">
        <w:rPr>
          <w:sz w:val="22"/>
          <w:szCs w:val="22"/>
        </w:rPr>
        <w:t xml:space="preserve"> di </w:t>
      </w:r>
      <w:proofErr w:type="spellStart"/>
      <w:r w:rsidRPr="00204392">
        <w:rPr>
          <w:sz w:val="22"/>
          <w:szCs w:val="22"/>
        </w:rPr>
        <w:t>berbagai</w:t>
      </w:r>
      <w:proofErr w:type="spellEnd"/>
      <w:r w:rsidRPr="00204392">
        <w:rPr>
          <w:sz w:val="22"/>
          <w:szCs w:val="22"/>
        </w:rPr>
        <w:t xml:space="preserve"> media (</w:t>
      </w:r>
      <w:proofErr w:type="spellStart"/>
      <w:r w:rsidRPr="00204392">
        <w:rPr>
          <w:sz w:val="22"/>
          <w:szCs w:val="22"/>
        </w:rPr>
        <w:t>Sutrisno</w:t>
      </w:r>
      <w:proofErr w:type="spellEnd"/>
      <w:r w:rsidRPr="00204392">
        <w:rPr>
          <w:sz w:val="22"/>
          <w:szCs w:val="22"/>
        </w:rPr>
        <w:t xml:space="preserve">, 2018). </w:t>
      </w:r>
      <w:proofErr w:type="spellStart"/>
      <w:r w:rsidRPr="00204392">
        <w:rPr>
          <w:sz w:val="22"/>
          <w:szCs w:val="22"/>
        </w:rPr>
        <w:t>Fasilitas</w:t>
      </w:r>
      <w:proofErr w:type="spellEnd"/>
      <w:r w:rsidRPr="00204392">
        <w:rPr>
          <w:sz w:val="22"/>
          <w:szCs w:val="22"/>
        </w:rPr>
        <w:t xml:space="preserve"> </w:t>
      </w:r>
      <w:proofErr w:type="spellStart"/>
      <w:r w:rsidRPr="00204392">
        <w:rPr>
          <w:sz w:val="22"/>
          <w:szCs w:val="22"/>
        </w:rPr>
        <w:t>ini</w:t>
      </w:r>
      <w:proofErr w:type="spellEnd"/>
      <w:r w:rsidRPr="00204392">
        <w:rPr>
          <w:sz w:val="22"/>
          <w:szCs w:val="22"/>
        </w:rPr>
        <w:t xml:space="preserve"> </w:t>
      </w:r>
      <w:proofErr w:type="spellStart"/>
      <w:r w:rsidRPr="00204392">
        <w:rPr>
          <w:sz w:val="22"/>
          <w:szCs w:val="22"/>
        </w:rPr>
        <w:t>dapat</w:t>
      </w:r>
      <w:proofErr w:type="spellEnd"/>
      <w:r w:rsidRPr="00204392">
        <w:rPr>
          <w:sz w:val="22"/>
          <w:szCs w:val="22"/>
        </w:rPr>
        <w:t xml:space="preserve"> </w:t>
      </w:r>
      <w:proofErr w:type="spellStart"/>
      <w:r w:rsidRPr="00204392">
        <w:rPr>
          <w:sz w:val="22"/>
          <w:szCs w:val="22"/>
        </w:rPr>
        <w:t>dipergunakan</w:t>
      </w:r>
      <w:proofErr w:type="spellEnd"/>
      <w:r w:rsidRPr="00204392">
        <w:rPr>
          <w:sz w:val="22"/>
          <w:szCs w:val="22"/>
        </w:rPr>
        <w:t xml:space="preserve"> </w:t>
      </w:r>
      <w:proofErr w:type="spellStart"/>
      <w:r w:rsidRPr="00204392">
        <w:rPr>
          <w:sz w:val="22"/>
          <w:szCs w:val="22"/>
        </w:rPr>
        <w:t>atau</w:t>
      </w:r>
      <w:proofErr w:type="spellEnd"/>
      <w:r w:rsidRPr="00204392">
        <w:rPr>
          <w:sz w:val="22"/>
          <w:szCs w:val="22"/>
        </w:rPr>
        <w:t xml:space="preserve"> </w:t>
      </w:r>
      <w:proofErr w:type="spellStart"/>
      <w:r w:rsidRPr="00204392">
        <w:rPr>
          <w:sz w:val="22"/>
          <w:szCs w:val="22"/>
        </w:rPr>
        <w:t>dimanfaatkan</w:t>
      </w:r>
      <w:proofErr w:type="spellEnd"/>
      <w:r w:rsidRPr="00204392">
        <w:rPr>
          <w:sz w:val="22"/>
          <w:szCs w:val="22"/>
        </w:rPr>
        <w:t xml:space="preserve"> oleh </w:t>
      </w:r>
      <w:proofErr w:type="spellStart"/>
      <w:r w:rsidRPr="00204392">
        <w:rPr>
          <w:sz w:val="22"/>
          <w:szCs w:val="22"/>
        </w:rPr>
        <w:t>penyuluh</w:t>
      </w:r>
      <w:proofErr w:type="spellEnd"/>
      <w:r w:rsidRPr="00204392">
        <w:rPr>
          <w:sz w:val="22"/>
          <w:szCs w:val="22"/>
        </w:rPr>
        <w:t xml:space="preserve"> </w:t>
      </w:r>
      <w:proofErr w:type="spellStart"/>
      <w:r w:rsidRPr="00204392">
        <w:rPr>
          <w:sz w:val="22"/>
          <w:szCs w:val="22"/>
        </w:rPr>
        <w:t>untuk</w:t>
      </w:r>
      <w:proofErr w:type="spellEnd"/>
      <w:r w:rsidRPr="00204392">
        <w:rPr>
          <w:sz w:val="22"/>
          <w:szCs w:val="22"/>
        </w:rPr>
        <w:t xml:space="preserve"> </w:t>
      </w:r>
      <w:proofErr w:type="spellStart"/>
      <w:r w:rsidRPr="00204392">
        <w:rPr>
          <w:sz w:val="22"/>
          <w:szCs w:val="22"/>
        </w:rPr>
        <w:t>menjalankan</w:t>
      </w:r>
      <w:proofErr w:type="spellEnd"/>
      <w:r w:rsidRPr="00204392">
        <w:rPr>
          <w:sz w:val="22"/>
          <w:szCs w:val="22"/>
        </w:rPr>
        <w:t xml:space="preserve"> </w:t>
      </w:r>
      <w:proofErr w:type="spellStart"/>
      <w:r w:rsidRPr="00204392">
        <w:rPr>
          <w:sz w:val="22"/>
          <w:szCs w:val="22"/>
        </w:rPr>
        <w:t>fungsi</w:t>
      </w:r>
      <w:proofErr w:type="spellEnd"/>
      <w:r w:rsidRPr="00204392">
        <w:rPr>
          <w:sz w:val="22"/>
          <w:szCs w:val="22"/>
        </w:rPr>
        <w:t xml:space="preserve"> dan </w:t>
      </w:r>
      <w:proofErr w:type="spellStart"/>
      <w:r w:rsidRPr="00204392">
        <w:rPr>
          <w:sz w:val="22"/>
          <w:szCs w:val="22"/>
        </w:rPr>
        <w:t>peran</w:t>
      </w:r>
      <w:proofErr w:type="spellEnd"/>
      <w:r w:rsidRPr="00204392">
        <w:rPr>
          <w:sz w:val="22"/>
          <w:szCs w:val="22"/>
        </w:rPr>
        <w:t xml:space="preserve"> </w:t>
      </w:r>
      <w:proofErr w:type="spellStart"/>
      <w:r w:rsidRPr="00204392">
        <w:rPr>
          <w:sz w:val="22"/>
          <w:szCs w:val="22"/>
        </w:rPr>
        <w:t>untuk</w:t>
      </w:r>
      <w:proofErr w:type="spellEnd"/>
      <w:r w:rsidRPr="00204392">
        <w:rPr>
          <w:sz w:val="22"/>
          <w:szCs w:val="22"/>
        </w:rPr>
        <w:t xml:space="preserve"> </w:t>
      </w:r>
      <w:proofErr w:type="spellStart"/>
      <w:r w:rsidRPr="00204392">
        <w:rPr>
          <w:sz w:val="22"/>
          <w:szCs w:val="22"/>
        </w:rPr>
        <w:t>membantu</w:t>
      </w:r>
      <w:proofErr w:type="spellEnd"/>
      <w:r w:rsidRPr="00204392">
        <w:rPr>
          <w:sz w:val="22"/>
          <w:szCs w:val="22"/>
        </w:rPr>
        <w:t xml:space="preserve"> </w:t>
      </w:r>
      <w:proofErr w:type="spellStart"/>
      <w:r w:rsidRPr="00204392">
        <w:rPr>
          <w:sz w:val="22"/>
          <w:szCs w:val="22"/>
        </w:rPr>
        <w:t>menyelesaikan</w:t>
      </w:r>
      <w:proofErr w:type="spellEnd"/>
      <w:r w:rsidRPr="00204392">
        <w:rPr>
          <w:sz w:val="22"/>
          <w:szCs w:val="22"/>
        </w:rPr>
        <w:t xml:space="preserve"> </w:t>
      </w:r>
      <w:proofErr w:type="spellStart"/>
      <w:r w:rsidRPr="00204392">
        <w:rPr>
          <w:sz w:val="22"/>
          <w:szCs w:val="22"/>
        </w:rPr>
        <w:t>masalah</w:t>
      </w:r>
      <w:proofErr w:type="spellEnd"/>
      <w:r w:rsidRPr="00204392">
        <w:rPr>
          <w:sz w:val="22"/>
          <w:szCs w:val="22"/>
        </w:rPr>
        <w:t xml:space="preserve"> dan </w:t>
      </w:r>
      <w:proofErr w:type="spellStart"/>
      <w:r w:rsidRPr="00204392">
        <w:rPr>
          <w:sz w:val="22"/>
          <w:szCs w:val="22"/>
        </w:rPr>
        <w:t>sebagai</w:t>
      </w:r>
      <w:proofErr w:type="spellEnd"/>
      <w:r w:rsidRPr="00204392">
        <w:rPr>
          <w:sz w:val="22"/>
          <w:szCs w:val="22"/>
        </w:rPr>
        <w:t xml:space="preserve"> media </w:t>
      </w:r>
      <w:proofErr w:type="spellStart"/>
      <w:r w:rsidRPr="00204392">
        <w:rPr>
          <w:sz w:val="22"/>
          <w:szCs w:val="22"/>
        </w:rPr>
        <w:t>belajar</w:t>
      </w:r>
      <w:proofErr w:type="spellEnd"/>
      <w:r w:rsidRPr="00204392">
        <w:rPr>
          <w:sz w:val="22"/>
          <w:szCs w:val="22"/>
        </w:rPr>
        <w:t xml:space="preserve">. </w:t>
      </w:r>
      <w:proofErr w:type="spellStart"/>
      <w:r w:rsidRPr="00204392">
        <w:rPr>
          <w:sz w:val="22"/>
          <w:szCs w:val="22"/>
        </w:rPr>
        <w:t>Untuk</w:t>
      </w:r>
      <w:proofErr w:type="spellEnd"/>
      <w:r w:rsidRPr="00204392">
        <w:rPr>
          <w:sz w:val="22"/>
          <w:szCs w:val="22"/>
        </w:rPr>
        <w:t xml:space="preserve"> </w:t>
      </w:r>
      <w:proofErr w:type="spellStart"/>
      <w:r w:rsidRPr="00204392">
        <w:rPr>
          <w:sz w:val="22"/>
          <w:szCs w:val="22"/>
        </w:rPr>
        <w:t>itu</w:t>
      </w:r>
      <w:proofErr w:type="spellEnd"/>
      <w:r w:rsidRPr="00204392">
        <w:rPr>
          <w:sz w:val="22"/>
          <w:szCs w:val="22"/>
        </w:rPr>
        <w:t xml:space="preserve"> </w:t>
      </w:r>
      <w:proofErr w:type="spellStart"/>
      <w:r w:rsidRPr="00204392">
        <w:rPr>
          <w:sz w:val="22"/>
          <w:szCs w:val="22"/>
        </w:rPr>
        <w:t>penyuluh</w:t>
      </w:r>
      <w:proofErr w:type="spellEnd"/>
      <w:r w:rsidRPr="00204392">
        <w:rPr>
          <w:sz w:val="22"/>
          <w:szCs w:val="22"/>
        </w:rPr>
        <w:t xml:space="preserve"> yang </w:t>
      </w:r>
      <w:proofErr w:type="spellStart"/>
      <w:r w:rsidRPr="00204392">
        <w:rPr>
          <w:sz w:val="22"/>
          <w:szCs w:val="22"/>
        </w:rPr>
        <w:t>berugas</w:t>
      </w:r>
      <w:proofErr w:type="spellEnd"/>
      <w:r w:rsidRPr="00204392">
        <w:rPr>
          <w:sz w:val="22"/>
          <w:szCs w:val="22"/>
        </w:rPr>
        <w:t xml:space="preserve"> di </w:t>
      </w:r>
      <w:proofErr w:type="spellStart"/>
      <w:r w:rsidRPr="00204392">
        <w:rPr>
          <w:sz w:val="22"/>
          <w:szCs w:val="22"/>
        </w:rPr>
        <w:t>Balai</w:t>
      </w:r>
      <w:proofErr w:type="spellEnd"/>
      <w:r w:rsidRPr="00204392">
        <w:rPr>
          <w:sz w:val="22"/>
          <w:szCs w:val="22"/>
        </w:rPr>
        <w:t xml:space="preserve"> </w:t>
      </w:r>
      <w:proofErr w:type="spellStart"/>
      <w:r w:rsidRPr="00204392">
        <w:rPr>
          <w:sz w:val="22"/>
          <w:szCs w:val="22"/>
        </w:rPr>
        <w:t>Penyuluh</w:t>
      </w:r>
      <w:proofErr w:type="spellEnd"/>
      <w:r w:rsidRPr="00204392">
        <w:rPr>
          <w:sz w:val="22"/>
          <w:szCs w:val="22"/>
        </w:rPr>
        <w:t xml:space="preserve"> </w:t>
      </w:r>
      <w:proofErr w:type="spellStart"/>
      <w:r w:rsidRPr="00204392">
        <w:rPr>
          <w:sz w:val="22"/>
          <w:szCs w:val="22"/>
        </w:rPr>
        <w:t>Pertanian</w:t>
      </w:r>
      <w:proofErr w:type="spellEnd"/>
      <w:r w:rsidRPr="00204392">
        <w:rPr>
          <w:sz w:val="22"/>
          <w:szCs w:val="22"/>
        </w:rPr>
        <w:t xml:space="preserve"> </w:t>
      </w:r>
      <w:proofErr w:type="spellStart"/>
      <w:r w:rsidRPr="00204392">
        <w:rPr>
          <w:sz w:val="22"/>
          <w:szCs w:val="22"/>
        </w:rPr>
        <w:t>dituntut</w:t>
      </w:r>
      <w:proofErr w:type="spellEnd"/>
      <w:r w:rsidRPr="00204392">
        <w:rPr>
          <w:sz w:val="22"/>
          <w:szCs w:val="22"/>
        </w:rPr>
        <w:t xml:space="preserve"> </w:t>
      </w:r>
      <w:proofErr w:type="spellStart"/>
      <w:r w:rsidRPr="00204392">
        <w:rPr>
          <w:sz w:val="22"/>
          <w:szCs w:val="22"/>
        </w:rPr>
        <w:t>untuk</w:t>
      </w:r>
      <w:proofErr w:type="spellEnd"/>
      <w:r w:rsidRPr="00204392">
        <w:rPr>
          <w:sz w:val="22"/>
          <w:szCs w:val="22"/>
        </w:rPr>
        <w:t xml:space="preserve"> </w:t>
      </w:r>
      <w:proofErr w:type="spellStart"/>
      <w:r w:rsidRPr="00204392">
        <w:rPr>
          <w:sz w:val="22"/>
          <w:szCs w:val="22"/>
        </w:rPr>
        <w:t>selalu</w:t>
      </w:r>
      <w:proofErr w:type="spellEnd"/>
      <w:r w:rsidRPr="00204392">
        <w:rPr>
          <w:sz w:val="22"/>
          <w:szCs w:val="22"/>
        </w:rPr>
        <w:t xml:space="preserve"> </w:t>
      </w:r>
      <w:proofErr w:type="spellStart"/>
      <w:r w:rsidRPr="00204392">
        <w:rPr>
          <w:sz w:val="22"/>
          <w:szCs w:val="22"/>
        </w:rPr>
        <w:t>berupaya</w:t>
      </w:r>
      <w:proofErr w:type="spellEnd"/>
      <w:r w:rsidRPr="00204392">
        <w:rPr>
          <w:sz w:val="22"/>
          <w:szCs w:val="22"/>
        </w:rPr>
        <w:t xml:space="preserve"> </w:t>
      </w:r>
      <w:proofErr w:type="spellStart"/>
      <w:r w:rsidRPr="00204392">
        <w:rPr>
          <w:sz w:val="22"/>
          <w:szCs w:val="22"/>
        </w:rPr>
        <w:t>meningkatkan</w:t>
      </w:r>
      <w:proofErr w:type="spellEnd"/>
      <w:r w:rsidRPr="00204392">
        <w:rPr>
          <w:sz w:val="22"/>
          <w:szCs w:val="22"/>
        </w:rPr>
        <w:t xml:space="preserve"> </w:t>
      </w:r>
      <w:proofErr w:type="spellStart"/>
      <w:r w:rsidRPr="00204392">
        <w:rPr>
          <w:sz w:val="22"/>
          <w:szCs w:val="22"/>
        </w:rPr>
        <w:t>kapasitas</w:t>
      </w:r>
      <w:proofErr w:type="spellEnd"/>
      <w:r w:rsidRPr="00204392">
        <w:rPr>
          <w:sz w:val="22"/>
          <w:szCs w:val="22"/>
        </w:rPr>
        <w:t xml:space="preserve"> </w:t>
      </w:r>
      <w:proofErr w:type="spellStart"/>
      <w:r w:rsidRPr="00204392">
        <w:rPr>
          <w:sz w:val="22"/>
          <w:szCs w:val="22"/>
        </w:rPr>
        <w:t>untuk</w:t>
      </w:r>
      <w:proofErr w:type="spellEnd"/>
      <w:r w:rsidRPr="00204392">
        <w:rPr>
          <w:sz w:val="22"/>
          <w:szCs w:val="22"/>
        </w:rPr>
        <w:t xml:space="preserve"> </w:t>
      </w:r>
      <w:proofErr w:type="spellStart"/>
      <w:r w:rsidRPr="00204392">
        <w:rPr>
          <w:sz w:val="22"/>
          <w:szCs w:val="22"/>
        </w:rPr>
        <w:t>menghadapi</w:t>
      </w:r>
      <w:proofErr w:type="spellEnd"/>
      <w:r w:rsidRPr="00204392">
        <w:rPr>
          <w:sz w:val="22"/>
          <w:szCs w:val="22"/>
        </w:rPr>
        <w:t xml:space="preserve"> </w:t>
      </w:r>
      <w:proofErr w:type="spellStart"/>
      <w:r w:rsidRPr="00204392">
        <w:rPr>
          <w:sz w:val="22"/>
          <w:szCs w:val="22"/>
        </w:rPr>
        <w:t>seiring</w:t>
      </w:r>
      <w:proofErr w:type="spellEnd"/>
      <w:r w:rsidRPr="00204392">
        <w:rPr>
          <w:sz w:val="22"/>
          <w:szCs w:val="22"/>
        </w:rPr>
        <w:t xml:space="preserve"> </w:t>
      </w:r>
      <w:proofErr w:type="spellStart"/>
      <w:r w:rsidRPr="00204392">
        <w:rPr>
          <w:sz w:val="22"/>
          <w:szCs w:val="22"/>
        </w:rPr>
        <w:t>pesatnya</w:t>
      </w:r>
      <w:proofErr w:type="spellEnd"/>
      <w:r w:rsidRPr="00204392">
        <w:rPr>
          <w:sz w:val="22"/>
          <w:szCs w:val="22"/>
        </w:rPr>
        <w:t xml:space="preserve"> </w:t>
      </w:r>
      <w:proofErr w:type="spellStart"/>
      <w:r w:rsidRPr="00204392">
        <w:rPr>
          <w:sz w:val="22"/>
          <w:szCs w:val="22"/>
        </w:rPr>
        <w:t>perkembangan</w:t>
      </w:r>
      <w:proofErr w:type="spellEnd"/>
      <w:r w:rsidRPr="00204392">
        <w:rPr>
          <w:sz w:val="22"/>
          <w:szCs w:val="22"/>
        </w:rPr>
        <w:t xml:space="preserve"> </w:t>
      </w:r>
      <w:proofErr w:type="spellStart"/>
      <w:r w:rsidRPr="00204392">
        <w:rPr>
          <w:sz w:val="22"/>
          <w:szCs w:val="22"/>
        </w:rPr>
        <w:t>teknologi</w:t>
      </w:r>
      <w:proofErr w:type="spellEnd"/>
      <w:r w:rsidRPr="00204392">
        <w:rPr>
          <w:sz w:val="22"/>
          <w:szCs w:val="22"/>
        </w:rPr>
        <w:t xml:space="preserve"> </w:t>
      </w:r>
      <w:proofErr w:type="spellStart"/>
      <w:r w:rsidRPr="00204392">
        <w:rPr>
          <w:sz w:val="22"/>
          <w:szCs w:val="22"/>
        </w:rPr>
        <w:t>saat</w:t>
      </w:r>
      <w:proofErr w:type="spellEnd"/>
      <w:r w:rsidRPr="00204392">
        <w:rPr>
          <w:sz w:val="22"/>
          <w:szCs w:val="22"/>
        </w:rPr>
        <w:t xml:space="preserve"> </w:t>
      </w:r>
      <w:proofErr w:type="spellStart"/>
      <w:r w:rsidRPr="00204392">
        <w:rPr>
          <w:sz w:val="22"/>
          <w:szCs w:val="22"/>
        </w:rPr>
        <w:t>ini</w:t>
      </w:r>
      <w:proofErr w:type="spellEnd"/>
      <w:r w:rsidRPr="00204392">
        <w:rPr>
          <w:sz w:val="22"/>
          <w:szCs w:val="22"/>
        </w:rPr>
        <w:t xml:space="preserve">. </w:t>
      </w:r>
    </w:p>
    <w:p w:rsidR="00CF6D6F" w:rsidRPr="00204392" w:rsidRDefault="00751582" w:rsidP="00C13245">
      <w:pPr>
        <w:pStyle w:val="Default"/>
        <w:spacing w:after="80" w:line="240" w:lineRule="exact"/>
        <w:ind w:firstLine="720"/>
        <w:jc w:val="both"/>
        <w:rPr>
          <w:sz w:val="22"/>
          <w:szCs w:val="22"/>
        </w:rPr>
      </w:pPr>
      <w:proofErr w:type="spellStart"/>
      <w:r w:rsidRPr="00204392">
        <w:rPr>
          <w:sz w:val="22"/>
          <w:szCs w:val="22"/>
        </w:rPr>
        <w:t>Penelitian</w:t>
      </w:r>
      <w:proofErr w:type="spellEnd"/>
      <w:r w:rsidRPr="00204392">
        <w:rPr>
          <w:sz w:val="22"/>
          <w:szCs w:val="22"/>
        </w:rPr>
        <w:t xml:space="preserve"> </w:t>
      </w:r>
      <w:proofErr w:type="spellStart"/>
      <w:r w:rsidRPr="00204392">
        <w:rPr>
          <w:sz w:val="22"/>
          <w:szCs w:val="22"/>
        </w:rPr>
        <w:t>Prihtanti</w:t>
      </w:r>
      <w:proofErr w:type="spellEnd"/>
      <w:r w:rsidRPr="00204392">
        <w:rPr>
          <w:sz w:val="22"/>
          <w:szCs w:val="22"/>
        </w:rPr>
        <w:t xml:space="preserve"> dan </w:t>
      </w:r>
      <w:proofErr w:type="spellStart"/>
      <w:r w:rsidRPr="00204392">
        <w:rPr>
          <w:sz w:val="22"/>
          <w:szCs w:val="22"/>
        </w:rPr>
        <w:t>Zebua</w:t>
      </w:r>
      <w:proofErr w:type="spellEnd"/>
      <w:r w:rsidRPr="00204392">
        <w:rPr>
          <w:sz w:val="22"/>
          <w:szCs w:val="22"/>
        </w:rPr>
        <w:t xml:space="preserve"> (2023), </w:t>
      </w:r>
      <w:proofErr w:type="spellStart"/>
      <w:r w:rsidRPr="00204392">
        <w:rPr>
          <w:sz w:val="22"/>
          <w:szCs w:val="22"/>
        </w:rPr>
        <w:t>menampilkan</w:t>
      </w:r>
      <w:proofErr w:type="spellEnd"/>
      <w:r w:rsidRPr="00204392">
        <w:rPr>
          <w:sz w:val="22"/>
          <w:szCs w:val="22"/>
        </w:rPr>
        <w:t xml:space="preserve"> </w:t>
      </w:r>
      <w:proofErr w:type="spellStart"/>
      <w:r w:rsidRPr="00204392">
        <w:rPr>
          <w:sz w:val="22"/>
          <w:szCs w:val="22"/>
        </w:rPr>
        <w:t>bahwa</w:t>
      </w:r>
      <w:proofErr w:type="spellEnd"/>
      <w:r w:rsidRPr="00204392">
        <w:rPr>
          <w:sz w:val="22"/>
          <w:szCs w:val="22"/>
        </w:rPr>
        <w:t xml:space="preserve"> </w:t>
      </w:r>
      <w:proofErr w:type="spellStart"/>
      <w:r w:rsidRPr="00204392">
        <w:rPr>
          <w:sz w:val="22"/>
          <w:szCs w:val="22"/>
        </w:rPr>
        <w:t>persepsi</w:t>
      </w:r>
      <w:proofErr w:type="spellEnd"/>
      <w:r w:rsidRPr="00204392">
        <w:rPr>
          <w:sz w:val="22"/>
          <w:szCs w:val="22"/>
        </w:rPr>
        <w:t xml:space="preserve"> </w:t>
      </w:r>
      <w:proofErr w:type="spellStart"/>
      <w:r w:rsidRPr="00204392">
        <w:rPr>
          <w:sz w:val="22"/>
          <w:szCs w:val="22"/>
        </w:rPr>
        <w:t>mempengaruhi</w:t>
      </w:r>
      <w:proofErr w:type="spellEnd"/>
      <w:r w:rsidRPr="00204392">
        <w:rPr>
          <w:sz w:val="22"/>
          <w:szCs w:val="22"/>
        </w:rPr>
        <w:t xml:space="preserve"> </w:t>
      </w:r>
      <w:proofErr w:type="spellStart"/>
      <w:r w:rsidRPr="00204392">
        <w:rPr>
          <w:sz w:val="22"/>
          <w:szCs w:val="22"/>
        </w:rPr>
        <w:t>tingkat</w:t>
      </w:r>
      <w:proofErr w:type="spellEnd"/>
      <w:r w:rsidRPr="00204392">
        <w:rPr>
          <w:sz w:val="22"/>
          <w:szCs w:val="22"/>
        </w:rPr>
        <w:t xml:space="preserve"> </w:t>
      </w:r>
      <w:proofErr w:type="spellStart"/>
      <w:r w:rsidRPr="00204392">
        <w:rPr>
          <w:sz w:val="22"/>
          <w:szCs w:val="22"/>
        </w:rPr>
        <w:t>penggunaan</w:t>
      </w:r>
      <w:proofErr w:type="spellEnd"/>
      <w:r w:rsidRPr="00204392">
        <w:rPr>
          <w:sz w:val="22"/>
          <w:szCs w:val="22"/>
        </w:rPr>
        <w:t xml:space="preserve"> dan </w:t>
      </w:r>
      <w:proofErr w:type="spellStart"/>
      <w:r w:rsidRPr="00204392">
        <w:rPr>
          <w:sz w:val="22"/>
          <w:szCs w:val="22"/>
        </w:rPr>
        <w:t>keupasan</w:t>
      </w:r>
      <w:proofErr w:type="spellEnd"/>
      <w:r w:rsidRPr="00204392">
        <w:rPr>
          <w:sz w:val="22"/>
          <w:szCs w:val="22"/>
        </w:rPr>
        <w:t xml:space="preserve"> </w:t>
      </w:r>
      <w:proofErr w:type="spellStart"/>
      <w:r w:rsidRPr="00204392">
        <w:rPr>
          <w:sz w:val="22"/>
          <w:szCs w:val="22"/>
        </w:rPr>
        <w:t>dalam</w:t>
      </w:r>
      <w:proofErr w:type="spellEnd"/>
      <w:r w:rsidRPr="00204392">
        <w:rPr>
          <w:sz w:val="22"/>
          <w:szCs w:val="22"/>
        </w:rPr>
        <w:t xml:space="preserve"> </w:t>
      </w:r>
      <w:proofErr w:type="spellStart"/>
      <w:r w:rsidRPr="00204392">
        <w:rPr>
          <w:sz w:val="22"/>
          <w:szCs w:val="22"/>
        </w:rPr>
        <w:t>penggunaan</w:t>
      </w:r>
      <w:proofErr w:type="spellEnd"/>
      <w:r w:rsidRPr="00204392">
        <w:rPr>
          <w:sz w:val="22"/>
          <w:szCs w:val="22"/>
        </w:rPr>
        <w:t xml:space="preserve"> internet. </w:t>
      </w:r>
      <w:proofErr w:type="spellStart"/>
      <w:r w:rsidR="00CF6D6F" w:rsidRPr="00204392">
        <w:rPr>
          <w:sz w:val="22"/>
          <w:szCs w:val="22"/>
        </w:rPr>
        <w:t>Menurut</w:t>
      </w:r>
      <w:proofErr w:type="spellEnd"/>
      <w:r w:rsidR="00CF6D6F" w:rsidRPr="00204392">
        <w:rPr>
          <w:sz w:val="22"/>
          <w:szCs w:val="22"/>
        </w:rPr>
        <w:t xml:space="preserve"> </w:t>
      </w:r>
      <w:proofErr w:type="spellStart"/>
      <w:r w:rsidR="00CF6D6F" w:rsidRPr="00204392">
        <w:rPr>
          <w:sz w:val="22"/>
          <w:szCs w:val="22"/>
        </w:rPr>
        <w:t>Asnori</w:t>
      </w:r>
      <w:proofErr w:type="spellEnd"/>
      <w:r w:rsidR="00CF6D6F" w:rsidRPr="00204392">
        <w:rPr>
          <w:sz w:val="22"/>
          <w:szCs w:val="22"/>
        </w:rPr>
        <w:t xml:space="preserve"> (2020), </w:t>
      </w:r>
      <w:proofErr w:type="spellStart"/>
      <w:r w:rsidR="00CF6D6F" w:rsidRPr="00204392">
        <w:rPr>
          <w:sz w:val="22"/>
          <w:szCs w:val="22"/>
        </w:rPr>
        <w:t>persepsi</w:t>
      </w:r>
      <w:proofErr w:type="spellEnd"/>
      <w:r w:rsidR="00CF6D6F" w:rsidRPr="00204392">
        <w:rPr>
          <w:sz w:val="22"/>
          <w:szCs w:val="22"/>
        </w:rPr>
        <w:t xml:space="preserve"> </w:t>
      </w:r>
      <w:proofErr w:type="spellStart"/>
      <w:r w:rsidR="00CF6D6F" w:rsidRPr="00204392">
        <w:rPr>
          <w:sz w:val="22"/>
          <w:szCs w:val="22"/>
        </w:rPr>
        <w:t>adalah</w:t>
      </w:r>
      <w:proofErr w:type="spellEnd"/>
      <w:r w:rsidR="00CF6D6F" w:rsidRPr="00204392">
        <w:rPr>
          <w:sz w:val="22"/>
          <w:szCs w:val="22"/>
        </w:rPr>
        <w:t xml:space="preserve"> </w:t>
      </w:r>
      <w:proofErr w:type="spellStart"/>
      <w:r w:rsidR="00CF6D6F" w:rsidRPr="00204392">
        <w:rPr>
          <w:sz w:val="22"/>
          <w:szCs w:val="22"/>
        </w:rPr>
        <w:t>suatu</w:t>
      </w:r>
      <w:proofErr w:type="spellEnd"/>
      <w:r w:rsidR="00CF6D6F" w:rsidRPr="00204392">
        <w:rPr>
          <w:sz w:val="22"/>
          <w:szCs w:val="22"/>
        </w:rPr>
        <w:t xml:space="preserve"> proses </w:t>
      </w:r>
      <w:proofErr w:type="spellStart"/>
      <w:r w:rsidR="00CF6D6F" w:rsidRPr="00204392">
        <w:rPr>
          <w:sz w:val="22"/>
          <w:szCs w:val="22"/>
        </w:rPr>
        <w:t>pengamatan</w:t>
      </w:r>
      <w:proofErr w:type="spellEnd"/>
      <w:r w:rsidR="00CF6D6F" w:rsidRPr="00204392">
        <w:rPr>
          <w:sz w:val="22"/>
          <w:szCs w:val="22"/>
        </w:rPr>
        <w:t xml:space="preserve"> </w:t>
      </w:r>
      <w:proofErr w:type="spellStart"/>
      <w:r w:rsidR="00CF6D6F" w:rsidRPr="00204392">
        <w:rPr>
          <w:sz w:val="22"/>
          <w:szCs w:val="22"/>
        </w:rPr>
        <w:t>seseorang</w:t>
      </w:r>
      <w:proofErr w:type="spellEnd"/>
      <w:r w:rsidR="00CF6D6F" w:rsidRPr="00204392">
        <w:rPr>
          <w:sz w:val="22"/>
          <w:szCs w:val="22"/>
        </w:rPr>
        <w:t xml:space="preserve"> </w:t>
      </w:r>
      <w:proofErr w:type="spellStart"/>
      <w:r w:rsidR="00CF6D6F" w:rsidRPr="00204392">
        <w:rPr>
          <w:sz w:val="22"/>
          <w:szCs w:val="22"/>
        </w:rPr>
        <w:t>terhadap</w:t>
      </w:r>
      <w:proofErr w:type="spellEnd"/>
      <w:r w:rsidR="00CF6D6F" w:rsidRPr="00204392">
        <w:rPr>
          <w:sz w:val="22"/>
          <w:szCs w:val="22"/>
        </w:rPr>
        <w:t xml:space="preserve"> </w:t>
      </w:r>
      <w:proofErr w:type="spellStart"/>
      <w:r w:rsidR="00CF6D6F" w:rsidRPr="00204392">
        <w:rPr>
          <w:sz w:val="22"/>
          <w:szCs w:val="22"/>
        </w:rPr>
        <w:t>lingkungan</w:t>
      </w:r>
      <w:proofErr w:type="spellEnd"/>
      <w:r w:rsidR="00CF6D6F" w:rsidRPr="00204392">
        <w:rPr>
          <w:sz w:val="22"/>
          <w:szCs w:val="22"/>
        </w:rPr>
        <w:t xml:space="preserve"> </w:t>
      </w:r>
      <w:proofErr w:type="spellStart"/>
      <w:r w:rsidR="00CF6D6F" w:rsidRPr="00204392">
        <w:rPr>
          <w:sz w:val="22"/>
          <w:szCs w:val="22"/>
        </w:rPr>
        <w:t>dengan</w:t>
      </w:r>
      <w:proofErr w:type="spellEnd"/>
      <w:r w:rsidR="00CF6D6F" w:rsidRPr="00204392">
        <w:rPr>
          <w:sz w:val="22"/>
          <w:szCs w:val="22"/>
        </w:rPr>
        <w:t xml:space="preserve"> </w:t>
      </w:r>
      <w:proofErr w:type="spellStart"/>
      <w:r w:rsidR="00CF6D6F" w:rsidRPr="00204392">
        <w:rPr>
          <w:sz w:val="22"/>
          <w:szCs w:val="22"/>
        </w:rPr>
        <w:t>menggunakan</w:t>
      </w:r>
      <w:proofErr w:type="spellEnd"/>
      <w:r w:rsidR="00CF6D6F" w:rsidRPr="00204392">
        <w:rPr>
          <w:sz w:val="22"/>
          <w:szCs w:val="22"/>
        </w:rPr>
        <w:t xml:space="preserve"> </w:t>
      </w:r>
      <w:proofErr w:type="spellStart"/>
      <w:r w:rsidR="00CF6D6F" w:rsidRPr="00204392">
        <w:rPr>
          <w:sz w:val="22"/>
          <w:szCs w:val="22"/>
        </w:rPr>
        <w:t>indra</w:t>
      </w:r>
      <w:proofErr w:type="spellEnd"/>
      <w:r w:rsidR="00CF6D6F" w:rsidRPr="00204392">
        <w:rPr>
          <w:sz w:val="22"/>
          <w:szCs w:val="22"/>
        </w:rPr>
        <w:t xml:space="preserve"> yang </w:t>
      </w:r>
      <w:proofErr w:type="spellStart"/>
      <w:r w:rsidR="00CF6D6F" w:rsidRPr="00204392">
        <w:rPr>
          <w:sz w:val="22"/>
          <w:szCs w:val="22"/>
        </w:rPr>
        <w:t>dimiliki</w:t>
      </w:r>
      <w:proofErr w:type="spellEnd"/>
      <w:r w:rsidR="00CF6D6F" w:rsidRPr="00204392">
        <w:rPr>
          <w:sz w:val="22"/>
          <w:szCs w:val="22"/>
        </w:rPr>
        <w:t xml:space="preserve"> </w:t>
      </w:r>
      <w:proofErr w:type="spellStart"/>
      <w:r w:rsidR="00CF6D6F" w:rsidRPr="00204392">
        <w:rPr>
          <w:sz w:val="22"/>
          <w:szCs w:val="22"/>
        </w:rPr>
        <w:t>sehingga</w:t>
      </w:r>
      <w:proofErr w:type="spellEnd"/>
      <w:r w:rsidR="00CF6D6F" w:rsidRPr="00204392">
        <w:rPr>
          <w:sz w:val="22"/>
          <w:szCs w:val="22"/>
        </w:rPr>
        <w:t xml:space="preserve"> </w:t>
      </w:r>
      <w:proofErr w:type="spellStart"/>
      <w:r w:rsidR="00CF6D6F" w:rsidRPr="00204392">
        <w:rPr>
          <w:sz w:val="22"/>
          <w:szCs w:val="22"/>
        </w:rPr>
        <w:t>menjadi</w:t>
      </w:r>
      <w:proofErr w:type="spellEnd"/>
      <w:r w:rsidR="00CF6D6F" w:rsidRPr="00204392">
        <w:rPr>
          <w:sz w:val="22"/>
          <w:szCs w:val="22"/>
        </w:rPr>
        <w:t xml:space="preserve"> </w:t>
      </w:r>
      <w:proofErr w:type="spellStart"/>
      <w:r w:rsidR="00CF6D6F" w:rsidRPr="00204392">
        <w:rPr>
          <w:sz w:val="22"/>
          <w:szCs w:val="22"/>
        </w:rPr>
        <w:t>sadar</w:t>
      </w:r>
      <w:proofErr w:type="spellEnd"/>
      <w:r w:rsidR="00CF6D6F" w:rsidRPr="00204392">
        <w:rPr>
          <w:sz w:val="22"/>
          <w:szCs w:val="22"/>
        </w:rPr>
        <w:t xml:space="preserve"> </w:t>
      </w:r>
      <w:proofErr w:type="spellStart"/>
      <w:r w:rsidR="00CF6D6F" w:rsidRPr="00204392">
        <w:rPr>
          <w:sz w:val="22"/>
          <w:szCs w:val="22"/>
        </w:rPr>
        <w:t>akan</w:t>
      </w:r>
      <w:proofErr w:type="spellEnd"/>
      <w:r w:rsidR="00CF6D6F" w:rsidRPr="00204392">
        <w:rPr>
          <w:sz w:val="22"/>
          <w:szCs w:val="22"/>
        </w:rPr>
        <w:t xml:space="preserve"> </w:t>
      </w:r>
      <w:proofErr w:type="spellStart"/>
      <w:r w:rsidR="00CF6D6F" w:rsidRPr="00204392">
        <w:rPr>
          <w:sz w:val="22"/>
          <w:szCs w:val="22"/>
        </w:rPr>
        <w:t>segala</w:t>
      </w:r>
      <w:proofErr w:type="spellEnd"/>
      <w:r w:rsidR="00CF6D6F" w:rsidRPr="00204392">
        <w:rPr>
          <w:sz w:val="22"/>
          <w:szCs w:val="22"/>
        </w:rPr>
        <w:t xml:space="preserve"> </w:t>
      </w:r>
      <w:proofErr w:type="spellStart"/>
      <w:r w:rsidR="00CF6D6F" w:rsidRPr="00204392">
        <w:rPr>
          <w:sz w:val="22"/>
          <w:szCs w:val="22"/>
        </w:rPr>
        <w:t>sesuatu</w:t>
      </w:r>
      <w:proofErr w:type="spellEnd"/>
      <w:r w:rsidR="00CF6D6F" w:rsidRPr="00204392">
        <w:rPr>
          <w:sz w:val="22"/>
          <w:szCs w:val="22"/>
        </w:rPr>
        <w:t xml:space="preserve"> yang </w:t>
      </w:r>
      <w:proofErr w:type="spellStart"/>
      <w:r w:rsidR="00CF6D6F" w:rsidRPr="00204392">
        <w:rPr>
          <w:sz w:val="22"/>
          <w:szCs w:val="22"/>
        </w:rPr>
        <w:t>ada</w:t>
      </w:r>
      <w:proofErr w:type="spellEnd"/>
      <w:r w:rsidR="00CF6D6F" w:rsidRPr="00204392">
        <w:rPr>
          <w:sz w:val="22"/>
          <w:szCs w:val="22"/>
        </w:rPr>
        <w:t xml:space="preserve"> </w:t>
      </w:r>
      <w:proofErr w:type="spellStart"/>
      <w:r w:rsidR="00CF6D6F" w:rsidRPr="00204392">
        <w:rPr>
          <w:sz w:val="22"/>
          <w:szCs w:val="22"/>
        </w:rPr>
        <w:t>dilingkungannya</w:t>
      </w:r>
      <w:proofErr w:type="spellEnd"/>
      <w:r w:rsidR="00CF6D6F" w:rsidRPr="00204392">
        <w:rPr>
          <w:sz w:val="22"/>
          <w:szCs w:val="22"/>
        </w:rPr>
        <w:t xml:space="preserve">. </w:t>
      </w:r>
      <w:proofErr w:type="spellStart"/>
      <w:r w:rsidR="00CF6D6F" w:rsidRPr="00204392">
        <w:rPr>
          <w:sz w:val="22"/>
          <w:szCs w:val="22"/>
        </w:rPr>
        <w:t>Menurut</w:t>
      </w:r>
      <w:proofErr w:type="spellEnd"/>
      <w:r w:rsidR="00CF6D6F" w:rsidRPr="00204392">
        <w:rPr>
          <w:sz w:val="22"/>
          <w:szCs w:val="22"/>
        </w:rPr>
        <w:t xml:space="preserve"> </w:t>
      </w:r>
      <w:r w:rsidR="00875B14" w:rsidRPr="00204392">
        <w:rPr>
          <w:sz w:val="22"/>
          <w:szCs w:val="22"/>
        </w:rPr>
        <w:fldChar w:fldCharType="begin" w:fldLock="1"/>
      </w:r>
      <w:r w:rsidR="009C314A" w:rsidRPr="00204392">
        <w:rPr>
          <w:sz w:val="22"/>
          <w:szCs w:val="22"/>
        </w:rPr>
        <w:instrText>ADDIN CSL_CITATION {"citationItems":[{"id":"ITEM-1","itemData":{"DOI":"10.5958/0974-360X.2019.01028.X","ISSN":"0974360X","abstract":"Internet now considered as major source to search for health-related information worldwide. The objectives of this study were to explore the use of internet for searching for health and medicines information among Indonesian pharmacies customers. Descriptive study was conducted. Pharmacy customers in 10 pharmacies in Yogyakarta province were conveniently invited to participate. A set of questionnaire consisted of 21 questions including sociodemographic, health status and use of medicines, internet use profile, trust and importance on information sources. Among 674 respondents, 646 (95.56%) of them reported the use of internet to search for health information. Majority of them were women (51.7%), 18-24 years old (63.93%), single status (74.30%) and higher degree of education (50.31%). Respondents most frequently sought for information on the both medicine and health related topic (83.13%). However, they most trusted on information provided by physician and pharmacist with mean score 4.38 ± 0.72 and 4.17 ± 0.75 respectively. Respondent also rated physician and pharmacist as the most important sources to provide health information (4.5 ± 0.72 and 4.21 ± 0.76 respectively). The results highlight the need for educational interventions to increase skills in retrieving high-quality information and advising patients about appropriate use of internet for health purposes.","author":[{"dropping-particle":"","family":"Kristina","given":"Susi Ari","non-dropping-particle":"","parse-names":false,"suffix":""},{"dropping-particle":"","family":"Ekasari","given":"Marlita Putri","non-dropping-particle":"","parse-names":false,"suffix":""},{"dropping-particle":"","family":"Wati","given":"Muvita Rina","non-dropping-particle":"","parse-names":false,"suffix":""}],"container-title":"Research Journal of Pharmacy and Technology","id":"ITEM-1","issue":"12","issued":{"date-parts":[["2019"]]},"page":"5927-5931","title":"Internet use for searching information on health and medicine: An exploratory study among Indonesian customers","type":"article-journal","volume":"12"},"uris":["http://www.mendeley.com/documents/?uuid=65dc2570-6725-4efe-87c1-b1f919eccc19"]}],"mendeley":{"formattedCitation":"(Kristina et al., 2019)","plainTextFormattedCitation":"(Kristina et al., 2019)","previouslyFormattedCitation":"(Kristina et al., 2019)"},"properties":{"noteIndex":0},"schema":"https://github.com/citation-style-language/schema/raw/master/csl-citation.json"}</w:instrText>
      </w:r>
      <w:r w:rsidR="00875B14" w:rsidRPr="00204392">
        <w:rPr>
          <w:sz w:val="22"/>
          <w:szCs w:val="22"/>
        </w:rPr>
        <w:fldChar w:fldCharType="separate"/>
      </w:r>
      <w:r w:rsidR="009C314A" w:rsidRPr="00204392">
        <w:rPr>
          <w:noProof/>
          <w:sz w:val="22"/>
          <w:szCs w:val="22"/>
        </w:rPr>
        <w:t>(Kristina et al., 2019)</w:t>
      </w:r>
      <w:r w:rsidR="00875B14" w:rsidRPr="00204392">
        <w:rPr>
          <w:sz w:val="22"/>
          <w:szCs w:val="22"/>
        </w:rPr>
        <w:fldChar w:fldCharType="end"/>
      </w:r>
      <w:r w:rsidR="00875B14" w:rsidRPr="00204392">
        <w:rPr>
          <w:sz w:val="22"/>
          <w:szCs w:val="22"/>
        </w:rPr>
        <w:t xml:space="preserve">, </w:t>
      </w:r>
      <w:proofErr w:type="spellStart"/>
      <w:r w:rsidR="00CF6D6F" w:rsidRPr="00204392">
        <w:rPr>
          <w:sz w:val="22"/>
          <w:szCs w:val="22"/>
        </w:rPr>
        <w:t>persepsi</w:t>
      </w:r>
      <w:proofErr w:type="spellEnd"/>
      <w:r w:rsidR="00CF6D6F" w:rsidRPr="00204392">
        <w:rPr>
          <w:sz w:val="22"/>
          <w:szCs w:val="22"/>
        </w:rPr>
        <w:t xml:space="preserve"> </w:t>
      </w:r>
      <w:proofErr w:type="spellStart"/>
      <w:r w:rsidR="00CF6D6F" w:rsidRPr="00204392">
        <w:rPr>
          <w:sz w:val="22"/>
          <w:szCs w:val="22"/>
        </w:rPr>
        <w:t>masyarakat</w:t>
      </w:r>
      <w:proofErr w:type="spellEnd"/>
      <w:r w:rsidR="00CF6D6F" w:rsidRPr="00204392">
        <w:rPr>
          <w:sz w:val="22"/>
          <w:szCs w:val="22"/>
        </w:rPr>
        <w:t xml:space="preserve"> </w:t>
      </w:r>
      <w:proofErr w:type="spellStart"/>
      <w:r w:rsidR="00CF6D6F" w:rsidRPr="00204392">
        <w:rPr>
          <w:sz w:val="22"/>
          <w:szCs w:val="22"/>
        </w:rPr>
        <w:t>terhadap</w:t>
      </w:r>
      <w:proofErr w:type="spellEnd"/>
      <w:r w:rsidR="00CF6D6F" w:rsidRPr="00204392">
        <w:rPr>
          <w:sz w:val="22"/>
          <w:szCs w:val="22"/>
        </w:rPr>
        <w:t xml:space="preserve"> internet </w:t>
      </w:r>
      <w:proofErr w:type="spellStart"/>
      <w:r w:rsidR="00CF6D6F" w:rsidRPr="00204392">
        <w:rPr>
          <w:sz w:val="22"/>
          <w:szCs w:val="22"/>
        </w:rPr>
        <w:t>akan</w:t>
      </w:r>
      <w:proofErr w:type="spellEnd"/>
      <w:r w:rsidR="00CF6D6F" w:rsidRPr="00204392">
        <w:rPr>
          <w:sz w:val="22"/>
          <w:szCs w:val="22"/>
        </w:rPr>
        <w:t xml:space="preserve"> </w:t>
      </w:r>
      <w:proofErr w:type="spellStart"/>
      <w:r w:rsidR="00CF6D6F" w:rsidRPr="00204392">
        <w:rPr>
          <w:sz w:val="22"/>
          <w:szCs w:val="22"/>
        </w:rPr>
        <w:t>mempengaruhi</w:t>
      </w:r>
      <w:proofErr w:type="spellEnd"/>
      <w:r w:rsidR="00CF6D6F" w:rsidRPr="00204392">
        <w:rPr>
          <w:sz w:val="22"/>
          <w:szCs w:val="22"/>
        </w:rPr>
        <w:t xml:space="preserve"> </w:t>
      </w:r>
      <w:proofErr w:type="spellStart"/>
      <w:r w:rsidR="00CF6D6F" w:rsidRPr="00204392">
        <w:rPr>
          <w:sz w:val="22"/>
          <w:szCs w:val="22"/>
        </w:rPr>
        <w:t>perilaku</w:t>
      </w:r>
      <w:proofErr w:type="spellEnd"/>
      <w:r w:rsidR="00CF6D6F" w:rsidRPr="00204392">
        <w:rPr>
          <w:sz w:val="22"/>
          <w:szCs w:val="22"/>
        </w:rPr>
        <w:t xml:space="preserve"> </w:t>
      </w:r>
      <w:proofErr w:type="spellStart"/>
      <w:r w:rsidR="00CF6D6F" w:rsidRPr="00204392">
        <w:rPr>
          <w:sz w:val="22"/>
          <w:szCs w:val="22"/>
        </w:rPr>
        <w:t>dari</w:t>
      </w:r>
      <w:proofErr w:type="spellEnd"/>
      <w:r w:rsidR="00CF6D6F" w:rsidRPr="00204392">
        <w:rPr>
          <w:sz w:val="22"/>
          <w:szCs w:val="22"/>
        </w:rPr>
        <w:t xml:space="preserve"> </w:t>
      </w:r>
      <w:proofErr w:type="spellStart"/>
      <w:r w:rsidR="00CF6D6F" w:rsidRPr="00204392">
        <w:rPr>
          <w:sz w:val="22"/>
          <w:szCs w:val="22"/>
        </w:rPr>
        <w:t>masyarakat</w:t>
      </w:r>
      <w:proofErr w:type="spellEnd"/>
      <w:r w:rsidR="00CF6D6F" w:rsidRPr="00204392">
        <w:rPr>
          <w:sz w:val="22"/>
          <w:szCs w:val="22"/>
        </w:rPr>
        <w:t xml:space="preserve"> </w:t>
      </w:r>
      <w:proofErr w:type="spellStart"/>
      <w:r w:rsidR="00CF6D6F" w:rsidRPr="00204392">
        <w:rPr>
          <w:sz w:val="22"/>
          <w:szCs w:val="22"/>
        </w:rPr>
        <w:t>setelah</w:t>
      </w:r>
      <w:proofErr w:type="spellEnd"/>
      <w:r w:rsidR="00CF6D6F" w:rsidRPr="00204392">
        <w:rPr>
          <w:sz w:val="22"/>
          <w:szCs w:val="22"/>
        </w:rPr>
        <w:t xml:space="preserve"> </w:t>
      </w:r>
      <w:proofErr w:type="spellStart"/>
      <w:r w:rsidR="00CF6D6F" w:rsidRPr="00204392">
        <w:rPr>
          <w:sz w:val="22"/>
          <w:szCs w:val="22"/>
        </w:rPr>
        <w:t>mencari</w:t>
      </w:r>
      <w:proofErr w:type="spellEnd"/>
      <w:r w:rsidR="00CF6D6F" w:rsidRPr="00204392">
        <w:rPr>
          <w:sz w:val="22"/>
          <w:szCs w:val="22"/>
        </w:rPr>
        <w:t xml:space="preserve"> dan </w:t>
      </w:r>
      <w:proofErr w:type="spellStart"/>
      <w:r w:rsidR="00CF6D6F" w:rsidRPr="00204392">
        <w:rPr>
          <w:sz w:val="22"/>
          <w:szCs w:val="22"/>
        </w:rPr>
        <w:t>membaca</w:t>
      </w:r>
      <w:proofErr w:type="spellEnd"/>
      <w:r w:rsidR="00CF6D6F" w:rsidRPr="00204392">
        <w:rPr>
          <w:sz w:val="22"/>
          <w:szCs w:val="22"/>
        </w:rPr>
        <w:t xml:space="preserve"> </w:t>
      </w:r>
      <w:proofErr w:type="spellStart"/>
      <w:r w:rsidR="00CF6D6F" w:rsidRPr="00204392">
        <w:rPr>
          <w:sz w:val="22"/>
          <w:szCs w:val="22"/>
        </w:rPr>
        <w:t>informasi</w:t>
      </w:r>
      <w:proofErr w:type="spellEnd"/>
      <w:r w:rsidR="00CF6D6F" w:rsidRPr="00204392">
        <w:rPr>
          <w:sz w:val="22"/>
          <w:szCs w:val="22"/>
        </w:rPr>
        <w:t xml:space="preserve"> </w:t>
      </w:r>
      <w:proofErr w:type="spellStart"/>
      <w:r w:rsidR="00CF6D6F" w:rsidRPr="00204392">
        <w:rPr>
          <w:sz w:val="22"/>
          <w:szCs w:val="22"/>
        </w:rPr>
        <w:t>dari</w:t>
      </w:r>
      <w:proofErr w:type="spellEnd"/>
      <w:r w:rsidR="00CF6D6F" w:rsidRPr="00204392">
        <w:rPr>
          <w:sz w:val="22"/>
          <w:szCs w:val="22"/>
        </w:rPr>
        <w:t xml:space="preserve"> internet. </w:t>
      </w:r>
    </w:p>
    <w:p w:rsidR="00CF6D6F" w:rsidRPr="00204392" w:rsidRDefault="00CF6D6F" w:rsidP="00C13245">
      <w:pPr>
        <w:pStyle w:val="Default"/>
        <w:spacing w:after="80" w:line="240" w:lineRule="exact"/>
        <w:ind w:firstLine="720"/>
        <w:jc w:val="both"/>
        <w:rPr>
          <w:sz w:val="22"/>
          <w:szCs w:val="22"/>
        </w:rPr>
      </w:pPr>
      <w:proofErr w:type="spellStart"/>
      <w:r w:rsidRPr="00204392">
        <w:rPr>
          <w:sz w:val="22"/>
          <w:szCs w:val="22"/>
        </w:rPr>
        <w:t>Kecamatan</w:t>
      </w:r>
      <w:proofErr w:type="spellEnd"/>
      <w:r w:rsidRPr="00204392">
        <w:rPr>
          <w:sz w:val="22"/>
          <w:szCs w:val="22"/>
        </w:rPr>
        <w:t xml:space="preserve"> </w:t>
      </w:r>
      <w:proofErr w:type="spellStart"/>
      <w:r w:rsidRPr="00204392">
        <w:rPr>
          <w:sz w:val="22"/>
          <w:szCs w:val="22"/>
        </w:rPr>
        <w:t>Sengah</w:t>
      </w:r>
      <w:proofErr w:type="spellEnd"/>
      <w:r w:rsidRPr="00204392">
        <w:rPr>
          <w:sz w:val="22"/>
          <w:szCs w:val="22"/>
        </w:rPr>
        <w:t xml:space="preserve"> </w:t>
      </w:r>
      <w:proofErr w:type="spellStart"/>
      <w:r w:rsidRPr="00204392">
        <w:rPr>
          <w:sz w:val="22"/>
          <w:szCs w:val="22"/>
        </w:rPr>
        <w:t>temila</w:t>
      </w:r>
      <w:proofErr w:type="spellEnd"/>
      <w:r w:rsidRPr="00204392">
        <w:rPr>
          <w:sz w:val="22"/>
          <w:szCs w:val="22"/>
        </w:rPr>
        <w:t xml:space="preserve"> dan </w:t>
      </w:r>
      <w:proofErr w:type="spellStart"/>
      <w:r w:rsidRPr="00204392">
        <w:rPr>
          <w:sz w:val="22"/>
          <w:szCs w:val="22"/>
        </w:rPr>
        <w:t>Kecamatan</w:t>
      </w:r>
      <w:proofErr w:type="spellEnd"/>
      <w:r w:rsidRPr="00204392">
        <w:rPr>
          <w:sz w:val="22"/>
          <w:szCs w:val="22"/>
        </w:rPr>
        <w:t xml:space="preserve"> </w:t>
      </w:r>
      <w:proofErr w:type="spellStart"/>
      <w:r w:rsidRPr="00204392">
        <w:rPr>
          <w:sz w:val="22"/>
          <w:szCs w:val="22"/>
        </w:rPr>
        <w:t>Mandor</w:t>
      </w:r>
      <w:proofErr w:type="spellEnd"/>
      <w:r w:rsidRPr="00204392">
        <w:rPr>
          <w:sz w:val="22"/>
          <w:szCs w:val="22"/>
        </w:rPr>
        <w:t xml:space="preserve"> </w:t>
      </w:r>
      <w:proofErr w:type="spellStart"/>
      <w:r w:rsidRPr="00204392">
        <w:rPr>
          <w:sz w:val="22"/>
          <w:szCs w:val="22"/>
        </w:rPr>
        <w:t>merupakan</w:t>
      </w:r>
      <w:proofErr w:type="spellEnd"/>
      <w:r w:rsidRPr="00204392">
        <w:rPr>
          <w:sz w:val="22"/>
          <w:szCs w:val="22"/>
        </w:rPr>
        <w:t xml:space="preserve"> </w:t>
      </w:r>
      <w:proofErr w:type="spellStart"/>
      <w:r w:rsidRPr="00204392">
        <w:rPr>
          <w:sz w:val="22"/>
          <w:szCs w:val="22"/>
        </w:rPr>
        <w:t>bagian</w:t>
      </w:r>
      <w:proofErr w:type="spellEnd"/>
      <w:r w:rsidRPr="00204392">
        <w:rPr>
          <w:sz w:val="22"/>
          <w:szCs w:val="22"/>
        </w:rPr>
        <w:t xml:space="preserve"> wilayah di </w:t>
      </w:r>
      <w:proofErr w:type="spellStart"/>
      <w:r w:rsidRPr="00204392">
        <w:rPr>
          <w:sz w:val="22"/>
          <w:szCs w:val="22"/>
        </w:rPr>
        <w:t>Kabupaten</w:t>
      </w:r>
      <w:proofErr w:type="spellEnd"/>
      <w:r w:rsidRPr="00204392">
        <w:rPr>
          <w:sz w:val="22"/>
          <w:szCs w:val="22"/>
        </w:rPr>
        <w:t xml:space="preserve"> </w:t>
      </w:r>
      <w:proofErr w:type="spellStart"/>
      <w:r w:rsidRPr="00204392">
        <w:rPr>
          <w:sz w:val="22"/>
          <w:szCs w:val="22"/>
        </w:rPr>
        <w:t>Landak</w:t>
      </w:r>
      <w:proofErr w:type="spellEnd"/>
      <w:r w:rsidRPr="00204392">
        <w:rPr>
          <w:sz w:val="22"/>
          <w:szCs w:val="22"/>
        </w:rPr>
        <w:t xml:space="preserve"> yang </w:t>
      </w:r>
      <w:proofErr w:type="spellStart"/>
      <w:r w:rsidRPr="00204392">
        <w:rPr>
          <w:sz w:val="22"/>
          <w:szCs w:val="22"/>
        </w:rPr>
        <w:t>dimana</w:t>
      </w:r>
      <w:proofErr w:type="spellEnd"/>
      <w:r w:rsidRPr="00204392">
        <w:rPr>
          <w:sz w:val="22"/>
          <w:szCs w:val="22"/>
        </w:rPr>
        <w:t xml:space="preserve"> </w:t>
      </w:r>
      <w:proofErr w:type="spellStart"/>
      <w:r w:rsidRPr="00204392">
        <w:rPr>
          <w:sz w:val="22"/>
          <w:szCs w:val="22"/>
        </w:rPr>
        <w:t>dua</w:t>
      </w:r>
      <w:proofErr w:type="spellEnd"/>
      <w:r w:rsidRPr="00204392">
        <w:rPr>
          <w:sz w:val="22"/>
          <w:szCs w:val="22"/>
        </w:rPr>
        <w:t xml:space="preserve"> wilayah </w:t>
      </w:r>
      <w:proofErr w:type="spellStart"/>
      <w:r w:rsidRPr="00204392">
        <w:rPr>
          <w:sz w:val="22"/>
          <w:szCs w:val="22"/>
        </w:rPr>
        <w:t>ini</w:t>
      </w:r>
      <w:proofErr w:type="spellEnd"/>
      <w:r w:rsidRPr="00204392">
        <w:rPr>
          <w:sz w:val="22"/>
          <w:szCs w:val="22"/>
        </w:rPr>
        <w:t xml:space="preserve"> </w:t>
      </w:r>
      <w:proofErr w:type="spellStart"/>
      <w:r w:rsidRPr="00204392">
        <w:rPr>
          <w:sz w:val="22"/>
          <w:szCs w:val="22"/>
        </w:rPr>
        <w:t>memiliki</w:t>
      </w:r>
      <w:proofErr w:type="spellEnd"/>
      <w:r w:rsidRPr="00204392">
        <w:rPr>
          <w:sz w:val="22"/>
          <w:szCs w:val="22"/>
        </w:rPr>
        <w:t xml:space="preserve"> </w:t>
      </w:r>
      <w:proofErr w:type="spellStart"/>
      <w:r w:rsidRPr="00204392">
        <w:rPr>
          <w:sz w:val="22"/>
          <w:szCs w:val="22"/>
        </w:rPr>
        <w:t>sektor</w:t>
      </w:r>
      <w:proofErr w:type="spellEnd"/>
      <w:r w:rsidRPr="00204392">
        <w:rPr>
          <w:sz w:val="22"/>
          <w:szCs w:val="22"/>
        </w:rPr>
        <w:t xml:space="preserve"> </w:t>
      </w:r>
      <w:proofErr w:type="spellStart"/>
      <w:r w:rsidRPr="00204392">
        <w:rPr>
          <w:sz w:val="22"/>
          <w:szCs w:val="22"/>
        </w:rPr>
        <w:t>pertanian</w:t>
      </w:r>
      <w:proofErr w:type="spellEnd"/>
      <w:r w:rsidRPr="00204392">
        <w:rPr>
          <w:sz w:val="22"/>
          <w:szCs w:val="22"/>
        </w:rPr>
        <w:t xml:space="preserve"> yang </w:t>
      </w:r>
      <w:proofErr w:type="spellStart"/>
      <w:r w:rsidRPr="00204392">
        <w:rPr>
          <w:sz w:val="22"/>
          <w:szCs w:val="22"/>
        </w:rPr>
        <w:t>menjanjikan</w:t>
      </w:r>
      <w:proofErr w:type="spellEnd"/>
      <w:r w:rsidRPr="00204392">
        <w:rPr>
          <w:sz w:val="22"/>
          <w:szCs w:val="22"/>
        </w:rPr>
        <w:t xml:space="preserve">. </w:t>
      </w:r>
      <w:proofErr w:type="spellStart"/>
      <w:r w:rsidRPr="00204392">
        <w:rPr>
          <w:sz w:val="22"/>
          <w:szCs w:val="22"/>
        </w:rPr>
        <w:t>Pemerintah</w:t>
      </w:r>
      <w:proofErr w:type="spellEnd"/>
      <w:r w:rsidRPr="00204392">
        <w:rPr>
          <w:sz w:val="22"/>
          <w:szCs w:val="22"/>
        </w:rPr>
        <w:t xml:space="preserve"> </w:t>
      </w:r>
      <w:proofErr w:type="spellStart"/>
      <w:r w:rsidRPr="00204392">
        <w:rPr>
          <w:sz w:val="22"/>
          <w:szCs w:val="22"/>
        </w:rPr>
        <w:t>menjalankan</w:t>
      </w:r>
      <w:proofErr w:type="spellEnd"/>
      <w:r w:rsidRPr="00204392">
        <w:rPr>
          <w:sz w:val="22"/>
          <w:szCs w:val="22"/>
        </w:rPr>
        <w:t xml:space="preserve"> </w:t>
      </w:r>
      <w:proofErr w:type="spellStart"/>
      <w:r w:rsidRPr="00204392">
        <w:rPr>
          <w:sz w:val="22"/>
          <w:szCs w:val="22"/>
        </w:rPr>
        <w:t>beberapa</w:t>
      </w:r>
      <w:proofErr w:type="spellEnd"/>
      <w:r w:rsidRPr="00204392">
        <w:rPr>
          <w:sz w:val="22"/>
          <w:szCs w:val="22"/>
        </w:rPr>
        <w:t xml:space="preserve"> program </w:t>
      </w:r>
      <w:proofErr w:type="spellStart"/>
      <w:r w:rsidRPr="00204392">
        <w:rPr>
          <w:sz w:val="22"/>
          <w:szCs w:val="22"/>
        </w:rPr>
        <w:t>melalui</w:t>
      </w:r>
      <w:proofErr w:type="spellEnd"/>
      <w:r w:rsidRPr="00204392">
        <w:rPr>
          <w:sz w:val="22"/>
          <w:szCs w:val="22"/>
        </w:rPr>
        <w:t xml:space="preserve"> </w:t>
      </w:r>
      <w:proofErr w:type="spellStart"/>
      <w:r w:rsidRPr="00204392">
        <w:rPr>
          <w:sz w:val="22"/>
          <w:szCs w:val="22"/>
        </w:rPr>
        <w:t>penyuluh</w:t>
      </w:r>
      <w:proofErr w:type="spellEnd"/>
      <w:r w:rsidRPr="00204392">
        <w:rPr>
          <w:sz w:val="22"/>
          <w:szCs w:val="22"/>
        </w:rPr>
        <w:t xml:space="preserve"> </w:t>
      </w:r>
      <w:proofErr w:type="spellStart"/>
      <w:r w:rsidRPr="00204392">
        <w:rPr>
          <w:sz w:val="22"/>
          <w:szCs w:val="22"/>
        </w:rPr>
        <w:t>pertanian</w:t>
      </w:r>
      <w:proofErr w:type="spellEnd"/>
      <w:r w:rsidRPr="00204392">
        <w:rPr>
          <w:sz w:val="22"/>
          <w:szCs w:val="22"/>
        </w:rPr>
        <w:t xml:space="preserve"> yang </w:t>
      </w:r>
      <w:proofErr w:type="spellStart"/>
      <w:r w:rsidRPr="00204392">
        <w:rPr>
          <w:sz w:val="22"/>
          <w:szCs w:val="22"/>
        </w:rPr>
        <w:t>hal</w:t>
      </w:r>
      <w:proofErr w:type="spellEnd"/>
      <w:r w:rsidRPr="00204392">
        <w:rPr>
          <w:sz w:val="22"/>
          <w:szCs w:val="22"/>
        </w:rPr>
        <w:t xml:space="preserve"> </w:t>
      </w:r>
      <w:proofErr w:type="spellStart"/>
      <w:r w:rsidRPr="00204392">
        <w:rPr>
          <w:sz w:val="22"/>
          <w:szCs w:val="22"/>
        </w:rPr>
        <w:t>ini</w:t>
      </w:r>
      <w:proofErr w:type="spellEnd"/>
      <w:r w:rsidRPr="00204392">
        <w:rPr>
          <w:sz w:val="22"/>
          <w:szCs w:val="22"/>
        </w:rPr>
        <w:t xml:space="preserve"> </w:t>
      </w:r>
      <w:proofErr w:type="spellStart"/>
      <w:r w:rsidRPr="00204392">
        <w:rPr>
          <w:sz w:val="22"/>
          <w:szCs w:val="22"/>
        </w:rPr>
        <w:t>didasarkan</w:t>
      </w:r>
      <w:proofErr w:type="spellEnd"/>
      <w:r w:rsidRPr="00204392">
        <w:rPr>
          <w:sz w:val="22"/>
          <w:szCs w:val="22"/>
        </w:rPr>
        <w:t xml:space="preserve"> pada </w:t>
      </w:r>
      <w:proofErr w:type="spellStart"/>
      <w:r w:rsidRPr="00204392">
        <w:rPr>
          <w:sz w:val="22"/>
          <w:szCs w:val="22"/>
        </w:rPr>
        <w:t>peran</w:t>
      </w:r>
      <w:proofErr w:type="spellEnd"/>
      <w:r w:rsidRPr="00204392">
        <w:rPr>
          <w:sz w:val="22"/>
          <w:szCs w:val="22"/>
        </w:rPr>
        <w:t xml:space="preserve"> </w:t>
      </w:r>
      <w:proofErr w:type="spellStart"/>
      <w:r w:rsidRPr="00204392">
        <w:rPr>
          <w:sz w:val="22"/>
          <w:szCs w:val="22"/>
        </w:rPr>
        <w:t>penyuluh</w:t>
      </w:r>
      <w:proofErr w:type="spellEnd"/>
      <w:r w:rsidRPr="00204392">
        <w:rPr>
          <w:sz w:val="22"/>
          <w:szCs w:val="22"/>
        </w:rPr>
        <w:t xml:space="preserve"> </w:t>
      </w:r>
      <w:proofErr w:type="spellStart"/>
      <w:r w:rsidRPr="00204392">
        <w:rPr>
          <w:sz w:val="22"/>
          <w:szCs w:val="22"/>
        </w:rPr>
        <w:t>sebagai</w:t>
      </w:r>
      <w:proofErr w:type="spellEnd"/>
      <w:r w:rsidRPr="00204392">
        <w:rPr>
          <w:sz w:val="22"/>
          <w:szCs w:val="22"/>
        </w:rPr>
        <w:t xml:space="preserve"> supervisor, </w:t>
      </w:r>
      <w:proofErr w:type="spellStart"/>
      <w:r w:rsidRPr="00204392">
        <w:rPr>
          <w:sz w:val="22"/>
          <w:szCs w:val="22"/>
        </w:rPr>
        <w:t>teknisi</w:t>
      </w:r>
      <w:proofErr w:type="spellEnd"/>
      <w:r w:rsidRPr="00204392">
        <w:rPr>
          <w:sz w:val="22"/>
          <w:szCs w:val="22"/>
        </w:rPr>
        <w:t xml:space="preserve">, </w:t>
      </w:r>
      <w:proofErr w:type="spellStart"/>
      <w:r w:rsidRPr="00204392">
        <w:rPr>
          <w:sz w:val="22"/>
          <w:szCs w:val="22"/>
        </w:rPr>
        <w:t>agen</w:t>
      </w:r>
      <w:proofErr w:type="spellEnd"/>
      <w:r w:rsidRPr="00204392">
        <w:rPr>
          <w:sz w:val="22"/>
          <w:szCs w:val="22"/>
        </w:rPr>
        <w:t xml:space="preserve"> </w:t>
      </w:r>
      <w:proofErr w:type="spellStart"/>
      <w:r w:rsidRPr="00204392">
        <w:rPr>
          <w:sz w:val="22"/>
          <w:szCs w:val="22"/>
        </w:rPr>
        <w:t>penghubung</w:t>
      </w:r>
      <w:proofErr w:type="spellEnd"/>
      <w:r w:rsidRPr="00204392">
        <w:rPr>
          <w:sz w:val="22"/>
          <w:szCs w:val="22"/>
        </w:rPr>
        <w:t xml:space="preserve">, </w:t>
      </w:r>
      <w:proofErr w:type="spellStart"/>
      <w:r w:rsidRPr="00204392">
        <w:rPr>
          <w:sz w:val="22"/>
          <w:szCs w:val="22"/>
        </w:rPr>
        <w:t>penyelenggara</w:t>
      </w:r>
      <w:proofErr w:type="spellEnd"/>
      <w:r w:rsidRPr="00204392">
        <w:rPr>
          <w:sz w:val="22"/>
          <w:szCs w:val="22"/>
        </w:rPr>
        <w:t xml:space="preserve"> dan </w:t>
      </w:r>
      <w:proofErr w:type="spellStart"/>
      <w:r w:rsidRPr="00204392">
        <w:rPr>
          <w:sz w:val="22"/>
          <w:szCs w:val="22"/>
        </w:rPr>
        <w:t>dinamika</w:t>
      </w:r>
      <w:proofErr w:type="spellEnd"/>
      <w:r w:rsidRPr="00204392">
        <w:rPr>
          <w:sz w:val="22"/>
          <w:szCs w:val="22"/>
        </w:rPr>
        <w:t xml:space="preserve"> yang </w:t>
      </w:r>
      <w:proofErr w:type="spellStart"/>
      <w:r w:rsidRPr="00204392">
        <w:rPr>
          <w:sz w:val="22"/>
          <w:szCs w:val="22"/>
        </w:rPr>
        <w:t>mempengaruhi</w:t>
      </w:r>
      <w:proofErr w:type="spellEnd"/>
      <w:r w:rsidRPr="00204392">
        <w:rPr>
          <w:sz w:val="22"/>
          <w:szCs w:val="22"/>
        </w:rPr>
        <w:t xml:space="preserve"> </w:t>
      </w:r>
      <w:proofErr w:type="spellStart"/>
      <w:r w:rsidRPr="00204392">
        <w:rPr>
          <w:sz w:val="22"/>
          <w:szCs w:val="22"/>
        </w:rPr>
        <w:t>petani</w:t>
      </w:r>
      <w:proofErr w:type="spellEnd"/>
      <w:r w:rsidRPr="00204392">
        <w:rPr>
          <w:sz w:val="22"/>
          <w:szCs w:val="22"/>
        </w:rPr>
        <w:t xml:space="preserve">. Hal </w:t>
      </w:r>
      <w:proofErr w:type="spellStart"/>
      <w:r w:rsidRPr="00204392">
        <w:rPr>
          <w:sz w:val="22"/>
          <w:szCs w:val="22"/>
        </w:rPr>
        <w:t>ini</w:t>
      </w:r>
      <w:proofErr w:type="spellEnd"/>
      <w:r w:rsidRPr="00204392">
        <w:rPr>
          <w:sz w:val="22"/>
          <w:szCs w:val="22"/>
        </w:rPr>
        <w:t xml:space="preserve"> </w:t>
      </w:r>
      <w:proofErr w:type="spellStart"/>
      <w:r w:rsidRPr="00204392">
        <w:rPr>
          <w:sz w:val="22"/>
          <w:szCs w:val="22"/>
        </w:rPr>
        <w:t>dapat</w:t>
      </w:r>
      <w:proofErr w:type="spellEnd"/>
      <w:r w:rsidRPr="00204392">
        <w:rPr>
          <w:sz w:val="22"/>
          <w:szCs w:val="22"/>
        </w:rPr>
        <w:t xml:space="preserve"> </w:t>
      </w:r>
      <w:proofErr w:type="spellStart"/>
      <w:r w:rsidRPr="00204392">
        <w:rPr>
          <w:sz w:val="22"/>
          <w:szCs w:val="22"/>
        </w:rPr>
        <w:t>membantu</w:t>
      </w:r>
      <w:proofErr w:type="spellEnd"/>
      <w:r w:rsidRPr="00204392">
        <w:rPr>
          <w:sz w:val="22"/>
          <w:szCs w:val="22"/>
        </w:rPr>
        <w:t xml:space="preserve"> </w:t>
      </w:r>
      <w:proofErr w:type="spellStart"/>
      <w:r w:rsidRPr="00204392">
        <w:rPr>
          <w:sz w:val="22"/>
          <w:szCs w:val="22"/>
        </w:rPr>
        <w:t>relasi</w:t>
      </w:r>
      <w:proofErr w:type="spellEnd"/>
      <w:r w:rsidRPr="00204392">
        <w:rPr>
          <w:sz w:val="22"/>
          <w:szCs w:val="22"/>
        </w:rPr>
        <w:t xml:space="preserve"> </w:t>
      </w:r>
      <w:proofErr w:type="spellStart"/>
      <w:r w:rsidRPr="00204392">
        <w:rPr>
          <w:sz w:val="22"/>
          <w:szCs w:val="22"/>
        </w:rPr>
        <w:t>antara</w:t>
      </w:r>
      <w:proofErr w:type="spellEnd"/>
      <w:r w:rsidRPr="00204392">
        <w:rPr>
          <w:sz w:val="22"/>
          <w:szCs w:val="22"/>
        </w:rPr>
        <w:t xml:space="preserve"> </w:t>
      </w:r>
      <w:proofErr w:type="spellStart"/>
      <w:r w:rsidRPr="00204392">
        <w:rPr>
          <w:sz w:val="22"/>
          <w:szCs w:val="22"/>
        </w:rPr>
        <w:t>penyuluh</w:t>
      </w:r>
      <w:proofErr w:type="spellEnd"/>
      <w:r w:rsidRPr="00204392">
        <w:rPr>
          <w:sz w:val="22"/>
          <w:szCs w:val="22"/>
        </w:rPr>
        <w:t xml:space="preserve"> </w:t>
      </w:r>
      <w:proofErr w:type="spellStart"/>
      <w:r w:rsidRPr="00204392">
        <w:rPr>
          <w:sz w:val="22"/>
          <w:szCs w:val="22"/>
        </w:rPr>
        <w:t>dengan</w:t>
      </w:r>
      <w:proofErr w:type="spellEnd"/>
      <w:r w:rsidRPr="00204392">
        <w:rPr>
          <w:sz w:val="22"/>
          <w:szCs w:val="22"/>
        </w:rPr>
        <w:t xml:space="preserve"> </w:t>
      </w:r>
      <w:proofErr w:type="spellStart"/>
      <w:r w:rsidRPr="00204392">
        <w:rPr>
          <w:sz w:val="22"/>
          <w:szCs w:val="22"/>
        </w:rPr>
        <w:t>petani</w:t>
      </w:r>
      <w:proofErr w:type="spellEnd"/>
      <w:r w:rsidRPr="00204392">
        <w:rPr>
          <w:sz w:val="22"/>
          <w:szCs w:val="22"/>
        </w:rPr>
        <w:t xml:space="preserve"> </w:t>
      </w:r>
      <w:proofErr w:type="spellStart"/>
      <w:r w:rsidRPr="00204392">
        <w:rPr>
          <w:sz w:val="22"/>
          <w:szCs w:val="22"/>
        </w:rPr>
        <w:t>baik</w:t>
      </w:r>
      <w:proofErr w:type="spellEnd"/>
      <w:r w:rsidRPr="00204392">
        <w:rPr>
          <w:sz w:val="22"/>
          <w:szCs w:val="22"/>
        </w:rPr>
        <w:t xml:space="preserve"> </w:t>
      </w:r>
      <w:proofErr w:type="spellStart"/>
      <w:r w:rsidRPr="00204392">
        <w:rPr>
          <w:sz w:val="22"/>
          <w:szCs w:val="22"/>
        </w:rPr>
        <w:t>dalam</w:t>
      </w:r>
      <w:proofErr w:type="spellEnd"/>
      <w:r w:rsidRPr="00204392">
        <w:rPr>
          <w:sz w:val="22"/>
          <w:szCs w:val="22"/>
        </w:rPr>
        <w:t xml:space="preserve"> transfer </w:t>
      </w:r>
      <w:proofErr w:type="spellStart"/>
      <w:r w:rsidRPr="00204392">
        <w:rPr>
          <w:sz w:val="22"/>
          <w:szCs w:val="22"/>
        </w:rPr>
        <w:t>informasi</w:t>
      </w:r>
      <w:proofErr w:type="spellEnd"/>
      <w:r w:rsidRPr="00204392">
        <w:rPr>
          <w:sz w:val="22"/>
          <w:szCs w:val="22"/>
        </w:rPr>
        <w:t xml:space="preserve"> dan </w:t>
      </w:r>
      <w:proofErr w:type="spellStart"/>
      <w:r w:rsidRPr="00204392">
        <w:rPr>
          <w:sz w:val="22"/>
          <w:szCs w:val="22"/>
        </w:rPr>
        <w:t>inovasi</w:t>
      </w:r>
      <w:proofErr w:type="spellEnd"/>
      <w:r w:rsidRPr="00204392">
        <w:rPr>
          <w:sz w:val="22"/>
          <w:szCs w:val="22"/>
        </w:rPr>
        <w:t xml:space="preserve"> di </w:t>
      </w:r>
      <w:proofErr w:type="spellStart"/>
      <w:r w:rsidRPr="00204392">
        <w:rPr>
          <w:sz w:val="22"/>
          <w:szCs w:val="22"/>
        </w:rPr>
        <w:t>Kecamatan</w:t>
      </w:r>
      <w:proofErr w:type="spellEnd"/>
      <w:r w:rsidRPr="00204392">
        <w:rPr>
          <w:sz w:val="22"/>
          <w:szCs w:val="22"/>
        </w:rPr>
        <w:t xml:space="preserve"> </w:t>
      </w:r>
      <w:proofErr w:type="spellStart"/>
      <w:r w:rsidRPr="00204392">
        <w:rPr>
          <w:sz w:val="22"/>
          <w:szCs w:val="22"/>
        </w:rPr>
        <w:t>Sengah</w:t>
      </w:r>
      <w:proofErr w:type="spellEnd"/>
      <w:r w:rsidRPr="00204392">
        <w:rPr>
          <w:sz w:val="22"/>
          <w:szCs w:val="22"/>
        </w:rPr>
        <w:t xml:space="preserve"> </w:t>
      </w:r>
      <w:proofErr w:type="spellStart"/>
      <w:r w:rsidRPr="00204392">
        <w:rPr>
          <w:sz w:val="22"/>
          <w:szCs w:val="22"/>
        </w:rPr>
        <w:t>Temila</w:t>
      </w:r>
      <w:proofErr w:type="spellEnd"/>
      <w:r w:rsidRPr="00204392">
        <w:rPr>
          <w:sz w:val="22"/>
          <w:szCs w:val="22"/>
        </w:rPr>
        <w:t xml:space="preserve"> dan </w:t>
      </w:r>
      <w:proofErr w:type="spellStart"/>
      <w:r w:rsidRPr="00204392">
        <w:rPr>
          <w:sz w:val="22"/>
          <w:szCs w:val="22"/>
        </w:rPr>
        <w:t>Kecamatan</w:t>
      </w:r>
      <w:proofErr w:type="spellEnd"/>
      <w:r w:rsidRPr="00204392">
        <w:rPr>
          <w:sz w:val="22"/>
          <w:szCs w:val="22"/>
        </w:rPr>
        <w:t xml:space="preserve"> </w:t>
      </w:r>
      <w:proofErr w:type="spellStart"/>
      <w:r w:rsidRPr="00204392">
        <w:rPr>
          <w:sz w:val="22"/>
          <w:szCs w:val="22"/>
        </w:rPr>
        <w:t>Mandor</w:t>
      </w:r>
      <w:proofErr w:type="spellEnd"/>
      <w:r w:rsidRPr="00204392">
        <w:rPr>
          <w:sz w:val="22"/>
          <w:szCs w:val="22"/>
        </w:rPr>
        <w:t xml:space="preserve">. </w:t>
      </w:r>
      <w:proofErr w:type="spellStart"/>
      <w:r w:rsidRPr="00204392">
        <w:rPr>
          <w:sz w:val="22"/>
          <w:szCs w:val="22"/>
        </w:rPr>
        <w:t>Menurut</w:t>
      </w:r>
      <w:proofErr w:type="spellEnd"/>
      <w:r w:rsidRPr="00204392">
        <w:rPr>
          <w:sz w:val="22"/>
          <w:szCs w:val="22"/>
        </w:rPr>
        <w:t xml:space="preserve"> BPS (2020), </w:t>
      </w:r>
      <w:proofErr w:type="spellStart"/>
      <w:r w:rsidRPr="00204392">
        <w:rPr>
          <w:sz w:val="22"/>
          <w:szCs w:val="22"/>
        </w:rPr>
        <w:t>jumlah</w:t>
      </w:r>
      <w:proofErr w:type="spellEnd"/>
      <w:r w:rsidRPr="00204392">
        <w:rPr>
          <w:sz w:val="22"/>
          <w:szCs w:val="22"/>
        </w:rPr>
        <w:t xml:space="preserve"> </w:t>
      </w:r>
      <w:proofErr w:type="spellStart"/>
      <w:r w:rsidRPr="00204392">
        <w:rPr>
          <w:sz w:val="22"/>
          <w:szCs w:val="22"/>
        </w:rPr>
        <w:t>penyuluh</w:t>
      </w:r>
      <w:proofErr w:type="spellEnd"/>
      <w:r w:rsidRPr="00204392">
        <w:rPr>
          <w:sz w:val="22"/>
          <w:szCs w:val="22"/>
        </w:rPr>
        <w:t xml:space="preserve"> </w:t>
      </w:r>
      <w:proofErr w:type="spellStart"/>
      <w:r w:rsidRPr="00204392">
        <w:rPr>
          <w:sz w:val="22"/>
          <w:szCs w:val="22"/>
        </w:rPr>
        <w:t>pertanian</w:t>
      </w:r>
      <w:proofErr w:type="spellEnd"/>
      <w:r w:rsidRPr="00204392">
        <w:rPr>
          <w:sz w:val="22"/>
          <w:szCs w:val="22"/>
        </w:rPr>
        <w:t xml:space="preserve"> di </w:t>
      </w:r>
      <w:proofErr w:type="spellStart"/>
      <w:r w:rsidRPr="00204392">
        <w:rPr>
          <w:sz w:val="22"/>
          <w:szCs w:val="22"/>
        </w:rPr>
        <w:t>Kabupaten</w:t>
      </w:r>
      <w:proofErr w:type="spellEnd"/>
      <w:r w:rsidRPr="00204392">
        <w:rPr>
          <w:sz w:val="22"/>
          <w:szCs w:val="22"/>
        </w:rPr>
        <w:t xml:space="preserve"> </w:t>
      </w:r>
      <w:proofErr w:type="spellStart"/>
      <w:r w:rsidRPr="00204392">
        <w:rPr>
          <w:sz w:val="22"/>
          <w:szCs w:val="22"/>
        </w:rPr>
        <w:t>Landak</w:t>
      </w:r>
      <w:proofErr w:type="spellEnd"/>
      <w:r w:rsidRPr="00204392">
        <w:rPr>
          <w:sz w:val="22"/>
          <w:szCs w:val="22"/>
        </w:rPr>
        <w:t xml:space="preserve"> </w:t>
      </w:r>
      <w:proofErr w:type="spellStart"/>
      <w:r w:rsidRPr="00204392">
        <w:rPr>
          <w:sz w:val="22"/>
          <w:szCs w:val="22"/>
        </w:rPr>
        <w:t>sebanyak</w:t>
      </w:r>
      <w:proofErr w:type="spellEnd"/>
      <w:r w:rsidRPr="00204392">
        <w:rPr>
          <w:sz w:val="22"/>
          <w:szCs w:val="22"/>
        </w:rPr>
        <w:t xml:space="preserve"> 133 </w:t>
      </w:r>
      <w:proofErr w:type="spellStart"/>
      <w:r w:rsidRPr="00204392">
        <w:rPr>
          <w:sz w:val="22"/>
          <w:szCs w:val="22"/>
        </w:rPr>
        <w:t>penyuluh</w:t>
      </w:r>
      <w:proofErr w:type="spellEnd"/>
      <w:r w:rsidRPr="00204392">
        <w:rPr>
          <w:sz w:val="22"/>
          <w:szCs w:val="22"/>
        </w:rPr>
        <w:t xml:space="preserve"> yang </w:t>
      </w:r>
      <w:proofErr w:type="spellStart"/>
      <w:r w:rsidRPr="00204392">
        <w:rPr>
          <w:sz w:val="22"/>
          <w:szCs w:val="22"/>
        </w:rPr>
        <w:t>terdiri</w:t>
      </w:r>
      <w:proofErr w:type="spellEnd"/>
      <w:r w:rsidRPr="00204392">
        <w:rPr>
          <w:sz w:val="22"/>
          <w:szCs w:val="22"/>
        </w:rPr>
        <w:t xml:space="preserve"> </w:t>
      </w:r>
      <w:proofErr w:type="spellStart"/>
      <w:r w:rsidRPr="00204392">
        <w:rPr>
          <w:sz w:val="22"/>
          <w:szCs w:val="22"/>
        </w:rPr>
        <w:t>dari</w:t>
      </w:r>
      <w:proofErr w:type="spellEnd"/>
      <w:r w:rsidRPr="00204392">
        <w:rPr>
          <w:sz w:val="22"/>
          <w:szCs w:val="22"/>
        </w:rPr>
        <w:t xml:space="preserve"> 86 PNS, 17 TH-TBPP, dan 30 </w:t>
      </w:r>
      <w:proofErr w:type="spellStart"/>
      <w:r w:rsidRPr="00204392">
        <w:rPr>
          <w:sz w:val="22"/>
          <w:szCs w:val="22"/>
        </w:rPr>
        <w:t>swadaya</w:t>
      </w:r>
      <w:proofErr w:type="spellEnd"/>
      <w:r w:rsidRPr="00204392">
        <w:rPr>
          <w:sz w:val="22"/>
          <w:szCs w:val="22"/>
        </w:rPr>
        <w:t xml:space="preserve">. </w:t>
      </w:r>
      <w:proofErr w:type="spellStart"/>
      <w:r w:rsidR="00751582" w:rsidRPr="00204392">
        <w:rPr>
          <w:sz w:val="22"/>
          <w:szCs w:val="22"/>
        </w:rPr>
        <w:t>Jumlah</w:t>
      </w:r>
      <w:proofErr w:type="spellEnd"/>
      <w:r w:rsidR="00751582" w:rsidRPr="00204392">
        <w:rPr>
          <w:sz w:val="22"/>
          <w:szCs w:val="22"/>
        </w:rPr>
        <w:t xml:space="preserve"> </w:t>
      </w:r>
      <w:proofErr w:type="spellStart"/>
      <w:r w:rsidR="00751582" w:rsidRPr="00204392">
        <w:rPr>
          <w:sz w:val="22"/>
          <w:szCs w:val="22"/>
        </w:rPr>
        <w:t>penyuluh</w:t>
      </w:r>
      <w:proofErr w:type="spellEnd"/>
      <w:r w:rsidR="00751582" w:rsidRPr="00204392">
        <w:rPr>
          <w:sz w:val="22"/>
          <w:szCs w:val="22"/>
        </w:rPr>
        <w:t xml:space="preserve"> di </w:t>
      </w:r>
      <w:proofErr w:type="spellStart"/>
      <w:r w:rsidR="00751582" w:rsidRPr="00204392">
        <w:rPr>
          <w:sz w:val="22"/>
          <w:szCs w:val="22"/>
        </w:rPr>
        <w:t>Kecamatan</w:t>
      </w:r>
      <w:proofErr w:type="spellEnd"/>
      <w:r w:rsidR="00751582" w:rsidRPr="00204392">
        <w:rPr>
          <w:sz w:val="22"/>
          <w:szCs w:val="22"/>
        </w:rPr>
        <w:t xml:space="preserve"> </w:t>
      </w:r>
      <w:proofErr w:type="spellStart"/>
      <w:r w:rsidR="00751582" w:rsidRPr="00204392">
        <w:rPr>
          <w:sz w:val="22"/>
          <w:szCs w:val="22"/>
        </w:rPr>
        <w:t>Sengah</w:t>
      </w:r>
      <w:proofErr w:type="spellEnd"/>
      <w:r w:rsidR="00751582" w:rsidRPr="00204392">
        <w:rPr>
          <w:sz w:val="22"/>
          <w:szCs w:val="22"/>
        </w:rPr>
        <w:t xml:space="preserve"> </w:t>
      </w:r>
      <w:proofErr w:type="spellStart"/>
      <w:r w:rsidR="00751582" w:rsidRPr="00204392">
        <w:rPr>
          <w:sz w:val="22"/>
          <w:szCs w:val="22"/>
        </w:rPr>
        <w:t>Temila</w:t>
      </w:r>
      <w:proofErr w:type="spellEnd"/>
      <w:r w:rsidR="00751582" w:rsidRPr="00204392">
        <w:rPr>
          <w:sz w:val="22"/>
          <w:szCs w:val="22"/>
        </w:rPr>
        <w:t xml:space="preserve"> dan </w:t>
      </w:r>
      <w:proofErr w:type="spellStart"/>
      <w:r w:rsidR="00751582" w:rsidRPr="00204392">
        <w:rPr>
          <w:sz w:val="22"/>
          <w:szCs w:val="22"/>
        </w:rPr>
        <w:t>Kecamatan</w:t>
      </w:r>
      <w:proofErr w:type="spellEnd"/>
      <w:r w:rsidR="00751582" w:rsidRPr="00204392">
        <w:rPr>
          <w:sz w:val="22"/>
          <w:szCs w:val="22"/>
        </w:rPr>
        <w:t xml:space="preserve"> </w:t>
      </w:r>
      <w:proofErr w:type="spellStart"/>
      <w:r w:rsidR="00751582" w:rsidRPr="00204392">
        <w:rPr>
          <w:sz w:val="22"/>
          <w:szCs w:val="22"/>
        </w:rPr>
        <w:t>Mandor</w:t>
      </w:r>
      <w:proofErr w:type="spellEnd"/>
      <w:r w:rsidR="00751582" w:rsidRPr="00204392">
        <w:rPr>
          <w:sz w:val="22"/>
          <w:szCs w:val="22"/>
        </w:rPr>
        <w:t xml:space="preserve"> </w:t>
      </w:r>
      <w:proofErr w:type="spellStart"/>
      <w:r w:rsidR="00751582" w:rsidRPr="00204392">
        <w:rPr>
          <w:sz w:val="22"/>
          <w:szCs w:val="22"/>
        </w:rPr>
        <w:t>mencapai</w:t>
      </w:r>
      <w:proofErr w:type="spellEnd"/>
      <w:r w:rsidR="00751582" w:rsidRPr="00204392">
        <w:rPr>
          <w:sz w:val="22"/>
          <w:szCs w:val="22"/>
        </w:rPr>
        <w:t xml:space="preserve"> 44 </w:t>
      </w:r>
      <w:proofErr w:type="spellStart"/>
      <w:r w:rsidR="00751582" w:rsidRPr="00204392">
        <w:rPr>
          <w:sz w:val="22"/>
          <w:szCs w:val="22"/>
        </w:rPr>
        <w:t>penyuluh</w:t>
      </w:r>
      <w:proofErr w:type="spellEnd"/>
      <w:r w:rsidR="00751582" w:rsidRPr="00204392">
        <w:rPr>
          <w:sz w:val="22"/>
          <w:szCs w:val="22"/>
        </w:rPr>
        <w:t xml:space="preserve">. </w:t>
      </w:r>
    </w:p>
    <w:p w:rsidR="00CF6D6F" w:rsidRPr="00204392" w:rsidRDefault="00CF6D6F" w:rsidP="00C13245">
      <w:pPr>
        <w:pStyle w:val="Default"/>
        <w:spacing w:after="80" w:line="240" w:lineRule="exact"/>
        <w:ind w:firstLine="720"/>
        <w:jc w:val="both"/>
        <w:rPr>
          <w:sz w:val="22"/>
          <w:szCs w:val="22"/>
        </w:rPr>
      </w:pPr>
      <w:proofErr w:type="spellStart"/>
      <w:r w:rsidRPr="00204392">
        <w:rPr>
          <w:sz w:val="22"/>
          <w:szCs w:val="22"/>
        </w:rPr>
        <w:t>Upaya-upaya</w:t>
      </w:r>
      <w:proofErr w:type="spellEnd"/>
      <w:r w:rsidRPr="00204392">
        <w:rPr>
          <w:sz w:val="22"/>
          <w:szCs w:val="22"/>
        </w:rPr>
        <w:t xml:space="preserve"> </w:t>
      </w:r>
      <w:proofErr w:type="spellStart"/>
      <w:r w:rsidRPr="00204392">
        <w:rPr>
          <w:sz w:val="22"/>
          <w:szCs w:val="22"/>
        </w:rPr>
        <w:t>pembangunan</w:t>
      </w:r>
      <w:proofErr w:type="spellEnd"/>
      <w:r w:rsidRPr="00204392">
        <w:rPr>
          <w:sz w:val="22"/>
          <w:szCs w:val="22"/>
        </w:rPr>
        <w:t xml:space="preserve"> </w:t>
      </w:r>
      <w:proofErr w:type="spellStart"/>
      <w:r w:rsidRPr="00204392">
        <w:rPr>
          <w:sz w:val="22"/>
          <w:szCs w:val="22"/>
        </w:rPr>
        <w:t>pertanian</w:t>
      </w:r>
      <w:proofErr w:type="spellEnd"/>
      <w:r w:rsidRPr="00204392">
        <w:rPr>
          <w:sz w:val="22"/>
          <w:szCs w:val="22"/>
        </w:rPr>
        <w:t xml:space="preserve"> </w:t>
      </w:r>
      <w:proofErr w:type="spellStart"/>
      <w:r w:rsidRPr="00204392">
        <w:rPr>
          <w:sz w:val="22"/>
          <w:szCs w:val="22"/>
        </w:rPr>
        <w:t>tidak</w:t>
      </w:r>
      <w:proofErr w:type="spellEnd"/>
      <w:r w:rsidRPr="00204392">
        <w:rPr>
          <w:sz w:val="22"/>
          <w:szCs w:val="22"/>
        </w:rPr>
        <w:t xml:space="preserve"> </w:t>
      </w:r>
      <w:proofErr w:type="spellStart"/>
      <w:r w:rsidRPr="00204392">
        <w:rPr>
          <w:sz w:val="22"/>
          <w:szCs w:val="22"/>
        </w:rPr>
        <w:t>terlepas</w:t>
      </w:r>
      <w:proofErr w:type="spellEnd"/>
      <w:r w:rsidRPr="00204392">
        <w:rPr>
          <w:sz w:val="22"/>
          <w:szCs w:val="22"/>
        </w:rPr>
        <w:t xml:space="preserve"> </w:t>
      </w:r>
      <w:proofErr w:type="spellStart"/>
      <w:r w:rsidRPr="00204392">
        <w:rPr>
          <w:sz w:val="22"/>
          <w:szCs w:val="22"/>
        </w:rPr>
        <w:t>dari</w:t>
      </w:r>
      <w:proofErr w:type="spellEnd"/>
      <w:r w:rsidRPr="00204392">
        <w:rPr>
          <w:sz w:val="22"/>
          <w:szCs w:val="22"/>
        </w:rPr>
        <w:t xml:space="preserve"> </w:t>
      </w:r>
      <w:proofErr w:type="spellStart"/>
      <w:r w:rsidRPr="00204392">
        <w:rPr>
          <w:sz w:val="22"/>
          <w:szCs w:val="22"/>
        </w:rPr>
        <w:t>peran</w:t>
      </w:r>
      <w:proofErr w:type="spellEnd"/>
      <w:r w:rsidRPr="00204392">
        <w:rPr>
          <w:sz w:val="22"/>
          <w:szCs w:val="22"/>
        </w:rPr>
        <w:t xml:space="preserve"> </w:t>
      </w:r>
      <w:proofErr w:type="spellStart"/>
      <w:r w:rsidRPr="00204392">
        <w:rPr>
          <w:sz w:val="22"/>
          <w:szCs w:val="22"/>
        </w:rPr>
        <w:t>strategis</w:t>
      </w:r>
      <w:proofErr w:type="spellEnd"/>
      <w:r w:rsidRPr="00204392">
        <w:rPr>
          <w:sz w:val="22"/>
          <w:szCs w:val="22"/>
        </w:rPr>
        <w:t xml:space="preserve"> </w:t>
      </w:r>
      <w:proofErr w:type="spellStart"/>
      <w:r w:rsidRPr="00204392">
        <w:rPr>
          <w:sz w:val="22"/>
          <w:szCs w:val="22"/>
        </w:rPr>
        <w:t>penyuluh</w:t>
      </w:r>
      <w:proofErr w:type="spellEnd"/>
      <w:r w:rsidRPr="00204392">
        <w:rPr>
          <w:sz w:val="22"/>
          <w:szCs w:val="22"/>
        </w:rPr>
        <w:t xml:space="preserve"> </w:t>
      </w:r>
      <w:proofErr w:type="spellStart"/>
      <w:r w:rsidRPr="00204392">
        <w:rPr>
          <w:sz w:val="22"/>
          <w:szCs w:val="22"/>
        </w:rPr>
        <w:t>pertanian</w:t>
      </w:r>
      <w:proofErr w:type="spellEnd"/>
      <w:r w:rsidRPr="00204392">
        <w:rPr>
          <w:sz w:val="22"/>
          <w:szCs w:val="22"/>
        </w:rPr>
        <w:t xml:space="preserve"> </w:t>
      </w:r>
      <w:proofErr w:type="spellStart"/>
      <w:r w:rsidRPr="00204392">
        <w:rPr>
          <w:sz w:val="22"/>
          <w:szCs w:val="22"/>
        </w:rPr>
        <w:t>sebagai</w:t>
      </w:r>
      <w:proofErr w:type="spellEnd"/>
      <w:r w:rsidRPr="00204392">
        <w:rPr>
          <w:sz w:val="22"/>
          <w:szCs w:val="22"/>
        </w:rPr>
        <w:t xml:space="preserve"> </w:t>
      </w:r>
      <w:proofErr w:type="spellStart"/>
      <w:r w:rsidRPr="00204392">
        <w:rPr>
          <w:sz w:val="22"/>
          <w:szCs w:val="22"/>
        </w:rPr>
        <w:t>pihak</w:t>
      </w:r>
      <w:proofErr w:type="spellEnd"/>
      <w:r w:rsidRPr="00204392">
        <w:rPr>
          <w:sz w:val="22"/>
          <w:szCs w:val="22"/>
        </w:rPr>
        <w:t xml:space="preserve"> yang </w:t>
      </w:r>
      <w:proofErr w:type="spellStart"/>
      <w:r w:rsidRPr="00204392">
        <w:rPr>
          <w:sz w:val="22"/>
          <w:szCs w:val="22"/>
        </w:rPr>
        <w:t>menjembatani</w:t>
      </w:r>
      <w:proofErr w:type="spellEnd"/>
      <w:r w:rsidRPr="00204392">
        <w:rPr>
          <w:sz w:val="22"/>
          <w:szCs w:val="22"/>
        </w:rPr>
        <w:t xml:space="preserve"> </w:t>
      </w:r>
      <w:proofErr w:type="spellStart"/>
      <w:r w:rsidRPr="00204392">
        <w:rPr>
          <w:sz w:val="22"/>
          <w:szCs w:val="22"/>
        </w:rPr>
        <w:t>sistem</w:t>
      </w:r>
      <w:proofErr w:type="spellEnd"/>
      <w:r w:rsidRPr="00204392">
        <w:rPr>
          <w:sz w:val="22"/>
          <w:szCs w:val="22"/>
        </w:rPr>
        <w:t xml:space="preserve"> </w:t>
      </w:r>
      <w:proofErr w:type="spellStart"/>
      <w:r w:rsidRPr="00204392">
        <w:rPr>
          <w:sz w:val="22"/>
          <w:szCs w:val="22"/>
        </w:rPr>
        <w:t>sosial</w:t>
      </w:r>
      <w:proofErr w:type="spellEnd"/>
      <w:r w:rsidRPr="00204392">
        <w:rPr>
          <w:sz w:val="22"/>
          <w:szCs w:val="22"/>
        </w:rPr>
        <w:t xml:space="preserve"> </w:t>
      </w:r>
      <w:proofErr w:type="spellStart"/>
      <w:r w:rsidRPr="00204392">
        <w:rPr>
          <w:sz w:val="22"/>
          <w:szCs w:val="22"/>
        </w:rPr>
        <w:t>masyarakat</w:t>
      </w:r>
      <w:proofErr w:type="spellEnd"/>
      <w:r w:rsidRPr="00204392">
        <w:rPr>
          <w:sz w:val="22"/>
          <w:szCs w:val="22"/>
        </w:rPr>
        <w:t xml:space="preserve"> </w:t>
      </w:r>
      <w:proofErr w:type="spellStart"/>
      <w:r w:rsidRPr="00204392">
        <w:rPr>
          <w:sz w:val="22"/>
          <w:szCs w:val="22"/>
        </w:rPr>
        <w:t>petani</w:t>
      </w:r>
      <w:proofErr w:type="spellEnd"/>
      <w:r w:rsidRPr="00204392">
        <w:rPr>
          <w:sz w:val="22"/>
          <w:szCs w:val="22"/>
        </w:rPr>
        <w:t xml:space="preserve"> dan </w:t>
      </w:r>
      <w:proofErr w:type="spellStart"/>
      <w:r w:rsidRPr="00204392">
        <w:rPr>
          <w:sz w:val="22"/>
          <w:szCs w:val="22"/>
        </w:rPr>
        <w:t>sistem</w:t>
      </w:r>
      <w:proofErr w:type="spellEnd"/>
      <w:r w:rsidRPr="00204392">
        <w:rPr>
          <w:sz w:val="22"/>
          <w:szCs w:val="22"/>
        </w:rPr>
        <w:t xml:space="preserve"> </w:t>
      </w:r>
      <w:proofErr w:type="spellStart"/>
      <w:r w:rsidRPr="00204392">
        <w:rPr>
          <w:sz w:val="22"/>
          <w:szCs w:val="22"/>
        </w:rPr>
        <w:t>sosial</w:t>
      </w:r>
      <w:proofErr w:type="spellEnd"/>
      <w:r w:rsidRPr="00204392">
        <w:rPr>
          <w:sz w:val="22"/>
          <w:szCs w:val="22"/>
        </w:rPr>
        <w:t xml:space="preserve"> </w:t>
      </w:r>
      <w:proofErr w:type="spellStart"/>
      <w:r w:rsidRPr="00204392">
        <w:rPr>
          <w:sz w:val="22"/>
          <w:szCs w:val="22"/>
        </w:rPr>
        <w:t>informasi</w:t>
      </w:r>
      <w:proofErr w:type="spellEnd"/>
      <w:r w:rsidRPr="00204392">
        <w:rPr>
          <w:sz w:val="22"/>
          <w:szCs w:val="22"/>
        </w:rPr>
        <w:t xml:space="preserve">. </w:t>
      </w:r>
      <w:proofErr w:type="spellStart"/>
      <w:r w:rsidRPr="00204392">
        <w:rPr>
          <w:sz w:val="22"/>
          <w:szCs w:val="22"/>
        </w:rPr>
        <w:t>Menurut</w:t>
      </w:r>
      <w:proofErr w:type="spellEnd"/>
      <w:r w:rsidRPr="00204392">
        <w:rPr>
          <w:sz w:val="22"/>
          <w:szCs w:val="22"/>
        </w:rPr>
        <w:t xml:space="preserve"> </w:t>
      </w:r>
      <w:proofErr w:type="spellStart"/>
      <w:r w:rsidRPr="00204392">
        <w:rPr>
          <w:sz w:val="22"/>
          <w:szCs w:val="22"/>
        </w:rPr>
        <w:t>Undang-undang</w:t>
      </w:r>
      <w:proofErr w:type="spellEnd"/>
      <w:r w:rsidRPr="00204392">
        <w:rPr>
          <w:sz w:val="22"/>
          <w:szCs w:val="22"/>
        </w:rPr>
        <w:t xml:space="preserve"> No.16 </w:t>
      </w:r>
      <w:proofErr w:type="spellStart"/>
      <w:r w:rsidRPr="00204392">
        <w:rPr>
          <w:sz w:val="22"/>
          <w:szCs w:val="22"/>
        </w:rPr>
        <w:t>tahun</w:t>
      </w:r>
      <w:proofErr w:type="spellEnd"/>
      <w:r w:rsidRPr="00204392">
        <w:rPr>
          <w:sz w:val="22"/>
          <w:szCs w:val="22"/>
        </w:rPr>
        <w:t xml:space="preserve"> 2006 </w:t>
      </w:r>
      <w:proofErr w:type="spellStart"/>
      <w:r w:rsidRPr="00204392">
        <w:rPr>
          <w:sz w:val="22"/>
          <w:szCs w:val="22"/>
        </w:rPr>
        <w:t>tentang</w:t>
      </w:r>
      <w:proofErr w:type="spellEnd"/>
      <w:r w:rsidRPr="00204392">
        <w:rPr>
          <w:sz w:val="22"/>
          <w:szCs w:val="22"/>
        </w:rPr>
        <w:t xml:space="preserve"> </w:t>
      </w:r>
      <w:proofErr w:type="spellStart"/>
      <w:r w:rsidRPr="00204392">
        <w:rPr>
          <w:sz w:val="22"/>
          <w:szCs w:val="22"/>
        </w:rPr>
        <w:t>Sistem</w:t>
      </w:r>
      <w:proofErr w:type="spellEnd"/>
      <w:r w:rsidRPr="00204392">
        <w:rPr>
          <w:sz w:val="22"/>
          <w:szCs w:val="22"/>
        </w:rPr>
        <w:t xml:space="preserve"> </w:t>
      </w:r>
      <w:proofErr w:type="spellStart"/>
      <w:r w:rsidRPr="00204392">
        <w:rPr>
          <w:sz w:val="22"/>
          <w:szCs w:val="22"/>
        </w:rPr>
        <w:t>Penyuluhan</w:t>
      </w:r>
      <w:proofErr w:type="spellEnd"/>
      <w:r w:rsidRPr="00204392">
        <w:rPr>
          <w:sz w:val="22"/>
          <w:szCs w:val="22"/>
        </w:rPr>
        <w:t xml:space="preserve"> </w:t>
      </w:r>
      <w:proofErr w:type="spellStart"/>
      <w:r w:rsidRPr="00204392">
        <w:rPr>
          <w:sz w:val="22"/>
          <w:szCs w:val="22"/>
        </w:rPr>
        <w:t>Pertanian</w:t>
      </w:r>
      <w:proofErr w:type="spellEnd"/>
      <w:r w:rsidRPr="00204392">
        <w:rPr>
          <w:sz w:val="22"/>
          <w:szCs w:val="22"/>
        </w:rPr>
        <w:t xml:space="preserve"> </w:t>
      </w:r>
      <w:proofErr w:type="spellStart"/>
      <w:r w:rsidRPr="00204392">
        <w:rPr>
          <w:sz w:val="22"/>
          <w:szCs w:val="22"/>
        </w:rPr>
        <w:t>Perikanan</w:t>
      </w:r>
      <w:proofErr w:type="spellEnd"/>
      <w:r w:rsidRPr="00204392">
        <w:rPr>
          <w:sz w:val="22"/>
          <w:szCs w:val="22"/>
        </w:rPr>
        <w:t xml:space="preserve"> dan </w:t>
      </w:r>
      <w:proofErr w:type="spellStart"/>
      <w:r w:rsidRPr="00204392">
        <w:rPr>
          <w:sz w:val="22"/>
          <w:szCs w:val="22"/>
        </w:rPr>
        <w:t>Kehutanan</w:t>
      </w:r>
      <w:proofErr w:type="spellEnd"/>
      <w:r w:rsidRPr="00204392">
        <w:rPr>
          <w:sz w:val="22"/>
          <w:szCs w:val="22"/>
        </w:rPr>
        <w:t xml:space="preserve"> (SP3K) </w:t>
      </w:r>
      <w:proofErr w:type="spellStart"/>
      <w:r w:rsidRPr="00204392">
        <w:rPr>
          <w:sz w:val="22"/>
          <w:szCs w:val="22"/>
        </w:rPr>
        <w:t>pasa</w:t>
      </w:r>
      <w:proofErr w:type="spellEnd"/>
      <w:r w:rsidRPr="00204392">
        <w:rPr>
          <w:sz w:val="22"/>
          <w:szCs w:val="22"/>
        </w:rPr>
        <w:t xml:space="preserve"> 4b </w:t>
      </w:r>
      <w:proofErr w:type="spellStart"/>
      <w:r w:rsidRPr="00204392">
        <w:rPr>
          <w:sz w:val="22"/>
          <w:szCs w:val="22"/>
        </w:rPr>
        <w:t>menyebutkan</w:t>
      </w:r>
      <w:proofErr w:type="spellEnd"/>
      <w:r w:rsidRPr="00204392">
        <w:rPr>
          <w:sz w:val="22"/>
          <w:szCs w:val="22"/>
        </w:rPr>
        <w:t xml:space="preserve"> </w:t>
      </w:r>
      <w:proofErr w:type="spellStart"/>
      <w:r w:rsidRPr="00204392">
        <w:rPr>
          <w:sz w:val="22"/>
          <w:szCs w:val="22"/>
        </w:rPr>
        <w:t>bahwa</w:t>
      </w:r>
      <w:proofErr w:type="spellEnd"/>
      <w:r w:rsidRPr="00204392">
        <w:rPr>
          <w:sz w:val="22"/>
          <w:szCs w:val="22"/>
        </w:rPr>
        <w:t xml:space="preserve"> </w:t>
      </w:r>
      <w:proofErr w:type="spellStart"/>
      <w:r w:rsidRPr="00204392">
        <w:rPr>
          <w:sz w:val="22"/>
          <w:szCs w:val="22"/>
        </w:rPr>
        <w:t>fungsi</w:t>
      </w:r>
      <w:proofErr w:type="spellEnd"/>
      <w:r w:rsidRPr="00204392">
        <w:rPr>
          <w:sz w:val="22"/>
          <w:szCs w:val="22"/>
        </w:rPr>
        <w:t xml:space="preserve"> </w:t>
      </w:r>
      <w:proofErr w:type="spellStart"/>
      <w:r w:rsidRPr="00204392">
        <w:rPr>
          <w:sz w:val="22"/>
          <w:szCs w:val="22"/>
        </w:rPr>
        <w:t>sosial</w:t>
      </w:r>
      <w:proofErr w:type="spellEnd"/>
      <w:r w:rsidRPr="00204392">
        <w:rPr>
          <w:sz w:val="22"/>
          <w:szCs w:val="22"/>
        </w:rPr>
        <w:t xml:space="preserve"> </w:t>
      </w:r>
      <w:proofErr w:type="spellStart"/>
      <w:r w:rsidRPr="00204392">
        <w:rPr>
          <w:sz w:val="22"/>
          <w:szCs w:val="22"/>
        </w:rPr>
        <w:t>penyuluhan</w:t>
      </w:r>
      <w:proofErr w:type="spellEnd"/>
      <w:r w:rsidRPr="00204392">
        <w:rPr>
          <w:sz w:val="22"/>
          <w:szCs w:val="22"/>
        </w:rPr>
        <w:t xml:space="preserve"> </w:t>
      </w:r>
      <w:proofErr w:type="spellStart"/>
      <w:r w:rsidRPr="00204392">
        <w:rPr>
          <w:sz w:val="22"/>
          <w:szCs w:val="22"/>
        </w:rPr>
        <w:t>adalah</w:t>
      </w:r>
      <w:proofErr w:type="spellEnd"/>
      <w:r w:rsidRPr="00204392">
        <w:rPr>
          <w:sz w:val="22"/>
          <w:szCs w:val="22"/>
        </w:rPr>
        <w:t xml:space="preserve"> </w:t>
      </w:r>
      <w:proofErr w:type="spellStart"/>
      <w:r w:rsidRPr="00204392">
        <w:rPr>
          <w:sz w:val="22"/>
          <w:szCs w:val="22"/>
        </w:rPr>
        <w:t>mengupayakan</w:t>
      </w:r>
      <w:proofErr w:type="spellEnd"/>
      <w:r w:rsidRPr="00204392">
        <w:rPr>
          <w:sz w:val="22"/>
          <w:szCs w:val="22"/>
        </w:rPr>
        <w:t xml:space="preserve"> </w:t>
      </w:r>
      <w:proofErr w:type="spellStart"/>
      <w:r w:rsidRPr="00204392">
        <w:rPr>
          <w:sz w:val="22"/>
          <w:szCs w:val="22"/>
        </w:rPr>
        <w:t>kemudahan</w:t>
      </w:r>
      <w:proofErr w:type="spellEnd"/>
      <w:r w:rsidRPr="00204392">
        <w:rPr>
          <w:sz w:val="22"/>
          <w:szCs w:val="22"/>
        </w:rPr>
        <w:t xml:space="preserve"> </w:t>
      </w:r>
      <w:proofErr w:type="spellStart"/>
      <w:r w:rsidRPr="00204392">
        <w:rPr>
          <w:sz w:val="22"/>
          <w:szCs w:val="22"/>
        </w:rPr>
        <w:t>akses</w:t>
      </w:r>
      <w:proofErr w:type="spellEnd"/>
      <w:r w:rsidRPr="00204392">
        <w:rPr>
          <w:sz w:val="22"/>
          <w:szCs w:val="22"/>
        </w:rPr>
        <w:t xml:space="preserve"> </w:t>
      </w:r>
      <w:proofErr w:type="spellStart"/>
      <w:r w:rsidRPr="00204392">
        <w:rPr>
          <w:sz w:val="22"/>
          <w:szCs w:val="22"/>
        </w:rPr>
        <w:t>pelaku</w:t>
      </w:r>
      <w:proofErr w:type="spellEnd"/>
      <w:r w:rsidRPr="00204392">
        <w:rPr>
          <w:sz w:val="22"/>
          <w:szCs w:val="22"/>
        </w:rPr>
        <w:t xml:space="preserve"> </w:t>
      </w:r>
      <w:proofErr w:type="spellStart"/>
      <w:r w:rsidRPr="00204392">
        <w:rPr>
          <w:sz w:val="22"/>
          <w:szCs w:val="22"/>
        </w:rPr>
        <w:t>utama</w:t>
      </w:r>
      <w:proofErr w:type="spellEnd"/>
      <w:r w:rsidRPr="00204392">
        <w:rPr>
          <w:sz w:val="22"/>
          <w:szCs w:val="22"/>
        </w:rPr>
        <w:t xml:space="preserve"> dan </w:t>
      </w:r>
      <w:proofErr w:type="spellStart"/>
      <w:r w:rsidRPr="00204392">
        <w:rPr>
          <w:sz w:val="22"/>
          <w:szCs w:val="22"/>
        </w:rPr>
        <w:t>pelaku</w:t>
      </w:r>
      <w:proofErr w:type="spellEnd"/>
      <w:r w:rsidRPr="00204392">
        <w:rPr>
          <w:sz w:val="22"/>
          <w:szCs w:val="22"/>
        </w:rPr>
        <w:t xml:space="preserve"> </w:t>
      </w:r>
      <w:proofErr w:type="spellStart"/>
      <w:r w:rsidRPr="00204392">
        <w:rPr>
          <w:sz w:val="22"/>
          <w:szCs w:val="22"/>
        </w:rPr>
        <w:t>usaha</w:t>
      </w:r>
      <w:proofErr w:type="spellEnd"/>
      <w:r w:rsidRPr="00204392">
        <w:rPr>
          <w:sz w:val="22"/>
          <w:szCs w:val="22"/>
        </w:rPr>
        <w:t xml:space="preserve"> </w:t>
      </w:r>
      <w:proofErr w:type="spellStart"/>
      <w:r w:rsidRPr="00204392">
        <w:rPr>
          <w:sz w:val="22"/>
          <w:szCs w:val="22"/>
        </w:rPr>
        <w:t>ke</w:t>
      </w:r>
      <w:proofErr w:type="spellEnd"/>
      <w:r w:rsidRPr="00204392">
        <w:rPr>
          <w:sz w:val="22"/>
          <w:szCs w:val="22"/>
        </w:rPr>
        <w:t xml:space="preserve"> </w:t>
      </w:r>
      <w:proofErr w:type="spellStart"/>
      <w:r w:rsidRPr="00204392">
        <w:rPr>
          <w:sz w:val="22"/>
          <w:szCs w:val="22"/>
        </w:rPr>
        <w:t>sumber</w:t>
      </w:r>
      <w:proofErr w:type="spellEnd"/>
      <w:r w:rsidRPr="00204392">
        <w:rPr>
          <w:sz w:val="22"/>
          <w:szCs w:val="22"/>
        </w:rPr>
        <w:t xml:space="preserve"> </w:t>
      </w:r>
      <w:proofErr w:type="spellStart"/>
      <w:r w:rsidRPr="00204392">
        <w:rPr>
          <w:sz w:val="22"/>
          <w:szCs w:val="22"/>
        </w:rPr>
        <w:t>informasi</w:t>
      </w:r>
      <w:proofErr w:type="spellEnd"/>
      <w:r w:rsidRPr="00204392">
        <w:rPr>
          <w:sz w:val="22"/>
          <w:szCs w:val="22"/>
        </w:rPr>
        <w:t xml:space="preserve">, </w:t>
      </w:r>
      <w:proofErr w:type="spellStart"/>
      <w:r w:rsidRPr="00204392">
        <w:rPr>
          <w:sz w:val="22"/>
          <w:szCs w:val="22"/>
        </w:rPr>
        <w:t>teknologi</w:t>
      </w:r>
      <w:proofErr w:type="spellEnd"/>
      <w:r w:rsidRPr="00204392">
        <w:rPr>
          <w:sz w:val="22"/>
          <w:szCs w:val="22"/>
        </w:rPr>
        <w:t xml:space="preserve"> dan </w:t>
      </w:r>
      <w:proofErr w:type="spellStart"/>
      <w:r w:rsidRPr="00204392">
        <w:rPr>
          <w:sz w:val="22"/>
          <w:szCs w:val="22"/>
        </w:rPr>
        <w:t>sumberdaya</w:t>
      </w:r>
      <w:proofErr w:type="spellEnd"/>
      <w:r w:rsidRPr="00204392">
        <w:rPr>
          <w:sz w:val="22"/>
          <w:szCs w:val="22"/>
        </w:rPr>
        <w:t xml:space="preserve"> </w:t>
      </w:r>
      <w:proofErr w:type="spellStart"/>
      <w:r w:rsidRPr="00204392">
        <w:rPr>
          <w:sz w:val="22"/>
          <w:szCs w:val="22"/>
        </w:rPr>
        <w:t>lainnya</w:t>
      </w:r>
      <w:proofErr w:type="spellEnd"/>
      <w:r w:rsidRPr="00204392">
        <w:rPr>
          <w:sz w:val="22"/>
          <w:szCs w:val="22"/>
        </w:rPr>
        <w:t xml:space="preserve"> agar </w:t>
      </w:r>
      <w:proofErr w:type="spellStart"/>
      <w:r w:rsidRPr="00204392">
        <w:rPr>
          <w:sz w:val="22"/>
          <w:szCs w:val="22"/>
        </w:rPr>
        <w:t>mereka</w:t>
      </w:r>
      <w:proofErr w:type="spellEnd"/>
      <w:r w:rsidRPr="00204392">
        <w:rPr>
          <w:sz w:val="22"/>
          <w:szCs w:val="22"/>
        </w:rPr>
        <w:t xml:space="preserve"> </w:t>
      </w:r>
      <w:proofErr w:type="spellStart"/>
      <w:r w:rsidRPr="00204392">
        <w:rPr>
          <w:sz w:val="22"/>
          <w:szCs w:val="22"/>
        </w:rPr>
        <w:t>dapat</w:t>
      </w:r>
      <w:proofErr w:type="spellEnd"/>
      <w:r w:rsidRPr="00204392">
        <w:rPr>
          <w:sz w:val="22"/>
          <w:szCs w:val="22"/>
        </w:rPr>
        <w:t xml:space="preserve"> </w:t>
      </w:r>
      <w:proofErr w:type="spellStart"/>
      <w:r w:rsidRPr="00204392">
        <w:rPr>
          <w:sz w:val="22"/>
          <w:szCs w:val="22"/>
        </w:rPr>
        <w:t>mengembangkan</w:t>
      </w:r>
      <w:proofErr w:type="spellEnd"/>
      <w:r w:rsidRPr="00204392">
        <w:rPr>
          <w:sz w:val="22"/>
          <w:szCs w:val="22"/>
        </w:rPr>
        <w:t xml:space="preserve"> </w:t>
      </w:r>
      <w:proofErr w:type="spellStart"/>
      <w:r w:rsidRPr="00204392">
        <w:rPr>
          <w:sz w:val="22"/>
          <w:szCs w:val="22"/>
        </w:rPr>
        <w:t>usahanya</w:t>
      </w:r>
      <w:proofErr w:type="spellEnd"/>
      <w:r w:rsidRPr="00204392">
        <w:rPr>
          <w:sz w:val="22"/>
          <w:szCs w:val="22"/>
        </w:rPr>
        <w:t xml:space="preserve">. </w:t>
      </w:r>
      <w:proofErr w:type="spellStart"/>
      <w:r w:rsidRPr="00204392">
        <w:rPr>
          <w:sz w:val="22"/>
          <w:szCs w:val="22"/>
        </w:rPr>
        <w:t>Untuk</w:t>
      </w:r>
      <w:proofErr w:type="spellEnd"/>
      <w:r w:rsidRPr="00204392">
        <w:rPr>
          <w:sz w:val="22"/>
          <w:szCs w:val="22"/>
        </w:rPr>
        <w:t xml:space="preserve"> </w:t>
      </w:r>
      <w:proofErr w:type="spellStart"/>
      <w:r w:rsidRPr="00204392">
        <w:rPr>
          <w:sz w:val="22"/>
          <w:szCs w:val="22"/>
        </w:rPr>
        <w:t>itu</w:t>
      </w:r>
      <w:proofErr w:type="spellEnd"/>
      <w:r w:rsidRPr="00204392">
        <w:rPr>
          <w:sz w:val="22"/>
          <w:szCs w:val="22"/>
        </w:rPr>
        <w:t xml:space="preserve"> </w:t>
      </w:r>
      <w:proofErr w:type="spellStart"/>
      <w:r w:rsidRPr="00204392">
        <w:rPr>
          <w:sz w:val="22"/>
          <w:szCs w:val="22"/>
        </w:rPr>
        <w:t>penyuluh</w:t>
      </w:r>
      <w:proofErr w:type="spellEnd"/>
      <w:r w:rsidRPr="00204392">
        <w:rPr>
          <w:sz w:val="22"/>
          <w:szCs w:val="22"/>
        </w:rPr>
        <w:t xml:space="preserve"> di </w:t>
      </w:r>
      <w:proofErr w:type="spellStart"/>
      <w:r w:rsidRPr="00204392">
        <w:rPr>
          <w:sz w:val="22"/>
          <w:szCs w:val="22"/>
        </w:rPr>
        <w:t>berkewajiban</w:t>
      </w:r>
      <w:proofErr w:type="spellEnd"/>
      <w:r w:rsidRPr="00204392">
        <w:rPr>
          <w:sz w:val="22"/>
          <w:szCs w:val="22"/>
        </w:rPr>
        <w:t xml:space="preserve"> </w:t>
      </w:r>
      <w:proofErr w:type="spellStart"/>
      <w:r w:rsidRPr="00204392">
        <w:rPr>
          <w:sz w:val="22"/>
          <w:szCs w:val="22"/>
        </w:rPr>
        <w:t>menyebarkan</w:t>
      </w:r>
      <w:proofErr w:type="spellEnd"/>
      <w:r w:rsidRPr="00204392">
        <w:rPr>
          <w:sz w:val="22"/>
          <w:szCs w:val="22"/>
        </w:rPr>
        <w:t xml:space="preserve"> dan </w:t>
      </w:r>
      <w:proofErr w:type="spellStart"/>
      <w:r w:rsidRPr="00204392">
        <w:rPr>
          <w:sz w:val="22"/>
          <w:szCs w:val="22"/>
        </w:rPr>
        <w:t>menyediakan</w:t>
      </w:r>
      <w:proofErr w:type="spellEnd"/>
      <w:r w:rsidRPr="00204392">
        <w:rPr>
          <w:sz w:val="22"/>
          <w:szCs w:val="22"/>
        </w:rPr>
        <w:t xml:space="preserve"> </w:t>
      </w:r>
      <w:proofErr w:type="spellStart"/>
      <w:r w:rsidRPr="00204392">
        <w:rPr>
          <w:sz w:val="22"/>
          <w:szCs w:val="22"/>
        </w:rPr>
        <w:t>informasi</w:t>
      </w:r>
      <w:proofErr w:type="spellEnd"/>
      <w:r w:rsidRPr="00204392">
        <w:rPr>
          <w:sz w:val="22"/>
          <w:szCs w:val="22"/>
        </w:rPr>
        <w:t xml:space="preserve"> </w:t>
      </w:r>
      <w:proofErr w:type="spellStart"/>
      <w:r w:rsidRPr="00204392">
        <w:rPr>
          <w:sz w:val="22"/>
          <w:szCs w:val="22"/>
        </w:rPr>
        <w:t>tentang</w:t>
      </w:r>
      <w:proofErr w:type="spellEnd"/>
      <w:r w:rsidRPr="00204392">
        <w:rPr>
          <w:sz w:val="22"/>
          <w:szCs w:val="22"/>
        </w:rPr>
        <w:t xml:space="preserve"> </w:t>
      </w:r>
      <w:proofErr w:type="spellStart"/>
      <w:r w:rsidRPr="00204392">
        <w:rPr>
          <w:sz w:val="22"/>
          <w:szCs w:val="22"/>
        </w:rPr>
        <w:t>teknologi</w:t>
      </w:r>
      <w:proofErr w:type="spellEnd"/>
      <w:r w:rsidRPr="00204392">
        <w:rPr>
          <w:sz w:val="22"/>
          <w:szCs w:val="22"/>
        </w:rPr>
        <w:t xml:space="preserve">, pasar, </w:t>
      </w:r>
      <w:proofErr w:type="spellStart"/>
      <w:r w:rsidRPr="00204392">
        <w:rPr>
          <w:sz w:val="22"/>
          <w:szCs w:val="22"/>
        </w:rPr>
        <w:t>sarana</w:t>
      </w:r>
      <w:proofErr w:type="spellEnd"/>
      <w:r w:rsidRPr="00204392">
        <w:rPr>
          <w:sz w:val="22"/>
          <w:szCs w:val="22"/>
        </w:rPr>
        <w:t xml:space="preserve"> </w:t>
      </w:r>
      <w:proofErr w:type="spellStart"/>
      <w:r w:rsidRPr="00204392">
        <w:rPr>
          <w:sz w:val="22"/>
          <w:szCs w:val="22"/>
        </w:rPr>
        <w:t>produksi</w:t>
      </w:r>
      <w:proofErr w:type="spellEnd"/>
      <w:r w:rsidRPr="00204392">
        <w:rPr>
          <w:sz w:val="22"/>
          <w:szCs w:val="22"/>
        </w:rPr>
        <w:t xml:space="preserve"> dan </w:t>
      </w:r>
      <w:proofErr w:type="spellStart"/>
      <w:r w:rsidRPr="00204392">
        <w:rPr>
          <w:sz w:val="22"/>
          <w:szCs w:val="22"/>
        </w:rPr>
        <w:t>pembiayaan</w:t>
      </w:r>
      <w:proofErr w:type="spellEnd"/>
      <w:r w:rsidRPr="00204392">
        <w:rPr>
          <w:sz w:val="22"/>
          <w:szCs w:val="22"/>
        </w:rPr>
        <w:t xml:space="preserve">. </w:t>
      </w:r>
      <w:proofErr w:type="spellStart"/>
      <w:r w:rsidRPr="00204392">
        <w:rPr>
          <w:sz w:val="22"/>
          <w:szCs w:val="22"/>
        </w:rPr>
        <w:t>Tujuan</w:t>
      </w:r>
      <w:proofErr w:type="spellEnd"/>
      <w:r w:rsidRPr="00204392">
        <w:rPr>
          <w:sz w:val="22"/>
          <w:szCs w:val="22"/>
        </w:rPr>
        <w:t xml:space="preserve"> </w:t>
      </w:r>
      <w:proofErr w:type="spellStart"/>
      <w:r w:rsidRPr="00204392">
        <w:rPr>
          <w:sz w:val="22"/>
          <w:szCs w:val="22"/>
        </w:rPr>
        <w:t>penelitian</w:t>
      </w:r>
      <w:proofErr w:type="spellEnd"/>
      <w:r w:rsidRPr="00204392">
        <w:rPr>
          <w:sz w:val="22"/>
          <w:szCs w:val="22"/>
        </w:rPr>
        <w:t xml:space="preserve"> </w:t>
      </w:r>
      <w:proofErr w:type="spellStart"/>
      <w:r w:rsidRPr="00204392">
        <w:rPr>
          <w:sz w:val="22"/>
          <w:szCs w:val="22"/>
        </w:rPr>
        <w:t>untuk</w:t>
      </w:r>
      <w:proofErr w:type="spellEnd"/>
      <w:r w:rsidRPr="00204392">
        <w:rPr>
          <w:sz w:val="22"/>
          <w:szCs w:val="22"/>
        </w:rPr>
        <w:t xml:space="preserve"> </w:t>
      </w:r>
      <w:proofErr w:type="spellStart"/>
      <w:r w:rsidRPr="00204392">
        <w:rPr>
          <w:sz w:val="22"/>
          <w:szCs w:val="22"/>
        </w:rPr>
        <w:t>men</w:t>
      </w:r>
      <w:r w:rsidR="006A2DFC" w:rsidRPr="00204392">
        <w:rPr>
          <w:sz w:val="22"/>
          <w:szCs w:val="22"/>
        </w:rPr>
        <w:t>ganalisis</w:t>
      </w:r>
      <w:proofErr w:type="spellEnd"/>
      <w:r w:rsidRPr="00204392">
        <w:rPr>
          <w:sz w:val="22"/>
          <w:szCs w:val="22"/>
        </w:rPr>
        <w:t xml:space="preserve"> </w:t>
      </w:r>
      <w:proofErr w:type="spellStart"/>
      <w:r w:rsidR="006A2DFC" w:rsidRPr="00204392">
        <w:rPr>
          <w:sz w:val="22"/>
          <w:szCs w:val="22"/>
        </w:rPr>
        <w:t>persepsi</w:t>
      </w:r>
      <w:proofErr w:type="spellEnd"/>
      <w:r w:rsidR="006A2DFC" w:rsidRPr="00204392">
        <w:rPr>
          <w:sz w:val="22"/>
          <w:szCs w:val="22"/>
        </w:rPr>
        <w:t xml:space="preserve"> </w:t>
      </w:r>
      <w:proofErr w:type="spellStart"/>
      <w:r w:rsidR="006A2DFC" w:rsidRPr="00204392">
        <w:rPr>
          <w:sz w:val="22"/>
          <w:szCs w:val="22"/>
        </w:rPr>
        <w:t>penyuluh</w:t>
      </w:r>
      <w:proofErr w:type="spellEnd"/>
      <w:r w:rsidR="006A2DFC" w:rsidRPr="00204392">
        <w:rPr>
          <w:sz w:val="22"/>
          <w:szCs w:val="22"/>
        </w:rPr>
        <w:t xml:space="preserve"> </w:t>
      </w:r>
      <w:proofErr w:type="spellStart"/>
      <w:r w:rsidR="006A2DFC" w:rsidRPr="00204392">
        <w:rPr>
          <w:sz w:val="22"/>
          <w:szCs w:val="22"/>
        </w:rPr>
        <w:t>pertanian</w:t>
      </w:r>
      <w:proofErr w:type="spellEnd"/>
      <w:r w:rsidR="006A2DFC" w:rsidRPr="00204392">
        <w:rPr>
          <w:sz w:val="22"/>
          <w:szCs w:val="22"/>
        </w:rPr>
        <w:t xml:space="preserve"> </w:t>
      </w:r>
      <w:proofErr w:type="spellStart"/>
      <w:r w:rsidR="006A2DFC" w:rsidRPr="00204392">
        <w:rPr>
          <w:sz w:val="22"/>
          <w:szCs w:val="22"/>
        </w:rPr>
        <w:t>terhadap</w:t>
      </w:r>
      <w:proofErr w:type="spellEnd"/>
      <w:r w:rsidR="006A2DFC" w:rsidRPr="00204392">
        <w:rPr>
          <w:sz w:val="22"/>
          <w:szCs w:val="22"/>
        </w:rPr>
        <w:t xml:space="preserve"> internet</w:t>
      </w:r>
      <w:r w:rsidR="0076077C" w:rsidRPr="00204392">
        <w:rPr>
          <w:sz w:val="22"/>
          <w:szCs w:val="22"/>
        </w:rPr>
        <w:t xml:space="preserve"> dan </w:t>
      </w:r>
      <w:proofErr w:type="spellStart"/>
      <w:r w:rsidR="0076077C" w:rsidRPr="00204392">
        <w:rPr>
          <w:sz w:val="22"/>
          <w:szCs w:val="22"/>
        </w:rPr>
        <w:t>menganalisis</w:t>
      </w:r>
      <w:proofErr w:type="spellEnd"/>
      <w:r w:rsidR="0076077C" w:rsidRPr="00204392">
        <w:rPr>
          <w:sz w:val="22"/>
          <w:szCs w:val="22"/>
        </w:rPr>
        <w:t xml:space="preserve"> </w:t>
      </w:r>
      <w:proofErr w:type="spellStart"/>
      <w:r w:rsidR="0076077C" w:rsidRPr="00204392">
        <w:rPr>
          <w:sz w:val="22"/>
          <w:szCs w:val="22"/>
        </w:rPr>
        <w:t>persepsi</w:t>
      </w:r>
      <w:proofErr w:type="spellEnd"/>
      <w:r w:rsidR="0076077C" w:rsidRPr="00204392">
        <w:rPr>
          <w:sz w:val="22"/>
          <w:szCs w:val="22"/>
        </w:rPr>
        <w:t xml:space="preserve"> </w:t>
      </w:r>
      <w:proofErr w:type="spellStart"/>
      <w:r w:rsidR="0076077C" w:rsidRPr="00204392">
        <w:rPr>
          <w:sz w:val="22"/>
          <w:szCs w:val="22"/>
        </w:rPr>
        <w:t>penyuluh</w:t>
      </w:r>
      <w:proofErr w:type="spellEnd"/>
      <w:r w:rsidR="0076077C" w:rsidRPr="00204392">
        <w:rPr>
          <w:sz w:val="22"/>
          <w:szCs w:val="22"/>
        </w:rPr>
        <w:t xml:space="preserve"> </w:t>
      </w:r>
      <w:proofErr w:type="spellStart"/>
      <w:r w:rsidR="0076077C" w:rsidRPr="00204392">
        <w:rPr>
          <w:sz w:val="22"/>
          <w:szCs w:val="22"/>
        </w:rPr>
        <w:t>pertanian</w:t>
      </w:r>
      <w:proofErr w:type="spellEnd"/>
      <w:r w:rsidR="0076077C" w:rsidRPr="00204392">
        <w:rPr>
          <w:sz w:val="22"/>
          <w:szCs w:val="22"/>
        </w:rPr>
        <w:t xml:space="preserve"> </w:t>
      </w:r>
      <w:proofErr w:type="spellStart"/>
      <w:r w:rsidR="0076077C" w:rsidRPr="00204392">
        <w:rPr>
          <w:sz w:val="22"/>
          <w:szCs w:val="22"/>
        </w:rPr>
        <w:t>terhadap</w:t>
      </w:r>
      <w:proofErr w:type="spellEnd"/>
      <w:r w:rsidR="006A2DFC" w:rsidRPr="00204392">
        <w:rPr>
          <w:sz w:val="22"/>
          <w:szCs w:val="22"/>
        </w:rPr>
        <w:t xml:space="preserve"> </w:t>
      </w:r>
      <w:proofErr w:type="spellStart"/>
      <w:r w:rsidR="006A2DFC" w:rsidRPr="00204392">
        <w:rPr>
          <w:sz w:val="22"/>
          <w:szCs w:val="22"/>
        </w:rPr>
        <w:t>berdasarkan</w:t>
      </w:r>
      <w:proofErr w:type="spellEnd"/>
      <w:r w:rsidR="006A2DFC" w:rsidRPr="00204392">
        <w:rPr>
          <w:sz w:val="22"/>
          <w:szCs w:val="22"/>
        </w:rPr>
        <w:t xml:space="preserve"> </w:t>
      </w:r>
      <w:proofErr w:type="spellStart"/>
      <w:r w:rsidR="006A2DFC" w:rsidRPr="00204392">
        <w:rPr>
          <w:sz w:val="22"/>
          <w:szCs w:val="22"/>
        </w:rPr>
        <w:t>karakteristik</w:t>
      </w:r>
      <w:proofErr w:type="spellEnd"/>
      <w:r w:rsidR="006A2DFC" w:rsidRPr="00204392">
        <w:rPr>
          <w:sz w:val="22"/>
          <w:szCs w:val="22"/>
        </w:rPr>
        <w:t xml:space="preserve"> </w:t>
      </w:r>
      <w:proofErr w:type="spellStart"/>
      <w:r w:rsidR="006A2DFC" w:rsidRPr="00204392">
        <w:rPr>
          <w:sz w:val="22"/>
          <w:szCs w:val="22"/>
        </w:rPr>
        <w:t>responden</w:t>
      </w:r>
      <w:proofErr w:type="spellEnd"/>
      <w:r w:rsidR="006A2DFC" w:rsidRPr="00204392">
        <w:rPr>
          <w:sz w:val="22"/>
          <w:szCs w:val="22"/>
        </w:rPr>
        <w:t xml:space="preserve"> di </w:t>
      </w:r>
      <w:proofErr w:type="spellStart"/>
      <w:r w:rsidR="006A2DFC" w:rsidRPr="00204392">
        <w:rPr>
          <w:sz w:val="22"/>
          <w:szCs w:val="22"/>
        </w:rPr>
        <w:t>Kecamatan</w:t>
      </w:r>
      <w:proofErr w:type="spellEnd"/>
      <w:r w:rsidR="006A2DFC" w:rsidRPr="00204392">
        <w:rPr>
          <w:sz w:val="22"/>
          <w:szCs w:val="22"/>
        </w:rPr>
        <w:t xml:space="preserve"> </w:t>
      </w:r>
      <w:proofErr w:type="spellStart"/>
      <w:r w:rsidR="006A2DFC" w:rsidRPr="00204392">
        <w:rPr>
          <w:sz w:val="22"/>
          <w:szCs w:val="22"/>
        </w:rPr>
        <w:t>Sengah</w:t>
      </w:r>
      <w:proofErr w:type="spellEnd"/>
      <w:r w:rsidR="006A2DFC" w:rsidRPr="00204392">
        <w:rPr>
          <w:sz w:val="22"/>
          <w:szCs w:val="22"/>
        </w:rPr>
        <w:t xml:space="preserve"> </w:t>
      </w:r>
      <w:proofErr w:type="spellStart"/>
      <w:r w:rsidR="006A2DFC" w:rsidRPr="00204392">
        <w:rPr>
          <w:sz w:val="22"/>
          <w:szCs w:val="22"/>
        </w:rPr>
        <w:t>Temila</w:t>
      </w:r>
      <w:proofErr w:type="spellEnd"/>
      <w:r w:rsidR="006A2DFC" w:rsidRPr="00204392">
        <w:rPr>
          <w:sz w:val="22"/>
          <w:szCs w:val="22"/>
        </w:rPr>
        <w:t xml:space="preserve"> dan </w:t>
      </w:r>
      <w:proofErr w:type="spellStart"/>
      <w:r w:rsidR="006A2DFC" w:rsidRPr="00204392">
        <w:rPr>
          <w:sz w:val="22"/>
          <w:szCs w:val="22"/>
        </w:rPr>
        <w:t>Kecamatan</w:t>
      </w:r>
      <w:proofErr w:type="spellEnd"/>
      <w:r w:rsidR="006A2DFC" w:rsidRPr="00204392">
        <w:rPr>
          <w:sz w:val="22"/>
          <w:szCs w:val="22"/>
        </w:rPr>
        <w:t xml:space="preserve"> </w:t>
      </w:r>
      <w:proofErr w:type="spellStart"/>
      <w:r w:rsidR="006A2DFC" w:rsidRPr="00204392">
        <w:rPr>
          <w:sz w:val="22"/>
          <w:szCs w:val="22"/>
        </w:rPr>
        <w:t>Mandor</w:t>
      </w:r>
      <w:proofErr w:type="spellEnd"/>
      <w:r w:rsidR="006A2DFC" w:rsidRPr="00204392">
        <w:rPr>
          <w:sz w:val="22"/>
          <w:szCs w:val="22"/>
        </w:rPr>
        <w:t xml:space="preserve"> </w:t>
      </w:r>
    </w:p>
    <w:bookmarkEnd w:id="1"/>
    <w:p w:rsidR="009C02D3" w:rsidRPr="008F16D3" w:rsidRDefault="009C02D3" w:rsidP="004620A7">
      <w:pPr>
        <w:pStyle w:val="Default"/>
        <w:spacing w:after="80" w:line="240" w:lineRule="exact"/>
        <w:jc w:val="both"/>
        <w:rPr>
          <w:sz w:val="22"/>
          <w:szCs w:val="22"/>
        </w:rPr>
      </w:pPr>
    </w:p>
    <w:p w:rsidR="009C02D3" w:rsidRPr="00D914B5" w:rsidRDefault="009C02D3" w:rsidP="00015FBA">
      <w:pPr>
        <w:pStyle w:val="Default"/>
        <w:spacing w:after="80" w:line="240" w:lineRule="exact"/>
        <w:jc w:val="center"/>
      </w:pPr>
      <w:r w:rsidRPr="00D914B5">
        <w:rPr>
          <w:b/>
          <w:bCs/>
        </w:rPr>
        <w:t>METODE PENELITIAN</w:t>
      </w:r>
    </w:p>
    <w:p w:rsidR="00BB3E75" w:rsidRDefault="006A2DFC" w:rsidP="00745056">
      <w:pPr>
        <w:pStyle w:val="Default"/>
        <w:spacing w:after="80" w:line="240" w:lineRule="exact"/>
        <w:ind w:firstLine="720"/>
        <w:jc w:val="both"/>
        <w:rPr>
          <w:sz w:val="22"/>
          <w:szCs w:val="22"/>
        </w:rPr>
      </w:pPr>
      <w:proofErr w:type="spellStart"/>
      <w:r w:rsidRPr="00204392">
        <w:rPr>
          <w:sz w:val="22"/>
          <w:szCs w:val="22"/>
        </w:rPr>
        <w:t>Penelitian</w:t>
      </w:r>
      <w:proofErr w:type="spellEnd"/>
      <w:r w:rsidRPr="00204392">
        <w:rPr>
          <w:sz w:val="22"/>
          <w:szCs w:val="22"/>
        </w:rPr>
        <w:t xml:space="preserve"> </w:t>
      </w:r>
      <w:proofErr w:type="spellStart"/>
      <w:r w:rsidRPr="00204392">
        <w:rPr>
          <w:sz w:val="22"/>
          <w:szCs w:val="22"/>
        </w:rPr>
        <w:t>ini</w:t>
      </w:r>
      <w:proofErr w:type="spellEnd"/>
      <w:r w:rsidRPr="00204392">
        <w:rPr>
          <w:sz w:val="22"/>
          <w:szCs w:val="22"/>
        </w:rPr>
        <w:t xml:space="preserve"> </w:t>
      </w:r>
      <w:proofErr w:type="spellStart"/>
      <w:r w:rsidRPr="00204392">
        <w:rPr>
          <w:sz w:val="22"/>
          <w:szCs w:val="22"/>
        </w:rPr>
        <w:t>merupakan</w:t>
      </w:r>
      <w:proofErr w:type="spellEnd"/>
      <w:r w:rsidRPr="00204392">
        <w:rPr>
          <w:sz w:val="22"/>
          <w:szCs w:val="22"/>
        </w:rPr>
        <w:t xml:space="preserve"> </w:t>
      </w:r>
      <w:proofErr w:type="spellStart"/>
      <w:r w:rsidRPr="00204392">
        <w:rPr>
          <w:sz w:val="22"/>
          <w:szCs w:val="22"/>
        </w:rPr>
        <w:t>penelitian</w:t>
      </w:r>
      <w:proofErr w:type="spellEnd"/>
      <w:r w:rsidRPr="00204392">
        <w:rPr>
          <w:sz w:val="22"/>
          <w:szCs w:val="22"/>
        </w:rPr>
        <w:t xml:space="preserve"> </w:t>
      </w:r>
      <w:proofErr w:type="spellStart"/>
      <w:r w:rsidRPr="00204392">
        <w:rPr>
          <w:sz w:val="22"/>
          <w:szCs w:val="22"/>
        </w:rPr>
        <w:t>deskriptif</w:t>
      </w:r>
      <w:proofErr w:type="spellEnd"/>
      <w:r w:rsidRPr="00204392">
        <w:rPr>
          <w:sz w:val="22"/>
          <w:szCs w:val="22"/>
        </w:rPr>
        <w:t xml:space="preserve"> </w:t>
      </w:r>
      <w:proofErr w:type="spellStart"/>
      <w:r w:rsidRPr="00204392">
        <w:rPr>
          <w:sz w:val="22"/>
          <w:szCs w:val="22"/>
        </w:rPr>
        <w:t>kuantitatif</w:t>
      </w:r>
      <w:proofErr w:type="spellEnd"/>
      <w:r w:rsidR="00101ACC" w:rsidRPr="00204392">
        <w:rPr>
          <w:sz w:val="22"/>
          <w:szCs w:val="22"/>
        </w:rPr>
        <w:t xml:space="preserve">. </w:t>
      </w:r>
      <w:proofErr w:type="spellStart"/>
      <w:r w:rsidR="00101ACC" w:rsidRPr="00204392">
        <w:rPr>
          <w:sz w:val="22"/>
          <w:szCs w:val="22"/>
        </w:rPr>
        <w:t>Menurut</w:t>
      </w:r>
      <w:proofErr w:type="spellEnd"/>
      <w:r w:rsidR="00101ACC" w:rsidRPr="00204392">
        <w:rPr>
          <w:sz w:val="22"/>
          <w:szCs w:val="22"/>
        </w:rPr>
        <w:t xml:space="preserve"> Nazir (2011), </w:t>
      </w:r>
      <w:proofErr w:type="spellStart"/>
      <w:r w:rsidR="00101ACC" w:rsidRPr="00204392">
        <w:rPr>
          <w:sz w:val="22"/>
          <w:szCs w:val="22"/>
        </w:rPr>
        <w:t>penelitian</w:t>
      </w:r>
      <w:proofErr w:type="spellEnd"/>
      <w:r w:rsidR="00101ACC" w:rsidRPr="00204392">
        <w:rPr>
          <w:sz w:val="22"/>
          <w:szCs w:val="22"/>
        </w:rPr>
        <w:t xml:space="preserve"> yang </w:t>
      </w:r>
      <w:proofErr w:type="spellStart"/>
      <w:r w:rsidR="00101ACC" w:rsidRPr="00204392">
        <w:rPr>
          <w:sz w:val="22"/>
          <w:szCs w:val="22"/>
        </w:rPr>
        <w:t>berfokus</w:t>
      </w:r>
      <w:proofErr w:type="spellEnd"/>
      <w:r w:rsidR="00101ACC" w:rsidRPr="00204392">
        <w:rPr>
          <w:sz w:val="22"/>
          <w:szCs w:val="22"/>
        </w:rPr>
        <w:t xml:space="preserve"> </w:t>
      </w:r>
      <w:proofErr w:type="spellStart"/>
      <w:r w:rsidR="00101ACC" w:rsidRPr="00204392">
        <w:rPr>
          <w:sz w:val="22"/>
          <w:szCs w:val="22"/>
        </w:rPr>
        <w:t>untuk</w:t>
      </w:r>
      <w:proofErr w:type="spellEnd"/>
      <w:r w:rsidR="00101ACC" w:rsidRPr="00204392">
        <w:rPr>
          <w:sz w:val="22"/>
          <w:szCs w:val="22"/>
        </w:rPr>
        <w:t xml:space="preserve"> </w:t>
      </w:r>
      <w:proofErr w:type="spellStart"/>
      <w:r w:rsidR="00101ACC" w:rsidRPr="00204392">
        <w:rPr>
          <w:sz w:val="22"/>
          <w:szCs w:val="22"/>
        </w:rPr>
        <w:t>meneliti</w:t>
      </w:r>
      <w:proofErr w:type="spellEnd"/>
      <w:r w:rsidR="00101ACC" w:rsidRPr="00204392">
        <w:rPr>
          <w:sz w:val="22"/>
          <w:szCs w:val="22"/>
        </w:rPr>
        <w:t xml:space="preserve"> </w:t>
      </w:r>
      <w:proofErr w:type="spellStart"/>
      <w:r w:rsidR="00101ACC" w:rsidRPr="00204392">
        <w:rPr>
          <w:sz w:val="22"/>
          <w:szCs w:val="22"/>
        </w:rPr>
        <w:t>objek</w:t>
      </w:r>
      <w:proofErr w:type="spellEnd"/>
      <w:r w:rsidR="00101ACC" w:rsidRPr="00204392">
        <w:rPr>
          <w:sz w:val="22"/>
          <w:szCs w:val="22"/>
        </w:rPr>
        <w:t xml:space="preserve">, </w:t>
      </w:r>
      <w:proofErr w:type="spellStart"/>
      <w:r w:rsidR="00101ACC" w:rsidRPr="00204392">
        <w:rPr>
          <w:sz w:val="22"/>
          <w:szCs w:val="22"/>
        </w:rPr>
        <w:t>sistem</w:t>
      </w:r>
      <w:proofErr w:type="spellEnd"/>
      <w:r w:rsidR="00101ACC" w:rsidRPr="00204392">
        <w:rPr>
          <w:sz w:val="22"/>
          <w:szCs w:val="22"/>
        </w:rPr>
        <w:t xml:space="preserve"> </w:t>
      </w:r>
      <w:proofErr w:type="spellStart"/>
      <w:r w:rsidR="00101ACC" w:rsidRPr="00204392">
        <w:rPr>
          <w:sz w:val="22"/>
          <w:szCs w:val="22"/>
        </w:rPr>
        <w:t>pemikiran</w:t>
      </w:r>
      <w:proofErr w:type="spellEnd"/>
      <w:r w:rsidR="00101ACC" w:rsidRPr="00204392">
        <w:rPr>
          <w:sz w:val="22"/>
          <w:szCs w:val="22"/>
        </w:rPr>
        <w:t xml:space="preserve">, status </w:t>
      </w:r>
      <w:proofErr w:type="spellStart"/>
      <w:r w:rsidR="00101ACC" w:rsidRPr="00204392">
        <w:rPr>
          <w:sz w:val="22"/>
          <w:szCs w:val="22"/>
        </w:rPr>
        <w:t>kelompok</w:t>
      </w:r>
      <w:proofErr w:type="spellEnd"/>
      <w:r w:rsidR="00101ACC" w:rsidRPr="00204392">
        <w:rPr>
          <w:sz w:val="22"/>
          <w:szCs w:val="22"/>
        </w:rPr>
        <w:t xml:space="preserve"> </w:t>
      </w:r>
      <w:proofErr w:type="spellStart"/>
      <w:r w:rsidR="00101ACC" w:rsidRPr="00204392">
        <w:rPr>
          <w:sz w:val="22"/>
          <w:szCs w:val="22"/>
        </w:rPr>
        <w:t>manusia</w:t>
      </w:r>
      <w:proofErr w:type="spellEnd"/>
      <w:r w:rsidR="00101ACC" w:rsidRPr="00204392">
        <w:rPr>
          <w:sz w:val="22"/>
          <w:szCs w:val="22"/>
        </w:rPr>
        <w:t xml:space="preserve"> dan </w:t>
      </w:r>
      <w:proofErr w:type="spellStart"/>
      <w:r w:rsidR="00101ACC" w:rsidRPr="00204392">
        <w:rPr>
          <w:sz w:val="22"/>
          <w:szCs w:val="22"/>
        </w:rPr>
        <w:t>kelas</w:t>
      </w:r>
      <w:proofErr w:type="spellEnd"/>
      <w:r w:rsidR="00101ACC" w:rsidRPr="00204392">
        <w:rPr>
          <w:sz w:val="22"/>
          <w:szCs w:val="22"/>
        </w:rPr>
        <w:t xml:space="preserve"> </w:t>
      </w:r>
      <w:proofErr w:type="spellStart"/>
      <w:r w:rsidR="00101ACC" w:rsidRPr="00204392">
        <w:rPr>
          <w:sz w:val="22"/>
          <w:szCs w:val="22"/>
        </w:rPr>
        <w:t>peristiwa</w:t>
      </w:r>
      <w:proofErr w:type="spellEnd"/>
      <w:r w:rsidR="00101ACC" w:rsidRPr="00204392">
        <w:rPr>
          <w:sz w:val="22"/>
          <w:szCs w:val="22"/>
        </w:rPr>
        <w:t xml:space="preserve"> pada masa </w:t>
      </w:r>
      <w:proofErr w:type="spellStart"/>
      <w:r w:rsidR="00101ACC" w:rsidRPr="00204392">
        <w:rPr>
          <w:sz w:val="22"/>
          <w:szCs w:val="22"/>
        </w:rPr>
        <w:t>sekarang</w:t>
      </w:r>
      <w:proofErr w:type="spellEnd"/>
      <w:r w:rsidR="00101ACC" w:rsidRPr="00204392">
        <w:rPr>
          <w:sz w:val="22"/>
          <w:szCs w:val="22"/>
        </w:rPr>
        <w:t xml:space="preserve">. </w:t>
      </w:r>
      <w:proofErr w:type="spellStart"/>
      <w:r w:rsidR="00101ACC" w:rsidRPr="00204392">
        <w:rPr>
          <w:sz w:val="22"/>
          <w:szCs w:val="22"/>
        </w:rPr>
        <w:t>Penelitian</w:t>
      </w:r>
      <w:proofErr w:type="spellEnd"/>
      <w:r w:rsidR="00101ACC" w:rsidRPr="00204392">
        <w:rPr>
          <w:sz w:val="22"/>
          <w:szCs w:val="22"/>
        </w:rPr>
        <w:t xml:space="preserve"> </w:t>
      </w:r>
      <w:proofErr w:type="spellStart"/>
      <w:r w:rsidR="00101ACC" w:rsidRPr="00204392">
        <w:rPr>
          <w:sz w:val="22"/>
          <w:szCs w:val="22"/>
        </w:rPr>
        <w:t>ini</w:t>
      </w:r>
      <w:proofErr w:type="spellEnd"/>
      <w:r w:rsidR="00101ACC" w:rsidRPr="00204392">
        <w:rPr>
          <w:sz w:val="22"/>
          <w:szCs w:val="22"/>
        </w:rPr>
        <w:t xml:space="preserve"> </w:t>
      </w:r>
      <w:proofErr w:type="spellStart"/>
      <w:r w:rsidR="00101ACC" w:rsidRPr="00204392">
        <w:rPr>
          <w:sz w:val="22"/>
          <w:szCs w:val="22"/>
        </w:rPr>
        <w:t>dilakukan</w:t>
      </w:r>
      <w:proofErr w:type="spellEnd"/>
      <w:r w:rsidR="00101ACC" w:rsidRPr="00204392">
        <w:rPr>
          <w:sz w:val="22"/>
          <w:szCs w:val="22"/>
        </w:rPr>
        <w:t xml:space="preserve"> </w:t>
      </w:r>
      <w:proofErr w:type="spellStart"/>
      <w:r w:rsidR="00101ACC" w:rsidRPr="00204392">
        <w:rPr>
          <w:sz w:val="22"/>
          <w:szCs w:val="22"/>
        </w:rPr>
        <w:t>bulan</w:t>
      </w:r>
      <w:proofErr w:type="spellEnd"/>
      <w:r w:rsidR="00101ACC" w:rsidRPr="00204392">
        <w:rPr>
          <w:sz w:val="22"/>
          <w:szCs w:val="22"/>
        </w:rPr>
        <w:t xml:space="preserve"> </w:t>
      </w:r>
      <w:proofErr w:type="spellStart"/>
      <w:r w:rsidR="00101ACC" w:rsidRPr="00204392">
        <w:rPr>
          <w:sz w:val="22"/>
          <w:szCs w:val="22"/>
        </w:rPr>
        <w:t>desember</w:t>
      </w:r>
      <w:proofErr w:type="spellEnd"/>
      <w:r w:rsidR="00101ACC" w:rsidRPr="00204392">
        <w:rPr>
          <w:sz w:val="22"/>
          <w:szCs w:val="22"/>
        </w:rPr>
        <w:t xml:space="preserve"> 2022 – </w:t>
      </w:r>
      <w:proofErr w:type="spellStart"/>
      <w:r w:rsidR="00101ACC" w:rsidRPr="00204392">
        <w:rPr>
          <w:sz w:val="22"/>
          <w:szCs w:val="22"/>
        </w:rPr>
        <w:t>januari</w:t>
      </w:r>
      <w:proofErr w:type="spellEnd"/>
      <w:r w:rsidR="00101ACC" w:rsidRPr="00204392">
        <w:rPr>
          <w:sz w:val="22"/>
          <w:szCs w:val="22"/>
        </w:rPr>
        <w:t xml:space="preserve"> 2023 di </w:t>
      </w:r>
      <w:proofErr w:type="spellStart"/>
      <w:r w:rsidR="00101ACC" w:rsidRPr="00204392">
        <w:rPr>
          <w:sz w:val="22"/>
          <w:szCs w:val="22"/>
        </w:rPr>
        <w:t>Balai</w:t>
      </w:r>
      <w:proofErr w:type="spellEnd"/>
      <w:r w:rsidR="00101ACC" w:rsidRPr="00204392">
        <w:rPr>
          <w:sz w:val="22"/>
          <w:szCs w:val="22"/>
        </w:rPr>
        <w:t xml:space="preserve"> </w:t>
      </w:r>
      <w:proofErr w:type="spellStart"/>
      <w:r w:rsidR="00101ACC" w:rsidRPr="00204392">
        <w:rPr>
          <w:sz w:val="22"/>
          <w:szCs w:val="22"/>
        </w:rPr>
        <w:t>Penyuluh</w:t>
      </w:r>
      <w:proofErr w:type="spellEnd"/>
      <w:r w:rsidR="00745056">
        <w:rPr>
          <w:sz w:val="22"/>
          <w:szCs w:val="22"/>
        </w:rPr>
        <w:t xml:space="preserve"> </w:t>
      </w:r>
      <w:proofErr w:type="spellStart"/>
      <w:r w:rsidR="00101ACC" w:rsidRPr="00204392">
        <w:rPr>
          <w:sz w:val="22"/>
          <w:szCs w:val="22"/>
        </w:rPr>
        <w:t>Pertanian</w:t>
      </w:r>
      <w:proofErr w:type="spellEnd"/>
      <w:r w:rsidR="00101ACC" w:rsidRPr="00204392">
        <w:rPr>
          <w:sz w:val="22"/>
          <w:szCs w:val="22"/>
        </w:rPr>
        <w:t xml:space="preserve"> (BPP) </w:t>
      </w:r>
      <w:proofErr w:type="spellStart"/>
      <w:r w:rsidR="00101ACC" w:rsidRPr="00204392">
        <w:rPr>
          <w:sz w:val="22"/>
          <w:szCs w:val="22"/>
        </w:rPr>
        <w:t>Kecamatan</w:t>
      </w:r>
      <w:proofErr w:type="spellEnd"/>
      <w:r w:rsidR="00101ACC" w:rsidRPr="00204392">
        <w:rPr>
          <w:sz w:val="22"/>
          <w:szCs w:val="22"/>
        </w:rPr>
        <w:t xml:space="preserve"> </w:t>
      </w:r>
      <w:proofErr w:type="spellStart"/>
      <w:r w:rsidR="00101ACC" w:rsidRPr="00204392">
        <w:rPr>
          <w:sz w:val="22"/>
          <w:szCs w:val="22"/>
        </w:rPr>
        <w:t>Sengah</w:t>
      </w:r>
      <w:proofErr w:type="spellEnd"/>
      <w:r w:rsidR="00101ACC" w:rsidRPr="00204392">
        <w:rPr>
          <w:sz w:val="22"/>
          <w:szCs w:val="22"/>
        </w:rPr>
        <w:t xml:space="preserve"> </w:t>
      </w:r>
      <w:proofErr w:type="spellStart"/>
      <w:r w:rsidR="00101ACC" w:rsidRPr="00204392">
        <w:rPr>
          <w:sz w:val="22"/>
          <w:szCs w:val="22"/>
        </w:rPr>
        <w:t>Temila</w:t>
      </w:r>
      <w:proofErr w:type="spellEnd"/>
      <w:r w:rsidR="00101ACC" w:rsidRPr="00204392">
        <w:rPr>
          <w:sz w:val="22"/>
          <w:szCs w:val="22"/>
        </w:rPr>
        <w:t xml:space="preserve"> dan </w:t>
      </w:r>
      <w:proofErr w:type="spellStart"/>
      <w:r w:rsidR="00101ACC" w:rsidRPr="00204392">
        <w:rPr>
          <w:sz w:val="22"/>
          <w:szCs w:val="22"/>
        </w:rPr>
        <w:t>Kecamatan</w:t>
      </w:r>
      <w:proofErr w:type="spellEnd"/>
      <w:r w:rsidR="00101ACC" w:rsidRPr="00204392">
        <w:rPr>
          <w:sz w:val="22"/>
          <w:szCs w:val="22"/>
        </w:rPr>
        <w:t xml:space="preserve"> </w:t>
      </w:r>
      <w:proofErr w:type="spellStart"/>
      <w:r w:rsidR="00101ACC" w:rsidRPr="00204392">
        <w:rPr>
          <w:sz w:val="22"/>
          <w:szCs w:val="22"/>
        </w:rPr>
        <w:t>Mandor</w:t>
      </w:r>
      <w:proofErr w:type="spellEnd"/>
      <w:r w:rsidR="00101ACC" w:rsidRPr="00204392">
        <w:rPr>
          <w:sz w:val="22"/>
          <w:szCs w:val="22"/>
        </w:rPr>
        <w:t>.</w:t>
      </w:r>
      <w:r w:rsidR="00745056">
        <w:rPr>
          <w:sz w:val="22"/>
          <w:szCs w:val="22"/>
        </w:rPr>
        <w:t xml:space="preserve"> </w:t>
      </w:r>
      <w:proofErr w:type="spellStart"/>
      <w:r w:rsidR="00101ACC" w:rsidRPr="00204392">
        <w:rPr>
          <w:sz w:val="22"/>
          <w:szCs w:val="22"/>
        </w:rPr>
        <w:t>Pemilihan</w:t>
      </w:r>
      <w:proofErr w:type="spellEnd"/>
      <w:r w:rsidR="00101ACC" w:rsidRPr="00204392">
        <w:rPr>
          <w:sz w:val="22"/>
          <w:szCs w:val="22"/>
        </w:rPr>
        <w:t xml:space="preserve"> </w:t>
      </w:r>
      <w:proofErr w:type="spellStart"/>
      <w:r w:rsidR="00101ACC" w:rsidRPr="00204392">
        <w:rPr>
          <w:sz w:val="22"/>
          <w:szCs w:val="22"/>
        </w:rPr>
        <w:t>lokasi</w:t>
      </w:r>
      <w:proofErr w:type="spellEnd"/>
      <w:r w:rsidR="00101ACC" w:rsidRPr="00204392">
        <w:rPr>
          <w:sz w:val="22"/>
          <w:szCs w:val="22"/>
        </w:rPr>
        <w:t xml:space="preserve"> </w:t>
      </w:r>
      <w:proofErr w:type="spellStart"/>
      <w:r w:rsidR="00101ACC" w:rsidRPr="00204392">
        <w:rPr>
          <w:sz w:val="22"/>
          <w:szCs w:val="22"/>
        </w:rPr>
        <w:t>dilakukan</w:t>
      </w:r>
      <w:proofErr w:type="spellEnd"/>
      <w:r w:rsidR="00101ACC" w:rsidRPr="00204392">
        <w:rPr>
          <w:sz w:val="22"/>
          <w:szCs w:val="22"/>
        </w:rPr>
        <w:t xml:space="preserve"> </w:t>
      </w:r>
      <w:proofErr w:type="spellStart"/>
      <w:r w:rsidR="00101ACC" w:rsidRPr="00204392">
        <w:rPr>
          <w:sz w:val="22"/>
          <w:szCs w:val="22"/>
        </w:rPr>
        <w:t>secara</w:t>
      </w:r>
      <w:proofErr w:type="spellEnd"/>
      <w:r w:rsidR="00101ACC" w:rsidRPr="00204392">
        <w:rPr>
          <w:sz w:val="22"/>
          <w:szCs w:val="22"/>
        </w:rPr>
        <w:t xml:space="preserve"> </w:t>
      </w:r>
      <w:proofErr w:type="spellStart"/>
      <w:r w:rsidR="00101ACC" w:rsidRPr="00204392">
        <w:rPr>
          <w:sz w:val="22"/>
          <w:szCs w:val="22"/>
        </w:rPr>
        <w:t>sengaja</w:t>
      </w:r>
      <w:proofErr w:type="spellEnd"/>
      <w:r w:rsidR="00101ACC" w:rsidRPr="00204392">
        <w:rPr>
          <w:sz w:val="22"/>
          <w:szCs w:val="22"/>
        </w:rPr>
        <w:t xml:space="preserve"> (</w:t>
      </w:r>
      <w:r w:rsidR="00101ACC" w:rsidRPr="00204392">
        <w:rPr>
          <w:i/>
          <w:iCs/>
          <w:sz w:val="22"/>
          <w:szCs w:val="22"/>
        </w:rPr>
        <w:t>purposive</w:t>
      </w:r>
      <w:r w:rsidR="00101ACC" w:rsidRPr="00204392">
        <w:rPr>
          <w:sz w:val="22"/>
          <w:szCs w:val="22"/>
        </w:rPr>
        <w:t xml:space="preserve">). </w:t>
      </w:r>
      <w:proofErr w:type="spellStart"/>
      <w:r w:rsidR="00230881" w:rsidRPr="00204392">
        <w:rPr>
          <w:sz w:val="22"/>
          <w:szCs w:val="22"/>
        </w:rPr>
        <w:t>Populasi</w:t>
      </w:r>
      <w:proofErr w:type="spellEnd"/>
      <w:r w:rsidR="00230881" w:rsidRPr="00204392">
        <w:rPr>
          <w:sz w:val="22"/>
          <w:szCs w:val="22"/>
        </w:rPr>
        <w:t xml:space="preserve"> pada </w:t>
      </w:r>
      <w:proofErr w:type="spellStart"/>
      <w:r w:rsidR="00230881" w:rsidRPr="00204392">
        <w:rPr>
          <w:sz w:val="22"/>
          <w:szCs w:val="22"/>
        </w:rPr>
        <w:t>penelitian</w:t>
      </w:r>
      <w:proofErr w:type="spellEnd"/>
      <w:r w:rsidR="00230881" w:rsidRPr="00204392">
        <w:rPr>
          <w:sz w:val="22"/>
          <w:szCs w:val="22"/>
        </w:rPr>
        <w:t xml:space="preserve"> </w:t>
      </w:r>
      <w:proofErr w:type="spellStart"/>
      <w:r w:rsidR="00230881" w:rsidRPr="00204392">
        <w:rPr>
          <w:sz w:val="22"/>
          <w:szCs w:val="22"/>
        </w:rPr>
        <w:t>ini</w:t>
      </w:r>
      <w:proofErr w:type="spellEnd"/>
      <w:r w:rsidR="00230881" w:rsidRPr="00204392">
        <w:rPr>
          <w:sz w:val="22"/>
          <w:szCs w:val="22"/>
        </w:rPr>
        <w:t xml:space="preserve"> </w:t>
      </w:r>
      <w:proofErr w:type="spellStart"/>
      <w:r w:rsidR="00230881" w:rsidRPr="00204392">
        <w:rPr>
          <w:sz w:val="22"/>
          <w:szCs w:val="22"/>
        </w:rPr>
        <w:t>adalah</w:t>
      </w:r>
      <w:proofErr w:type="spellEnd"/>
      <w:r w:rsidR="00230881" w:rsidRPr="00204392">
        <w:rPr>
          <w:sz w:val="22"/>
          <w:szCs w:val="22"/>
        </w:rPr>
        <w:t xml:space="preserve"> </w:t>
      </w:r>
      <w:proofErr w:type="spellStart"/>
      <w:r w:rsidR="00230881" w:rsidRPr="00204392">
        <w:rPr>
          <w:sz w:val="22"/>
          <w:szCs w:val="22"/>
        </w:rPr>
        <w:t>penyuluh</w:t>
      </w:r>
      <w:proofErr w:type="spellEnd"/>
      <w:r w:rsidR="00230881" w:rsidRPr="00204392">
        <w:rPr>
          <w:sz w:val="22"/>
          <w:szCs w:val="22"/>
        </w:rPr>
        <w:t xml:space="preserve"> yang </w:t>
      </w:r>
      <w:proofErr w:type="spellStart"/>
      <w:r w:rsidR="00230881" w:rsidRPr="00204392">
        <w:rPr>
          <w:sz w:val="22"/>
          <w:szCs w:val="22"/>
        </w:rPr>
        <w:t>ada</w:t>
      </w:r>
      <w:proofErr w:type="spellEnd"/>
      <w:r w:rsidR="00230881" w:rsidRPr="00204392">
        <w:rPr>
          <w:sz w:val="22"/>
          <w:szCs w:val="22"/>
        </w:rPr>
        <w:t xml:space="preserve"> di </w:t>
      </w:r>
      <w:proofErr w:type="spellStart"/>
      <w:r w:rsidR="00230881" w:rsidRPr="00204392">
        <w:rPr>
          <w:sz w:val="22"/>
          <w:szCs w:val="22"/>
        </w:rPr>
        <w:t>Kecamatan</w:t>
      </w:r>
      <w:proofErr w:type="spellEnd"/>
      <w:r w:rsidR="00230881" w:rsidRPr="00204392">
        <w:rPr>
          <w:sz w:val="22"/>
          <w:szCs w:val="22"/>
        </w:rPr>
        <w:t xml:space="preserve"> </w:t>
      </w:r>
      <w:proofErr w:type="spellStart"/>
      <w:r w:rsidR="00230881" w:rsidRPr="00204392">
        <w:rPr>
          <w:sz w:val="22"/>
          <w:szCs w:val="22"/>
        </w:rPr>
        <w:t>Sengah</w:t>
      </w:r>
      <w:proofErr w:type="spellEnd"/>
      <w:r w:rsidR="00230881" w:rsidRPr="00204392">
        <w:rPr>
          <w:sz w:val="22"/>
          <w:szCs w:val="22"/>
        </w:rPr>
        <w:t xml:space="preserve"> </w:t>
      </w:r>
      <w:proofErr w:type="spellStart"/>
      <w:r w:rsidR="00230881" w:rsidRPr="00204392">
        <w:rPr>
          <w:sz w:val="22"/>
          <w:szCs w:val="22"/>
        </w:rPr>
        <w:t>Temila</w:t>
      </w:r>
      <w:proofErr w:type="spellEnd"/>
      <w:r w:rsidR="00230881" w:rsidRPr="00204392">
        <w:rPr>
          <w:sz w:val="22"/>
          <w:szCs w:val="22"/>
        </w:rPr>
        <w:t xml:space="preserve"> dan </w:t>
      </w:r>
      <w:proofErr w:type="spellStart"/>
      <w:r w:rsidR="00230881" w:rsidRPr="00204392">
        <w:rPr>
          <w:sz w:val="22"/>
          <w:szCs w:val="22"/>
        </w:rPr>
        <w:t>Kecamatan</w:t>
      </w:r>
      <w:proofErr w:type="spellEnd"/>
      <w:r w:rsidR="00230881" w:rsidRPr="00204392">
        <w:rPr>
          <w:sz w:val="22"/>
          <w:szCs w:val="22"/>
        </w:rPr>
        <w:t xml:space="preserve"> </w:t>
      </w:r>
      <w:proofErr w:type="spellStart"/>
      <w:r w:rsidR="00230881" w:rsidRPr="00204392">
        <w:rPr>
          <w:sz w:val="22"/>
          <w:szCs w:val="22"/>
        </w:rPr>
        <w:t>Mandor</w:t>
      </w:r>
      <w:proofErr w:type="spellEnd"/>
      <w:r w:rsidR="00230881" w:rsidRPr="00204392">
        <w:rPr>
          <w:sz w:val="22"/>
          <w:szCs w:val="22"/>
        </w:rPr>
        <w:t xml:space="preserve"> </w:t>
      </w:r>
      <w:proofErr w:type="spellStart"/>
      <w:r w:rsidR="00230881" w:rsidRPr="00204392">
        <w:rPr>
          <w:sz w:val="22"/>
          <w:szCs w:val="22"/>
        </w:rPr>
        <w:t>berjumlah</w:t>
      </w:r>
      <w:proofErr w:type="spellEnd"/>
      <w:r w:rsidR="00230881" w:rsidRPr="00204392">
        <w:rPr>
          <w:sz w:val="22"/>
          <w:szCs w:val="22"/>
        </w:rPr>
        <w:t xml:space="preserve"> 37 </w:t>
      </w:r>
      <w:proofErr w:type="spellStart"/>
      <w:r w:rsidR="00230881" w:rsidRPr="00204392">
        <w:rPr>
          <w:sz w:val="22"/>
          <w:szCs w:val="22"/>
        </w:rPr>
        <w:t>penyuluh</w:t>
      </w:r>
      <w:proofErr w:type="spellEnd"/>
      <w:r w:rsidR="00616679" w:rsidRPr="00204392">
        <w:rPr>
          <w:sz w:val="22"/>
          <w:szCs w:val="22"/>
        </w:rPr>
        <w:t xml:space="preserve">. </w:t>
      </w:r>
      <w:proofErr w:type="spellStart"/>
      <w:r w:rsidR="00101ACC" w:rsidRPr="00204392">
        <w:rPr>
          <w:sz w:val="22"/>
          <w:szCs w:val="22"/>
        </w:rPr>
        <w:t>Sumber</w:t>
      </w:r>
      <w:proofErr w:type="spellEnd"/>
      <w:r w:rsidR="00101ACC" w:rsidRPr="00204392">
        <w:rPr>
          <w:sz w:val="22"/>
          <w:szCs w:val="22"/>
        </w:rPr>
        <w:t xml:space="preserve"> data </w:t>
      </w:r>
      <w:proofErr w:type="spellStart"/>
      <w:r w:rsidR="00101ACC" w:rsidRPr="00204392">
        <w:rPr>
          <w:sz w:val="22"/>
          <w:szCs w:val="22"/>
        </w:rPr>
        <w:t>dilakukan</w:t>
      </w:r>
      <w:proofErr w:type="spellEnd"/>
      <w:r w:rsidR="00101ACC" w:rsidRPr="00204392">
        <w:rPr>
          <w:sz w:val="22"/>
          <w:szCs w:val="22"/>
        </w:rPr>
        <w:t xml:space="preserve"> </w:t>
      </w:r>
      <w:proofErr w:type="spellStart"/>
      <w:r w:rsidR="00101ACC" w:rsidRPr="00204392">
        <w:rPr>
          <w:sz w:val="22"/>
          <w:szCs w:val="22"/>
        </w:rPr>
        <w:t>menggunakan</w:t>
      </w:r>
      <w:proofErr w:type="spellEnd"/>
      <w:r w:rsidR="00101ACC" w:rsidRPr="00204392">
        <w:rPr>
          <w:sz w:val="22"/>
          <w:szCs w:val="22"/>
        </w:rPr>
        <w:t xml:space="preserve"> data primer dan data </w:t>
      </w:r>
      <w:proofErr w:type="spellStart"/>
      <w:r w:rsidR="00101ACC" w:rsidRPr="00204392">
        <w:rPr>
          <w:sz w:val="22"/>
          <w:szCs w:val="22"/>
        </w:rPr>
        <w:t>sekunder</w:t>
      </w:r>
      <w:proofErr w:type="spellEnd"/>
      <w:r w:rsidR="00101ACC" w:rsidRPr="00204392">
        <w:rPr>
          <w:sz w:val="22"/>
          <w:szCs w:val="22"/>
        </w:rPr>
        <w:t>.</w:t>
      </w:r>
    </w:p>
    <w:p w:rsidR="00BB3E75" w:rsidRDefault="00BB3E75" w:rsidP="00BB3E75">
      <w:pPr>
        <w:pStyle w:val="Default"/>
        <w:spacing w:after="80" w:line="240" w:lineRule="exact"/>
        <w:jc w:val="both"/>
        <w:rPr>
          <w:sz w:val="22"/>
          <w:szCs w:val="22"/>
        </w:rPr>
      </w:pPr>
    </w:p>
    <w:p w:rsidR="00BB3E75" w:rsidRDefault="00BB3E75" w:rsidP="00BB3E75">
      <w:pPr>
        <w:pStyle w:val="Default"/>
        <w:spacing w:after="80" w:line="240" w:lineRule="exact"/>
        <w:ind w:firstLine="720"/>
        <w:jc w:val="both"/>
        <w:rPr>
          <w:sz w:val="22"/>
          <w:szCs w:val="22"/>
        </w:rPr>
      </w:pPr>
    </w:p>
    <w:p w:rsidR="00BB3E75" w:rsidRDefault="00BB3E75" w:rsidP="00BB3E75">
      <w:pPr>
        <w:pStyle w:val="Default"/>
        <w:spacing w:after="80" w:line="240" w:lineRule="exact"/>
        <w:ind w:firstLine="720"/>
        <w:jc w:val="both"/>
        <w:rPr>
          <w:sz w:val="22"/>
          <w:szCs w:val="22"/>
        </w:rPr>
      </w:pPr>
    </w:p>
    <w:p w:rsidR="00BB3E75" w:rsidRDefault="00BB3E75" w:rsidP="00BB3E75">
      <w:pPr>
        <w:pStyle w:val="Default"/>
        <w:spacing w:after="80" w:line="240" w:lineRule="exact"/>
        <w:ind w:firstLine="720"/>
        <w:jc w:val="both"/>
        <w:rPr>
          <w:sz w:val="22"/>
          <w:szCs w:val="22"/>
        </w:rPr>
      </w:pPr>
    </w:p>
    <w:p w:rsidR="00BB3E75" w:rsidRDefault="00BB3E75" w:rsidP="00BB3E75">
      <w:pPr>
        <w:pStyle w:val="Default"/>
        <w:spacing w:after="80" w:line="240" w:lineRule="exact"/>
        <w:ind w:firstLine="720"/>
        <w:jc w:val="both"/>
        <w:rPr>
          <w:sz w:val="22"/>
          <w:szCs w:val="22"/>
        </w:rPr>
      </w:pPr>
    </w:p>
    <w:p w:rsidR="00BB3E75" w:rsidRDefault="00BB3E75" w:rsidP="00BB3E75">
      <w:pPr>
        <w:pStyle w:val="Default"/>
        <w:spacing w:after="80" w:line="240" w:lineRule="exact"/>
        <w:ind w:firstLine="720"/>
        <w:jc w:val="both"/>
        <w:rPr>
          <w:sz w:val="22"/>
          <w:szCs w:val="22"/>
        </w:rPr>
      </w:pPr>
    </w:p>
    <w:p w:rsidR="00230881" w:rsidRPr="00204392" w:rsidRDefault="00BB3E75" w:rsidP="00BB3E75">
      <w:pPr>
        <w:pStyle w:val="Default"/>
        <w:spacing w:after="80" w:line="240" w:lineRule="exact"/>
        <w:ind w:firstLine="720"/>
        <w:jc w:val="both"/>
        <w:rPr>
          <w:sz w:val="22"/>
          <w:szCs w:val="22"/>
        </w:rPr>
      </w:pPr>
      <w:r>
        <w:rPr>
          <w:noProof/>
        </w:rPr>
        <w:lastRenderedPageBreak/>
        <mc:AlternateContent>
          <mc:Choice Requires="wps">
            <w:drawing>
              <wp:anchor distT="0" distB="0" distL="114300" distR="114300" simplePos="0" relativeHeight="251686912" behindDoc="0" locked="0" layoutInCell="1" allowOverlap="1" wp14:anchorId="08B638F5" wp14:editId="51B3C52D">
                <wp:simplePos x="0" y="0"/>
                <wp:positionH relativeFrom="column">
                  <wp:posOffset>356870</wp:posOffset>
                </wp:positionH>
                <wp:positionV relativeFrom="paragraph">
                  <wp:posOffset>2395220</wp:posOffset>
                </wp:positionV>
                <wp:extent cx="4956810" cy="635"/>
                <wp:effectExtent l="0" t="0" r="0" b="0"/>
                <wp:wrapTopAndBottom/>
                <wp:docPr id="12" name="Text Box 12"/>
                <wp:cNvGraphicFramePr/>
                <a:graphic xmlns:a="http://schemas.openxmlformats.org/drawingml/2006/main">
                  <a:graphicData uri="http://schemas.microsoft.com/office/word/2010/wordprocessingShape">
                    <wps:wsp>
                      <wps:cNvSpPr txBox="1"/>
                      <wps:spPr>
                        <a:xfrm>
                          <a:off x="0" y="0"/>
                          <a:ext cx="4956810" cy="635"/>
                        </a:xfrm>
                        <a:prstGeom prst="rect">
                          <a:avLst/>
                        </a:prstGeom>
                        <a:solidFill>
                          <a:prstClr val="white"/>
                        </a:solidFill>
                        <a:ln>
                          <a:noFill/>
                        </a:ln>
                      </wps:spPr>
                      <wps:txbx>
                        <w:txbxContent>
                          <w:p w:rsidR="00BB3E75" w:rsidRPr="00BB3E75" w:rsidRDefault="00BB3E75" w:rsidP="00BB3E75">
                            <w:pPr>
                              <w:pStyle w:val="Caption"/>
                              <w:jc w:val="center"/>
                              <w:rPr>
                                <w:rFonts w:ascii="Times New Roman" w:eastAsia="Times New Roman" w:hAnsi="Times New Roman" w:cs="Times New Roman"/>
                                <w:b/>
                                <w:bCs/>
                                <w:i w:val="0"/>
                                <w:iCs w:val="0"/>
                                <w:noProof/>
                                <w:color w:val="auto"/>
                                <w:sz w:val="20"/>
                                <w:szCs w:val="20"/>
                              </w:rPr>
                            </w:pPr>
                            <w:r w:rsidRPr="00BB3E75">
                              <w:rPr>
                                <w:rFonts w:ascii="Times New Roman" w:hAnsi="Times New Roman" w:cs="Times New Roman"/>
                                <w:b/>
                                <w:bCs/>
                                <w:i w:val="0"/>
                                <w:iCs w:val="0"/>
                                <w:color w:val="auto"/>
                                <w:sz w:val="20"/>
                                <w:szCs w:val="20"/>
                              </w:rPr>
                              <w:t xml:space="preserve">Peta </w:t>
                            </w:r>
                            <w:proofErr w:type="spellStart"/>
                            <w:r w:rsidRPr="00BB3E75">
                              <w:rPr>
                                <w:rFonts w:ascii="Times New Roman" w:hAnsi="Times New Roman" w:cs="Times New Roman"/>
                                <w:b/>
                                <w:bCs/>
                                <w:i w:val="0"/>
                                <w:iCs w:val="0"/>
                                <w:color w:val="auto"/>
                                <w:sz w:val="20"/>
                                <w:szCs w:val="20"/>
                              </w:rPr>
                              <w:t>Lokasi</w:t>
                            </w:r>
                            <w:proofErr w:type="spellEnd"/>
                            <w:r w:rsidRPr="00BB3E75">
                              <w:rPr>
                                <w:rFonts w:ascii="Times New Roman" w:hAnsi="Times New Roman" w:cs="Times New Roman"/>
                                <w:b/>
                                <w:bCs/>
                                <w:i w:val="0"/>
                                <w:iCs w:val="0"/>
                                <w:color w:val="auto"/>
                                <w:sz w:val="20"/>
                                <w:szCs w:val="20"/>
                              </w:rPr>
                              <w:t xml:space="preserve"> </w:t>
                            </w:r>
                            <w:proofErr w:type="spellStart"/>
                            <w:r w:rsidRPr="00BB3E75">
                              <w:rPr>
                                <w:rFonts w:ascii="Times New Roman" w:hAnsi="Times New Roman" w:cs="Times New Roman"/>
                                <w:b/>
                                <w:bCs/>
                                <w:i w:val="0"/>
                                <w:iCs w:val="0"/>
                                <w:color w:val="auto"/>
                                <w:sz w:val="20"/>
                                <w:szCs w:val="20"/>
                              </w:rPr>
                              <w:t>Kecamatan</w:t>
                            </w:r>
                            <w:proofErr w:type="spellEnd"/>
                            <w:r w:rsidRPr="00BB3E75">
                              <w:rPr>
                                <w:rFonts w:ascii="Times New Roman" w:hAnsi="Times New Roman" w:cs="Times New Roman"/>
                                <w:b/>
                                <w:bCs/>
                                <w:i w:val="0"/>
                                <w:iCs w:val="0"/>
                                <w:color w:val="auto"/>
                                <w:sz w:val="20"/>
                                <w:szCs w:val="20"/>
                              </w:rPr>
                              <w:t xml:space="preserve"> </w:t>
                            </w:r>
                            <w:proofErr w:type="spellStart"/>
                            <w:r w:rsidRPr="00BB3E75">
                              <w:rPr>
                                <w:rFonts w:ascii="Times New Roman" w:hAnsi="Times New Roman" w:cs="Times New Roman"/>
                                <w:b/>
                                <w:bCs/>
                                <w:i w:val="0"/>
                                <w:iCs w:val="0"/>
                                <w:color w:val="auto"/>
                                <w:sz w:val="20"/>
                                <w:szCs w:val="20"/>
                              </w:rPr>
                              <w:t>Sengah</w:t>
                            </w:r>
                            <w:proofErr w:type="spellEnd"/>
                            <w:r w:rsidRPr="00BB3E75">
                              <w:rPr>
                                <w:rFonts w:ascii="Times New Roman" w:hAnsi="Times New Roman" w:cs="Times New Roman"/>
                                <w:b/>
                                <w:bCs/>
                                <w:i w:val="0"/>
                                <w:iCs w:val="0"/>
                                <w:color w:val="auto"/>
                                <w:sz w:val="20"/>
                                <w:szCs w:val="20"/>
                              </w:rPr>
                              <w:t xml:space="preserve"> </w:t>
                            </w:r>
                            <w:proofErr w:type="spellStart"/>
                            <w:r w:rsidRPr="00BB3E75">
                              <w:rPr>
                                <w:rFonts w:ascii="Times New Roman" w:hAnsi="Times New Roman" w:cs="Times New Roman"/>
                                <w:b/>
                                <w:bCs/>
                                <w:i w:val="0"/>
                                <w:iCs w:val="0"/>
                                <w:color w:val="auto"/>
                                <w:sz w:val="20"/>
                                <w:szCs w:val="20"/>
                              </w:rPr>
                              <w:t>Temila</w:t>
                            </w:r>
                            <w:proofErr w:type="spellEnd"/>
                            <w:r w:rsidRPr="00BB3E75">
                              <w:rPr>
                                <w:rFonts w:ascii="Times New Roman" w:hAnsi="Times New Roman" w:cs="Times New Roman"/>
                                <w:b/>
                                <w:bCs/>
                                <w:i w:val="0"/>
                                <w:iCs w:val="0"/>
                                <w:color w:val="auto"/>
                                <w:sz w:val="20"/>
                                <w:szCs w:val="20"/>
                              </w:rPr>
                              <w:t xml:space="preserve"> dan </w:t>
                            </w:r>
                            <w:proofErr w:type="spellStart"/>
                            <w:r w:rsidRPr="00BB3E75">
                              <w:rPr>
                                <w:rFonts w:ascii="Times New Roman" w:hAnsi="Times New Roman" w:cs="Times New Roman"/>
                                <w:b/>
                                <w:bCs/>
                                <w:i w:val="0"/>
                                <w:iCs w:val="0"/>
                                <w:color w:val="auto"/>
                                <w:sz w:val="20"/>
                                <w:szCs w:val="20"/>
                              </w:rPr>
                              <w:t>Kecamatan</w:t>
                            </w:r>
                            <w:proofErr w:type="spellEnd"/>
                            <w:r w:rsidRPr="00BB3E75">
                              <w:rPr>
                                <w:rFonts w:ascii="Times New Roman" w:hAnsi="Times New Roman" w:cs="Times New Roman"/>
                                <w:b/>
                                <w:bCs/>
                                <w:i w:val="0"/>
                                <w:iCs w:val="0"/>
                                <w:color w:val="auto"/>
                                <w:sz w:val="20"/>
                                <w:szCs w:val="20"/>
                              </w:rPr>
                              <w:t xml:space="preserve"> </w:t>
                            </w:r>
                            <w:proofErr w:type="spellStart"/>
                            <w:r w:rsidRPr="00BB3E75">
                              <w:rPr>
                                <w:rFonts w:ascii="Times New Roman" w:hAnsi="Times New Roman" w:cs="Times New Roman"/>
                                <w:b/>
                                <w:bCs/>
                                <w:i w:val="0"/>
                                <w:iCs w:val="0"/>
                                <w:color w:val="auto"/>
                                <w:sz w:val="20"/>
                                <w:szCs w:val="20"/>
                              </w:rPr>
                              <w:t>Mandor</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8B638F5" id="_x0000_t202" coordsize="21600,21600" o:spt="202" path="m,l,21600r21600,l21600,xe">
                <v:stroke joinstyle="miter"/>
                <v:path gradientshapeok="t" o:connecttype="rect"/>
              </v:shapetype>
              <v:shape id="Text Box 12" o:spid="_x0000_s1026" type="#_x0000_t202" style="position:absolute;left:0;text-align:left;margin-left:28.1pt;margin-top:188.6pt;width:390.3pt;height:.0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daiKwIAAF8EAAAOAAAAZHJzL2Uyb0RvYy54bWysVE1vGjEQvVfqf7B8Lwu0QQliiSgRVSWU&#10;RIIqZ+P1spZsjzs27NJf3/F+kDbtqerFjGeen/fNG7O4b6xhZ4VBg8v5ZDTmTDkJhXbHnH/bbz7c&#10;chaicIUw4FTOLyrw++X7d4vaz9UUKjCFQkYkLsxrn/MqRj/PsiArZUUYgVeOiiWgFZG2eMwKFDWx&#10;W5NNx+NZVgMWHkGqECj70BX5suUvSyXjU1kGFZnJOX1bbFds10Nas+VCzI8ofKVl/xniH77CCu3o&#10;0ivVg4iCnVD/QWW1RAhQxpEEm0FZaqlaDaRmMn6jZlcJr1ot1Jzgr20K/49WPp6fkemCvJty5oQl&#10;j/aqiewzNIxS1J/ahznBdp6AsaE8YYd8oGSS3ZRo0y8JYlSnTl+u3U1skpKf7m5mtxMqSarNPt4k&#10;juz1qMcQvyiwLAU5R7Ku7ag4b0PsoAMk3RTA6GKjjUmbVFgbZGdBNteVjqon/w1lXMI6SKc6wpTJ&#10;kr5OR4pic2h60QcoLqQZoZua4OVG00VbEeKzQBoT0kKjH59oKQ3UOYc+4qwC/PG3fMKTe1TlrKax&#10;y3n4fhKoODNfHfmaZnQIcAgOQ+BOdg0kcUKPyss2pAMYzRCWCPaFXsQq3UIl4STdlfM4hOvYDT+9&#10;KKlWqxZEk+hF3Lqdl4l6aOi+eRHoezsiufgIw0CK+RtXOmzri1+dIrW4tSw1tOti32ea4tb0/sWl&#10;Z/LrvkW9/i8sfwIAAP//AwBQSwMEFAAGAAgAAAAhAOGPGCLgAAAACgEAAA8AAABkcnMvZG93bnJl&#10;di54bWxMjzFPwzAQhXck/oN1SCyIOjQlrUKcqqpggKUidGFz42sciM9R7LTh33OwwHZ37+nd94r1&#10;5DpxwiG0nhTczRIQSLU3LTUK9m9PtysQIWoyuvOECr4wwLq8vCh0bvyZXvFUxUZwCIVcK7Ax9rmU&#10;obbodJj5Hom1ox+cjrwOjTSDPnO46+Q8STLpdEv8weoetxbrz2p0CnaL9529GY+PL5tFOjzvx232&#10;0VRKXV9NmwcQEaf4Z4YffEaHkpkOfiQTRKfgPpuzU0G6XPLAhlWacZfD7yUFWRbyf4XyGwAA//8D&#10;AFBLAQItABQABgAIAAAAIQC2gziS/gAAAOEBAAATAAAAAAAAAAAAAAAAAAAAAABbQ29udGVudF9U&#10;eXBlc10ueG1sUEsBAi0AFAAGAAgAAAAhADj9If/WAAAAlAEAAAsAAAAAAAAAAAAAAAAALwEAAF9y&#10;ZWxzLy5yZWxzUEsBAi0AFAAGAAgAAAAhAHJB1qIrAgAAXwQAAA4AAAAAAAAAAAAAAAAALgIAAGRy&#10;cy9lMm9Eb2MueG1sUEsBAi0AFAAGAAgAAAAhAOGPGCLgAAAACgEAAA8AAAAAAAAAAAAAAAAAhQQA&#10;AGRycy9kb3ducmV2LnhtbFBLBQYAAAAABAAEAPMAAACSBQAAAAA=&#10;" stroked="f">
                <v:textbox style="mso-fit-shape-to-text:t" inset="0,0,0,0">
                  <w:txbxContent>
                    <w:p w:rsidR="00BB3E75" w:rsidRPr="00BB3E75" w:rsidRDefault="00BB3E75" w:rsidP="00BB3E75">
                      <w:pPr>
                        <w:pStyle w:val="Caption"/>
                        <w:jc w:val="center"/>
                        <w:rPr>
                          <w:rFonts w:ascii="Times New Roman" w:eastAsia="Times New Roman" w:hAnsi="Times New Roman" w:cs="Times New Roman"/>
                          <w:b/>
                          <w:bCs/>
                          <w:i w:val="0"/>
                          <w:iCs w:val="0"/>
                          <w:noProof/>
                          <w:color w:val="auto"/>
                          <w:sz w:val="20"/>
                          <w:szCs w:val="20"/>
                        </w:rPr>
                      </w:pPr>
                      <w:r w:rsidRPr="00BB3E75">
                        <w:rPr>
                          <w:rFonts w:ascii="Times New Roman" w:hAnsi="Times New Roman" w:cs="Times New Roman"/>
                          <w:b/>
                          <w:bCs/>
                          <w:i w:val="0"/>
                          <w:iCs w:val="0"/>
                          <w:color w:val="auto"/>
                          <w:sz w:val="20"/>
                          <w:szCs w:val="20"/>
                        </w:rPr>
                        <w:t xml:space="preserve">Peta </w:t>
                      </w:r>
                      <w:proofErr w:type="spellStart"/>
                      <w:r w:rsidRPr="00BB3E75">
                        <w:rPr>
                          <w:rFonts w:ascii="Times New Roman" w:hAnsi="Times New Roman" w:cs="Times New Roman"/>
                          <w:b/>
                          <w:bCs/>
                          <w:i w:val="0"/>
                          <w:iCs w:val="0"/>
                          <w:color w:val="auto"/>
                          <w:sz w:val="20"/>
                          <w:szCs w:val="20"/>
                        </w:rPr>
                        <w:t>Lokasi</w:t>
                      </w:r>
                      <w:proofErr w:type="spellEnd"/>
                      <w:r w:rsidRPr="00BB3E75">
                        <w:rPr>
                          <w:rFonts w:ascii="Times New Roman" w:hAnsi="Times New Roman" w:cs="Times New Roman"/>
                          <w:b/>
                          <w:bCs/>
                          <w:i w:val="0"/>
                          <w:iCs w:val="0"/>
                          <w:color w:val="auto"/>
                          <w:sz w:val="20"/>
                          <w:szCs w:val="20"/>
                        </w:rPr>
                        <w:t xml:space="preserve"> </w:t>
                      </w:r>
                      <w:proofErr w:type="spellStart"/>
                      <w:r w:rsidRPr="00BB3E75">
                        <w:rPr>
                          <w:rFonts w:ascii="Times New Roman" w:hAnsi="Times New Roman" w:cs="Times New Roman"/>
                          <w:b/>
                          <w:bCs/>
                          <w:i w:val="0"/>
                          <w:iCs w:val="0"/>
                          <w:color w:val="auto"/>
                          <w:sz w:val="20"/>
                          <w:szCs w:val="20"/>
                        </w:rPr>
                        <w:t>Kecamatan</w:t>
                      </w:r>
                      <w:proofErr w:type="spellEnd"/>
                      <w:r w:rsidRPr="00BB3E75">
                        <w:rPr>
                          <w:rFonts w:ascii="Times New Roman" w:hAnsi="Times New Roman" w:cs="Times New Roman"/>
                          <w:b/>
                          <w:bCs/>
                          <w:i w:val="0"/>
                          <w:iCs w:val="0"/>
                          <w:color w:val="auto"/>
                          <w:sz w:val="20"/>
                          <w:szCs w:val="20"/>
                        </w:rPr>
                        <w:t xml:space="preserve"> </w:t>
                      </w:r>
                      <w:proofErr w:type="spellStart"/>
                      <w:r w:rsidRPr="00BB3E75">
                        <w:rPr>
                          <w:rFonts w:ascii="Times New Roman" w:hAnsi="Times New Roman" w:cs="Times New Roman"/>
                          <w:b/>
                          <w:bCs/>
                          <w:i w:val="0"/>
                          <w:iCs w:val="0"/>
                          <w:color w:val="auto"/>
                          <w:sz w:val="20"/>
                          <w:szCs w:val="20"/>
                        </w:rPr>
                        <w:t>Sengah</w:t>
                      </w:r>
                      <w:proofErr w:type="spellEnd"/>
                      <w:r w:rsidRPr="00BB3E75">
                        <w:rPr>
                          <w:rFonts w:ascii="Times New Roman" w:hAnsi="Times New Roman" w:cs="Times New Roman"/>
                          <w:b/>
                          <w:bCs/>
                          <w:i w:val="0"/>
                          <w:iCs w:val="0"/>
                          <w:color w:val="auto"/>
                          <w:sz w:val="20"/>
                          <w:szCs w:val="20"/>
                        </w:rPr>
                        <w:t xml:space="preserve"> </w:t>
                      </w:r>
                      <w:proofErr w:type="spellStart"/>
                      <w:r w:rsidRPr="00BB3E75">
                        <w:rPr>
                          <w:rFonts w:ascii="Times New Roman" w:hAnsi="Times New Roman" w:cs="Times New Roman"/>
                          <w:b/>
                          <w:bCs/>
                          <w:i w:val="0"/>
                          <w:iCs w:val="0"/>
                          <w:color w:val="auto"/>
                          <w:sz w:val="20"/>
                          <w:szCs w:val="20"/>
                        </w:rPr>
                        <w:t>Temila</w:t>
                      </w:r>
                      <w:proofErr w:type="spellEnd"/>
                      <w:r w:rsidRPr="00BB3E75">
                        <w:rPr>
                          <w:rFonts w:ascii="Times New Roman" w:hAnsi="Times New Roman" w:cs="Times New Roman"/>
                          <w:b/>
                          <w:bCs/>
                          <w:i w:val="0"/>
                          <w:iCs w:val="0"/>
                          <w:color w:val="auto"/>
                          <w:sz w:val="20"/>
                          <w:szCs w:val="20"/>
                        </w:rPr>
                        <w:t xml:space="preserve"> dan </w:t>
                      </w:r>
                      <w:proofErr w:type="spellStart"/>
                      <w:r w:rsidRPr="00BB3E75">
                        <w:rPr>
                          <w:rFonts w:ascii="Times New Roman" w:hAnsi="Times New Roman" w:cs="Times New Roman"/>
                          <w:b/>
                          <w:bCs/>
                          <w:i w:val="0"/>
                          <w:iCs w:val="0"/>
                          <w:color w:val="auto"/>
                          <w:sz w:val="20"/>
                          <w:szCs w:val="20"/>
                        </w:rPr>
                        <w:t>Kecamatan</w:t>
                      </w:r>
                      <w:proofErr w:type="spellEnd"/>
                      <w:r w:rsidRPr="00BB3E75">
                        <w:rPr>
                          <w:rFonts w:ascii="Times New Roman" w:hAnsi="Times New Roman" w:cs="Times New Roman"/>
                          <w:b/>
                          <w:bCs/>
                          <w:i w:val="0"/>
                          <w:iCs w:val="0"/>
                          <w:color w:val="auto"/>
                          <w:sz w:val="20"/>
                          <w:szCs w:val="20"/>
                        </w:rPr>
                        <w:t xml:space="preserve"> </w:t>
                      </w:r>
                      <w:proofErr w:type="spellStart"/>
                      <w:r w:rsidRPr="00BB3E75">
                        <w:rPr>
                          <w:rFonts w:ascii="Times New Roman" w:hAnsi="Times New Roman" w:cs="Times New Roman"/>
                          <w:b/>
                          <w:bCs/>
                          <w:i w:val="0"/>
                          <w:iCs w:val="0"/>
                          <w:color w:val="auto"/>
                          <w:sz w:val="20"/>
                          <w:szCs w:val="20"/>
                        </w:rPr>
                        <w:t>Mandor</w:t>
                      </w:r>
                      <w:proofErr w:type="spellEnd"/>
                    </w:p>
                  </w:txbxContent>
                </v:textbox>
                <w10:wrap type="topAndBottom"/>
              </v:shape>
            </w:pict>
          </mc:Fallback>
        </mc:AlternateContent>
      </w:r>
      <w:r>
        <w:rPr>
          <w:noProof/>
        </w:rPr>
        <w:drawing>
          <wp:anchor distT="0" distB="0" distL="114300" distR="114300" simplePos="0" relativeHeight="251684864" behindDoc="0" locked="0" layoutInCell="1" allowOverlap="1">
            <wp:simplePos x="0" y="0"/>
            <wp:positionH relativeFrom="column">
              <wp:posOffset>356870</wp:posOffset>
            </wp:positionH>
            <wp:positionV relativeFrom="paragraph">
              <wp:posOffset>4445</wp:posOffset>
            </wp:positionV>
            <wp:extent cx="4956810" cy="2333625"/>
            <wp:effectExtent l="0" t="0" r="0" b="9525"/>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56810" cy="2333625"/>
                    </a:xfrm>
                    <a:prstGeom prst="rect">
                      <a:avLst/>
                    </a:prstGeom>
                    <a:noFill/>
                    <a:ln>
                      <a:noFill/>
                    </a:ln>
                  </pic:spPr>
                </pic:pic>
              </a:graphicData>
            </a:graphic>
            <wp14:sizeRelH relativeFrom="page">
              <wp14:pctWidth>0</wp14:pctWidth>
            </wp14:sizeRelH>
            <wp14:sizeRelV relativeFrom="page">
              <wp14:pctHeight>0</wp14:pctHeight>
            </wp14:sizeRelV>
          </wp:anchor>
        </w:drawing>
      </w:r>
      <w:r w:rsidR="00101ACC" w:rsidRPr="00204392">
        <w:rPr>
          <w:sz w:val="22"/>
          <w:szCs w:val="22"/>
        </w:rPr>
        <w:t xml:space="preserve"> Teknik </w:t>
      </w:r>
      <w:proofErr w:type="spellStart"/>
      <w:r w:rsidR="00101ACC" w:rsidRPr="00204392">
        <w:rPr>
          <w:sz w:val="22"/>
          <w:szCs w:val="22"/>
        </w:rPr>
        <w:t>pengumpulan</w:t>
      </w:r>
      <w:proofErr w:type="spellEnd"/>
      <w:r w:rsidR="00101ACC" w:rsidRPr="00204392">
        <w:rPr>
          <w:sz w:val="22"/>
          <w:szCs w:val="22"/>
        </w:rPr>
        <w:t xml:space="preserve"> data yang </w:t>
      </w:r>
      <w:proofErr w:type="spellStart"/>
      <w:r w:rsidR="00101ACC" w:rsidRPr="00204392">
        <w:rPr>
          <w:sz w:val="22"/>
          <w:szCs w:val="22"/>
        </w:rPr>
        <w:t>digunakan</w:t>
      </w:r>
      <w:proofErr w:type="spellEnd"/>
      <w:r w:rsidR="00101ACC" w:rsidRPr="00204392">
        <w:rPr>
          <w:sz w:val="22"/>
          <w:szCs w:val="22"/>
        </w:rPr>
        <w:t xml:space="preserve"> </w:t>
      </w:r>
      <w:proofErr w:type="spellStart"/>
      <w:r w:rsidR="00101ACC" w:rsidRPr="00204392">
        <w:rPr>
          <w:sz w:val="22"/>
          <w:szCs w:val="22"/>
        </w:rPr>
        <w:t>dalam</w:t>
      </w:r>
      <w:proofErr w:type="spellEnd"/>
      <w:r w:rsidR="00101ACC" w:rsidRPr="00204392">
        <w:rPr>
          <w:sz w:val="22"/>
          <w:szCs w:val="22"/>
        </w:rPr>
        <w:t xml:space="preserve"> </w:t>
      </w:r>
      <w:proofErr w:type="spellStart"/>
      <w:r w:rsidR="00101ACC" w:rsidRPr="00204392">
        <w:rPr>
          <w:sz w:val="22"/>
          <w:szCs w:val="22"/>
        </w:rPr>
        <w:t>penelitian</w:t>
      </w:r>
      <w:proofErr w:type="spellEnd"/>
      <w:r w:rsidR="00101ACC" w:rsidRPr="00204392">
        <w:rPr>
          <w:sz w:val="22"/>
          <w:szCs w:val="22"/>
        </w:rPr>
        <w:t xml:space="preserve"> </w:t>
      </w:r>
      <w:proofErr w:type="spellStart"/>
      <w:r w:rsidR="00101ACC" w:rsidRPr="00204392">
        <w:rPr>
          <w:sz w:val="22"/>
          <w:szCs w:val="22"/>
        </w:rPr>
        <w:t>ini</w:t>
      </w:r>
      <w:proofErr w:type="spellEnd"/>
      <w:r w:rsidR="00101ACC" w:rsidRPr="00204392">
        <w:rPr>
          <w:sz w:val="22"/>
          <w:szCs w:val="22"/>
        </w:rPr>
        <w:t xml:space="preserve"> </w:t>
      </w:r>
      <w:proofErr w:type="spellStart"/>
      <w:r w:rsidR="00101ACC" w:rsidRPr="00204392">
        <w:rPr>
          <w:sz w:val="22"/>
          <w:szCs w:val="22"/>
        </w:rPr>
        <w:t>adalah</w:t>
      </w:r>
      <w:proofErr w:type="spellEnd"/>
      <w:r w:rsidR="00101ACC" w:rsidRPr="00204392">
        <w:rPr>
          <w:sz w:val="22"/>
          <w:szCs w:val="22"/>
        </w:rPr>
        <w:t xml:space="preserve"> </w:t>
      </w:r>
      <w:proofErr w:type="spellStart"/>
      <w:r w:rsidR="00101ACC" w:rsidRPr="00204392">
        <w:rPr>
          <w:sz w:val="22"/>
          <w:szCs w:val="22"/>
        </w:rPr>
        <w:t>kuesioner</w:t>
      </w:r>
      <w:proofErr w:type="spellEnd"/>
      <w:r w:rsidR="00101ACC" w:rsidRPr="00204392">
        <w:rPr>
          <w:sz w:val="22"/>
          <w:szCs w:val="22"/>
        </w:rPr>
        <w:t xml:space="preserve"> yang </w:t>
      </w:r>
      <w:proofErr w:type="spellStart"/>
      <w:r w:rsidR="00101ACC" w:rsidRPr="00204392">
        <w:rPr>
          <w:sz w:val="22"/>
          <w:szCs w:val="22"/>
        </w:rPr>
        <w:t>disebarkan</w:t>
      </w:r>
      <w:proofErr w:type="spellEnd"/>
      <w:r w:rsidR="00101ACC" w:rsidRPr="00204392">
        <w:rPr>
          <w:sz w:val="22"/>
          <w:szCs w:val="22"/>
        </w:rPr>
        <w:t xml:space="preserve"> </w:t>
      </w:r>
      <w:proofErr w:type="spellStart"/>
      <w:r w:rsidR="00101ACC" w:rsidRPr="00204392">
        <w:rPr>
          <w:sz w:val="22"/>
          <w:szCs w:val="22"/>
        </w:rPr>
        <w:t>kepada</w:t>
      </w:r>
      <w:proofErr w:type="spellEnd"/>
      <w:r w:rsidR="00101ACC" w:rsidRPr="00204392">
        <w:rPr>
          <w:sz w:val="22"/>
          <w:szCs w:val="22"/>
        </w:rPr>
        <w:t xml:space="preserve"> </w:t>
      </w:r>
      <w:proofErr w:type="spellStart"/>
      <w:r w:rsidR="00101ACC" w:rsidRPr="00204392">
        <w:rPr>
          <w:sz w:val="22"/>
          <w:szCs w:val="22"/>
        </w:rPr>
        <w:t>penyuluh</w:t>
      </w:r>
      <w:proofErr w:type="spellEnd"/>
      <w:r w:rsidR="00101ACC" w:rsidRPr="00204392">
        <w:rPr>
          <w:sz w:val="22"/>
          <w:szCs w:val="22"/>
        </w:rPr>
        <w:t xml:space="preserve"> di BPP </w:t>
      </w:r>
      <w:proofErr w:type="spellStart"/>
      <w:r w:rsidR="00101ACC" w:rsidRPr="00204392">
        <w:rPr>
          <w:sz w:val="22"/>
          <w:szCs w:val="22"/>
        </w:rPr>
        <w:t>Kecamatan</w:t>
      </w:r>
      <w:proofErr w:type="spellEnd"/>
      <w:r w:rsidR="00101ACC" w:rsidRPr="00204392">
        <w:rPr>
          <w:sz w:val="22"/>
          <w:szCs w:val="22"/>
        </w:rPr>
        <w:t xml:space="preserve"> </w:t>
      </w:r>
      <w:proofErr w:type="spellStart"/>
      <w:r w:rsidR="00101ACC" w:rsidRPr="00204392">
        <w:rPr>
          <w:sz w:val="22"/>
          <w:szCs w:val="22"/>
        </w:rPr>
        <w:t>Sengah</w:t>
      </w:r>
      <w:proofErr w:type="spellEnd"/>
      <w:r w:rsidR="00101ACC" w:rsidRPr="00204392">
        <w:rPr>
          <w:sz w:val="22"/>
          <w:szCs w:val="22"/>
        </w:rPr>
        <w:t xml:space="preserve"> </w:t>
      </w:r>
      <w:proofErr w:type="spellStart"/>
      <w:r w:rsidR="00101ACC" w:rsidRPr="00204392">
        <w:rPr>
          <w:sz w:val="22"/>
          <w:szCs w:val="22"/>
        </w:rPr>
        <w:t>Temila</w:t>
      </w:r>
      <w:proofErr w:type="spellEnd"/>
      <w:r w:rsidR="008805A5">
        <w:rPr>
          <w:sz w:val="22"/>
          <w:szCs w:val="22"/>
        </w:rPr>
        <w:t xml:space="preserve"> </w:t>
      </w:r>
      <w:r w:rsidR="00101ACC" w:rsidRPr="00204392">
        <w:rPr>
          <w:sz w:val="22"/>
          <w:szCs w:val="22"/>
        </w:rPr>
        <w:t xml:space="preserve">dan </w:t>
      </w:r>
      <w:proofErr w:type="spellStart"/>
      <w:r w:rsidR="00101ACC" w:rsidRPr="00204392">
        <w:rPr>
          <w:sz w:val="22"/>
          <w:szCs w:val="22"/>
        </w:rPr>
        <w:t>Kecamatan</w:t>
      </w:r>
      <w:proofErr w:type="spellEnd"/>
      <w:r w:rsidR="00101ACC" w:rsidRPr="00204392">
        <w:rPr>
          <w:sz w:val="22"/>
          <w:szCs w:val="22"/>
        </w:rPr>
        <w:t xml:space="preserve"> </w:t>
      </w:r>
      <w:proofErr w:type="spellStart"/>
      <w:r w:rsidR="00101ACC" w:rsidRPr="00204392">
        <w:rPr>
          <w:sz w:val="22"/>
          <w:szCs w:val="22"/>
        </w:rPr>
        <w:t>Mandor</w:t>
      </w:r>
      <w:proofErr w:type="spellEnd"/>
      <w:r w:rsidR="00230881" w:rsidRPr="00204392">
        <w:rPr>
          <w:sz w:val="22"/>
          <w:szCs w:val="22"/>
        </w:rPr>
        <w:t xml:space="preserve">. </w:t>
      </w:r>
      <w:proofErr w:type="spellStart"/>
      <w:r w:rsidR="00101ACC" w:rsidRPr="00204392">
        <w:rPr>
          <w:sz w:val="22"/>
          <w:szCs w:val="22"/>
        </w:rPr>
        <w:t>Penelitiaini</w:t>
      </w:r>
      <w:proofErr w:type="spellEnd"/>
      <w:r w:rsidR="00101ACC" w:rsidRPr="00204392">
        <w:rPr>
          <w:sz w:val="22"/>
          <w:szCs w:val="22"/>
        </w:rPr>
        <w:t xml:space="preserve"> </w:t>
      </w:r>
      <w:proofErr w:type="spellStart"/>
      <w:r w:rsidR="00101ACC" w:rsidRPr="00204392">
        <w:rPr>
          <w:sz w:val="22"/>
          <w:szCs w:val="22"/>
        </w:rPr>
        <w:t>berusaha</w:t>
      </w:r>
      <w:proofErr w:type="spellEnd"/>
      <w:r w:rsidR="00101ACC" w:rsidRPr="00204392">
        <w:rPr>
          <w:sz w:val="22"/>
          <w:szCs w:val="22"/>
        </w:rPr>
        <w:t xml:space="preserve"> </w:t>
      </w:r>
      <w:proofErr w:type="spellStart"/>
      <w:r w:rsidR="00101ACC" w:rsidRPr="00204392">
        <w:rPr>
          <w:sz w:val="22"/>
          <w:szCs w:val="22"/>
        </w:rPr>
        <w:t>untuk</w:t>
      </w:r>
      <w:proofErr w:type="spellEnd"/>
      <w:r w:rsidR="00101ACC" w:rsidRPr="00204392">
        <w:rPr>
          <w:sz w:val="22"/>
          <w:szCs w:val="22"/>
        </w:rPr>
        <w:t xml:space="preserve"> </w:t>
      </w:r>
      <w:proofErr w:type="spellStart"/>
      <w:r w:rsidR="00101ACC" w:rsidRPr="00204392">
        <w:rPr>
          <w:sz w:val="22"/>
          <w:szCs w:val="22"/>
        </w:rPr>
        <w:t>mendeskripsikan</w:t>
      </w:r>
      <w:proofErr w:type="spellEnd"/>
      <w:r w:rsidR="00101ACC" w:rsidRPr="00204392">
        <w:rPr>
          <w:sz w:val="22"/>
          <w:szCs w:val="22"/>
        </w:rPr>
        <w:t xml:space="preserve"> </w:t>
      </w:r>
      <w:proofErr w:type="spellStart"/>
      <w:r w:rsidR="00101ACC" w:rsidRPr="00204392">
        <w:rPr>
          <w:sz w:val="22"/>
          <w:szCs w:val="22"/>
        </w:rPr>
        <w:t>persepsi</w:t>
      </w:r>
      <w:proofErr w:type="spellEnd"/>
      <w:r w:rsidR="00101ACC" w:rsidRPr="00204392">
        <w:rPr>
          <w:sz w:val="22"/>
          <w:szCs w:val="22"/>
        </w:rPr>
        <w:t xml:space="preserve"> </w:t>
      </w:r>
      <w:proofErr w:type="spellStart"/>
      <w:r w:rsidR="00101ACC" w:rsidRPr="00204392">
        <w:rPr>
          <w:sz w:val="22"/>
          <w:szCs w:val="22"/>
        </w:rPr>
        <w:t>penyuluh</w:t>
      </w:r>
      <w:proofErr w:type="spellEnd"/>
      <w:r w:rsidR="00101ACC" w:rsidRPr="00204392">
        <w:rPr>
          <w:sz w:val="22"/>
          <w:szCs w:val="22"/>
        </w:rPr>
        <w:t xml:space="preserve"> </w:t>
      </w:r>
      <w:proofErr w:type="spellStart"/>
      <w:r w:rsidR="00101ACC" w:rsidRPr="00204392">
        <w:rPr>
          <w:sz w:val="22"/>
          <w:szCs w:val="22"/>
        </w:rPr>
        <w:t>terhadap</w:t>
      </w:r>
      <w:proofErr w:type="spellEnd"/>
      <w:r w:rsidR="00F814EC">
        <w:rPr>
          <w:sz w:val="22"/>
          <w:szCs w:val="22"/>
        </w:rPr>
        <w:t xml:space="preserve"> </w:t>
      </w:r>
      <w:r w:rsidR="00101ACC" w:rsidRPr="00204392">
        <w:rPr>
          <w:sz w:val="22"/>
          <w:szCs w:val="22"/>
        </w:rPr>
        <w:t xml:space="preserve">internet di </w:t>
      </w:r>
      <w:proofErr w:type="spellStart"/>
      <w:r w:rsidR="00101ACC" w:rsidRPr="00204392">
        <w:rPr>
          <w:sz w:val="22"/>
          <w:szCs w:val="22"/>
        </w:rPr>
        <w:t>Kecamatan</w:t>
      </w:r>
      <w:proofErr w:type="spellEnd"/>
      <w:r w:rsidR="00101ACC" w:rsidRPr="00204392">
        <w:rPr>
          <w:sz w:val="22"/>
          <w:szCs w:val="22"/>
        </w:rPr>
        <w:t xml:space="preserve"> </w:t>
      </w:r>
      <w:proofErr w:type="spellStart"/>
      <w:r w:rsidR="00101ACC" w:rsidRPr="00204392">
        <w:rPr>
          <w:sz w:val="22"/>
          <w:szCs w:val="22"/>
        </w:rPr>
        <w:t>Sengah</w:t>
      </w:r>
      <w:proofErr w:type="spellEnd"/>
      <w:r w:rsidR="00101ACC" w:rsidRPr="00204392">
        <w:rPr>
          <w:sz w:val="22"/>
          <w:szCs w:val="22"/>
        </w:rPr>
        <w:t xml:space="preserve"> dan </w:t>
      </w:r>
      <w:proofErr w:type="spellStart"/>
      <w:r w:rsidR="00101ACC" w:rsidRPr="00204392">
        <w:rPr>
          <w:sz w:val="22"/>
          <w:szCs w:val="22"/>
        </w:rPr>
        <w:t>Kecamatan</w:t>
      </w:r>
      <w:proofErr w:type="spellEnd"/>
      <w:r w:rsidR="00101ACC" w:rsidRPr="00204392">
        <w:rPr>
          <w:sz w:val="22"/>
          <w:szCs w:val="22"/>
        </w:rPr>
        <w:t xml:space="preserve"> </w:t>
      </w:r>
      <w:proofErr w:type="spellStart"/>
      <w:r w:rsidR="00101ACC" w:rsidRPr="00204392">
        <w:rPr>
          <w:sz w:val="22"/>
          <w:szCs w:val="22"/>
        </w:rPr>
        <w:t>Mandor.</w:t>
      </w:r>
      <w:r w:rsidR="00616679" w:rsidRPr="00204392">
        <w:rPr>
          <w:sz w:val="22"/>
          <w:szCs w:val="22"/>
        </w:rPr>
        <w:t>Analisis</w:t>
      </w:r>
      <w:proofErr w:type="spellEnd"/>
      <w:r w:rsidR="00616679" w:rsidRPr="00204392">
        <w:rPr>
          <w:sz w:val="22"/>
          <w:szCs w:val="22"/>
        </w:rPr>
        <w:t xml:space="preserve"> data yang </w:t>
      </w:r>
      <w:proofErr w:type="spellStart"/>
      <w:r w:rsidR="00616679" w:rsidRPr="00204392">
        <w:rPr>
          <w:sz w:val="22"/>
          <w:szCs w:val="22"/>
        </w:rPr>
        <w:t>digunakan</w:t>
      </w:r>
      <w:proofErr w:type="spellEnd"/>
      <w:r w:rsidR="00616679" w:rsidRPr="00204392">
        <w:rPr>
          <w:sz w:val="22"/>
          <w:szCs w:val="22"/>
        </w:rPr>
        <w:t xml:space="preserve"> </w:t>
      </w:r>
      <w:proofErr w:type="spellStart"/>
      <w:r w:rsidR="00616679" w:rsidRPr="00204392">
        <w:rPr>
          <w:sz w:val="22"/>
          <w:szCs w:val="22"/>
        </w:rPr>
        <w:t>dalam</w:t>
      </w:r>
      <w:proofErr w:type="spellEnd"/>
      <w:r w:rsidR="00616679" w:rsidRPr="00204392">
        <w:rPr>
          <w:sz w:val="22"/>
          <w:szCs w:val="22"/>
        </w:rPr>
        <w:t xml:space="preserve"> </w:t>
      </w:r>
      <w:proofErr w:type="spellStart"/>
      <w:r w:rsidR="00616679" w:rsidRPr="00204392">
        <w:rPr>
          <w:sz w:val="22"/>
          <w:szCs w:val="22"/>
        </w:rPr>
        <w:t>penelitian</w:t>
      </w:r>
      <w:proofErr w:type="spellEnd"/>
      <w:r w:rsidR="00616679" w:rsidRPr="00204392">
        <w:rPr>
          <w:sz w:val="22"/>
          <w:szCs w:val="22"/>
        </w:rPr>
        <w:t xml:space="preserve"> </w:t>
      </w:r>
      <w:proofErr w:type="spellStart"/>
      <w:r w:rsidR="00616679" w:rsidRPr="00204392">
        <w:rPr>
          <w:sz w:val="22"/>
          <w:szCs w:val="22"/>
        </w:rPr>
        <w:t>ini</w:t>
      </w:r>
      <w:proofErr w:type="spellEnd"/>
      <w:r w:rsidR="00616679" w:rsidRPr="00204392">
        <w:rPr>
          <w:sz w:val="22"/>
          <w:szCs w:val="22"/>
        </w:rPr>
        <w:t xml:space="preserve"> </w:t>
      </w:r>
      <w:proofErr w:type="spellStart"/>
      <w:r w:rsidR="00616679" w:rsidRPr="00204392">
        <w:rPr>
          <w:sz w:val="22"/>
          <w:szCs w:val="22"/>
        </w:rPr>
        <w:t>adalah</w:t>
      </w:r>
      <w:proofErr w:type="spellEnd"/>
      <w:r w:rsidR="00616679" w:rsidRPr="00204392">
        <w:rPr>
          <w:sz w:val="22"/>
          <w:szCs w:val="22"/>
        </w:rPr>
        <w:t xml:space="preserve"> </w:t>
      </w:r>
      <w:proofErr w:type="spellStart"/>
      <w:r w:rsidR="00616679" w:rsidRPr="00204392">
        <w:rPr>
          <w:sz w:val="22"/>
          <w:szCs w:val="22"/>
        </w:rPr>
        <w:t>analisis</w:t>
      </w:r>
      <w:proofErr w:type="spellEnd"/>
      <w:r w:rsidR="00616679" w:rsidRPr="00204392">
        <w:rPr>
          <w:sz w:val="22"/>
          <w:szCs w:val="22"/>
        </w:rPr>
        <w:t xml:space="preserve"> </w:t>
      </w:r>
      <w:proofErr w:type="spellStart"/>
      <w:r w:rsidR="00616679" w:rsidRPr="00204392">
        <w:rPr>
          <w:sz w:val="22"/>
          <w:szCs w:val="22"/>
        </w:rPr>
        <w:t>deskriptif</w:t>
      </w:r>
      <w:proofErr w:type="spellEnd"/>
      <w:r w:rsidR="001B3964" w:rsidRPr="00204392">
        <w:rPr>
          <w:sz w:val="22"/>
          <w:szCs w:val="22"/>
        </w:rPr>
        <w:t xml:space="preserve">. Teknik </w:t>
      </w:r>
      <w:proofErr w:type="spellStart"/>
      <w:r w:rsidR="001B3964" w:rsidRPr="00204392">
        <w:rPr>
          <w:sz w:val="22"/>
          <w:szCs w:val="22"/>
        </w:rPr>
        <w:t>analisis</w:t>
      </w:r>
      <w:proofErr w:type="spellEnd"/>
      <w:r w:rsidR="001B3964" w:rsidRPr="00204392">
        <w:rPr>
          <w:sz w:val="22"/>
          <w:szCs w:val="22"/>
        </w:rPr>
        <w:t xml:space="preserve"> </w:t>
      </w:r>
      <w:proofErr w:type="spellStart"/>
      <w:r w:rsidR="001B3964" w:rsidRPr="00204392">
        <w:rPr>
          <w:sz w:val="22"/>
          <w:szCs w:val="22"/>
        </w:rPr>
        <w:t>menggunakan</w:t>
      </w:r>
      <w:proofErr w:type="spellEnd"/>
      <w:r w:rsidR="001B3964" w:rsidRPr="00204392">
        <w:rPr>
          <w:sz w:val="22"/>
          <w:szCs w:val="22"/>
        </w:rPr>
        <w:t xml:space="preserve"> </w:t>
      </w:r>
      <w:proofErr w:type="spellStart"/>
      <w:r w:rsidR="001B3964" w:rsidRPr="00204392">
        <w:rPr>
          <w:sz w:val="22"/>
          <w:szCs w:val="22"/>
        </w:rPr>
        <w:t>analisis</w:t>
      </w:r>
      <w:proofErr w:type="spellEnd"/>
      <w:r w:rsidR="001B3964" w:rsidRPr="00204392">
        <w:rPr>
          <w:sz w:val="22"/>
          <w:szCs w:val="22"/>
        </w:rPr>
        <w:t xml:space="preserve"> </w:t>
      </w:r>
      <w:r w:rsidR="001B3964" w:rsidRPr="0043137B">
        <w:rPr>
          <w:i/>
          <w:iCs/>
          <w:sz w:val="22"/>
          <w:szCs w:val="22"/>
        </w:rPr>
        <w:t>Crosstab</w:t>
      </w:r>
      <w:r w:rsidR="001B3964" w:rsidRPr="00204392">
        <w:rPr>
          <w:sz w:val="22"/>
          <w:szCs w:val="22"/>
        </w:rPr>
        <w:t xml:space="preserve"> </w:t>
      </w:r>
      <w:proofErr w:type="spellStart"/>
      <w:r w:rsidR="001B3964" w:rsidRPr="00204392">
        <w:rPr>
          <w:sz w:val="22"/>
          <w:szCs w:val="22"/>
        </w:rPr>
        <w:t>dari</w:t>
      </w:r>
      <w:proofErr w:type="spellEnd"/>
      <w:r w:rsidR="001B3964" w:rsidRPr="00204392">
        <w:rPr>
          <w:sz w:val="22"/>
          <w:szCs w:val="22"/>
        </w:rPr>
        <w:t xml:space="preserve"> software SPSS </w:t>
      </w:r>
      <w:proofErr w:type="spellStart"/>
      <w:r w:rsidR="001B3964" w:rsidRPr="00204392">
        <w:rPr>
          <w:sz w:val="22"/>
          <w:szCs w:val="22"/>
        </w:rPr>
        <w:t>versi</w:t>
      </w:r>
      <w:proofErr w:type="spellEnd"/>
      <w:r w:rsidR="001B3964" w:rsidRPr="00204392">
        <w:rPr>
          <w:sz w:val="22"/>
          <w:szCs w:val="22"/>
        </w:rPr>
        <w:t xml:space="preserve"> 25 </w:t>
      </w:r>
      <w:proofErr w:type="spellStart"/>
      <w:r w:rsidR="001B3964" w:rsidRPr="00204392">
        <w:rPr>
          <w:sz w:val="22"/>
          <w:szCs w:val="22"/>
        </w:rPr>
        <w:t>untuk</w:t>
      </w:r>
      <w:proofErr w:type="spellEnd"/>
      <w:r w:rsidR="001B3964" w:rsidRPr="00204392">
        <w:rPr>
          <w:sz w:val="22"/>
          <w:szCs w:val="22"/>
        </w:rPr>
        <w:t xml:space="preserve"> </w:t>
      </w:r>
      <w:proofErr w:type="spellStart"/>
      <w:r w:rsidR="001B3964" w:rsidRPr="00204392">
        <w:rPr>
          <w:sz w:val="22"/>
          <w:szCs w:val="22"/>
        </w:rPr>
        <w:t>melihat</w:t>
      </w:r>
      <w:proofErr w:type="spellEnd"/>
      <w:r w:rsidR="001B3964" w:rsidRPr="00204392">
        <w:rPr>
          <w:sz w:val="22"/>
          <w:szCs w:val="22"/>
        </w:rPr>
        <w:t xml:space="preserve"> </w:t>
      </w:r>
      <w:proofErr w:type="spellStart"/>
      <w:r w:rsidR="001B3964" w:rsidRPr="00204392">
        <w:rPr>
          <w:sz w:val="22"/>
          <w:szCs w:val="22"/>
        </w:rPr>
        <w:t>kecenderungan</w:t>
      </w:r>
      <w:proofErr w:type="spellEnd"/>
      <w:r w:rsidR="001B3964" w:rsidRPr="00204392">
        <w:rPr>
          <w:sz w:val="22"/>
          <w:szCs w:val="22"/>
        </w:rPr>
        <w:t xml:space="preserve"> </w:t>
      </w:r>
      <w:proofErr w:type="spellStart"/>
      <w:r w:rsidR="001B3964" w:rsidRPr="00204392">
        <w:rPr>
          <w:sz w:val="22"/>
          <w:szCs w:val="22"/>
        </w:rPr>
        <w:t>hubungan</w:t>
      </w:r>
      <w:proofErr w:type="spellEnd"/>
      <w:r w:rsidR="001B3964" w:rsidRPr="00204392">
        <w:rPr>
          <w:sz w:val="22"/>
          <w:szCs w:val="22"/>
        </w:rPr>
        <w:t xml:space="preserve"> </w:t>
      </w:r>
      <w:proofErr w:type="spellStart"/>
      <w:r w:rsidR="001B3964" w:rsidRPr="00204392">
        <w:rPr>
          <w:sz w:val="22"/>
          <w:szCs w:val="22"/>
        </w:rPr>
        <w:t>antara</w:t>
      </w:r>
      <w:proofErr w:type="spellEnd"/>
      <w:r w:rsidR="001B3964" w:rsidRPr="00204392">
        <w:rPr>
          <w:sz w:val="22"/>
          <w:szCs w:val="22"/>
        </w:rPr>
        <w:t xml:space="preserve"> </w:t>
      </w:r>
      <w:proofErr w:type="spellStart"/>
      <w:r w:rsidR="001B3964" w:rsidRPr="00204392">
        <w:rPr>
          <w:sz w:val="22"/>
          <w:szCs w:val="22"/>
        </w:rPr>
        <w:t>karakteristik</w:t>
      </w:r>
      <w:proofErr w:type="spellEnd"/>
      <w:r w:rsidR="001B3964" w:rsidRPr="00204392">
        <w:rPr>
          <w:sz w:val="22"/>
          <w:szCs w:val="22"/>
        </w:rPr>
        <w:t xml:space="preserve"> </w:t>
      </w:r>
      <w:proofErr w:type="spellStart"/>
      <w:r w:rsidR="001B3964" w:rsidRPr="00204392">
        <w:rPr>
          <w:sz w:val="22"/>
          <w:szCs w:val="22"/>
        </w:rPr>
        <w:t>penyuluh</w:t>
      </w:r>
      <w:proofErr w:type="spellEnd"/>
      <w:r w:rsidR="001B3964" w:rsidRPr="00204392">
        <w:rPr>
          <w:sz w:val="22"/>
          <w:szCs w:val="22"/>
        </w:rPr>
        <w:t xml:space="preserve"> </w:t>
      </w:r>
      <w:proofErr w:type="spellStart"/>
      <w:r w:rsidR="001B3964" w:rsidRPr="00204392">
        <w:rPr>
          <w:sz w:val="22"/>
          <w:szCs w:val="22"/>
        </w:rPr>
        <w:t>dengan</w:t>
      </w:r>
      <w:proofErr w:type="spellEnd"/>
      <w:r w:rsidR="001B3964" w:rsidRPr="00204392">
        <w:rPr>
          <w:sz w:val="22"/>
          <w:szCs w:val="22"/>
        </w:rPr>
        <w:t xml:space="preserve"> </w:t>
      </w:r>
      <w:proofErr w:type="spellStart"/>
      <w:r w:rsidR="001B3964" w:rsidRPr="00204392">
        <w:rPr>
          <w:sz w:val="22"/>
          <w:szCs w:val="22"/>
        </w:rPr>
        <w:t>persepsi</w:t>
      </w:r>
      <w:proofErr w:type="spellEnd"/>
      <w:r w:rsidR="001B3964" w:rsidRPr="00204392">
        <w:rPr>
          <w:sz w:val="22"/>
          <w:szCs w:val="22"/>
        </w:rPr>
        <w:t xml:space="preserve"> </w:t>
      </w:r>
      <w:proofErr w:type="spellStart"/>
      <w:r w:rsidR="001B3964" w:rsidRPr="00204392">
        <w:rPr>
          <w:sz w:val="22"/>
          <w:szCs w:val="22"/>
        </w:rPr>
        <w:t>terhadap</w:t>
      </w:r>
      <w:proofErr w:type="spellEnd"/>
      <w:r w:rsidR="001B3964" w:rsidRPr="00204392">
        <w:rPr>
          <w:sz w:val="22"/>
          <w:szCs w:val="22"/>
        </w:rPr>
        <w:t xml:space="preserve"> internet. </w:t>
      </w:r>
    </w:p>
    <w:p w:rsidR="004620A7" w:rsidRPr="004620A7" w:rsidRDefault="004620A7" w:rsidP="004620A7">
      <w:pPr>
        <w:pStyle w:val="Default"/>
        <w:spacing w:after="80" w:line="240" w:lineRule="exact"/>
        <w:jc w:val="both"/>
        <w:rPr>
          <w:sz w:val="22"/>
          <w:szCs w:val="22"/>
        </w:rPr>
      </w:pPr>
    </w:p>
    <w:p w:rsidR="009C02D3" w:rsidRPr="00392526" w:rsidRDefault="009C02D3" w:rsidP="00392526">
      <w:pPr>
        <w:pStyle w:val="Default"/>
        <w:spacing w:after="80" w:line="360" w:lineRule="auto"/>
        <w:jc w:val="center"/>
        <w:rPr>
          <w:lang w:val="id-ID"/>
        </w:rPr>
      </w:pPr>
      <w:r w:rsidRPr="00392526">
        <w:rPr>
          <w:b/>
          <w:bCs/>
        </w:rPr>
        <w:t>HASIL DAN PEMBAHASAN</w:t>
      </w:r>
    </w:p>
    <w:p w:rsidR="00FD59B2" w:rsidRPr="00204392" w:rsidRDefault="00FD59B2" w:rsidP="00015FBA">
      <w:pPr>
        <w:pStyle w:val="Default"/>
        <w:spacing w:after="80" w:line="240" w:lineRule="exact"/>
        <w:jc w:val="both"/>
        <w:rPr>
          <w:b/>
          <w:bCs/>
          <w:sz w:val="22"/>
          <w:szCs w:val="22"/>
        </w:rPr>
      </w:pPr>
      <w:proofErr w:type="spellStart"/>
      <w:r w:rsidRPr="00204392">
        <w:rPr>
          <w:b/>
          <w:bCs/>
          <w:sz w:val="22"/>
          <w:szCs w:val="22"/>
        </w:rPr>
        <w:t>Karakterikstik</w:t>
      </w:r>
      <w:proofErr w:type="spellEnd"/>
      <w:r w:rsidRPr="00204392">
        <w:rPr>
          <w:b/>
          <w:bCs/>
          <w:sz w:val="22"/>
          <w:szCs w:val="22"/>
        </w:rPr>
        <w:t xml:space="preserve"> </w:t>
      </w:r>
      <w:proofErr w:type="spellStart"/>
      <w:r w:rsidRPr="00204392">
        <w:rPr>
          <w:b/>
          <w:bCs/>
          <w:sz w:val="22"/>
          <w:szCs w:val="22"/>
        </w:rPr>
        <w:t>Penyuluh</w:t>
      </w:r>
      <w:proofErr w:type="spellEnd"/>
      <w:r w:rsidRPr="00204392">
        <w:rPr>
          <w:b/>
          <w:bCs/>
          <w:sz w:val="22"/>
          <w:szCs w:val="22"/>
        </w:rPr>
        <w:t xml:space="preserve"> </w:t>
      </w:r>
      <w:proofErr w:type="spellStart"/>
      <w:r w:rsidR="00057C03" w:rsidRPr="00204392">
        <w:rPr>
          <w:b/>
          <w:bCs/>
          <w:sz w:val="22"/>
          <w:szCs w:val="22"/>
        </w:rPr>
        <w:t>P</w:t>
      </w:r>
      <w:r w:rsidR="0000646F" w:rsidRPr="00204392">
        <w:rPr>
          <w:b/>
          <w:bCs/>
          <w:sz w:val="22"/>
          <w:szCs w:val="22"/>
        </w:rPr>
        <w:t>ertanian</w:t>
      </w:r>
      <w:proofErr w:type="spellEnd"/>
      <w:r w:rsidR="0000646F" w:rsidRPr="00204392">
        <w:rPr>
          <w:b/>
          <w:bCs/>
          <w:sz w:val="22"/>
          <w:szCs w:val="22"/>
        </w:rPr>
        <w:t xml:space="preserve"> </w:t>
      </w:r>
      <w:r w:rsidRPr="00204392">
        <w:rPr>
          <w:b/>
          <w:bCs/>
          <w:sz w:val="22"/>
          <w:szCs w:val="22"/>
        </w:rPr>
        <w:t xml:space="preserve">di </w:t>
      </w:r>
      <w:proofErr w:type="spellStart"/>
      <w:r w:rsidRPr="00204392">
        <w:rPr>
          <w:b/>
          <w:bCs/>
          <w:sz w:val="22"/>
          <w:szCs w:val="22"/>
        </w:rPr>
        <w:t>Kecamatan</w:t>
      </w:r>
      <w:proofErr w:type="spellEnd"/>
      <w:r w:rsidRPr="00204392">
        <w:rPr>
          <w:b/>
          <w:bCs/>
          <w:sz w:val="22"/>
          <w:szCs w:val="22"/>
        </w:rPr>
        <w:t xml:space="preserve"> </w:t>
      </w:r>
      <w:proofErr w:type="spellStart"/>
      <w:r w:rsidRPr="00204392">
        <w:rPr>
          <w:b/>
          <w:bCs/>
          <w:sz w:val="22"/>
          <w:szCs w:val="22"/>
        </w:rPr>
        <w:t>Sengah</w:t>
      </w:r>
      <w:proofErr w:type="spellEnd"/>
      <w:r w:rsidRPr="00204392">
        <w:rPr>
          <w:b/>
          <w:bCs/>
          <w:sz w:val="22"/>
          <w:szCs w:val="22"/>
        </w:rPr>
        <w:t xml:space="preserve"> </w:t>
      </w:r>
      <w:proofErr w:type="spellStart"/>
      <w:r w:rsidRPr="00204392">
        <w:rPr>
          <w:b/>
          <w:bCs/>
          <w:sz w:val="22"/>
          <w:szCs w:val="22"/>
        </w:rPr>
        <w:t>Temila</w:t>
      </w:r>
      <w:proofErr w:type="spellEnd"/>
      <w:r w:rsidRPr="00204392">
        <w:rPr>
          <w:b/>
          <w:bCs/>
          <w:sz w:val="22"/>
          <w:szCs w:val="22"/>
        </w:rPr>
        <w:t xml:space="preserve"> dan </w:t>
      </w:r>
      <w:proofErr w:type="spellStart"/>
      <w:r w:rsidRPr="00204392">
        <w:rPr>
          <w:b/>
          <w:bCs/>
          <w:sz w:val="22"/>
          <w:szCs w:val="22"/>
        </w:rPr>
        <w:t>Kecamatan</w:t>
      </w:r>
      <w:proofErr w:type="spellEnd"/>
      <w:r w:rsidRPr="00204392">
        <w:rPr>
          <w:b/>
          <w:bCs/>
          <w:sz w:val="22"/>
          <w:szCs w:val="22"/>
        </w:rPr>
        <w:t xml:space="preserve"> </w:t>
      </w:r>
      <w:proofErr w:type="spellStart"/>
      <w:r w:rsidRPr="00204392">
        <w:rPr>
          <w:b/>
          <w:bCs/>
          <w:sz w:val="22"/>
          <w:szCs w:val="22"/>
        </w:rPr>
        <w:t>Mandor</w:t>
      </w:r>
      <w:proofErr w:type="spellEnd"/>
      <w:r w:rsidRPr="00204392">
        <w:rPr>
          <w:b/>
          <w:bCs/>
          <w:sz w:val="22"/>
          <w:szCs w:val="22"/>
        </w:rPr>
        <w:t xml:space="preserve"> </w:t>
      </w:r>
    </w:p>
    <w:p w:rsidR="00833BEA" w:rsidRPr="00204392" w:rsidRDefault="00833BEA" w:rsidP="00015FBA">
      <w:pPr>
        <w:pStyle w:val="Default"/>
        <w:spacing w:after="80" w:line="240" w:lineRule="exact"/>
        <w:ind w:firstLine="720"/>
        <w:jc w:val="both"/>
        <w:rPr>
          <w:sz w:val="22"/>
          <w:szCs w:val="22"/>
        </w:rPr>
      </w:pPr>
      <w:proofErr w:type="spellStart"/>
      <w:r w:rsidRPr="00204392">
        <w:rPr>
          <w:sz w:val="22"/>
          <w:szCs w:val="22"/>
        </w:rPr>
        <w:t>Karakteristik</w:t>
      </w:r>
      <w:proofErr w:type="spellEnd"/>
      <w:r w:rsidRPr="00204392">
        <w:rPr>
          <w:sz w:val="22"/>
          <w:szCs w:val="22"/>
        </w:rPr>
        <w:t xml:space="preserve"> </w:t>
      </w:r>
      <w:proofErr w:type="spellStart"/>
      <w:r w:rsidRPr="00204392">
        <w:rPr>
          <w:sz w:val="22"/>
          <w:szCs w:val="22"/>
        </w:rPr>
        <w:t>responden</w:t>
      </w:r>
      <w:proofErr w:type="spellEnd"/>
      <w:r w:rsidRPr="00204392">
        <w:rPr>
          <w:sz w:val="22"/>
          <w:szCs w:val="22"/>
        </w:rPr>
        <w:t xml:space="preserve"> </w:t>
      </w:r>
      <w:proofErr w:type="spellStart"/>
      <w:r w:rsidRPr="00204392">
        <w:rPr>
          <w:sz w:val="22"/>
          <w:szCs w:val="22"/>
        </w:rPr>
        <w:t>adalah</w:t>
      </w:r>
      <w:proofErr w:type="spellEnd"/>
      <w:r w:rsidRPr="00204392">
        <w:rPr>
          <w:sz w:val="22"/>
          <w:szCs w:val="22"/>
        </w:rPr>
        <w:t xml:space="preserve"> </w:t>
      </w:r>
      <w:proofErr w:type="spellStart"/>
      <w:r w:rsidRPr="00204392">
        <w:rPr>
          <w:sz w:val="22"/>
          <w:szCs w:val="22"/>
        </w:rPr>
        <w:t>gambaran</w:t>
      </w:r>
      <w:proofErr w:type="spellEnd"/>
      <w:r w:rsidRPr="00204392">
        <w:rPr>
          <w:sz w:val="22"/>
          <w:szCs w:val="22"/>
        </w:rPr>
        <w:t xml:space="preserve"> </w:t>
      </w:r>
      <w:proofErr w:type="spellStart"/>
      <w:r w:rsidRPr="00204392">
        <w:rPr>
          <w:sz w:val="22"/>
          <w:szCs w:val="22"/>
        </w:rPr>
        <w:t>kondisi</w:t>
      </w:r>
      <w:proofErr w:type="spellEnd"/>
      <w:r w:rsidRPr="00204392">
        <w:rPr>
          <w:sz w:val="22"/>
          <w:szCs w:val="22"/>
        </w:rPr>
        <w:t xml:space="preserve"> dan </w:t>
      </w:r>
      <w:proofErr w:type="spellStart"/>
      <w:r w:rsidRPr="00204392">
        <w:rPr>
          <w:sz w:val="22"/>
          <w:szCs w:val="22"/>
        </w:rPr>
        <w:t>keadaan</w:t>
      </w:r>
      <w:proofErr w:type="spellEnd"/>
      <w:r w:rsidRPr="00204392">
        <w:rPr>
          <w:sz w:val="22"/>
          <w:szCs w:val="22"/>
        </w:rPr>
        <w:t xml:space="preserve"> </w:t>
      </w:r>
      <w:proofErr w:type="spellStart"/>
      <w:r w:rsidRPr="00204392">
        <w:rPr>
          <w:sz w:val="22"/>
          <w:szCs w:val="22"/>
        </w:rPr>
        <w:t>responden</w:t>
      </w:r>
      <w:proofErr w:type="spellEnd"/>
      <w:r w:rsidRPr="00204392">
        <w:rPr>
          <w:sz w:val="22"/>
          <w:szCs w:val="22"/>
        </w:rPr>
        <w:t xml:space="preserve"> </w:t>
      </w:r>
      <w:proofErr w:type="spellStart"/>
      <w:r w:rsidRPr="00204392">
        <w:rPr>
          <w:sz w:val="22"/>
          <w:szCs w:val="22"/>
        </w:rPr>
        <w:t>dalam</w:t>
      </w:r>
      <w:proofErr w:type="spellEnd"/>
      <w:r w:rsidRPr="00204392">
        <w:rPr>
          <w:sz w:val="22"/>
          <w:szCs w:val="22"/>
        </w:rPr>
        <w:t xml:space="preserve"> </w:t>
      </w:r>
      <w:proofErr w:type="spellStart"/>
      <w:r w:rsidRPr="00204392">
        <w:rPr>
          <w:sz w:val="22"/>
          <w:szCs w:val="22"/>
        </w:rPr>
        <w:t>menjalankan</w:t>
      </w:r>
      <w:proofErr w:type="spellEnd"/>
      <w:r w:rsidRPr="00204392">
        <w:rPr>
          <w:sz w:val="22"/>
          <w:szCs w:val="22"/>
        </w:rPr>
        <w:t xml:space="preserve"> </w:t>
      </w:r>
      <w:proofErr w:type="spellStart"/>
      <w:r w:rsidRPr="00204392">
        <w:rPr>
          <w:sz w:val="22"/>
          <w:szCs w:val="22"/>
        </w:rPr>
        <w:t>aktivitasnya</w:t>
      </w:r>
      <w:proofErr w:type="spellEnd"/>
      <w:r w:rsidRPr="00204392">
        <w:rPr>
          <w:sz w:val="22"/>
          <w:szCs w:val="22"/>
        </w:rPr>
        <w:t xml:space="preserve"> </w:t>
      </w:r>
      <w:proofErr w:type="spellStart"/>
      <w:r w:rsidRPr="00204392">
        <w:rPr>
          <w:sz w:val="22"/>
          <w:szCs w:val="22"/>
        </w:rPr>
        <w:t>sehari-hari</w:t>
      </w:r>
      <w:proofErr w:type="spellEnd"/>
      <w:r w:rsidRPr="00204392">
        <w:rPr>
          <w:sz w:val="22"/>
          <w:szCs w:val="22"/>
        </w:rPr>
        <w:t xml:space="preserve">. </w:t>
      </w:r>
      <w:proofErr w:type="spellStart"/>
      <w:r w:rsidR="00436229" w:rsidRPr="00204392">
        <w:rPr>
          <w:sz w:val="22"/>
          <w:szCs w:val="22"/>
        </w:rPr>
        <w:t>Responden</w:t>
      </w:r>
      <w:proofErr w:type="spellEnd"/>
      <w:r w:rsidR="00436229" w:rsidRPr="00204392">
        <w:rPr>
          <w:sz w:val="22"/>
          <w:szCs w:val="22"/>
        </w:rPr>
        <w:t xml:space="preserve"> </w:t>
      </w:r>
      <w:proofErr w:type="spellStart"/>
      <w:r w:rsidR="00436229" w:rsidRPr="00204392">
        <w:rPr>
          <w:sz w:val="22"/>
          <w:szCs w:val="22"/>
        </w:rPr>
        <w:t>dalam</w:t>
      </w:r>
      <w:proofErr w:type="spellEnd"/>
      <w:r w:rsidR="00436229" w:rsidRPr="00204392">
        <w:rPr>
          <w:sz w:val="22"/>
          <w:szCs w:val="22"/>
        </w:rPr>
        <w:t xml:space="preserve"> </w:t>
      </w:r>
      <w:proofErr w:type="spellStart"/>
      <w:r w:rsidR="00436229" w:rsidRPr="00204392">
        <w:rPr>
          <w:sz w:val="22"/>
          <w:szCs w:val="22"/>
        </w:rPr>
        <w:t>penelitian</w:t>
      </w:r>
      <w:proofErr w:type="spellEnd"/>
      <w:r w:rsidR="00436229" w:rsidRPr="00204392">
        <w:rPr>
          <w:sz w:val="22"/>
          <w:szCs w:val="22"/>
        </w:rPr>
        <w:t xml:space="preserve"> </w:t>
      </w:r>
      <w:proofErr w:type="spellStart"/>
      <w:r w:rsidR="00436229" w:rsidRPr="00204392">
        <w:rPr>
          <w:sz w:val="22"/>
          <w:szCs w:val="22"/>
        </w:rPr>
        <w:t>ini</w:t>
      </w:r>
      <w:proofErr w:type="spellEnd"/>
      <w:r w:rsidR="00436229" w:rsidRPr="00204392">
        <w:rPr>
          <w:sz w:val="22"/>
          <w:szCs w:val="22"/>
        </w:rPr>
        <w:t xml:space="preserve"> </w:t>
      </w:r>
      <w:proofErr w:type="spellStart"/>
      <w:r w:rsidR="00436229" w:rsidRPr="00204392">
        <w:rPr>
          <w:sz w:val="22"/>
          <w:szCs w:val="22"/>
        </w:rPr>
        <w:t>berjumlah</w:t>
      </w:r>
      <w:proofErr w:type="spellEnd"/>
      <w:r w:rsidR="00436229" w:rsidRPr="00204392">
        <w:rPr>
          <w:sz w:val="22"/>
          <w:szCs w:val="22"/>
        </w:rPr>
        <w:t xml:space="preserve"> 37 </w:t>
      </w:r>
      <w:proofErr w:type="spellStart"/>
      <w:r w:rsidR="00436229" w:rsidRPr="00204392">
        <w:rPr>
          <w:sz w:val="22"/>
          <w:szCs w:val="22"/>
        </w:rPr>
        <w:t>responden</w:t>
      </w:r>
      <w:proofErr w:type="spellEnd"/>
      <w:r w:rsidR="00436229" w:rsidRPr="00204392">
        <w:rPr>
          <w:sz w:val="22"/>
          <w:szCs w:val="22"/>
        </w:rPr>
        <w:t xml:space="preserve"> </w:t>
      </w:r>
      <w:proofErr w:type="spellStart"/>
      <w:r w:rsidR="00436229" w:rsidRPr="00204392">
        <w:rPr>
          <w:sz w:val="22"/>
          <w:szCs w:val="22"/>
        </w:rPr>
        <w:t>yaitu</w:t>
      </w:r>
      <w:proofErr w:type="spellEnd"/>
      <w:r w:rsidR="00436229" w:rsidRPr="00204392">
        <w:rPr>
          <w:sz w:val="22"/>
          <w:szCs w:val="22"/>
        </w:rPr>
        <w:t xml:space="preserve"> </w:t>
      </w:r>
      <w:proofErr w:type="spellStart"/>
      <w:r w:rsidR="00436229" w:rsidRPr="00204392">
        <w:rPr>
          <w:sz w:val="22"/>
          <w:szCs w:val="22"/>
        </w:rPr>
        <w:t>seluruh</w:t>
      </w:r>
      <w:proofErr w:type="spellEnd"/>
      <w:r w:rsidR="00436229" w:rsidRPr="00204392">
        <w:rPr>
          <w:sz w:val="22"/>
          <w:szCs w:val="22"/>
        </w:rPr>
        <w:t xml:space="preserve"> </w:t>
      </w:r>
      <w:proofErr w:type="spellStart"/>
      <w:r w:rsidR="00436229" w:rsidRPr="00204392">
        <w:rPr>
          <w:sz w:val="22"/>
          <w:szCs w:val="22"/>
        </w:rPr>
        <w:t>anggota</w:t>
      </w:r>
      <w:proofErr w:type="spellEnd"/>
      <w:r w:rsidR="00436229" w:rsidRPr="00204392">
        <w:rPr>
          <w:sz w:val="22"/>
          <w:szCs w:val="22"/>
        </w:rPr>
        <w:t xml:space="preserve"> </w:t>
      </w:r>
      <w:proofErr w:type="spellStart"/>
      <w:r w:rsidR="00436229" w:rsidRPr="00204392">
        <w:rPr>
          <w:sz w:val="22"/>
          <w:szCs w:val="22"/>
        </w:rPr>
        <w:t>penyuluh</w:t>
      </w:r>
      <w:proofErr w:type="spellEnd"/>
      <w:r w:rsidR="00436229" w:rsidRPr="00204392">
        <w:rPr>
          <w:sz w:val="22"/>
          <w:szCs w:val="22"/>
        </w:rPr>
        <w:t xml:space="preserve"> </w:t>
      </w:r>
      <w:proofErr w:type="spellStart"/>
      <w:r w:rsidR="00436229" w:rsidRPr="00204392">
        <w:rPr>
          <w:sz w:val="22"/>
          <w:szCs w:val="22"/>
        </w:rPr>
        <w:t>pertanian</w:t>
      </w:r>
      <w:proofErr w:type="spellEnd"/>
      <w:r w:rsidR="00436229" w:rsidRPr="00204392">
        <w:rPr>
          <w:sz w:val="22"/>
          <w:szCs w:val="22"/>
        </w:rPr>
        <w:t xml:space="preserve"> di BPP </w:t>
      </w:r>
      <w:proofErr w:type="spellStart"/>
      <w:r w:rsidR="00436229" w:rsidRPr="00204392">
        <w:rPr>
          <w:sz w:val="22"/>
          <w:szCs w:val="22"/>
        </w:rPr>
        <w:t>Kecamatan</w:t>
      </w:r>
      <w:proofErr w:type="spellEnd"/>
      <w:r w:rsidR="00436229" w:rsidRPr="00204392">
        <w:rPr>
          <w:sz w:val="22"/>
          <w:szCs w:val="22"/>
        </w:rPr>
        <w:t xml:space="preserve"> </w:t>
      </w:r>
      <w:proofErr w:type="spellStart"/>
      <w:r w:rsidR="00436229" w:rsidRPr="00204392">
        <w:rPr>
          <w:sz w:val="22"/>
          <w:szCs w:val="22"/>
        </w:rPr>
        <w:t>Sengah</w:t>
      </w:r>
      <w:proofErr w:type="spellEnd"/>
      <w:r w:rsidR="00436229" w:rsidRPr="00204392">
        <w:rPr>
          <w:sz w:val="22"/>
          <w:szCs w:val="22"/>
        </w:rPr>
        <w:t xml:space="preserve"> </w:t>
      </w:r>
      <w:proofErr w:type="spellStart"/>
      <w:r w:rsidR="00436229" w:rsidRPr="00204392">
        <w:rPr>
          <w:sz w:val="22"/>
          <w:szCs w:val="22"/>
        </w:rPr>
        <w:t>Temila</w:t>
      </w:r>
      <w:proofErr w:type="spellEnd"/>
      <w:r w:rsidR="00436229" w:rsidRPr="00204392">
        <w:rPr>
          <w:sz w:val="22"/>
          <w:szCs w:val="22"/>
        </w:rPr>
        <w:t xml:space="preserve"> dan </w:t>
      </w:r>
      <w:proofErr w:type="spellStart"/>
      <w:r w:rsidR="00436229" w:rsidRPr="00204392">
        <w:rPr>
          <w:sz w:val="22"/>
          <w:szCs w:val="22"/>
        </w:rPr>
        <w:t>Kecamatan</w:t>
      </w:r>
      <w:proofErr w:type="spellEnd"/>
      <w:r w:rsidR="00436229" w:rsidRPr="00204392">
        <w:rPr>
          <w:sz w:val="22"/>
          <w:szCs w:val="22"/>
        </w:rPr>
        <w:t xml:space="preserve"> </w:t>
      </w:r>
      <w:proofErr w:type="spellStart"/>
      <w:r w:rsidR="00436229" w:rsidRPr="00204392">
        <w:rPr>
          <w:sz w:val="22"/>
          <w:szCs w:val="22"/>
        </w:rPr>
        <w:t>Mandor</w:t>
      </w:r>
      <w:proofErr w:type="spellEnd"/>
      <w:r w:rsidR="00436229" w:rsidRPr="00204392">
        <w:rPr>
          <w:sz w:val="22"/>
          <w:szCs w:val="22"/>
        </w:rPr>
        <w:t xml:space="preserve">. </w:t>
      </w:r>
      <w:proofErr w:type="spellStart"/>
      <w:r w:rsidR="00436229" w:rsidRPr="00204392">
        <w:rPr>
          <w:sz w:val="22"/>
          <w:szCs w:val="22"/>
        </w:rPr>
        <w:t>Adapun</w:t>
      </w:r>
      <w:proofErr w:type="spellEnd"/>
      <w:r w:rsidR="00436229" w:rsidRPr="00204392">
        <w:rPr>
          <w:sz w:val="22"/>
          <w:szCs w:val="22"/>
        </w:rPr>
        <w:t xml:space="preserve"> </w:t>
      </w:r>
      <w:proofErr w:type="spellStart"/>
      <w:r w:rsidR="00436229" w:rsidRPr="00204392">
        <w:rPr>
          <w:sz w:val="22"/>
          <w:szCs w:val="22"/>
        </w:rPr>
        <w:t>karakteristik</w:t>
      </w:r>
      <w:proofErr w:type="spellEnd"/>
      <w:r w:rsidR="00436229" w:rsidRPr="00204392">
        <w:rPr>
          <w:sz w:val="22"/>
          <w:szCs w:val="22"/>
        </w:rPr>
        <w:t xml:space="preserve"> </w:t>
      </w:r>
      <w:proofErr w:type="spellStart"/>
      <w:r w:rsidR="00436229" w:rsidRPr="00204392">
        <w:rPr>
          <w:sz w:val="22"/>
          <w:szCs w:val="22"/>
        </w:rPr>
        <w:t>responden</w:t>
      </w:r>
      <w:proofErr w:type="spellEnd"/>
      <w:r w:rsidR="00436229" w:rsidRPr="00204392">
        <w:rPr>
          <w:sz w:val="22"/>
          <w:szCs w:val="22"/>
        </w:rPr>
        <w:t xml:space="preserve"> </w:t>
      </w:r>
      <w:proofErr w:type="spellStart"/>
      <w:r w:rsidR="00436229" w:rsidRPr="00204392">
        <w:rPr>
          <w:sz w:val="22"/>
          <w:szCs w:val="22"/>
        </w:rPr>
        <w:t>dalam</w:t>
      </w:r>
      <w:proofErr w:type="spellEnd"/>
      <w:r w:rsidR="00436229" w:rsidRPr="00204392">
        <w:rPr>
          <w:sz w:val="22"/>
          <w:szCs w:val="22"/>
        </w:rPr>
        <w:t xml:space="preserve"> </w:t>
      </w:r>
      <w:proofErr w:type="spellStart"/>
      <w:r w:rsidR="00436229" w:rsidRPr="00204392">
        <w:rPr>
          <w:sz w:val="22"/>
          <w:szCs w:val="22"/>
        </w:rPr>
        <w:t>penelitian</w:t>
      </w:r>
      <w:proofErr w:type="spellEnd"/>
      <w:r w:rsidR="00436229" w:rsidRPr="00204392">
        <w:rPr>
          <w:sz w:val="22"/>
          <w:szCs w:val="22"/>
        </w:rPr>
        <w:t xml:space="preserve"> </w:t>
      </w:r>
      <w:proofErr w:type="spellStart"/>
      <w:r w:rsidR="00436229" w:rsidRPr="00204392">
        <w:rPr>
          <w:sz w:val="22"/>
          <w:szCs w:val="22"/>
        </w:rPr>
        <w:t>ini</w:t>
      </w:r>
      <w:proofErr w:type="spellEnd"/>
      <w:r w:rsidR="00436229" w:rsidRPr="00204392">
        <w:rPr>
          <w:sz w:val="22"/>
          <w:szCs w:val="22"/>
        </w:rPr>
        <w:t xml:space="preserve"> </w:t>
      </w:r>
      <w:proofErr w:type="spellStart"/>
      <w:r w:rsidR="00436229" w:rsidRPr="00204392">
        <w:rPr>
          <w:sz w:val="22"/>
          <w:szCs w:val="22"/>
        </w:rPr>
        <w:t>dilihat</w:t>
      </w:r>
      <w:proofErr w:type="spellEnd"/>
      <w:r w:rsidR="00436229" w:rsidRPr="00204392">
        <w:rPr>
          <w:sz w:val="22"/>
          <w:szCs w:val="22"/>
        </w:rPr>
        <w:t xml:space="preserve"> </w:t>
      </w:r>
      <w:proofErr w:type="spellStart"/>
      <w:r w:rsidR="00436229" w:rsidRPr="00204392">
        <w:rPr>
          <w:sz w:val="22"/>
          <w:szCs w:val="22"/>
        </w:rPr>
        <w:t>dari</w:t>
      </w:r>
      <w:proofErr w:type="spellEnd"/>
      <w:r w:rsidR="00436229" w:rsidRPr="00204392">
        <w:rPr>
          <w:sz w:val="22"/>
          <w:szCs w:val="22"/>
        </w:rPr>
        <w:t xml:space="preserve"> </w:t>
      </w:r>
      <w:proofErr w:type="spellStart"/>
      <w:r w:rsidR="00436229" w:rsidRPr="00204392">
        <w:rPr>
          <w:sz w:val="22"/>
          <w:szCs w:val="22"/>
        </w:rPr>
        <w:t>umur</w:t>
      </w:r>
      <w:proofErr w:type="spellEnd"/>
      <w:r w:rsidR="00436229" w:rsidRPr="00204392">
        <w:rPr>
          <w:sz w:val="22"/>
          <w:szCs w:val="22"/>
        </w:rPr>
        <w:t xml:space="preserve">, </w:t>
      </w:r>
      <w:proofErr w:type="spellStart"/>
      <w:r w:rsidR="00436229" w:rsidRPr="00204392">
        <w:rPr>
          <w:sz w:val="22"/>
          <w:szCs w:val="22"/>
        </w:rPr>
        <w:t>jenis</w:t>
      </w:r>
      <w:proofErr w:type="spellEnd"/>
      <w:r w:rsidR="00436229" w:rsidRPr="00204392">
        <w:rPr>
          <w:sz w:val="22"/>
          <w:szCs w:val="22"/>
        </w:rPr>
        <w:t xml:space="preserve"> </w:t>
      </w:r>
      <w:proofErr w:type="spellStart"/>
      <w:r w:rsidR="00436229" w:rsidRPr="00204392">
        <w:rPr>
          <w:sz w:val="22"/>
          <w:szCs w:val="22"/>
        </w:rPr>
        <w:t>kelamin</w:t>
      </w:r>
      <w:proofErr w:type="spellEnd"/>
      <w:r w:rsidR="00436229" w:rsidRPr="00204392">
        <w:rPr>
          <w:sz w:val="22"/>
          <w:szCs w:val="22"/>
        </w:rPr>
        <w:t xml:space="preserve">, </w:t>
      </w:r>
      <w:proofErr w:type="spellStart"/>
      <w:r w:rsidR="00436229" w:rsidRPr="00204392">
        <w:rPr>
          <w:sz w:val="22"/>
          <w:szCs w:val="22"/>
        </w:rPr>
        <w:t>pendidikan</w:t>
      </w:r>
      <w:proofErr w:type="spellEnd"/>
      <w:r w:rsidR="00436229" w:rsidRPr="00204392">
        <w:rPr>
          <w:sz w:val="22"/>
          <w:szCs w:val="22"/>
        </w:rPr>
        <w:t xml:space="preserve">, dan </w:t>
      </w:r>
      <w:proofErr w:type="spellStart"/>
      <w:r w:rsidR="00436229" w:rsidRPr="00204392">
        <w:rPr>
          <w:sz w:val="22"/>
          <w:szCs w:val="22"/>
        </w:rPr>
        <w:t>pengalaman</w:t>
      </w:r>
      <w:proofErr w:type="spellEnd"/>
      <w:r w:rsidR="00436229" w:rsidRPr="00204392">
        <w:rPr>
          <w:sz w:val="22"/>
          <w:szCs w:val="22"/>
        </w:rPr>
        <w:t xml:space="preserve"> </w:t>
      </w:r>
      <w:proofErr w:type="spellStart"/>
      <w:r w:rsidR="00436229" w:rsidRPr="00204392">
        <w:rPr>
          <w:sz w:val="22"/>
          <w:szCs w:val="22"/>
        </w:rPr>
        <w:t>kerja</w:t>
      </w:r>
      <w:proofErr w:type="spellEnd"/>
      <w:r w:rsidR="00436229" w:rsidRPr="00204392">
        <w:rPr>
          <w:sz w:val="22"/>
          <w:szCs w:val="22"/>
        </w:rPr>
        <w:t xml:space="preserve"> </w:t>
      </w:r>
      <w:proofErr w:type="spellStart"/>
      <w:r w:rsidR="00436229" w:rsidRPr="00204392">
        <w:rPr>
          <w:sz w:val="22"/>
          <w:szCs w:val="22"/>
        </w:rPr>
        <w:t>dapat</w:t>
      </w:r>
      <w:proofErr w:type="spellEnd"/>
      <w:r w:rsidR="00436229" w:rsidRPr="00204392">
        <w:rPr>
          <w:sz w:val="22"/>
          <w:szCs w:val="22"/>
        </w:rPr>
        <w:t xml:space="preserve"> </w:t>
      </w:r>
      <w:proofErr w:type="spellStart"/>
      <w:r w:rsidR="00436229" w:rsidRPr="00204392">
        <w:rPr>
          <w:sz w:val="22"/>
          <w:szCs w:val="22"/>
        </w:rPr>
        <w:t>dilihat</w:t>
      </w:r>
      <w:proofErr w:type="spellEnd"/>
      <w:r w:rsidR="00436229" w:rsidRPr="00204392">
        <w:rPr>
          <w:sz w:val="22"/>
          <w:szCs w:val="22"/>
        </w:rPr>
        <w:t xml:space="preserve"> di </w:t>
      </w:r>
      <w:proofErr w:type="spellStart"/>
      <w:r w:rsidR="00436229" w:rsidRPr="00204392">
        <w:rPr>
          <w:sz w:val="22"/>
          <w:szCs w:val="22"/>
        </w:rPr>
        <w:t>tabel</w:t>
      </w:r>
      <w:proofErr w:type="spellEnd"/>
      <w:r w:rsidR="00436229" w:rsidRPr="00204392">
        <w:rPr>
          <w:sz w:val="22"/>
          <w:szCs w:val="22"/>
        </w:rPr>
        <w:t xml:space="preserve"> 1. </w:t>
      </w:r>
    </w:p>
    <w:p w:rsidR="0000646F" w:rsidRPr="00D914B5" w:rsidRDefault="0000646F" w:rsidP="0000646F">
      <w:pPr>
        <w:pStyle w:val="Default"/>
        <w:spacing w:after="80"/>
        <w:jc w:val="center"/>
        <w:rPr>
          <w:b/>
          <w:bCs/>
          <w:sz w:val="20"/>
          <w:szCs w:val="20"/>
        </w:rPr>
      </w:pPr>
      <w:proofErr w:type="spellStart"/>
      <w:r w:rsidRPr="00D914B5">
        <w:rPr>
          <w:b/>
          <w:bCs/>
          <w:sz w:val="20"/>
          <w:szCs w:val="20"/>
        </w:rPr>
        <w:t>Tabel</w:t>
      </w:r>
      <w:proofErr w:type="spellEnd"/>
      <w:r w:rsidRPr="00D914B5">
        <w:rPr>
          <w:b/>
          <w:bCs/>
          <w:sz w:val="20"/>
          <w:szCs w:val="20"/>
        </w:rPr>
        <w:t xml:space="preserve"> 1. </w:t>
      </w:r>
      <w:proofErr w:type="spellStart"/>
      <w:r w:rsidRPr="00D914B5">
        <w:rPr>
          <w:b/>
          <w:bCs/>
          <w:sz w:val="20"/>
          <w:szCs w:val="20"/>
        </w:rPr>
        <w:t>Karakteristik</w:t>
      </w:r>
      <w:proofErr w:type="spellEnd"/>
      <w:r w:rsidRPr="00D914B5">
        <w:rPr>
          <w:b/>
          <w:bCs/>
          <w:sz w:val="20"/>
          <w:szCs w:val="20"/>
        </w:rPr>
        <w:t xml:space="preserve"> </w:t>
      </w:r>
      <w:proofErr w:type="spellStart"/>
      <w:r w:rsidRPr="00D914B5">
        <w:rPr>
          <w:b/>
          <w:bCs/>
          <w:sz w:val="20"/>
          <w:szCs w:val="20"/>
        </w:rPr>
        <w:t>penyuluh</w:t>
      </w:r>
      <w:proofErr w:type="spellEnd"/>
      <w:r w:rsidRPr="00D914B5">
        <w:rPr>
          <w:b/>
          <w:bCs/>
          <w:sz w:val="20"/>
          <w:szCs w:val="20"/>
        </w:rPr>
        <w:t xml:space="preserve"> </w:t>
      </w:r>
      <w:proofErr w:type="spellStart"/>
      <w:r w:rsidRPr="00D914B5">
        <w:rPr>
          <w:b/>
          <w:bCs/>
          <w:sz w:val="20"/>
          <w:szCs w:val="20"/>
        </w:rPr>
        <w:t>pertanian</w:t>
      </w:r>
      <w:proofErr w:type="spellEnd"/>
      <w:r w:rsidRPr="00D914B5">
        <w:rPr>
          <w:b/>
          <w:bCs/>
          <w:sz w:val="20"/>
          <w:szCs w:val="20"/>
        </w:rPr>
        <w:t xml:space="preserve"> di </w:t>
      </w:r>
      <w:proofErr w:type="spellStart"/>
      <w:r w:rsidRPr="00D914B5">
        <w:rPr>
          <w:b/>
          <w:bCs/>
          <w:sz w:val="20"/>
          <w:szCs w:val="20"/>
        </w:rPr>
        <w:t>Kecamatan</w:t>
      </w:r>
      <w:proofErr w:type="spellEnd"/>
      <w:r w:rsidRPr="00D914B5">
        <w:rPr>
          <w:b/>
          <w:bCs/>
          <w:sz w:val="20"/>
          <w:szCs w:val="20"/>
        </w:rPr>
        <w:t xml:space="preserve"> </w:t>
      </w:r>
      <w:proofErr w:type="spellStart"/>
      <w:r w:rsidRPr="00D914B5">
        <w:rPr>
          <w:b/>
          <w:bCs/>
          <w:sz w:val="20"/>
          <w:szCs w:val="20"/>
        </w:rPr>
        <w:t>Sengah</w:t>
      </w:r>
      <w:proofErr w:type="spellEnd"/>
      <w:r w:rsidRPr="00D914B5">
        <w:rPr>
          <w:b/>
          <w:bCs/>
          <w:sz w:val="20"/>
          <w:szCs w:val="20"/>
        </w:rPr>
        <w:t xml:space="preserve"> </w:t>
      </w:r>
      <w:proofErr w:type="spellStart"/>
      <w:r w:rsidRPr="00D914B5">
        <w:rPr>
          <w:b/>
          <w:bCs/>
          <w:sz w:val="20"/>
          <w:szCs w:val="20"/>
        </w:rPr>
        <w:t>temila</w:t>
      </w:r>
      <w:proofErr w:type="spellEnd"/>
      <w:r w:rsidRPr="00D914B5">
        <w:rPr>
          <w:b/>
          <w:bCs/>
          <w:sz w:val="20"/>
          <w:szCs w:val="20"/>
        </w:rPr>
        <w:t xml:space="preserve"> dan </w:t>
      </w:r>
      <w:proofErr w:type="spellStart"/>
      <w:r w:rsidRPr="00D914B5">
        <w:rPr>
          <w:b/>
          <w:bCs/>
          <w:sz w:val="20"/>
          <w:szCs w:val="20"/>
        </w:rPr>
        <w:t>Kecamatan</w:t>
      </w:r>
      <w:proofErr w:type="spellEnd"/>
      <w:r w:rsidRPr="00D914B5">
        <w:rPr>
          <w:b/>
          <w:bCs/>
          <w:sz w:val="20"/>
          <w:szCs w:val="20"/>
        </w:rPr>
        <w:t xml:space="preserve"> </w:t>
      </w:r>
      <w:proofErr w:type="spellStart"/>
      <w:r w:rsidRPr="00D914B5">
        <w:rPr>
          <w:b/>
          <w:bCs/>
          <w:sz w:val="20"/>
          <w:szCs w:val="20"/>
        </w:rPr>
        <w:t>Mandor</w:t>
      </w:r>
      <w:proofErr w:type="spellEnd"/>
    </w:p>
    <w:tbl>
      <w:tblPr>
        <w:tblStyle w:val="TableGrid"/>
        <w:tblW w:w="8334" w:type="dxa"/>
        <w:tblLook w:val="04A0" w:firstRow="1" w:lastRow="0" w:firstColumn="1" w:lastColumn="0" w:noHBand="0" w:noVBand="1"/>
      </w:tblPr>
      <w:tblGrid>
        <w:gridCol w:w="2778"/>
        <w:gridCol w:w="2778"/>
        <w:gridCol w:w="2778"/>
      </w:tblGrid>
      <w:tr w:rsidR="00606E9F" w:rsidRPr="00915C80" w:rsidTr="00606E9F">
        <w:trPr>
          <w:trHeight w:val="170"/>
        </w:trPr>
        <w:tc>
          <w:tcPr>
            <w:tcW w:w="2778" w:type="dxa"/>
            <w:tcBorders>
              <w:top w:val="single" w:sz="4" w:space="0" w:color="auto"/>
              <w:left w:val="nil"/>
              <w:bottom w:val="single" w:sz="4" w:space="0" w:color="auto"/>
              <w:right w:val="nil"/>
            </w:tcBorders>
          </w:tcPr>
          <w:p w:rsidR="00616679" w:rsidRPr="00915C80" w:rsidRDefault="00616679" w:rsidP="00D914B5">
            <w:pPr>
              <w:pStyle w:val="Default"/>
              <w:spacing w:afterLines="80" w:after="192" w:line="360" w:lineRule="auto"/>
              <w:jc w:val="center"/>
              <w:rPr>
                <w:sz w:val="20"/>
                <w:szCs w:val="20"/>
              </w:rPr>
            </w:pPr>
            <w:proofErr w:type="spellStart"/>
            <w:r w:rsidRPr="00915C80">
              <w:rPr>
                <w:sz w:val="20"/>
                <w:szCs w:val="20"/>
              </w:rPr>
              <w:t>Karakteristik</w:t>
            </w:r>
            <w:proofErr w:type="spellEnd"/>
            <w:r w:rsidRPr="00915C80">
              <w:rPr>
                <w:sz w:val="20"/>
                <w:szCs w:val="20"/>
              </w:rPr>
              <w:t xml:space="preserve"> </w:t>
            </w:r>
            <w:proofErr w:type="spellStart"/>
            <w:r w:rsidRPr="00915C80">
              <w:rPr>
                <w:sz w:val="20"/>
                <w:szCs w:val="20"/>
              </w:rPr>
              <w:t>Penyuluh</w:t>
            </w:r>
            <w:proofErr w:type="spellEnd"/>
            <w:r w:rsidRPr="00915C80">
              <w:rPr>
                <w:sz w:val="20"/>
                <w:szCs w:val="20"/>
              </w:rPr>
              <w:t xml:space="preserve"> </w:t>
            </w:r>
            <w:proofErr w:type="spellStart"/>
            <w:r w:rsidRPr="00915C80">
              <w:rPr>
                <w:sz w:val="20"/>
                <w:szCs w:val="20"/>
              </w:rPr>
              <w:t>Pertanian</w:t>
            </w:r>
            <w:proofErr w:type="spellEnd"/>
          </w:p>
        </w:tc>
        <w:tc>
          <w:tcPr>
            <w:tcW w:w="2778" w:type="dxa"/>
            <w:tcBorders>
              <w:top w:val="single" w:sz="4" w:space="0" w:color="auto"/>
              <w:left w:val="nil"/>
              <w:bottom w:val="single" w:sz="4" w:space="0" w:color="auto"/>
              <w:right w:val="nil"/>
            </w:tcBorders>
          </w:tcPr>
          <w:p w:rsidR="00616679" w:rsidRPr="00915C80" w:rsidRDefault="00616679" w:rsidP="00D914B5">
            <w:pPr>
              <w:pStyle w:val="Default"/>
              <w:spacing w:afterLines="80" w:after="192" w:line="360" w:lineRule="auto"/>
              <w:jc w:val="center"/>
              <w:rPr>
                <w:sz w:val="20"/>
                <w:szCs w:val="20"/>
              </w:rPr>
            </w:pPr>
            <w:r w:rsidRPr="00915C80">
              <w:rPr>
                <w:sz w:val="20"/>
                <w:szCs w:val="20"/>
              </w:rPr>
              <w:t>(n)</w:t>
            </w:r>
          </w:p>
        </w:tc>
        <w:tc>
          <w:tcPr>
            <w:tcW w:w="2778" w:type="dxa"/>
            <w:tcBorders>
              <w:top w:val="single" w:sz="4" w:space="0" w:color="auto"/>
              <w:left w:val="nil"/>
              <w:bottom w:val="single" w:sz="4" w:space="0" w:color="auto"/>
              <w:right w:val="nil"/>
            </w:tcBorders>
          </w:tcPr>
          <w:p w:rsidR="00616679" w:rsidRPr="00915C80" w:rsidRDefault="00616679" w:rsidP="00D914B5">
            <w:pPr>
              <w:pStyle w:val="Default"/>
              <w:spacing w:afterLines="80" w:after="192" w:line="360" w:lineRule="auto"/>
              <w:jc w:val="center"/>
              <w:rPr>
                <w:sz w:val="20"/>
                <w:szCs w:val="20"/>
              </w:rPr>
            </w:pPr>
            <w:r w:rsidRPr="00915C80">
              <w:rPr>
                <w:sz w:val="20"/>
                <w:szCs w:val="20"/>
              </w:rPr>
              <w:t>(%)</w:t>
            </w:r>
          </w:p>
        </w:tc>
      </w:tr>
      <w:tr w:rsidR="00606E9F" w:rsidRPr="00915C80" w:rsidTr="00606E9F">
        <w:trPr>
          <w:trHeight w:val="170"/>
        </w:trPr>
        <w:tc>
          <w:tcPr>
            <w:tcW w:w="2778" w:type="dxa"/>
            <w:tcBorders>
              <w:top w:val="single" w:sz="4" w:space="0" w:color="auto"/>
              <w:left w:val="nil"/>
              <w:bottom w:val="nil"/>
              <w:right w:val="nil"/>
            </w:tcBorders>
          </w:tcPr>
          <w:p w:rsidR="00616679" w:rsidRPr="00915C80" w:rsidRDefault="00616679" w:rsidP="00D914B5">
            <w:pPr>
              <w:pStyle w:val="Default"/>
              <w:spacing w:afterLines="80" w:after="192" w:line="360" w:lineRule="auto"/>
              <w:rPr>
                <w:sz w:val="20"/>
                <w:szCs w:val="20"/>
              </w:rPr>
            </w:pPr>
            <w:proofErr w:type="spellStart"/>
            <w:r w:rsidRPr="00915C80">
              <w:rPr>
                <w:sz w:val="20"/>
                <w:szCs w:val="20"/>
              </w:rPr>
              <w:t>Umur</w:t>
            </w:r>
            <w:proofErr w:type="spellEnd"/>
          </w:p>
        </w:tc>
        <w:tc>
          <w:tcPr>
            <w:tcW w:w="2778" w:type="dxa"/>
            <w:tcBorders>
              <w:top w:val="single" w:sz="4" w:space="0" w:color="auto"/>
              <w:left w:val="nil"/>
              <w:bottom w:val="nil"/>
              <w:right w:val="nil"/>
            </w:tcBorders>
          </w:tcPr>
          <w:p w:rsidR="00616679" w:rsidRPr="00915C80" w:rsidRDefault="00616679" w:rsidP="00D914B5">
            <w:pPr>
              <w:pStyle w:val="Default"/>
              <w:spacing w:afterLines="80" w:after="192" w:line="360" w:lineRule="auto"/>
              <w:rPr>
                <w:b/>
                <w:bCs/>
                <w:sz w:val="20"/>
                <w:szCs w:val="20"/>
              </w:rPr>
            </w:pPr>
          </w:p>
        </w:tc>
        <w:tc>
          <w:tcPr>
            <w:tcW w:w="2778" w:type="dxa"/>
            <w:tcBorders>
              <w:top w:val="single" w:sz="4" w:space="0" w:color="auto"/>
              <w:left w:val="nil"/>
              <w:bottom w:val="nil"/>
              <w:right w:val="nil"/>
            </w:tcBorders>
          </w:tcPr>
          <w:p w:rsidR="00616679" w:rsidRPr="00915C80" w:rsidRDefault="00616679" w:rsidP="00D914B5">
            <w:pPr>
              <w:pStyle w:val="Default"/>
              <w:spacing w:afterLines="80" w:after="192" w:line="360" w:lineRule="auto"/>
              <w:rPr>
                <w:b/>
                <w:bCs/>
                <w:sz w:val="20"/>
                <w:szCs w:val="20"/>
              </w:rPr>
            </w:pPr>
          </w:p>
        </w:tc>
      </w:tr>
      <w:tr w:rsidR="00606E9F" w:rsidRPr="00915C80" w:rsidTr="00606E9F">
        <w:trPr>
          <w:trHeight w:val="170"/>
        </w:trPr>
        <w:tc>
          <w:tcPr>
            <w:tcW w:w="2778" w:type="dxa"/>
            <w:tcBorders>
              <w:top w:val="nil"/>
              <w:left w:val="nil"/>
              <w:bottom w:val="nil"/>
              <w:right w:val="nil"/>
            </w:tcBorders>
          </w:tcPr>
          <w:p w:rsidR="00616679" w:rsidRPr="00915C80" w:rsidRDefault="007A2DCF" w:rsidP="00D914B5">
            <w:pPr>
              <w:pStyle w:val="Default"/>
              <w:spacing w:afterLines="80" w:after="192" w:line="360" w:lineRule="auto"/>
              <w:rPr>
                <w:sz w:val="20"/>
                <w:szCs w:val="20"/>
              </w:rPr>
            </w:pPr>
            <w:r w:rsidRPr="00915C80">
              <w:rPr>
                <w:sz w:val="20"/>
                <w:szCs w:val="20"/>
              </w:rPr>
              <w:t>20-29</w:t>
            </w:r>
          </w:p>
        </w:tc>
        <w:tc>
          <w:tcPr>
            <w:tcW w:w="2778" w:type="dxa"/>
            <w:tcBorders>
              <w:top w:val="nil"/>
              <w:left w:val="nil"/>
              <w:bottom w:val="nil"/>
              <w:right w:val="nil"/>
            </w:tcBorders>
          </w:tcPr>
          <w:p w:rsidR="00616679" w:rsidRPr="00915C80" w:rsidRDefault="00751582" w:rsidP="00D914B5">
            <w:pPr>
              <w:pStyle w:val="Default"/>
              <w:spacing w:afterLines="80" w:after="192" w:line="360" w:lineRule="auto"/>
              <w:jc w:val="center"/>
              <w:rPr>
                <w:sz w:val="20"/>
                <w:szCs w:val="20"/>
              </w:rPr>
            </w:pPr>
            <w:r w:rsidRPr="00915C80">
              <w:rPr>
                <w:sz w:val="20"/>
                <w:szCs w:val="20"/>
              </w:rPr>
              <w:t>2</w:t>
            </w:r>
          </w:p>
        </w:tc>
        <w:tc>
          <w:tcPr>
            <w:tcW w:w="2778" w:type="dxa"/>
            <w:tcBorders>
              <w:top w:val="nil"/>
              <w:left w:val="nil"/>
              <w:bottom w:val="nil"/>
              <w:right w:val="nil"/>
            </w:tcBorders>
            <w:vAlign w:val="center"/>
          </w:tcPr>
          <w:p w:rsidR="00616679" w:rsidRPr="00915C80" w:rsidRDefault="00751582" w:rsidP="00D914B5">
            <w:pPr>
              <w:pStyle w:val="Default"/>
              <w:spacing w:afterLines="80" w:after="192" w:line="360" w:lineRule="auto"/>
              <w:jc w:val="center"/>
              <w:rPr>
                <w:sz w:val="20"/>
                <w:szCs w:val="20"/>
              </w:rPr>
            </w:pPr>
            <w:r w:rsidRPr="00915C80">
              <w:rPr>
                <w:sz w:val="20"/>
                <w:szCs w:val="20"/>
              </w:rPr>
              <w:t>5,4%</w:t>
            </w:r>
          </w:p>
        </w:tc>
      </w:tr>
      <w:tr w:rsidR="00606E9F" w:rsidRPr="00915C80" w:rsidTr="00606E9F">
        <w:trPr>
          <w:trHeight w:val="170"/>
        </w:trPr>
        <w:tc>
          <w:tcPr>
            <w:tcW w:w="2778" w:type="dxa"/>
            <w:tcBorders>
              <w:top w:val="nil"/>
              <w:left w:val="nil"/>
              <w:bottom w:val="nil"/>
              <w:right w:val="nil"/>
            </w:tcBorders>
          </w:tcPr>
          <w:p w:rsidR="00616679" w:rsidRPr="00915C80" w:rsidRDefault="00751582" w:rsidP="00D914B5">
            <w:pPr>
              <w:pStyle w:val="Default"/>
              <w:spacing w:afterLines="80" w:after="192" w:line="360" w:lineRule="auto"/>
              <w:rPr>
                <w:sz w:val="20"/>
                <w:szCs w:val="20"/>
              </w:rPr>
            </w:pPr>
            <w:r w:rsidRPr="00915C80">
              <w:rPr>
                <w:sz w:val="20"/>
                <w:szCs w:val="20"/>
              </w:rPr>
              <w:t>30-39</w:t>
            </w:r>
          </w:p>
        </w:tc>
        <w:tc>
          <w:tcPr>
            <w:tcW w:w="2778" w:type="dxa"/>
            <w:tcBorders>
              <w:top w:val="nil"/>
              <w:left w:val="nil"/>
              <w:bottom w:val="nil"/>
              <w:right w:val="nil"/>
            </w:tcBorders>
          </w:tcPr>
          <w:p w:rsidR="00616679" w:rsidRPr="00915C80" w:rsidRDefault="00751582" w:rsidP="00D914B5">
            <w:pPr>
              <w:pStyle w:val="Default"/>
              <w:spacing w:afterLines="80" w:after="192" w:line="360" w:lineRule="auto"/>
              <w:jc w:val="center"/>
              <w:rPr>
                <w:sz w:val="20"/>
                <w:szCs w:val="20"/>
              </w:rPr>
            </w:pPr>
            <w:r w:rsidRPr="00915C80">
              <w:rPr>
                <w:sz w:val="20"/>
                <w:szCs w:val="20"/>
              </w:rPr>
              <w:t>10</w:t>
            </w:r>
          </w:p>
        </w:tc>
        <w:tc>
          <w:tcPr>
            <w:tcW w:w="2778" w:type="dxa"/>
            <w:tcBorders>
              <w:top w:val="nil"/>
              <w:left w:val="nil"/>
              <w:bottom w:val="nil"/>
              <w:right w:val="nil"/>
            </w:tcBorders>
            <w:vAlign w:val="center"/>
          </w:tcPr>
          <w:p w:rsidR="00616679" w:rsidRPr="00915C80" w:rsidRDefault="00751582" w:rsidP="00D914B5">
            <w:pPr>
              <w:pStyle w:val="Default"/>
              <w:spacing w:afterLines="80" w:after="192" w:line="360" w:lineRule="auto"/>
              <w:jc w:val="center"/>
              <w:rPr>
                <w:sz w:val="20"/>
                <w:szCs w:val="20"/>
              </w:rPr>
            </w:pPr>
            <w:r w:rsidRPr="00915C80">
              <w:rPr>
                <w:sz w:val="20"/>
                <w:szCs w:val="20"/>
              </w:rPr>
              <w:t>27%</w:t>
            </w:r>
          </w:p>
        </w:tc>
      </w:tr>
      <w:tr w:rsidR="00606E9F" w:rsidRPr="00915C80" w:rsidTr="00606E9F">
        <w:trPr>
          <w:trHeight w:val="170"/>
        </w:trPr>
        <w:tc>
          <w:tcPr>
            <w:tcW w:w="2778" w:type="dxa"/>
            <w:tcBorders>
              <w:top w:val="nil"/>
              <w:left w:val="nil"/>
              <w:bottom w:val="nil"/>
              <w:right w:val="nil"/>
            </w:tcBorders>
          </w:tcPr>
          <w:p w:rsidR="00616679" w:rsidRPr="00915C80" w:rsidRDefault="00751582" w:rsidP="00D914B5">
            <w:pPr>
              <w:pStyle w:val="Default"/>
              <w:spacing w:afterLines="80" w:after="192" w:line="360" w:lineRule="auto"/>
              <w:rPr>
                <w:sz w:val="20"/>
                <w:szCs w:val="20"/>
              </w:rPr>
            </w:pPr>
            <w:r w:rsidRPr="00915C80">
              <w:rPr>
                <w:sz w:val="20"/>
                <w:szCs w:val="20"/>
              </w:rPr>
              <w:t>40-49</w:t>
            </w:r>
          </w:p>
        </w:tc>
        <w:tc>
          <w:tcPr>
            <w:tcW w:w="2778" w:type="dxa"/>
            <w:tcBorders>
              <w:top w:val="nil"/>
              <w:left w:val="nil"/>
              <w:bottom w:val="nil"/>
              <w:right w:val="nil"/>
            </w:tcBorders>
          </w:tcPr>
          <w:p w:rsidR="00616679" w:rsidRPr="00915C80" w:rsidRDefault="00751582" w:rsidP="00D914B5">
            <w:pPr>
              <w:pStyle w:val="Default"/>
              <w:spacing w:afterLines="80" w:after="192" w:line="360" w:lineRule="auto"/>
              <w:jc w:val="center"/>
              <w:rPr>
                <w:sz w:val="20"/>
                <w:szCs w:val="20"/>
              </w:rPr>
            </w:pPr>
            <w:r w:rsidRPr="00915C80">
              <w:rPr>
                <w:sz w:val="20"/>
                <w:szCs w:val="20"/>
              </w:rPr>
              <w:t>11</w:t>
            </w:r>
          </w:p>
        </w:tc>
        <w:tc>
          <w:tcPr>
            <w:tcW w:w="2778" w:type="dxa"/>
            <w:tcBorders>
              <w:top w:val="nil"/>
              <w:left w:val="nil"/>
              <w:bottom w:val="nil"/>
              <w:right w:val="nil"/>
            </w:tcBorders>
            <w:vAlign w:val="center"/>
          </w:tcPr>
          <w:p w:rsidR="00616679" w:rsidRPr="00915C80" w:rsidRDefault="00751582" w:rsidP="00D914B5">
            <w:pPr>
              <w:pStyle w:val="Default"/>
              <w:spacing w:afterLines="80" w:after="192" w:line="360" w:lineRule="auto"/>
              <w:jc w:val="center"/>
              <w:rPr>
                <w:sz w:val="20"/>
                <w:szCs w:val="20"/>
              </w:rPr>
            </w:pPr>
            <w:r w:rsidRPr="00915C80">
              <w:rPr>
                <w:sz w:val="20"/>
                <w:szCs w:val="20"/>
              </w:rPr>
              <w:t>29,7%</w:t>
            </w:r>
          </w:p>
        </w:tc>
      </w:tr>
      <w:tr w:rsidR="00606E9F" w:rsidRPr="00915C80" w:rsidTr="00606E9F">
        <w:trPr>
          <w:trHeight w:val="170"/>
        </w:trPr>
        <w:tc>
          <w:tcPr>
            <w:tcW w:w="2778" w:type="dxa"/>
            <w:tcBorders>
              <w:top w:val="nil"/>
              <w:left w:val="nil"/>
              <w:bottom w:val="nil"/>
              <w:right w:val="nil"/>
            </w:tcBorders>
          </w:tcPr>
          <w:p w:rsidR="00616679" w:rsidRPr="00915C80" w:rsidRDefault="00751582" w:rsidP="00D914B5">
            <w:pPr>
              <w:pStyle w:val="Default"/>
              <w:spacing w:afterLines="80" w:after="192" w:line="360" w:lineRule="auto"/>
              <w:rPr>
                <w:sz w:val="20"/>
                <w:szCs w:val="20"/>
              </w:rPr>
            </w:pPr>
            <w:r w:rsidRPr="00915C80">
              <w:rPr>
                <w:sz w:val="20"/>
                <w:szCs w:val="20"/>
              </w:rPr>
              <w:t>50-59</w:t>
            </w:r>
          </w:p>
        </w:tc>
        <w:tc>
          <w:tcPr>
            <w:tcW w:w="2778" w:type="dxa"/>
            <w:tcBorders>
              <w:top w:val="nil"/>
              <w:left w:val="nil"/>
              <w:bottom w:val="nil"/>
              <w:right w:val="nil"/>
            </w:tcBorders>
          </w:tcPr>
          <w:p w:rsidR="00616679" w:rsidRPr="00915C80" w:rsidRDefault="00751582" w:rsidP="00D914B5">
            <w:pPr>
              <w:pStyle w:val="Default"/>
              <w:spacing w:afterLines="80" w:after="192" w:line="360" w:lineRule="auto"/>
              <w:jc w:val="center"/>
              <w:rPr>
                <w:sz w:val="20"/>
                <w:szCs w:val="20"/>
              </w:rPr>
            </w:pPr>
            <w:r w:rsidRPr="00915C80">
              <w:rPr>
                <w:sz w:val="20"/>
                <w:szCs w:val="20"/>
              </w:rPr>
              <w:t>13</w:t>
            </w:r>
          </w:p>
        </w:tc>
        <w:tc>
          <w:tcPr>
            <w:tcW w:w="2778" w:type="dxa"/>
            <w:tcBorders>
              <w:top w:val="nil"/>
              <w:left w:val="nil"/>
              <w:bottom w:val="nil"/>
              <w:right w:val="nil"/>
            </w:tcBorders>
            <w:vAlign w:val="center"/>
          </w:tcPr>
          <w:p w:rsidR="00616679" w:rsidRPr="00915C80" w:rsidRDefault="00751582" w:rsidP="00D914B5">
            <w:pPr>
              <w:pStyle w:val="Default"/>
              <w:spacing w:afterLines="80" w:after="192" w:line="360" w:lineRule="auto"/>
              <w:jc w:val="center"/>
              <w:rPr>
                <w:sz w:val="20"/>
                <w:szCs w:val="20"/>
              </w:rPr>
            </w:pPr>
            <w:r w:rsidRPr="00915C80">
              <w:rPr>
                <w:sz w:val="20"/>
                <w:szCs w:val="20"/>
              </w:rPr>
              <w:t>37,8%</w:t>
            </w:r>
          </w:p>
        </w:tc>
      </w:tr>
      <w:tr w:rsidR="00606E9F" w:rsidRPr="00915C80" w:rsidTr="00606E9F">
        <w:trPr>
          <w:trHeight w:val="170"/>
        </w:trPr>
        <w:tc>
          <w:tcPr>
            <w:tcW w:w="2778" w:type="dxa"/>
            <w:tcBorders>
              <w:top w:val="single" w:sz="4" w:space="0" w:color="auto"/>
              <w:left w:val="nil"/>
              <w:bottom w:val="nil"/>
              <w:right w:val="nil"/>
            </w:tcBorders>
          </w:tcPr>
          <w:p w:rsidR="00616679" w:rsidRPr="00915C80" w:rsidRDefault="00616679" w:rsidP="00D914B5">
            <w:pPr>
              <w:pStyle w:val="Default"/>
              <w:spacing w:afterLines="80" w:after="192" w:line="360" w:lineRule="auto"/>
              <w:rPr>
                <w:sz w:val="20"/>
                <w:szCs w:val="20"/>
              </w:rPr>
            </w:pPr>
            <w:proofErr w:type="spellStart"/>
            <w:r w:rsidRPr="00915C80">
              <w:rPr>
                <w:sz w:val="20"/>
                <w:szCs w:val="20"/>
              </w:rPr>
              <w:t>Jenis</w:t>
            </w:r>
            <w:proofErr w:type="spellEnd"/>
            <w:r w:rsidRPr="00915C80">
              <w:rPr>
                <w:sz w:val="20"/>
                <w:szCs w:val="20"/>
              </w:rPr>
              <w:t xml:space="preserve"> </w:t>
            </w:r>
            <w:proofErr w:type="spellStart"/>
            <w:r w:rsidRPr="00915C80">
              <w:rPr>
                <w:sz w:val="20"/>
                <w:szCs w:val="20"/>
              </w:rPr>
              <w:t>Kelamin</w:t>
            </w:r>
            <w:proofErr w:type="spellEnd"/>
          </w:p>
        </w:tc>
        <w:tc>
          <w:tcPr>
            <w:tcW w:w="2778" w:type="dxa"/>
            <w:tcBorders>
              <w:top w:val="single" w:sz="4" w:space="0" w:color="auto"/>
              <w:left w:val="nil"/>
              <w:bottom w:val="nil"/>
              <w:right w:val="nil"/>
            </w:tcBorders>
          </w:tcPr>
          <w:p w:rsidR="00616679" w:rsidRPr="00915C80" w:rsidRDefault="00616679" w:rsidP="00D914B5">
            <w:pPr>
              <w:pStyle w:val="Default"/>
              <w:spacing w:afterLines="80" w:after="192" w:line="360" w:lineRule="auto"/>
              <w:jc w:val="center"/>
              <w:rPr>
                <w:sz w:val="20"/>
                <w:szCs w:val="20"/>
              </w:rPr>
            </w:pPr>
          </w:p>
        </w:tc>
        <w:tc>
          <w:tcPr>
            <w:tcW w:w="2778" w:type="dxa"/>
            <w:tcBorders>
              <w:top w:val="single" w:sz="4" w:space="0" w:color="auto"/>
              <w:left w:val="nil"/>
              <w:bottom w:val="nil"/>
              <w:right w:val="nil"/>
            </w:tcBorders>
            <w:vAlign w:val="center"/>
          </w:tcPr>
          <w:p w:rsidR="00616679" w:rsidRPr="00915C80" w:rsidRDefault="00616679" w:rsidP="00D914B5">
            <w:pPr>
              <w:pStyle w:val="Default"/>
              <w:spacing w:afterLines="80" w:after="192" w:line="360" w:lineRule="auto"/>
              <w:jc w:val="center"/>
              <w:rPr>
                <w:sz w:val="20"/>
                <w:szCs w:val="20"/>
              </w:rPr>
            </w:pPr>
          </w:p>
        </w:tc>
      </w:tr>
      <w:tr w:rsidR="00606E9F" w:rsidRPr="00915C80" w:rsidTr="00606E9F">
        <w:trPr>
          <w:trHeight w:val="170"/>
        </w:trPr>
        <w:tc>
          <w:tcPr>
            <w:tcW w:w="2778" w:type="dxa"/>
            <w:tcBorders>
              <w:top w:val="nil"/>
              <w:left w:val="nil"/>
              <w:bottom w:val="nil"/>
              <w:right w:val="nil"/>
            </w:tcBorders>
          </w:tcPr>
          <w:p w:rsidR="003015DB" w:rsidRPr="00915C80" w:rsidRDefault="003015DB" w:rsidP="00D914B5">
            <w:pPr>
              <w:pStyle w:val="Default"/>
              <w:spacing w:afterLines="80" w:after="192" w:line="360" w:lineRule="auto"/>
              <w:rPr>
                <w:sz w:val="20"/>
                <w:szCs w:val="20"/>
              </w:rPr>
            </w:pPr>
            <w:proofErr w:type="spellStart"/>
            <w:r w:rsidRPr="00915C80">
              <w:rPr>
                <w:sz w:val="20"/>
                <w:szCs w:val="20"/>
              </w:rPr>
              <w:t>Laki-laki</w:t>
            </w:r>
            <w:proofErr w:type="spellEnd"/>
          </w:p>
        </w:tc>
        <w:tc>
          <w:tcPr>
            <w:tcW w:w="2778" w:type="dxa"/>
            <w:tcBorders>
              <w:top w:val="nil"/>
              <w:left w:val="nil"/>
              <w:bottom w:val="nil"/>
              <w:right w:val="nil"/>
            </w:tcBorders>
            <w:vAlign w:val="center"/>
          </w:tcPr>
          <w:p w:rsidR="003015DB" w:rsidRPr="00915C80" w:rsidRDefault="003015DB" w:rsidP="00D914B5">
            <w:pPr>
              <w:pStyle w:val="Default"/>
              <w:spacing w:afterLines="80" w:after="192" w:line="360" w:lineRule="auto"/>
              <w:jc w:val="center"/>
              <w:rPr>
                <w:sz w:val="20"/>
                <w:szCs w:val="20"/>
              </w:rPr>
            </w:pPr>
            <w:r w:rsidRPr="00915C80">
              <w:rPr>
                <w:sz w:val="20"/>
                <w:szCs w:val="20"/>
              </w:rPr>
              <w:t>27</w:t>
            </w:r>
          </w:p>
        </w:tc>
        <w:tc>
          <w:tcPr>
            <w:tcW w:w="2778" w:type="dxa"/>
            <w:tcBorders>
              <w:top w:val="nil"/>
              <w:left w:val="nil"/>
              <w:bottom w:val="nil"/>
              <w:right w:val="nil"/>
            </w:tcBorders>
            <w:vAlign w:val="center"/>
          </w:tcPr>
          <w:p w:rsidR="003015DB" w:rsidRPr="00915C80" w:rsidRDefault="003015DB" w:rsidP="00D914B5">
            <w:pPr>
              <w:pStyle w:val="Default"/>
              <w:spacing w:afterLines="80" w:after="192" w:line="360" w:lineRule="auto"/>
              <w:jc w:val="center"/>
              <w:rPr>
                <w:sz w:val="20"/>
                <w:szCs w:val="20"/>
              </w:rPr>
            </w:pPr>
            <w:r w:rsidRPr="00915C80">
              <w:rPr>
                <w:sz w:val="20"/>
                <w:szCs w:val="20"/>
              </w:rPr>
              <w:t>73,0</w:t>
            </w:r>
          </w:p>
        </w:tc>
      </w:tr>
      <w:tr w:rsidR="00606E9F" w:rsidRPr="00915C80" w:rsidTr="00606E9F">
        <w:trPr>
          <w:trHeight w:val="170"/>
        </w:trPr>
        <w:tc>
          <w:tcPr>
            <w:tcW w:w="2778" w:type="dxa"/>
            <w:tcBorders>
              <w:top w:val="nil"/>
              <w:left w:val="nil"/>
              <w:bottom w:val="single" w:sz="4" w:space="0" w:color="auto"/>
              <w:right w:val="nil"/>
            </w:tcBorders>
          </w:tcPr>
          <w:p w:rsidR="003015DB" w:rsidRPr="00915C80" w:rsidRDefault="003015DB" w:rsidP="00D914B5">
            <w:pPr>
              <w:pStyle w:val="Default"/>
              <w:spacing w:afterLines="80" w:after="192" w:line="360" w:lineRule="auto"/>
              <w:rPr>
                <w:sz w:val="20"/>
                <w:szCs w:val="20"/>
              </w:rPr>
            </w:pPr>
            <w:r w:rsidRPr="00915C80">
              <w:rPr>
                <w:sz w:val="20"/>
                <w:szCs w:val="20"/>
              </w:rPr>
              <w:t>Perempuan</w:t>
            </w:r>
          </w:p>
        </w:tc>
        <w:tc>
          <w:tcPr>
            <w:tcW w:w="2778" w:type="dxa"/>
            <w:tcBorders>
              <w:top w:val="nil"/>
              <w:left w:val="nil"/>
              <w:bottom w:val="single" w:sz="4" w:space="0" w:color="auto"/>
              <w:right w:val="nil"/>
            </w:tcBorders>
            <w:vAlign w:val="center"/>
          </w:tcPr>
          <w:p w:rsidR="003015DB" w:rsidRPr="00915C80" w:rsidRDefault="003015DB" w:rsidP="00D914B5">
            <w:pPr>
              <w:pStyle w:val="Default"/>
              <w:spacing w:afterLines="80" w:after="192" w:line="360" w:lineRule="auto"/>
              <w:jc w:val="center"/>
              <w:rPr>
                <w:sz w:val="20"/>
                <w:szCs w:val="20"/>
              </w:rPr>
            </w:pPr>
            <w:r w:rsidRPr="00915C80">
              <w:rPr>
                <w:sz w:val="20"/>
                <w:szCs w:val="20"/>
              </w:rPr>
              <w:t>10</w:t>
            </w:r>
          </w:p>
        </w:tc>
        <w:tc>
          <w:tcPr>
            <w:tcW w:w="2778" w:type="dxa"/>
            <w:tcBorders>
              <w:top w:val="nil"/>
              <w:left w:val="nil"/>
              <w:bottom w:val="single" w:sz="4" w:space="0" w:color="auto"/>
              <w:right w:val="nil"/>
            </w:tcBorders>
            <w:vAlign w:val="center"/>
          </w:tcPr>
          <w:p w:rsidR="003015DB" w:rsidRPr="00915C80" w:rsidRDefault="003015DB" w:rsidP="00D914B5">
            <w:pPr>
              <w:pStyle w:val="Default"/>
              <w:spacing w:afterLines="80" w:after="192" w:line="360" w:lineRule="auto"/>
              <w:jc w:val="center"/>
              <w:rPr>
                <w:sz w:val="20"/>
                <w:szCs w:val="20"/>
              </w:rPr>
            </w:pPr>
            <w:r w:rsidRPr="00915C80">
              <w:rPr>
                <w:sz w:val="20"/>
                <w:szCs w:val="20"/>
              </w:rPr>
              <w:t>27,0</w:t>
            </w:r>
          </w:p>
        </w:tc>
      </w:tr>
      <w:tr w:rsidR="00606E9F" w:rsidRPr="00915C80" w:rsidTr="00606E9F">
        <w:trPr>
          <w:trHeight w:val="170"/>
        </w:trPr>
        <w:tc>
          <w:tcPr>
            <w:tcW w:w="2778" w:type="dxa"/>
            <w:tcBorders>
              <w:top w:val="single" w:sz="4" w:space="0" w:color="auto"/>
              <w:left w:val="nil"/>
              <w:bottom w:val="nil"/>
              <w:right w:val="nil"/>
            </w:tcBorders>
          </w:tcPr>
          <w:p w:rsidR="003015DB" w:rsidRPr="00915C80" w:rsidRDefault="003015DB" w:rsidP="00D914B5">
            <w:pPr>
              <w:pStyle w:val="Default"/>
              <w:spacing w:afterLines="80" w:after="192" w:line="360" w:lineRule="auto"/>
              <w:rPr>
                <w:sz w:val="20"/>
                <w:szCs w:val="20"/>
              </w:rPr>
            </w:pPr>
            <w:r w:rsidRPr="00915C80">
              <w:rPr>
                <w:sz w:val="20"/>
                <w:szCs w:val="20"/>
              </w:rPr>
              <w:lastRenderedPageBreak/>
              <w:t>Pendidikan</w:t>
            </w:r>
          </w:p>
        </w:tc>
        <w:tc>
          <w:tcPr>
            <w:tcW w:w="2778" w:type="dxa"/>
            <w:tcBorders>
              <w:top w:val="single" w:sz="4" w:space="0" w:color="auto"/>
              <w:left w:val="nil"/>
              <w:bottom w:val="nil"/>
              <w:right w:val="nil"/>
            </w:tcBorders>
            <w:vAlign w:val="center"/>
          </w:tcPr>
          <w:p w:rsidR="003015DB" w:rsidRPr="00915C80" w:rsidRDefault="003015DB" w:rsidP="00D914B5">
            <w:pPr>
              <w:pStyle w:val="Default"/>
              <w:spacing w:afterLines="80" w:after="192" w:line="360" w:lineRule="auto"/>
              <w:jc w:val="center"/>
              <w:rPr>
                <w:sz w:val="20"/>
                <w:szCs w:val="20"/>
              </w:rPr>
            </w:pPr>
          </w:p>
        </w:tc>
        <w:tc>
          <w:tcPr>
            <w:tcW w:w="2778" w:type="dxa"/>
            <w:tcBorders>
              <w:top w:val="single" w:sz="4" w:space="0" w:color="auto"/>
              <w:left w:val="nil"/>
              <w:bottom w:val="nil"/>
              <w:right w:val="nil"/>
            </w:tcBorders>
            <w:vAlign w:val="center"/>
          </w:tcPr>
          <w:p w:rsidR="003015DB" w:rsidRPr="00915C80" w:rsidRDefault="003015DB" w:rsidP="00D914B5">
            <w:pPr>
              <w:pStyle w:val="Default"/>
              <w:spacing w:afterLines="80" w:after="192" w:line="360" w:lineRule="auto"/>
              <w:jc w:val="center"/>
              <w:rPr>
                <w:sz w:val="20"/>
                <w:szCs w:val="20"/>
              </w:rPr>
            </w:pPr>
          </w:p>
        </w:tc>
      </w:tr>
      <w:tr w:rsidR="00606E9F" w:rsidRPr="00915C80" w:rsidTr="00606E9F">
        <w:trPr>
          <w:trHeight w:val="170"/>
        </w:trPr>
        <w:tc>
          <w:tcPr>
            <w:tcW w:w="2778" w:type="dxa"/>
            <w:tcBorders>
              <w:top w:val="nil"/>
              <w:left w:val="nil"/>
              <w:bottom w:val="nil"/>
              <w:right w:val="nil"/>
            </w:tcBorders>
          </w:tcPr>
          <w:p w:rsidR="003015DB" w:rsidRPr="00915C80" w:rsidRDefault="003015DB" w:rsidP="00D914B5">
            <w:pPr>
              <w:pStyle w:val="Default"/>
              <w:spacing w:afterLines="80" w:after="192" w:line="360" w:lineRule="auto"/>
              <w:rPr>
                <w:sz w:val="20"/>
                <w:szCs w:val="20"/>
              </w:rPr>
            </w:pPr>
            <w:r w:rsidRPr="00915C80">
              <w:rPr>
                <w:sz w:val="20"/>
                <w:szCs w:val="20"/>
              </w:rPr>
              <w:t>SMA/</w:t>
            </w:r>
            <w:proofErr w:type="spellStart"/>
            <w:r w:rsidRPr="00915C80">
              <w:rPr>
                <w:sz w:val="20"/>
                <w:szCs w:val="20"/>
              </w:rPr>
              <w:t>sederajat</w:t>
            </w:r>
            <w:proofErr w:type="spellEnd"/>
          </w:p>
        </w:tc>
        <w:tc>
          <w:tcPr>
            <w:tcW w:w="2778" w:type="dxa"/>
            <w:tcBorders>
              <w:top w:val="nil"/>
              <w:left w:val="nil"/>
              <w:bottom w:val="nil"/>
              <w:right w:val="nil"/>
            </w:tcBorders>
            <w:vAlign w:val="center"/>
          </w:tcPr>
          <w:p w:rsidR="003015DB" w:rsidRPr="00915C80" w:rsidRDefault="003015DB" w:rsidP="00D914B5">
            <w:pPr>
              <w:pStyle w:val="Default"/>
              <w:spacing w:afterLines="80" w:after="192" w:line="360" w:lineRule="auto"/>
              <w:jc w:val="center"/>
              <w:rPr>
                <w:sz w:val="20"/>
                <w:szCs w:val="20"/>
              </w:rPr>
            </w:pPr>
            <w:r w:rsidRPr="00915C80">
              <w:rPr>
                <w:sz w:val="20"/>
                <w:szCs w:val="20"/>
              </w:rPr>
              <w:t>13</w:t>
            </w:r>
          </w:p>
        </w:tc>
        <w:tc>
          <w:tcPr>
            <w:tcW w:w="2778" w:type="dxa"/>
            <w:tcBorders>
              <w:top w:val="nil"/>
              <w:left w:val="nil"/>
              <w:bottom w:val="nil"/>
              <w:right w:val="nil"/>
            </w:tcBorders>
            <w:vAlign w:val="center"/>
          </w:tcPr>
          <w:p w:rsidR="003015DB" w:rsidRPr="00915C80" w:rsidRDefault="003015DB" w:rsidP="00D914B5">
            <w:pPr>
              <w:pStyle w:val="Default"/>
              <w:spacing w:afterLines="80" w:after="192" w:line="360" w:lineRule="auto"/>
              <w:jc w:val="center"/>
              <w:rPr>
                <w:sz w:val="20"/>
                <w:szCs w:val="20"/>
              </w:rPr>
            </w:pPr>
            <w:r w:rsidRPr="00915C80">
              <w:rPr>
                <w:sz w:val="20"/>
                <w:szCs w:val="20"/>
              </w:rPr>
              <w:t>35,1</w:t>
            </w:r>
          </w:p>
        </w:tc>
      </w:tr>
      <w:tr w:rsidR="00606E9F" w:rsidRPr="00915C80" w:rsidTr="00606E9F">
        <w:trPr>
          <w:trHeight w:val="170"/>
        </w:trPr>
        <w:tc>
          <w:tcPr>
            <w:tcW w:w="2778" w:type="dxa"/>
            <w:tcBorders>
              <w:top w:val="nil"/>
              <w:left w:val="nil"/>
              <w:bottom w:val="nil"/>
              <w:right w:val="nil"/>
            </w:tcBorders>
          </w:tcPr>
          <w:p w:rsidR="003015DB" w:rsidRPr="00915C80" w:rsidRDefault="003015DB" w:rsidP="00D914B5">
            <w:pPr>
              <w:pStyle w:val="Default"/>
              <w:spacing w:afterLines="80" w:after="192" w:line="360" w:lineRule="auto"/>
              <w:rPr>
                <w:sz w:val="20"/>
                <w:szCs w:val="20"/>
              </w:rPr>
            </w:pPr>
            <w:r w:rsidRPr="00915C80">
              <w:rPr>
                <w:sz w:val="20"/>
                <w:szCs w:val="20"/>
              </w:rPr>
              <w:t>Diploma (D3/D4)</w:t>
            </w:r>
          </w:p>
        </w:tc>
        <w:tc>
          <w:tcPr>
            <w:tcW w:w="2778" w:type="dxa"/>
            <w:tcBorders>
              <w:top w:val="nil"/>
              <w:left w:val="nil"/>
              <w:bottom w:val="nil"/>
              <w:right w:val="nil"/>
            </w:tcBorders>
            <w:vAlign w:val="center"/>
          </w:tcPr>
          <w:p w:rsidR="003015DB" w:rsidRPr="00915C80" w:rsidRDefault="003015DB" w:rsidP="00D914B5">
            <w:pPr>
              <w:pStyle w:val="Default"/>
              <w:spacing w:afterLines="80" w:after="192" w:line="360" w:lineRule="auto"/>
              <w:jc w:val="center"/>
              <w:rPr>
                <w:sz w:val="20"/>
                <w:szCs w:val="20"/>
              </w:rPr>
            </w:pPr>
            <w:r w:rsidRPr="00915C80">
              <w:rPr>
                <w:sz w:val="20"/>
                <w:szCs w:val="20"/>
              </w:rPr>
              <w:t>11</w:t>
            </w:r>
          </w:p>
        </w:tc>
        <w:tc>
          <w:tcPr>
            <w:tcW w:w="2778" w:type="dxa"/>
            <w:tcBorders>
              <w:top w:val="nil"/>
              <w:left w:val="nil"/>
              <w:bottom w:val="nil"/>
              <w:right w:val="nil"/>
            </w:tcBorders>
            <w:vAlign w:val="center"/>
          </w:tcPr>
          <w:p w:rsidR="003015DB" w:rsidRPr="00915C80" w:rsidRDefault="003015DB" w:rsidP="00D914B5">
            <w:pPr>
              <w:pStyle w:val="Default"/>
              <w:spacing w:afterLines="80" w:after="192" w:line="360" w:lineRule="auto"/>
              <w:jc w:val="center"/>
              <w:rPr>
                <w:sz w:val="20"/>
                <w:szCs w:val="20"/>
              </w:rPr>
            </w:pPr>
            <w:r w:rsidRPr="00915C80">
              <w:rPr>
                <w:sz w:val="20"/>
                <w:szCs w:val="20"/>
              </w:rPr>
              <w:t>29,7</w:t>
            </w:r>
          </w:p>
        </w:tc>
      </w:tr>
      <w:tr w:rsidR="00606E9F" w:rsidRPr="00915C80" w:rsidTr="00751582">
        <w:trPr>
          <w:trHeight w:val="170"/>
        </w:trPr>
        <w:tc>
          <w:tcPr>
            <w:tcW w:w="2778" w:type="dxa"/>
            <w:tcBorders>
              <w:top w:val="nil"/>
              <w:left w:val="nil"/>
              <w:bottom w:val="single" w:sz="4" w:space="0" w:color="auto"/>
              <w:right w:val="nil"/>
            </w:tcBorders>
          </w:tcPr>
          <w:p w:rsidR="003015DB" w:rsidRPr="00915C80" w:rsidRDefault="003015DB" w:rsidP="00D914B5">
            <w:pPr>
              <w:pStyle w:val="Default"/>
              <w:spacing w:afterLines="80" w:after="192" w:line="360" w:lineRule="auto"/>
              <w:rPr>
                <w:sz w:val="20"/>
                <w:szCs w:val="20"/>
              </w:rPr>
            </w:pPr>
            <w:proofErr w:type="spellStart"/>
            <w:r w:rsidRPr="00915C80">
              <w:rPr>
                <w:sz w:val="20"/>
                <w:szCs w:val="20"/>
              </w:rPr>
              <w:t>Perguruan</w:t>
            </w:r>
            <w:proofErr w:type="spellEnd"/>
            <w:r w:rsidRPr="00915C80">
              <w:rPr>
                <w:sz w:val="20"/>
                <w:szCs w:val="20"/>
              </w:rPr>
              <w:t xml:space="preserve"> </w:t>
            </w:r>
            <w:proofErr w:type="spellStart"/>
            <w:r w:rsidRPr="00915C80">
              <w:rPr>
                <w:sz w:val="20"/>
                <w:szCs w:val="20"/>
              </w:rPr>
              <w:t>tinggi</w:t>
            </w:r>
            <w:proofErr w:type="spellEnd"/>
            <w:r w:rsidRPr="00915C80">
              <w:rPr>
                <w:sz w:val="20"/>
                <w:szCs w:val="20"/>
              </w:rPr>
              <w:t xml:space="preserve"> (S1)</w:t>
            </w:r>
          </w:p>
        </w:tc>
        <w:tc>
          <w:tcPr>
            <w:tcW w:w="2778" w:type="dxa"/>
            <w:tcBorders>
              <w:top w:val="nil"/>
              <w:left w:val="nil"/>
              <w:bottom w:val="single" w:sz="4" w:space="0" w:color="auto"/>
              <w:right w:val="nil"/>
            </w:tcBorders>
            <w:vAlign w:val="center"/>
          </w:tcPr>
          <w:p w:rsidR="003015DB" w:rsidRPr="00915C80" w:rsidRDefault="003015DB" w:rsidP="00D914B5">
            <w:pPr>
              <w:pStyle w:val="Default"/>
              <w:spacing w:afterLines="80" w:after="192" w:line="360" w:lineRule="auto"/>
              <w:jc w:val="center"/>
              <w:rPr>
                <w:sz w:val="20"/>
                <w:szCs w:val="20"/>
              </w:rPr>
            </w:pPr>
            <w:r w:rsidRPr="00915C80">
              <w:rPr>
                <w:sz w:val="20"/>
                <w:szCs w:val="20"/>
              </w:rPr>
              <w:t>13</w:t>
            </w:r>
          </w:p>
        </w:tc>
        <w:tc>
          <w:tcPr>
            <w:tcW w:w="2778" w:type="dxa"/>
            <w:tcBorders>
              <w:top w:val="nil"/>
              <w:left w:val="nil"/>
              <w:bottom w:val="single" w:sz="4" w:space="0" w:color="auto"/>
              <w:right w:val="nil"/>
            </w:tcBorders>
            <w:vAlign w:val="center"/>
          </w:tcPr>
          <w:p w:rsidR="003015DB" w:rsidRPr="00915C80" w:rsidRDefault="003015DB" w:rsidP="00D914B5">
            <w:pPr>
              <w:pStyle w:val="Default"/>
              <w:spacing w:afterLines="80" w:after="192" w:line="360" w:lineRule="auto"/>
              <w:jc w:val="center"/>
              <w:rPr>
                <w:sz w:val="20"/>
                <w:szCs w:val="20"/>
              </w:rPr>
            </w:pPr>
            <w:r w:rsidRPr="00915C80">
              <w:rPr>
                <w:sz w:val="20"/>
                <w:szCs w:val="20"/>
              </w:rPr>
              <w:t>35,1</w:t>
            </w:r>
          </w:p>
        </w:tc>
      </w:tr>
      <w:tr w:rsidR="00606E9F" w:rsidRPr="00915C80" w:rsidTr="00606E9F">
        <w:trPr>
          <w:trHeight w:val="170"/>
        </w:trPr>
        <w:tc>
          <w:tcPr>
            <w:tcW w:w="2778" w:type="dxa"/>
            <w:tcBorders>
              <w:top w:val="single" w:sz="4" w:space="0" w:color="auto"/>
              <w:left w:val="nil"/>
              <w:bottom w:val="nil"/>
              <w:right w:val="nil"/>
            </w:tcBorders>
          </w:tcPr>
          <w:p w:rsidR="003015DB" w:rsidRPr="00915C80" w:rsidRDefault="003015DB" w:rsidP="00D914B5">
            <w:pPr>
              <w:pStyle w:val="Default"/>
              <w:spacing w:afterLines="80" w:after="192" w:line="360" w:lineRule="auto"/>
              <w:rPr>
                <w:sz w:val="20"/>
                <w:szCs w:val="20"/>
              </w:rPr>
            </w:pPr>
            <w:proofErr w:type="spellStart"/>
            <w:r w:rsidRPr="00915C80">
              <w:rPr>
                <w:sz w:val="20"/>
                <w:szCs w:val="20"/>
              </w:rPr>
              <w:t>Pengalaman</w:t>
            </w:r>
            <w:proofErr w:type="spellEnd"/>
            <w:r w:rsidRPr="00915C80">
              <w:rPr>
                <w:sz w:val="20"/>
                <w:szCs w:val="20"/>
              </w:rPr>
              <w:t xml:space="preserve"> </w:t>
            </w:r>
            <w:proofErr w:type="spellStart"/>
            <w:r w:rsidRPr="00915C80">
              <w:rPr>
                <w:sz w:val="20"/>
                <w:szCs w:val="20"/>
              </w:rPr>
              <w:t>Kerja</w:t>
            </w:r>
            <w:proofErr w:type="spellEnd"/>
            <w:r w:rsidRPr="00915C80">
              <w:rPr>
                <w:sz w:val="20"/>
                <w:szCs w:val="20"/>
              </w:rPr>
              <w:t xml:space="preserve"> (</w:t>
            </w:r>
            <w:proofErr w:type="spellStart"/>
            <w:r w:rsidRPr="00915C80">
              <w:rPr>
                <w:sz w:val="20"/>
                <w:szCs w:val="20"/>
              </w:rPr>
              <w:t>Tahun</w:t>
            </w:r>
            <w:proofErr w:type="spellEnd"/>
            <w:r w:rsidRPr="00915C80">
              <w:rPr>
                <w:sz w:val="20"/>
                <w:szCs w:val="20"/>
              </w:rPr>
              <w:t>)</w:t>
            </w:r>
          </w:p>
        </w:tc>
        <w:tc>
          <w:tcPr>
            <w:tcW w:w="2778" w:type="dxa"/>
            <w:tcBorders>
              <w:top w:val="single" w:sz="4" w:space="0" w:color="auto"/>
              <w:left w:val="nil"/>
              <w:bottom w:val="nil"/>
              <w:right w:val="nil"/>
            </w:tcBorders>
            <w:vAlign w:val="center"/>
          </w:tcPr>
          <w:p w:rsidR="003015DB" w:rsidRPr="00915C80" w:rsidRDefault="003015DB" w:rsidP="00D914B5">
            <w:pPr>
              <w:pStyle w:val="Default"/>
              <w:spacing w:afterLines="80" w:after="192" w:line="360" w:lineRule="auto"/>
              <w:jc w:val="center"/>
              <w:rPr>
                <w:sz w:val="20"/>
                <w:szCs w:val="20"/>
              </w:rPr>
            </w:pPr>
          </w:p>
        </w:tc>
        <w:tc>
          <w:tcPr>
            <w:tcW w:w="2778" w:type="dxa"/>
            <w:tcBorders>
              <w:top w:val="single" w:sz="4" w:space="0" w:color="auto"/>
              <w:left w:val="nil"/>
              <w:bottom w:val="nil"/>
              <w:right w:val="nil"/>
            </w:tcBorders>
            <w:vAlign w:val="center"/>
          </w:tcPr>
          <w:p w:rsidR="003015DB" w:rsidRPr="00915C80" w:rsidRDefault="003015DB" w:rsidP="00D914B5">
            <w:pPr>
              <w:pStyle w:val="Default"/>
              <w:spacing w:afterLines="80" w:after="192" w:line="360" w:lineRule="auto"/>
              <w:jc w:val="center"/>
              <w:rPr>
                <w:sz w:val="20"/>
                <w:szCs w:val="20"/>
              </w:rPr>
            </w:pPr>
          </w:p>
        </w:tc>
      </w:tr>
      <w:tr w:rsidR="00606E9F" w:rsidRPr="00915C80" w:rsidTr="00606E9F">
        <w:trPr>
          <w:trHeight w:val="170"/>
        </w:trPr>
        <w:tc>
          <w:tcPr>
            <w:tcW w:w="2778" w:type="dxa"/>
            <w:tcBorders>
              <w:top w:val="nil"/>
              <w:left w:val="nil"/>
              <w:bottom w:val="nil"/>
              <w:right w:val="nil"/>
            </w:tcBorders>
          </w:tcPr>
          <w:p w:rsidR="003015DB" w:rsidRPr="00915C80" w:rsidRDefault="00751582" w:rsidP="00D914B5">
            <w:pPr>
              <w:pStyle w:val="Default"/>
              <w:tabs>
                <w:tab w:val="left" w:pos="945"/>
              </w:tabs>
              <w:spacing w:afterLines="80" w:after="192" w:line="360" w:lineRule="auto"/>
              <w:rPr>
                <w:sz w:val="20"/>
                <w:szCs w:val="20"/>
              </w:rPr>
            </w:pPr>
            <w:r w:rsidRPr="00915C80">
              <w:rPr>
                <w:sz w:val="20"/>
                <w:szCs w:val="20"/>
              </w:rPr>
              <w:t xml:space="preserve">Di </w:t>
            </w:r>
            <w:proofErr w:type="spellStart"/>
            <w:r w:rsidRPr="00915C80">
              <w:rPr>
                <w:sz w:val="20"/>
                <w:szCs w:val="20"/>
              </w:rPr>
              <w:t>atas</w:t>
            </w:r>
            <w:proofErr w:type="spellEnd"/>
            <w:r w:rsidRPr="00915C80">
              <w:rPr>
                <w:sz w:val="20"/>
                <w:szCs w:val="20"/>
              </w:rPr>
              <w:t xml:space="preserve"> 10 </w:t>
            </w:r>
            <w:proofErr w:type="spellStart"/>
            <w:r w:rsidRPr="00915C80">
              <w:rPr>
                <w:sz w:val="20"/>
                <w:szCs w:val="20"/>
              </w:rPr>
              <w:t>tahun</w:t>
            </w:r>
            <w:proofErr w:type="spellEnd"/>
          </w:p>
        </w:tc>
        <w:tc>
          <w:tcPr>
            <w:tcW w:w="2778" w:type="dxa"/>
            <w:tcBorders>
              <w:top w:val="nil"/>
              <w:left w:val="nil"/>
              <w:bottom w:val="nil"/>
              <w:right w:val="nil"/>
            </w:tcBorders>
            <w:vAlign w:val="center"/>
          </w:tcPr>
          <w:p w:rsidR="003015DB" w:rsidRPr="00915C80" w:rsidRDefault="00751582" w:rsidP="00D914B5">
            <w:pPr>
              <w:pStyle w:val="Default"/>
              <w:spacing w:afterLines="80" w:after="192" w:line="360" w:lineRule="auto"/>
              <w:jc w:val="center"/>
              <w:rPr>
                <w:sz w:val="20"/>
                <w:szCs w:val="20"/>
              </w:rPr>
            </w:pPr>
            <w:r w:rsidRPr="00915C80">
              <w:rPr>
                <w:sz w:val="20"/>
                <w:szCs w:val="20"/>
              </w:rPr>
              <w:t>28</w:t>
            </w:r>
          </w:p>
        </w:tc>
        <w:tc>
          <w:tcPr>
            <w:tcW w:w="2778" w:type="dxa"/>
            <w:tcBorders>
              <w:top w:val="nil"/>
              <w:left w:val="nil"/>
              <w:bottom w:val="nil"/>
              <w:right w:val="nil"/>
            </w:tcBorders>
            <w:vAlign w:val="center"/>
          </w:tcPr>
          <w:p w:rsidR="003015DB" w:rsidRPr="00915C80" w:rsidRDefault="00751582" w:rsidP="00D914B5">
            <w:pPr>
              <w:pStyle w:val="Default"/>
              <w:spacing w:afterLines="80" w:after="192" w:line="360" w:lineRule="auto"/>
              <w:jc w:val="center"/>
              <w:rPr>
                <w:sz w:val="20"/>
                <w:szCs w:val="20"/>
              </w:rPr>
            </w:pPr>
            <w:r w:rsidRPr="00915C80">
              <w:rPr>
                <w:sz w:val="20"/>
                <w:szCs w:val="20"/>
              </w:rPr>
              <w:t>75,7%</w:t>
            </w:r>
          </w:p>
        </w:tc>
      </w:tr>
      <w:tr w:rsidR="00606E9F" w:rsidRPr="00915C80" w:rsidTr="00606E9F">
        <w:trPr>
          <w:trHeight w:val="170"/>
        </w:trPr>
        <w:tc>
          <w:tcPr>
            <w:tcW w:w="2778" w:type="dxa"/>
            <w:tcBorders>
              <w:top w:val="nil"/>
              <w:left w:val="nil"/>
              <w:bottom w:val="nil"/>
              <w:right w:val="nil"/>
            </w:tcBorders>
          </w:tcPr>
          <w:p w:rsidR="003015DB" w:rsidRPr="00915C80" w:rsidRDefault="00751582" w:rsidP="00D914B5">
            <w:pPr>
              <w:pStyle w:val="Default"/>
              <w:spacing w:afterLines="80" w:after="192" w:line="360" w:lineRule="auto"/>
              <w:rPr>
                <w:sz w:val="20"/>
                <w:szCs w:val="20"/>
              </w:rPr>
            </w:pPr>
            <w:r w:rsidRPr="00915C80">
              <w:rPr>
                <w:sz w:val="20"/>
                <w:szCs w:val="20"/>
              </w:rPr>
              <w:t xml:space="preserve">Di </w:t>
            </w:r>
            <w:proofErr w:type="spellStart"/>
            <w:r w:rsidRPr="00915C80">
              <w:rPr>
                <w:sz w:val="20"/>
                <w:szCs w:val="20"/>
              </w:rPr>
              <w:t>bawah</w:t>
            </w:r>
            <w:proofErr w:type="spellEnd"/>
            <w:r w:rsidRPr="00915C80">
              <w:rPr>
                <w:sz w:val="20"/>
                <w:szCs w:val="20"/>
              </w:rPr>
              <w:t xml:space="preserve"> 10 </w:t>
            </w:r>
            <w:proofErr w:type="spellStart"/>
            <w:r w:rsidRPr="00915C80">
              <w:rPr>
                <w:sz w:val="20"/>
                <w:szCs w:val="20"/>
              </w:rPr>
              <w:t>tahun</w:t>
            </w:r>
            <w:proofErr w:type="spellEnd"/>
          </w:p>
        </w:tc>
        <w:tc>
          <w:tcPr>
            <w:tcW w:w="2778" w:type="dxa"/>
            <w:tcBorders>
              <w:top w:val="nil"/>
              <w:left w:val="nil"/>
              <w:bottom w:val="nil"/>
              <w:right w:val="nil"/>
            </w:tcBorders>
            <w:vAlign w:val="center"/>
          </w:tcPr>
          <w:p w:rsidR="003015DB" w:rsidRPr="00915C80" w:rsidRDefault="00751582" w:rsidP="00D914B5">
            <w:pPr>
              <w:pStyle w:val="Default"/>
              <w:spacing w:afterLines="80" w:after="192" w:line="360" w:lineRule="auto"/>
              <w:jc w:val="center"/>
              <w:rPr>
                <w:sz w:val="20"/>
                <w:szCs w:val="20"/>
              </w:rPr>
            </w:pPr>
            <w:r w:rsidRPr="00915C80">
              <w:rPr>
                <w:sz w:val="20"/>
                <w:szCs w:val="20"/>
              </w:rPr>
              <w:t>3</w:t>
            </w:r>
          </w:p>
        </w:tc>
        <w:tc>
          <w:tcPr>
            <w:tcW w:w="2778" w:type="dxa"/>
            <w:tcBorders>
              <w:top w:val="nil"/>
              <w:left w:val="nil"/>
              <w:bottom w:val="nil"/>
              <w:right w:val="nil"/>
            </w:tcBorders>
            <w:vAlign w:val="center"/>
          </w:tcPr>
          <w:p w:rsidR="003015DB" w:rsidRPr="00915C80" w:rsidRDefault="00751582" w:rsidP="00D914B5">
            <w:pPr>
              <w:pStyle w:val="Default"/>
              <w:spacing w:afterLines="80" w:after="192" w:line="360" w:lineRule="auto"/>
              <w:jc w:val="center"/>
              <w:rPr>
                <w:sz w:val="20"/>
                <w:szCs w:val="20"/>
              </w:rPr>
            </w:pPr>
            <w:r w:rsidRPr="00915C80">
              <w:rPr>
                <w:sz w:val="20"/>
                <w:szCs w:val="20"/>
              </w:rPr>
              <w:t>8,1%</w:t>
            </w:r>
          </w:p>
        </w:tc>
      </w:tr>
      <w:tr w:rsidR="00606E9F" w:rsidRPr="00915C80" w:rsidTr="00751582">
        <w:trPr>
          <w:trHeight w:val="170"/>
        </w:trPr>
        <w:tc>
          <w:tcPr>
            <w:tcW w:w="2778" w:type="dxa"/>
            <w:tcBorders>
              <w:top w:val="nil"/>
              <w:left w:val="nil"/>
              <w:bottom w:val="single" w:sz="4" w:space="0" w:color="auto"/>
              <w:right w:val="nil"/>
            </w:tcBorders>
          </w:tcPr>
          <w:p w:rsidR="003015DB" w:rsidRPr="00915C80" w:rsidRDefault="00751582" w:rsidP="00D914B5">
            <w:pPr>
              <w:pStyle w:val="Default"/>
              <w:spacing w:afterLines="80" w:after="192" w:line="360" w:lineRule="auto"/>
              <w:rPr>
                <w:sz w:val="20"/>
                <w:szCs w:val="20"/>
              </w:rPr>
            </w:pPr>
            <w:r w:rsidRPr="00915C80">
              <w:rPr>
                <w:sz w:val="20"/>
                <w:szCs w:val="20"/>
              </w:rPr>
              <w:t xml:space="preserve">Di </w:t>
            </w:r>
            <w:proofErr w:type="spellStart"/>
            <w:r w:rsidRPr="00915C80">
              <w:rPr>
                <w:sz w:val="20"/>
                <w:szCs w:val="20"/>
              </w:rPr>
              <w:t>bawah</w:t>
            </w:r>
            <w:proofErr w:type="spellEnd"/>
            <w:r w:rsidRPr="00915C80">
              <w:rPr>
                <w:sz w:val="20"/>
                <w:szCs w:val="20"/>
              </w:rPr>
              <w:t xml:space="preserve"> 5 </w:t>
            </w:r>
            <w:proofErr w:type="spellStart"/>
            <w:r w:rsidRPr="00915C80">
              <w:rPr>
                <w:sz w:val="20"/>
                <w:szCs w:val="20"/>
              </w:rPr>
              <w:t>tahun</w:t>
            </w:r>
            <w:proofErr w:type="spellEnd"/>
          </w:p>
        </w:tc>
        <w:tc>
          <w:tcPr>
            <w:tcW w:w="2778" w:type="dxa"/>
            <w:tcBorders>
              <w:top w:val="nil"/>
              <w:left w:val="nil"/>
              <w:bottom w:val="single" w:sz="4" w:space="0" w:color="auto"/>
              <w:right w:val="nil"/>
            </w:tcBorders>
            <w:vAlign w:val="center"/>
          </w:tcPr>
          <w:p w:rsidR="003015DB" w:rsidRPr="00915C80" w:rsidRDefault="00751582" w:rsidP="00D914B5">
            <w:pPr>
              <w:pStyle w:val="Default"/>
              <w:spacing w:afterLines="80" w:after="192" w:line="360" w:lineRule="auto"/>
              <w:jc w:val="center"/>
              <w:rPr>
                <w:sz w:val="20"/>
                <w:szCs w:val="20"/>
              </w:rPr>
            </w:pPr>
            <w:r w:rsidRPr="00915C80">
              <w:rPr>
                <w:sz w:val="20"/>
                <w:szCs w:val="20"/>
              </w:rPr>
              <w:t>6</w:t>
            </w:r>
          </w:p>
        </w:tc>
        <w:tc>
          <w:tcPr>
            <w:tcW w:w="2778" w:type="dxa"/>
            <w:tcBorders>
              <w:top w:val="nil"/>
              <w:left w:val="nil"/>
              <w:bottom w:val="single" w:sz="4" w:space="0" w:color="auto"/>
              <w:right w:val="nil"/>
            </w:tcBorders>
            <w:vAlign w:val="center"/>
          </w:tcPr>
          <w:p w:rsidR="003015DB" w:rsidRPr="00915C80" w:rsidRDefault="00751582" w:rsidP="00F814EC">
            <w:pPr>
              <w:pStyle w:val="Default"/>
              <w:keepNext/>
              <w:spacing w:afterLines="80" w:after="192" w:line="360" w:lineRule="auto"/>
              <w:jc w:val="center"/>
              <w:rPr>
                <w:sz w:val="20"/>
                <w:szCs w:val="20"/>
              </w:rPr>
            </w:pPr>
            <w:r w:rsidRPr="00915C80">
              <w:rPr>
                <w:sz w:val="20"/>
                <w:szCs w:val="20"/>
              </w:rPr>
              <w:t>16,2%</w:t>
            </w:r>
          </w:p>
        </w:tc>
      </w:tr>
    </w:tbl>
    <w:p w:rsidR="00D5256A" w:rsidRPr="00F814EC" w:rsidRDefault="00F814EC" w:rsidP="00F814EC">
      <w:pPr>
        <w:pStyle w:val="Caption"/>
        <w:jc w:val="center"/>
        <w:rPr>
          <w:rFonts w:ascii="Times New Roman" w:hAnsi="Times New Roman" w:cs="Times New Roman"/>
          <w:i w:val="0"/>
          <w:iCs w:val="0"/>
          <w:sz w:val="20"/>
          <w:szCs w:val="20"/>
        </w:rPr>
      </w:pPr>
      <w:proofErr w:type="spellStart"/>
      <w:r w:rsidRPr="00F814EC">
        <w:rPr>
          <w:rFonts w:ascii="Times New Roman" w:hAnsi="Times New Roman" w:cs="Times New Roman"/>
          <w:i w:val="0"/>
          <w:iCs w:val="0"/>
          <w:color w:val="auto"/>
          <w:sz w:val="20"/>
          <w:szCs w:val="20"/>
        </w:rPr>
        <w:t>Sumber</w:t>
      </w:r>
      <w:proofErr w:type="spellEnd"/>
      <w:r w:rsidRPr="00F814EC">
        <w:rPr>
          <w:rFonts w:ascii="Times New Roman" w:hAnsi="Times New Roman" w:cs="Times New Roman"/>
          <w:i w:val="0"/>
          <w:iCs w:val="0"/>
          <w:color w:val="auto"/>
          <w:sz w:val="20"/>
          <w:szCs w:val="20"/>
        </w:rPr>
        <w:t xml:space="preserve">: </w:t>
      </w:r>
      <w:proofErr w:type="spellStart"/>
      <w:r w:rsidRPr="00F814EC">
        <w:rPr>
          <w:rFonts w:ascii="Times New Roman" w:hAnsi="Times New Roman" w:cs="Times New Roman"/>
          <w:i w:val="0"/>
          <w:iCs w:val="0"/>
          <w:color w:val="auto"/>
          <w:sz w:val="20"/>
          <w:szCs w:val="20"/>
        </w:rPr>
        <w:t>Analisis</w:t>
      </w:r>
      <w:proofErr w:type="spellEnd"/>
      <w:r w:rsidRPr="00F814EC">
        <w:rPr>
          <w:rFonts w:ascii="Times New Roman" w:hAnsi="Times New Roman" w:cs="Times New Roman"/>
          <w:i w:val="0"/>
          <w:iCs w:val="0"/>
          <w:color w:val="auto"/>
          <w:sz w:val="20"/>
          <w:szCs w:val="20"/>
        </w:rPr>
        <w:t xml:space="preserve"> Data Primer (2023)</w:t>
      </w:r>
    </w:p>
    <w:p w:rsidR="00436229" w:rsidRPr="00204392" w:rsidRDefault="00D5256A" w:rsidP="00015FBA">
      <w:pPr>
        <w:pStyle w:val="Default"/>
        <w:spacing w:after="80" w:line="240" w:lineRule="exact"/>
        <w:jc w:val="both"/>
        <w:rPr>
          <w:sz w:val="22"/>
          <w:szCs w:val="22"/>
        </w:rPr>
      </w:pPr>
      <w:r w:rsidRPr="00204392">
        <w:rPr>
          <w:sz w:val="22"/>
          <w:szCs w:val="22"/>
        </w:rPr>
        <w:t xml:space="preserve">1. </w:t>
      </w:r>
      <w:proofErr w:type="spellStart"/>
      <w:r w:rsidR="00436229" w:rsidRPr="00204392">
        <w:rPr>
          <w:sz w:val="22"/>
          <w:szCs w:val="22"/>
        </w:rPr>
        <w:t>Umur</w:t>
      </w:r>
      <w:proofErr w:type="spellEnd"/>
    </w:p>
    <w:p w:rsidR="00436229" w:rsidRPr="00204392" w:rsidRDefault="00436229" w:rsidP="00015FBA">
      <w:pPr>
        <w:pStyle w:val="Default"/>
        <w:spacing w:after="80" w:line="240" w:lineRule="exact"/>
        <w:ind w:firstLine="720"/>
        <w:jc w:val="both"/>
        <w:rPr>
          <w:sz w:val="22"/>
          <w:szCs w:val="22"/>
        </w:rPr>
      </w:pPr>
      <w:proofErr w:type="spellStart"/>
      <w:r w:rsidRPr="00204392">
        <w:rPr>
          <w:sz w:val="22"/>
          <w:szCs w:val="22"/>
        </w:rPr>
        <w:t>Tabel</w:t>
      </w:r>
      <w:proofErr w:type="spellEnd"/>
      <w:r w:rsidRPr="00204392">
        <w:rPr>
          <w:sz w:val="22"/>
          <w:szCs w:val="22"/>
        </w:rPr>
        <w:t xml:space="preserve"> 1 </w:t>
      </w:r>
      <w:proofErr w:type="spellStart"/>
      <w:r w:rsidRPr="00204392">
        <w:rPr>
          <w:sz w:val="22"/>
          <w:szCs w:val="22"/>
        </w:rPr>
        <w:t>menunjukkan</w:t>
      </w:r>
      <w:proofErr w:type="spellEnd"/>
      <w:r w:rsidRPr="00204392">
        <w:rPr>
          <w:sz w:val="22"/>
          <w:szCs w:val="22"/>
        </w:rPr>
        <w:t xml:space="preserve"> </w:t>
      </w:r>
      <w:proofErr w:type="spellStart"/>
      <w:r w:rsidRPr="00204392">
        <w:rPr>
          <w:sz w:val="22"/>
          <w:szCs w:val="22"/>
        </w:rPr>
        <w:t>bahwa</w:t>
      </w:r>
      <w:proofErr w:type="spellEnd"/>
      <w:r w:rsidRPr="00204392">
        <w:rPr>
          <w:sz w:val="22"/>
          <w:szCs w:val="22"/>
        </w:rPr>
        <w:t xml:space="preserve"> </w:t>
      </w:r>
      <w:proofErr w:type="spellStart"/>
      <w:r w:rsidRPr="00204392">
        <w:rPr>
          <w:sz w:val="22"/>
          <w:szCs w:val="22"/>
        </w:rPr>
        <w:t>umur</w:t>
      </w:r>
      <w:proofErr w:type="spellEnd"/>
      <w:r w:rsidRPr="00204392">
        <w:rPr>
          <w:sz w:val="22"/>
          <w:szCs w:val="22"/>
        </w:rPr>
        <w:t xml:space="preserve"> pada </w:t>
      </w:r>
      <w:proofErr w:type="spellStart"/>
      <w:r w:rsidRPr="00204392">
        <w:rPr>
          <w:sz w:val="22"/>
          <w:szCs w:val="22"/>
        </w:rPr>
        <w:t>responden</w:t>
      </w:r>
      <w:proofErr w:type="spellEnd"/>
      <w:r w:rsidRPr="00204392">
        <w:rPr>
          <w:sz w:val="22"/>
          <w:szCs w:val="22"/>
        </w:rPr>
        <w:t xml:space="preserve"> </w:t>
      </w:r>
      <w:proofErr w:type="spellStart"/>
      <w:r w:rsidRPr="00204392">
        <w:rPr>
          <w:sz w:val="22"/>
          <w:szCs w:val="22"/>
        </w:rPr>
        <w:t>atau</w:t>
      </w:r>
      <w:proofErr w:type="spellEnd"/>
      <w:r w:rsidRPr="00204392">
        <w:rPr>
          <w:sz w:val="22"/>
          <w:szCs w:val="22"/>
        </w:rPr>
        <w:t xml:space="preserve"> </w:t>
      </w:r>
      <w:proofErr w:type="spellStart"/>
      <w:r w:rsidRPr="00204392">
        <w:rPr>
          <w:sz w:val="22"/>
          <w:szCs w:val="22"/>
        </w:rPr>
        <w:t>penyuluh</w:t>
      </w:r>
      <w:proofErr w:type="spellEnd"/>
      <w:r w:rsidRPr="00204392">
        <w:rPr>
          <w:sz w:val="22"/>
          <w:szCs w:val="22"/>
        </w:rPr>
        <w:t xml:space="preserve"> </w:t>
      </w:r>
      <w:proofErr w:type="spellStart"/>
      <w:r w:rsidRPr="00204392">
        <w:rPr>
          <w:sz w:val="22"/>
          <w:szCs w:val="22"/>
        </w:rPr>
        <w:t>pertanian</w:t>
      </w:r>
      <w:proofErr w:type="spellEnd"/>
      <w:r w:rsidRPr="00204392">
        <w:rPr>
          <w:sz w:val="22"/>
          <w:szCs w:val="22"/>
        </w:rPr>
        <w:t xml:space="preserve"> di </w:t>
      </w:r>
      <w:proofErr w:type="spellStart"/>
      <w:r w:rsidRPr="00204392">
        <w:rPr>
          <w:sz w:val="22"/>
          <w:szCs w:val="22"/>
        </w:rPr>
        <w:t>Kecamatan</w:t>
      </w:r>
      <w:proofErr w:type="spellEnd"/>
      <w:r w:rsidRPr="00204392">
        <w:rPr>
          <w:sz w:val="22"/>
          <w:szCs w:val="22"/>
        </w:rPr>
        <w:t xml:space="preserve"> </w:t>
      </w:r>
      <w:proofErr w:type="spellStart"/>
      <w:r w:rsidRPr="00204392">
        <w:rPr>
          <w:sz w:val="22"/>
          <w:szCs w:val="22"/>
        </w:rPr>
        <w:t>Sengah</w:t>
      </w:r>
      <w:proofErr w:type="spellEnd"/>
      <w:r w:rsidRPr="00204392">
        <w:rPr>
          <w:sz w:val="22"/>
          <w:szCs w:val="22"/>
        </w:rPr>
        <w:t xml:space="preserve"> </w:t>
      </w:r>
      <w:proofErr w:type="spellStart"/>
      <w:r w:rsidRPr="00204392">
        <w:rPr>
          <w:sz w:val="22"/>
          <w:szCs w:val="22"/>
        </w:rPr>
        <w:t>Temila</w:t>
      </w:r>
      <w:proofErr w:type="spellEnd"/>
      <w:r w:rsidRPr="00204392">
        <w:rPr>
          <w:sz w:val="22"/>
          <w:szCs w:val="22"/>
        </w:rPr>
        <w:t xml:space="preserve"> dan </w:t>
      </w:r>
      <w:proofErr w:type="spellStart"/>
      <w:r w:rsidRPr="00204392">
        <w:rPr>
          <w:sz w:val="22"/>
          <w:szCs w:val="22"/>
        </w:rPr>
        <w:t>Kecamatan</w:t>
      </w:r>
      <w:proofErr w:type="spellEnd"/>
      <w:r w:rsidRPr="00204392">
        <w:rPr>
          <w:sz w:val="22"/>
          <w:szCs w:val="22"/>
        </w:rPr>
        <w:t xml:space="preserve"> </w:t>
      </w:r>
      <w:proofErr w:type="spellStart"/>
      <w:r w:rsidRPr="00204392">
        <w:rPr>
          <w:sz w:val="22"/>
          <w:szCs w:val="22"/>
        </w:rPr>
        <w:t>Mandor</w:t>
      </w:r>
      <w:proofErr w:type="spellEnd"/>
      <w:r w:rsidRPr="00204392">
        <w:rPr>
          <w:sz w:val="22"/>
          <w:szCs w:val="22"/>
        </w:rPr>
        <w:t xml:space="preserve"> </w:t>
      </w:r>
      <w:proofErr w:type="spellStart"/>
      <w:r w:rsidRPr="00204392">
        <w:rPr>
          <w:sz w:val="22"/>
          <w:szCs w:val="22"/>
        </w:rPr>
        <w:t>masih</w:t>
      </w:r>
      <w:proofErr w:type="spellEnd"/>
      <w:r w:rsidRPr="00204392">
        <w:rPr>
          <w:sz w:val="22"/>
          <w:szCs w:val="22"/>
        </w:rPr>
        <w:t xml:space="preserve"> </w:t>
      </w:r>
      <w:proofErr w:type="spellStart"/>
      <w:r w:rsidRPr="00204392">
        <w:rPr>
          <w:sz w:val="22"/>
          <w:szCs w:val="22"/>
        </w:rPr>
        <w:t>didominasi</w:t>
      </w:r>
      <w:proofErr w:type="spellEnd"/>
      <w:r w:rsidRPr="00204392">
        <w:rPr>
          <w:sz w:val="22"/>
          <w:szCs w:val="22"/>
        </w:rPr>
        <w:t xml:space="preserve"> </w:t>
      </w:r>
      <w:proofErr w:type="spellStart"/>
      <w:r w:rsidRPr="00204392">
        <w:rPr>
          <w:sz w:val="22"/>
          <w:szCs w:val="22"/>
        </w:rPr>
        <w:t>penyuluh</w:t>
      </w:r>
      <w:proofErr w:type="spellEnd"/>
      <w:r w:rsidRPr="00204392">
        <w:rPr>
          <w:sz w:val="22"/>
          <w:szCs w:val="22"/>
        </w:rPr>
        <w:t xml:space="preserve"> yang </w:t>
      </w:r>
      <w:proofErr w:type="spellStart"/>
      <w:r w:rsidRPr="00204392">
        <w:rPr>
          <w:sz w:val="22"/>
          <w:szCs w:val="22"/>
        </w:rPr>
        <w:t>berusia</w:t>
      </w:r>
      <w:proofErr w:type="spellEnd"/>
      <w:r w:rsidRPr="00204392">
        <w:rPr>
          <w:sz w:val="22"/>
          <w:szCs w:val="22"/>
        </w:rPr>
        <w:t xml:space="preserve"> </w:t>
      </w:r>
      <w:r w:rsidR="001B3964" w:rsidRPr="00204392">
        <w:rPr>
          <w:sz w:val="22"/>
          <w:szCs w:val="22"/>
        </w:rPr>
        <w:t xml:space="preserve">50 – 59 </w:t>
      </w:r>
      <w:proofErr w:type="spellStart"/>
      <w:r w:rsidR="001B3964" w:rsidRPr="00204392">
        <w:rPr>
          <w:sz w:val="22"/>
          <w:szCs w:val="22"/>
        </w:rPr>
        <w:t>tahun</w:t>
      </w:r>
      <w:proofErr w:type="spellEnd"/>
      <w:r w:rsidR="001B3964" w:rsidRPr="00204392">
        <w:rPr>
          <w:sz w:val="22"/>
          <w:szCs w:val="22"/>
        </w:rPr>
        <w:t xml:space="preserve"> </w:t>
      </w:r>
      <w:proofErr w:type="spellStart"/>
      <w:r w:rsidRPr="00204392">
        <w:rPr>
          <w:sz w:val="22"/>
          <w:szCs w:val="22"/>
        </w:rPr>
        <w:t>tahun</w:t>
      </w:r>
      <w:proofErr w:type="spellEnd"/>
      <w:r w:rsidRPr="00204392">
        <w:rPr>
          <w:sz w:val="22"/>
          <w:szCs w:val="22"/>
        </w:rPr>
        <w:t xml:space="preserve">, </w:t>
      </w:r>
      <w:proofErr w:type="spellStart"/>
      <w:r w:rsidRPr="00204392">
        <w:rPr>
          <w:sz w:val="22"/>
          <w:szCs w:val="22"/>
        </w:rPr>
        <w:t>hal</w:t>
      </w:r>
      <w:proofErr w:type="spellEnd"/>
      <w:r w:rsidRPr="00204392">
        <w:rPr>
          <w:sz w:val="22"/>
          <w:szCs w:val="22"/>
        </w:rPr>
        <w:t xml:space="preserve"> </w:t>
      </w:r>
      <w:proofErr w:type="spellStart"/>
      <w:r w:rsidRPr="00204392">
        <w:rPr>
          <w:sz w:val="22"/>
          <w:szCs w:val="22"/>
        </w:rPr>
        <w:t>ini</w:t>
      </w:r>
      <w:proofErr w:type="spellEnd"/>
      <w:r w:rsidRPr="00204392">
        <w:rPr>
          <w:sz w:val="22"/>
          <w:szCs w:val="22"/>
        </w:rPr>
        <w:t xml:space="preserve"> </w:t>
      </w:r>
      <w:proofErr w:type="spellStart"/>
      <w:r w:rsidRPr="00204392">
        <w:rPr>
          <w:sz w:val="22"/>
          <w:szCs w:val="22"/>
        </w:rPr>
        <w:t>menunjukkan</w:t>
      </w:r>
      <w:proofErr w:type="spellEnd"/>
      <w:r w:rsidRPr="00204392">
        <w:rPr>
          <w:sz w:val="22"/>
          <w:szCs w:val="22"/>
        </w:rPr>
        <w:t xml:space="preserve"> </w:t>
      </w:r>
      <w:proofErr w:type="spellStart"/>
      <w:r w:rsidRPr="00204392">
        <w:rPr>
          <w:sz w:val="22"/>
          <w:szCs w:val="22"/>
        </w:rPr>
        <w:t>umur</w:t>
      </w:r>
      <w:proofErr w:type="spellEnd"/>
      <w:r w:rsidRPr="00204392">
        <w:rPr>
          <w:sz w:val="22"/>
          <w:szCs w:val="22"/>
        </w:rPr>
        <w:t xml:space="preserve"> yang </w:t>
      </w:r>
      <w:proofErr w:type="spellStart"/>
      <w:r w:rsidRPr="00204392">
        <w:rPr>
          <w:sz w:val="22"/>
          <w:szCs w:val="22"/>
        </w:rPr>
        <w:t>relatif</w:t>
      </w:r>
      <w:proofErr w:type="spellEnd"/>
      <w:r w:rsidRPr="00204392">
        <w:rPr>
          <w:sz w:val="22"/>
          <w:szCs w:val="22"/>
        </w:rPr>
        <w:t xml:space="preserve"> </w:t>
      </w:r>
      <w:proofErr w:type="spellStart"/>
      <w:r w:rsidRPr="00204392">
        <w:rPr>
          <w:sz w:val="22"/>
          <w:szCs w:val="22"/>
        </w:rPr>
        <w:t>nonproduktif</w:t>
      </w:r>
      <w:proofErr w:type="spellEnd"/>
      <w:r w:rsidRPr="00204392">
        <w:rPr>
          <w:sz w:val="22"/>
          <w:szCs w:val="22"/>
        </w:rPr>
        <w:t xml:space="preserve">. Hal </w:t>
      </w:r>
      <w:proofErr w:type="spellStart"/>
      <w:r w:rsidRPr="00204392">
        <w:rPr>
          <w:sz w:val="22"/>
          <w:szCs w:val="22"/>
        </w:rPr>
        <w:t>ini</w:t>
      </w:r>
      <w:proofErr w:type="spellEnd"/>
      <w:r w:rsidRPr="00204392">
        <w:rPr>
          <w:sz w:val="22"/>
          <w:szCs w:val="22"/>
        </w:rPr>
        <w:t xml:space="preserve"> </w:t>
      </w:r>
      <w:proofErr w:type="spellStart"/>
      <w:r w:rsidRPr="00204392">
        <w:rPr>
          <w:sz w:val="22"/>
          <w:szCs w:val="22"/>
        </w:rPr>
        <w:t>sama</w:t>
      </w:r>
      <w:proofErr w:type="spellEnd"/>
      <w:r w:rsidRPr="00204392">
        <w:rPr>
          <w:sz w:val="22"/>
          <w:szCs w:val="22"/>
        </w:rPr>
        <w:t xml:space="preserve"> </w:t>
      </w:r>
      <w:proofErr w:type="spellStart"/>
      <w:r w:rsidRPr="00204392">
        <w:rPr>
          <w:sz w:val="22"/>
          <w:szCs w:val="22"/>
        </w:rPr>
        <w:t>dengan</w:t>
      </w:r>
      <w:proofErr w:type="spellEnd"/>
      <w:r w:rsidRPr="00204392">
        <w:rPr>
          <w:sz w:val="22"/>
          <w:szCs w:val="22"/>
        </w:rPr>
        <w:t xml:space="preserve"> </w:t>
      </w:r>
      <w:proofErr w:type="spellStart"/>
      <w:r w:rsidRPr="00204392">
        <w:rPr>
          <w:sz w:val="22"/>
          <w:szCs w:val="22"/>
        </w:rPr>
        <w:t>penelitian</w:t>
      </w:r>
      <w:proofErr w:type="spellEnd"/>
      <w:r w:rsidRPr="00204392">
        <w:rPr>
          <w:sz w:val="22"/>
          <w:szCs w:val="22"/>
        </w:rPr>
        <w:t xml:space="preserve"> </w:t>
      </w:r>
      <w:proofErr w:type="spellStart"/>
      <w:r w:rsidRPr="00204392">
        <w:rPr>
          <w:sz w:val="22"/>
          <w:szCs w:val="22"/>
        </w:rPr>
        <w:t>Pramono</w:t>
      </w:r>
      <w:proofErr w:type="spellEnd"/>
      <w:r w:rsidRPr="00204392">
        <w:rPr>
          <w:sz w:val="22"/>
          <w:szCs w:val="22"/>
        </w:rPr>
        <w:t xml:space="preserve"> et al (2017), </w:t>
      </w:r>
      <w:proofErr w:type="spellStart"/>
      <w:r w:rsidRPr="00204392">
        <w:rPr>
          <w:sz w:val="22"/>
          <w:szCs w:val="22"/>
        </w:rPr>
        <w:t>menunjukkan</w:t>
      </w:r>
      <w:proofErr w:type="spellEnd"/>
      <w:r w:rsidRPr="00204392">
        <w:rPr>
          <w:sz w:val="22"/>
          <w:szCs w:val="22"/>
        </w:rPr>
        <w:t xml:space="preserve"> </w:t>
      </w:r>
      <w:proofErr w:type="spellStart"/>
      <w:r w:rsidRPr="00204392">
        <w:rPr>
          <w:sz w:val="22"/>
          <w:szCs w:val="22"/>
        </w:rPr>
        <w:t>bahwa</w:t>
      </w:r>
      <w:proofErr w:type="spellEnd"/>
      <w:r w:rsidRPr="00204392">
        <w:rPr>
          <w:sz w:val="22"/>
          <w:szCs w:val="22"/>
        </w:rPr>
        <w:t xml:space="preserve"> </w:t>
      </w:r>
      <w:proofErr w:type="spellStart"/>
      <w:r w:rsidRPr="00204392">
        <w:rPr>
          <w:sz w:val="22"/>
          <w:szCs w:val="22"/>
        </w:rPr>
        <w:t>penyuluh</w:t>
      </w:r>
      <w:proofErr w:type="spellEnd"/>
      <w:r w:rsidRPr="00204392">
        <w:rPr>
          <w:sz w:val="22"/>
          <w:szCs w:val="22"/>
        </w:rPr>
        <w:t xml:space="preserve"> </w:t>
      </w:r>
      <w:proofErr w:type="spellStart"/>
      <w:r w:rsidRPr="00204392">
        <w:rPr>
          <w:sz w:val="22"/>
          <w:szCs w:val="22"/>
        </w:rPr>
        <w:t>dengan</w:t>
      </w:r>
      <w:proofErr w:type="spellEnd"/>
      <w:r w:rsidRPr="00204392">
        <w:rPr>
          <w:sz w:val="22"/>
          <w:szCs w:val="22"/>
        </w:rPr>
        <w:t xml:space="preserve"> </w:t>
      </w:r>
      <w:proofErr w:type="spellStart"/>
      <w:r w:rsidRPr="00204392">
        <w:rPr>
          <w:sz w:val="22"/>
          <w:szCs w:val="22"/>
        </w:rPr>
        <w:t>umur</w:t>
      </w:r>
      <w:proofErr w:type="spellEnd"/>
      <w:r w:rsidRPr="00204392">
        <w:rPr>
          <w:sz w:val="22"/>
          <w:szCs w:val="22"/>
        </w:rPr>
        <w:t xml:space="preserve"> di </w:t>
      </w:r>
      <w:proofErr w:type="spellStart"/>
      <w:r w:rsidRPr="00204392">
        <w:rPr>
          <w:sz w:val="22"/>
          <w:szCs w:val="22"/>
        </w:rPr>
        <w:t>atas</w:t>
      </w:r>
      <w:proofErr w:type="spellEnd"/>
      <w:r w:rsidRPr="00204392">
        <w:rPr>
          <w:sz w:val="22"/>
          <w:szCs w:val="22"/>
        </w:rPr>
        <w:t xml:space="preserve"> 40 </w:t>
      </w:r>
      <w:proofErr w:type="spellStart"/>
      <w:r w:rsidRPr="00204392">
        <w:rPr>
          <w:sz w:val="22"/>
          <w:szCs w:val="22"/>
        </w:rPr>
        <w:t>tahun</w:t>
      </w:r>
      <w:proofErr w:type="spellEnd"/>
      <w:r w:rsidRPr="00204392">
        <w:rPr>
          <w:sz w:val="22"/>
          <w:szCs w:val="22"/>
        </w:rPr>
        <w:t xml:space="preserve"> </w:t>
      </w:r>
      <w:proofErr w:type="spellStart"/>
      <w:r w:rsidRPr="00204392">
        <w:rPr>
          <w:sz w:val="22"/>
          <w:szCs w:val="22"/>
        </w:rPr>
        <w:t>keatas</w:t>
      </w:r>
      <w:proofErr w:type="spellEnd"/>
      <w:r w:rsidRPr="00204392">
        <w:rPr>
          <w:sz w:val="22"/>
          <w:szCs w:val="22"/>
        </w:rPr>
        <w:t xml:space="preserve"> </w:t>
      </w:r>
      <w:proofErr w:type="spellStart"/>
      <w:r w:rsidRPr="00204392">
        <w:rPr>
          <w:sz w:val="22"/>
          <w:szCs w:val="22"/>
        </w:rPr>
        <w:t>memiliki</w:t>
      </w:r>
      <w:proofErr w:type="spellEnd"/>
      <w:r w:rsidRPr="00204392">
        <w:rPr>
          <w:sz w:val="22"/>
          <w:szCs w:val="22"/>
        </w:rPr>
        <w:t xml:space="preserve"> rasa </w:t>
      </w:r>
      <w:proofErr w:type="spellStart"/>
      <w:r w:rsidRPr="00204392">
        <w:rPr>
          <w:sz w:val="22"/>
          <w:szCs w:val="22"/>
        </w:rPr>
        <w:t>tanggungjawab</w:t>
      </w:r>
      <w:proofErr w:type="spellEnd"/>
      <w:r w:rsidRPr="00204392">
        <w:rPr>
          <w:sz w:val="22"/>
          <w:szCs w:val="22"/>
        </w:rPr>
        <w:t xml:space="preserve"> dan </w:t>
      </w:r>
      <w:proofErr w:type="spellStart"/>
      <w:r w:rsidRPr="00204392">
        <w:rPr>
          <w:sz w:val="22"/>
          <w:szCs w:val="22"/>
        </w:rPr>
        <w:t>pengalaman</w:t>
      </w:r>
      <w:proofErr w:type="spellEnd"/>
      <w:r w:rsidRPr="00204392">
        <w:rPr>
          <w:sz w:val="22"/>
          <w:szCs w:val="22"/>
        </w:rPr>
        <w:t xml:space="preserve"> yang </w:t>
      </w:r>
      <w:proofErr w:type="spellStart"/>
      <w:r w:rsidRPr="00204392">
        <w:rPr>
          <w:sz w:val="22"/>
          <w:szCs w:val="22"/>
        </w:rPr>
        <w:t>luas</w:t>
      </w:r>
      <w:proofErr w:type="spellEnd"/>
      <w:r w:rsidRPr="00204392">
        <w:rPr>
          <w:sz w:val="22"/>
          <w:szCs w:val="22"/>
        </w:rPr>
        <w:t xml:space="preserve">, </w:t>
      </w:r>
      <w:proofErr w:type="spellStart"/>
      <w:r w:rsidRPr="00204392">
        <w:rPr>
          <w:sz w:val="22"/>
          <w:szCs w:val="22"/>
        </w:rPr>
        <w:t>nam</w:t>
      </w:r>
      <w:r w:rsidR="0038493C" w:rsidRPr="00204392">
        <w:rPr>
          <w:sz w:val="22"/>
          <w:szCs w:val="22"/>
        </w:rPr>
        <w:t>un</w:t>
      </w:r>
      <w:proofErr w:type="spellEnd"/>
      <w:r w:rsidR="0038493C" w:rsidRPr="00204392">
        <w:rPr>
          <w:sz w:val="22"/>
          <w:szCs w:val="22"/>
        </w:rPr>
        <w:t xml:space="preserve"> </w:t>
      </w:r>
      <w:proofErr w:type="spellStart"/>
      <w:r w:rsidRPr="00204392">
        <w:rPr>
          <w:sz w:val="22"/>
          <w:szCs w:val="22"/>
        </w:rPr>
        <w:t>sudah</w:t>
      </w:r>
      <w:proofErr w:type="spellEnd"/>
      <w:r w:rsidRPr="00204392">
        <w:rPr>
          <w:sz w:val="22"/>
          <w:szCs w:val="22"/>
        </w:rPr>
        <w:t xml:space="preserve"> </w:t>
      </w:r>
      <w:proofErr w:type="spellStart"/>
      <w:r w:rsidRPr="00204392">
        <w:rPr>
          <w:sz w:val="22"/>
          <w:szCs w:val="22"/>
        </w:rPr>
        <w:t>melewati</w:t>
      </w:r>
      <w:proofErr w:type="spellEnd"/>
      <w:r w:rsidRPr="00204392">
        <w:rPr>
          <w:sz w:val="22"/>
          <w:szCs w:val="22"/>
        </w:rPr>
        <w:t xml:space="preserve"> masa </w:t>
      </w:r>
      <w:proofErr w:type="spellStart"/>
      <w:r w:rsidRPr="00204392">
        <w:rPr>
          <w:sz w:val="22"/>
          <w:szCs w:val="22"/>
        </w:rPr>
        <w:t>produktif</w:t>
      </w:r>
      <w:proofErr w:type="spellEnd"/>
      <w:r w:rsidRPr="00204392">
        <w:rPr>
          <w:sz w:val="22"/>
          <w:szCs w:val="22"/>
        </w:rPr>
        <w:t xml:space="preserve"> </w:t>
      </w:r>
      <w:proofErr w:type="spellStart"/>
      <w:r w:rsidRPr="00204392">
        <w:rPr>
          <w:sz w:val="22"/>
          <w:szCs w:val="22"/>
        </w:rPr>
        <w:t>maka</w:t>
      </w:r>
      <w:proofErr w:type="spellEnd"/>
      <w:r w:rsidRPr="00204392">
        <w:rPr>
          <w:sz w:val="22"/>
          <w:szCs w:val="22"/>
        </w:rPr>
        <w:t xml:space="preserve"> </w:t>
      </w:r>
      <w:proofErr w:type="spellStart"/>
      <w:r w:rsidRPr="00204392">
        <w:rPr>
          <w:sz w:val="22"/>
          <w:szCs w:val="22"/>
        </w:rPr>
        <w:t>kompetensi</w:t>
      </w:r>
      <w:proofErr w:type="spellEnd"/>
      <w:r w:rsidRPr="00204392">
        <w:rPr>
          <w:sz w:val="22"/>
          <w:szCs w:val="22"/>
        </w:rPr>
        <w:t xml:space="preserve"> </w:t>
      </w:r>
      <w:proofErr w:type="spellStart"/>
      <w:r w:rsidRPr="00204392">
        <w:rPr>
          <w:sz w:val="22"/>
          <w:szCs w:val="22"/>
        </w:rPr>
        <w:t>cenderung</w:t>
      </w:r>
      <w:proofErr w:type="spellEnd"/>
      <w:r w:rsidRPr="00204392">
        <w:rPr>
          <w:sz w:val="22"/>
          <w:szCs w:val="22"/>
        </w:rPr>
        <w:t xml:space="preserve"> </w:t>
      </w:r>
      <w:proofErr w:type="spellStart"/>
      <w:r w:rsidRPr="00204392">
        <w:rPr>
          <w:sz w:val="22"/>
          <w:szCs w:val="22"/>
        </w:rPr>
        <w:t>menurun</w:t>
      </w:r>
      <w:proofErr w:type="spellEnd"/>
      <w:r w:rsidR="00DF58A7" w:rsidRPr="00204392">
        <w:rPr>
          <w:sz w:val="22"/>
          <w:szCs w:val="22"/>
        </w:rPr>
        <w:t xml:space="preserve">. </w:t>
      </w:r>
      <w:proofErr w:type="spellStart"/>
      <w:r w:rsidR="00DF58A7" w:rsidRPr="00204392">
        <w:rPr>
          <w:sz w:val="22"/>
          <w:szCs w:val="22"/>
        </w:rPr>
        <w:t>Menurut</w:t>
      </w:r>
      <w:proofErr w:type="spellEnd"/>
      <w:r w:rsidR="00DF58A7" w:rsidRPr="00204392">
        <w:rPr>
          <w:sz w:val="22"/>
          <w:szCs w:val="22"/>
        </w:rPr>
        <w:t xml:space="preserve"> </w:t>
      </w:r>
      <w:r w:rsidR="00881A2D" w:rsidRPr="00204392">
        <w:rPr>
          <w:sz w:val="22"/>
          <w:szCs w:val="22"/>
        </w:rPr>
        <w:fldChar w:fldCharType="begin" w:fldLock="1"/>
      </w:r>
      <w:r w:rsidR="00DF58A7" w:rsidRPr="00204392">
        <w:rPr>
          <w:sz w:val="22"/>
          <w:szCs w:val="22"/>
        </w:rPr>
        <w:instrText>ADDIN CSL_CITATION {"citationItems":[{"id":"ITEM-1","itemData":{"abstract":"Tujuan penelitian ini adalah (1) Untuk mengetahui dan menganalisis pengaruh komunikasi terhadap kepuasan kerja karyawan. (2) Untuk mengetahui dan menganalisis pengaruh komunikasi terhadap kinerja karyawan. (3) Untuk mengetahui dan menganalisis pengaruh kepuasan kerja terhadap kinerja karyawan. (4) Untuk mengetahui dan menganalisis pengaruh kepuasan kerja karyawan memidiasi komunikasi dan kinerja karyawan. Penelitian ini merupakan penelitian ekplanatory yang bertujuan untuk, menguji pengaruh peran mediasi kepuasan kerja terhadap komunikasi dan kinerja karyawan. Sampel dalam penelitian ini berjumlah 152 responden dan mereka adalah karyawan bagian produksi pabrik Kertas PT. Setia Kawan Makmur Sejahtera Tulungagung. Adapun metode yang digunakan dalam penelitian ini adalah (probabilitas sampling), sedangkan teknik pengambilan sampel menggunakan (simple random sampling). Pengumpulan data menggunakan metode survei langsung dengan instrumen kuisioner. Untuk selanjutnya dianalisi menggunakan metode dan teknik analisis Partial Least Square (PLS) ±Structural Equation Model (SEM). Hasil penelitian menunjukan bahwa komunikasi terhadap kepuasan kerja, komunikasi terhadap kinerja, kepuasan kerja terhadap kinerja, dan Peranmediasi kepuasan kerja terhadap komunikasi dan kinerja karyawan mempunyai pengaruh positif dan signifikan.","author":[{"dropping-particle":"","family":"Aridansyah","given":"Dimas Okta","non-dropping-particle":"","parse-names":false,"suffix":""}],"container-title":"Jurnal Bisnis dan Manajemen","id":"ITEM-1","issue":"1","issued":{"date-parts":[["2016"]]},"page":"16-30","title":"Pengaruh Komunikasi Terhadap Kinerja Karyawan Dengan Dimediasi Oleh Kepuasan Kerja (Studi Pada Bagian Produksi Pabrik Kertas PT. Setia Kawan Makmur Sejahtera Tulungagung)","type":"article-journal","volume":"3"},"uris":["http://www.mendeley.com/documents/?uuid=f94431d9-61ec-438d-ac23-af7389084a00"]}],"mendeley":{"formattedCitation":"(Aridansyah, 2016)","manualFormatting":"Aridansyah, (2016)","plainTextFormattedCitation":"(Aridansyah, 2016)","previouslyFormattedCitation":"(Aridansyah, 2016)"},"properties":{"noteIndex":0},"schema":"https://github.com/citation-style-language/schema/raw/master/csl-citation.json"}</w:instrText>
      </w:r>
      <w:r w:rsidR="00881A2D" w:rsidRPr="00204392">
        <w:rPr>
          <w:sz w:val="22"/>
          <w:szCs w:val="22"/>
        </w:rPr>
        <w:fldChar w:fldCharType="separate"/>
      </w:r>
      <w:r w:rsidR="00881A2D" w:rsidRPr="00204392">
        <w:rPr>
          <w:noProof/>
          <w:sz w:val="22"/>
          <w:szCs w:val="22"/>
        </w:rPr>
        <w:t xml:space="preserve">Aridansyah, </w:t>
      </w:r>
      <w:r w:rsidR="00DF58A7" w:rsidRPr="00204392">
        <w:rPr>
          <w:noProof/>
          <w:sz w:val="22"/>
          <w:szCs w:val="22"/>
        </w:rPr>
        <w:t>(</w:t>
      </w:r>
      <w:r w:rsidR="00881A2D" w:rsidRPr="00204392">
        <w:rPr>
          <w:noProof/>
          <w:sz w:val="22"/>
          <w:szCs w:val="22"/>
        </w:rPr>
        <w:t>2016)</w:t>
      </w:r>
      <w:r w:rsidR="00881A2D" w:rsidRPr="00204392">
        <w:rPr>
          <w:sz w:val="22"/>
          <w:szCs w:val="22"/>
        </w:rPr>
        <w:fldChar w:fldCharType="end"/>
      </w:r>
      <w:r w:rsidR="00881A2D" w:rsidRPr="00204392">
        <w:rPr>
          <w:sz w:val="22"/>
          <w:szCs w:val="22"/>
        </w:rPr>
        <w:t xml:space="preserve">, </w:t>
      </w:r>
      <w:proofErr w:type="spellStart"/>
      <w:r w:rsidR="00337EF4" w:rsidRPr="00204392">
        <w:rPr>
          <w:sz w:val="22"/>
          <w:szCs w:val="22"/>
        </w:rPr>
        <w:t>seseorang</w:t>
      </w:r>
      <w:proofErr w:type="spellEnd"/>
      <w:r w:rsidR="00337EF4" w:rsidRPr="00204392">
        <w:rPr>
          <w:sz w:val="22"/>
          <w:szCs w:val="22"/>
        </w:rPr>
        <w:t xml:space="preserve"> yang </w:t>
      </w:r>
      <w:proofErr w:type="spellStart"/>
      <w:r w:rsidR="00337EF4" w:rsidRPr="00204392">
        <w:rPr>
          <w:sz w:val="22"/>
          <w:szCs w:val="22"/>
        </w:rPr>
        <w:t>berusia</w:t>
      </w:r>
      <w:proofErr w:type="spellEnd"/>
      <w:r w:rsidR="00337EF4" w:rsidRPr="00204392">
        <w:rPr>
          <w:sz w:val="22"/>
          <w:szCs w:val="22"/>
        </w:rPr>
        <w:t xml:space="preserve"> non </w:t>
      </w:r>
      <w:proofErr w:type="spellStart"/>
      <w:r w:rsidR="00337EF4" w:rsidRPr="00204392">
        <w:rPr>
          <w:sz w:val="22"/>
          <w:szCs w:val="22"/>
        </w:rPr>
        <w:t>produktif</w:t>
      </w:r>
      <w:proofErr w:type="spellEnd"/>
      <w:r w:rsidR="00337EF4" w:rsidRPr="00204392">
        <w:rPr>
          <w:sz w:val="22"/>
          <w:szCs w:val="22"/>
        </w:rPr>
        <w:t xml:space="preserve"> </w:t>
      </w:r>
      <w:proofErr w:type="spellStart"/>
      <w:r w:rsidR="00337EF4" w:rsidRPr="00204392">
        <w:rPr>
          <w:sz w:val="22"/>
          <w:szCs w:val="22"/>
        </w:rPr>
        <w:t>akan</w:t>
      </w:r>
      <w:proofErr w:type="spellEnd"/>
      <w:r w:rsidR="00337EF4" w:rsidRPr="00204392">
        <w:rPr>
          <w:sz w:val="22"/>
          <w:szCs w:val="22"/>
        </w:rPr>
        <w:t xml:space="preserve"> </w:t>
      </w:r>
      <w:proofErr w:type="spellStart"/>
      <w:r w:rsidR="00337EF4" w:rsidRPr="00204392">
        <w:rPr>
          <w:sz w:val="22"/>
          <w:szCs w:val="22"/>
        </w:rPr>
        <w:t>cenderung</w:t>
      </w:r>
      <w:proofErr w:type="spellEnd"/>
      <w:r w:rsidR="00337EF4" w:rsidRPr="00204392">
        <w:rPr>
          <w:sz w:val="22"/>
          <w:szCs w:val="22"/>
        </w:rPr>
        <w:t xml:space="preserve"> </w:t>
      </w:r>
      <w:proofErr w:type="spellStart"/>
      <w:r w:rsidR="00337EF4" w:rsidRPr="00204392">
        <w:rPr>
          <w:sz w:val="22"/>
          <w:szCs w:val="22"/>
        </w:rPr>
        <w:t>sulit</w:t>
      </w:r>
      <w:proofErr w:type="spellEnd"/>
      <w:r w:rsidR="00337EF4" w:rsidRPr="00204392">
        <w:rPr>
          <w:sz w:val="22"/>
          <w:szCs w:val="22"/>
        </w:rPr>
        <w:t xml:space="preserve"> </w:t>
      </w:r>
      <w:proofErr w:type="spellStart"/>
      <w:r w:rsidR="00337EF4" w:rsidRPr="00204392">
        <w:rPr>
          <w:sz w:val="22"/>
          <w:szCs w:val="22"/>
        </w:rPr>
        <w:t>menerima</w:t>
      </w:r>
      <w:proofErr w:type="spellEnd"/>
      <w:r w:rsidR="00337EF4" w:rsidRPr="00204392">
        <w:rPr>
          <w:sz w:val="22"/>
          <w:szCs w:val="22"/>
        </w:rPr>
        <w:t xml:space="preserve"> </w:t>
      </w:r>
      <w:proofErr w:type="spellStart"/>
      <w:r w:rsidR="00337EF4" w:rsidRPr="00204392">
        <w:rPr>
          <w:sz w:val="22"/>
          <w:szCs w:val="22"/>
        </w:rPr>
        <w:t>inovasi</w:t>
      </w:r>
      <w:proofErr w:type="spellEnd"/>
      <w:r w:rsidR="00337EF4" w:rsidRPr="00204392">
        <w:rPr>
          <w:sz w:val="22"/>
          <w:szCs w:val="22"/>
        </w:rPr>
        <w:t xml:space="preserve"> </w:t>
      </w:r>
      <w:proofErr w:type="spellStart"/>
      <w:r w:rsidR="00337EF4" w:rsidRPr="00204392">
        <w:rPr>
          <w:sz w:val="22"/>
          <w:szCs w:val="22"/>
        </w:rPr>
        <w:t>teknologi</w:t>
      </w:r>
      <w:proofErr w:type="spellEnd"/>
      <w:r w:rsidR="00337EF4" w:rsidRPr="00204392">
        <w:rPr>
          <w:sz w:val="22"/>
          <w:szCs w:val="22"/>
        </w:rPr>
        <w:t xml:space="preserve"> yang </w:t>
      </w:r>
      <w:proofErr w:type="spellStart"/>
      <w:r w:rsidR="00337EF4" w:rsidRPr="00204392">
        <w:rPr>
          <w:sz w:val="22"/>
          <w:szCs w:val="22"/>
        </w:rPr>
        <w:t>ada</w:t>
      </w:r>
      <w:proofErr w:type="spellEnd"/>
      <w:r w:rsidR="00337EF4" w:rsidRPr="00204392">
        <w:rPr>
          <w:sz w:val="22"/>
          <w:szCs w:val="22"/>
        </w:rPr>
        <w:t xml:space="preserve"> </w:t>
      </w:r>
      <w:proofErr w:type="spellStart"/>
      <w:r w:rsidR="00337EF4" w:rsidRPr="00204392">
        <w:rPr>
          <w:sz w:val="22"/>
          <w:szCs w:val="22"/>
        </w:rPr>
        <w:t>sebaliknya</w:t>
      </w:r>
      <w:proofErr w:type="spellEnd"/>
      <w:r w:rsidR="00337EF4" w:rsidRPr="00204392">
        <w:rPr>
          <w:sz w:val="22"/>
          <w:szCs w:val="22"/>
        </w:rPr>
        <w:t xml:space="preserve"> </w:t>
      </w:r>
      <w:proofErr w:type="spellStart"/>
      <w:r w:rsidR="00337EF4" w:rsidRPr="00204392">
        <w:rPr>
          <w:sz w:val="22"/>
          <w:szCs w:val="22"/>
        </w:rPr>
        <w:t>dengan</w:t>
      </w:r>
      <w:proofErr w:type="spellEnd"/>
      <w:r w:rsidR="00337EF4" w:rsidRPr="00204392">
        <w:rPr>
          <w:sz w:val="22"/>
          <w:szCs w:val="22"/>
        </w:rPr>
        <w:t xml:space="preserve"> </w:t>
      </w:r>
      <w:proofErr w:type="spellStart"/>
      <w:r w:rsidR="00337EF4" w:rsidRPr="00204392">
        <w:rPr>
          <w:sz w:val="22"/>
          <w:szCs w:val="22"/>
        </w:rPr>
        <w:t>umur</w:t>
      </w:r>
      <w:proofErr w:type="spellEnd"/>
      <w:r w:rsidR="00337EF4" w:rsidRPr="00204392">
        <w:rPr>
          <w:sz w:val="22"/>
          <w:szCs w:val="22"/>
        </w:rPr>
        <w:t xml:space="preserve"> yang </w:t>
      </w:r>
      <w:proofErr w:type="spellStart"/>
      <w:r w:rsidR="00337EF4" w:rsidRPr="00204392">
        <w:rPr>
          <w:sz w:val="22"/>
          <w:szCs w:val="22"/>
        </w:rPr>
        <w:t>masih</w:t>
      </w:r>
      <w:proofErr w:type="spellEnd"/>
      <w:r w:rsidR="00337EF4" w:rsidRPr="00204392">
        <w:rPr>
          <w:sz w:val="22"/>
          <w:szCs w:val="22"/>
        </w:rPr>
        <w:t xml:space="preserve"> </w:t>
      </w:r>
      <w:proofErr w:type="spellStart"/>
      <w:r w:rsidR="00337EF4" w:rsidRPr="00204392">
        <w:rPr>
          <w:sz w:val="22"/>
          <w:szCs w:val="22"/>
        </w:rPr>
        <w:t>produktif</w:t>
      </w:r>
      <w:proofErr w:type="spellEnd"/>
      <w:r w:rsidR="00337EF4" w:rsidRPr="00204392">
        <w:rPr>
          <w:sz w:val="22"/>
          <w:szCs w:val="22"/>
        </w:rPr>
        <w:t xml:space="preserve"> </w:t>
      </w:r>
      <w:proofErr w:type="spellStart"/>
      <w:r w:rsidR="00337EF4" w:rsidRPr="00204392">
        <w:rPr>
          <w:sz w:val="22"/>
          <w:szCs w:val="22"/>
        </w:rPr>
        <w:t>akan</w:t>
      </w:r>
      <w:proofErr w:type="spellEnd"/>
      <w:r w:rsidR="00337EF4" w:rsidRPr="00204392">
        <w:rPr>
          <w:sz w:val="22"/>
          <w:szCs w:val="22"/>
        </w:rPr>
        <w:t xml:space="preserve"> </w:t>
      </w:r>
      <w:proofErr w:type="spellStart"/>
      <w:r w:rsidR="00337EF4" w:rsidRPr="00204392">
        <w:rPr>
          <w:sz w:val="22"/>
          <w:szCs w:val="22"/>
        </w:rPr>
        <w:t>lebih</w:t>
      </w:r>
      <w:proofErr w:type="spellEnd"/>
      <w:r w:rsidR="00337EF4" w:rsidRPr="00204392">
        <w:rPr>
          <w:sz w:val="22"/>
          <w:szCs w:val="22"/>
        </w:rPr>
        <w:t xml:space="preserve"> </w:t>
      </w:r>
      <w:proofErr w:type="spellStart"/>
      <w:r w:rsidR="00337EF4" w:rsidRPr="00204392">
        <w:rPr>
          <w:sz w:val="22"/>
          <w:szCs w:val="22"/>
        </w:rPr>
        <w:t>cepat</w:t>
      </w:r>
      <w:proofErr w:type="spellEnd"/>
      <w:r w:rsidR="00337EF4" w:rsidRPr="00204392">
        <w:rPr>
          <w:sz w:val="22"/>
          <w:szCs w:val="22"/>
        </w:rPr>
        <w:t xml:space="preserve"> </w:t>
      </w:r>
      <w:proofErr w:type="spellStart"/>
      <w:r w:rsidR="00337EF4" w:rsidRPr="00204392">
        <w:rPr>
          <w:sz w:val="22"/>
          <w:szCs w:val="22"/>
        </w:rPr>
        <w:t>menerima</w:t>
      </w:r>
      <w:proofErr w:type="spellEnd"/>
      <w:r w:rsidR="00337EF4" w:rsidRPr="00204392">
        <w:rPr>
          <w:sz w:val="22"/>
          <w:szCs w:val="22"/>
        </w:rPr>
        <w:t xml:space="preserve"> </w:t>
      </w:r>
      <w:proofErr w:type="spellStart"/>
      <w:r w:rsidR="00337EF4" w:rsidRPr="00204392">
        <w:rPr>
          <w:sz w:val="22"/>
          <w:szCs w:val="22"/>
        </w:rPr>
        <w:t>inovasi</w:t>
      </w:r>
      <w:proofErr w:type="spellEnd"/>
      <w:r w:rsidR="00337EF4" w:rsidRPr="00204392">
        <w:rPr>
          <w:sz w:val="22"/>
          <w:szCs w:val="22"/>
        </w:rPr>
        <w:t xml:space="preserve"> </w:t>
      </w:r>
      <w:proofErr w:type="spellStart"/>
      <w:r w:rsidR="00337EF4" w:rsidRPr="00204392">
        <w:rPr>
          <w:sz w:val="22"/>
          <w:szCs w:val="22"/>
        </w:rPr>
        <w:t>teknologi</w:t>
      </w:r>
      <w:proofErr w:type="spellEnd"/>
      <w:r w:rsidR="00337EF4" w:rsidRPr="00204392">
        <w:rPr>
          <w:sz w:val="22"/>
          <w:szCs w:val="22"/>
        </w:rPr>
        <w:t xml:space="preserve"> yang </w:t>
      </w:r>
      <w:proofErr w:type="spellStart"/>
      <w:r w:rsidR="00337EF4" w:rsidRPr="00204392">
        <w:rPr>
          <w:sz w:val="22"/>
          <w:szCs w:val="22"/>
        </w:rPr>
        <w:t>ada</w:t>
      </w:r>
      <w:proofErr w:type="spellEnd"/>
      <w:r w:rsidR="00337EF4" w:rsidRPr="00204392">
        <w:rPr>
          <w:sz w:val="22"/>
          <w:szCs w:val="22"/>
        </w:rPr>
        <w:t xml:space="preserve"> </w:t>
      </w:r>
      <w:proofErr w:type="spellStart"/>
      <w:r w:rsidR="00337EF4" w:rsidRPr="00204392">
        <w:rPr>
          <w:sz w:val="22"/>
          <w:szCs w:val="22"/>
        </w:rPr>
        <w:t>sebaliknya</w:t>
      </w:r>
      <w:proofErr w:type="spellEnd"/>
      <w:r w:rsidR="00337EF4" w:rsidRPr="00204392">
        <w:rPr>
          <w:sz w:val="22"/>
          <w:szCs w:val="22"/>
        </w:rPr>
        <w:t xml:space="preserve"> </w:t>
      </w:r>
      <w:proofErr w:type="spellStart"/>
      <w:r w:rsidR="00337EF4" w:rsidRPr="00204392">
        <w:rPr>
          <w:sz w:val="22"/>
          <w:szCs w:val="22"/>
        </w:rPr>
        <w:t>dengan</w:t>
      </w:r>
      <w:proofErr w:type="spellEnd"/>
      <w:r w:rsidR="00337EF4" w:rsidRPr="00204392">
        <w:rPr>
          <w:sz w:val="22"/>
          <w:szCs w:val="22"/>
        </w:rPr>
        <w:t xml:space="preserve"> </w:t>
      </w:r>
      <w:proofErr w:type="spellStart"/>
      <w:r w:rsidR="00337EF4" w:rsidRPr="00204392">
        <w:rPr>
          <w:sz w:val="22"/>
          <w:szCs w:val="22"/>
        </w:rPr>
        <w:t>umur</w:t>
      </w:r>
      <w:proofErr w:type="spellEnd"/>
      <w:r w:rsidR="00337EF4" w:rsidRPr="00204392">
        <w:rPr>
          <w:sz w:val="22"/>
          <w:szCs w:val="22"/>
        </w:rPr>
        <w:t xml:space="preserve"> yang </w:t>
      </w:r>
      <w:proofErr w:type="spellStart"/>
      <w:r w:rsidR="00337EF4" w:rsidRPr="00204392">
        <w:rPr>
          <w:sz w:val="22"/>
          <w:szCs w:val="22"/>
        </w:rPr>
        <w:t>masih</w:t>
      </w:r>
      <w:proofErr w:type="spellEnd"/>
      <w:r w:rsidR="00337EF4" w:rsidRPr="00204392">
        <w:rPr>
          <w:sz w:val="22"/>
          <w:szCs w:val="22"/>
        </w:rPr>
        <w:t xml:space="preserve"> </w:t>
      </w:r>
      <w:proofErr w:type="spellStart"/>
      <w:r w:rsidR="00337EF4" w:rsidRPr="00204392">
        <w:rPr>
          <w:sz w:val="22"/>
          <w:szCs w:val="22"/>
        </w:rPr>
        <w:t>produktif</w:t>
      </w:r>
      <w:proofErr w:type="spellEnd"/>
      <w:r w:rsidR="00337EF4" w:rsidRPr="00204392">
        <w:rPr>
          <w:sz w:val="22"/>
          <w:szCs w:val="22"/>
        </w:rPr>
        <w:t xml:space="preserve"> </w:t>
      </w:r>
      <w:proofErr w:type="spellStart"/>
      <w:r w:rsidR="00337EF4" w:rsidRPr="00204392">
        <w:rPr>
          <w:sz w:val="22"/>
          <w:szCs w:val="22"/>
        </w:rPr>
        <w:t>akan</w:t>
      </w:r>
      <w:proofErr w:type="spellEnd"/>
      <w:r w:rsidR="00337EF4" w:rsidRPr="00204392">
        <w:rPr>
          <w:sz w:val="22"/>
          <w:szCs w:val="22"/>
        </w:rPr>
        <w:t xml:space="preserve"> </w:t>
      </w:r>
      <w:proofErr w:type="spellStart"/>
      <w:r w:rsidR="00337EF4" w:rsidRPr="00204392">
        <w:rPr>
          <w:sz w:val="22"/>
          <w:szCs w:val="22"/>
        </w:rPr>
        <w:t>lebih</w:t>
      </w:r>
      <w:proofErr w:type="spellEnd"/>
      <w:r w:rsidR="00337EF4" w:rsidRPr="00204392">
        <w:rPr>
          <w:sz w:val="22"/>
          <w:szCs w:val="22"/>
        </w:rPr>
        <w:t xml:space="preserve"> </w:t>
      </w:r>
      <w:proofErr w:type="spellStart"/>
      <w:r w:rsidR="00337EF4" w:rsidRPr="00204392">
        <w:rPr>
          <w:sz w:val="22"/>
          <w:szCs w:val="22"/>
        </w:rPr>
        <w:t>cepat</w:t>
      </w:r>
      <w:proofErr w:type="spellEnd"/>
      <w:r w:rsidR="00337EF4" w:rsidRPr="00204392">
        <w:rPr>
          <w:sz w:val="22"/>
          <w:szCs w:val="22"/>
        </w:rPr>
        <w:t xml:space="preserve"> </w:t>
      </w:r>
      <w:proofErr w:type="spellStart"/>
      <w:r w:rsidR="00337EF4" w:rsidRPr="00204392">
        <w:rPr>
          <w:sz w:val="22"/>
          <w:szCs w:val="22"/>
        </w:rPr>
        <w:t>menerima</w:t>
      </w:r>
      <w:proofErr w:type="spellEnd"/>
      <w:r w:rsidR="00337EF4" w:rsidRPr="00204392">
        <w:rPr>
          <w:sz w:val="22"/>
          <w:szCs w:val="22"/>
        </w:rPr>
        <w:t xml:space="preserve"> </w:t>
      </w:r>
      <w:proofErr w:type="spellStart"/>
      <w:r w:rsidR="00337EF4" w:rsidRPr="00204392">
        <w:rPr>
          <w:sz w:val="22"/>
          <w:szCs w:val="22"/>
        </w:rPr>
        <w:t>inovasi</w:t>
      </w:r>
      <w:proofErr w:type="spellEnd"/>
      <w:r w:rsidR="00337EF4" w:rsidRPr="00204392">
        <w:rPr>
          <w:sz w:val="22"/>
          <w:szCs w:val="22"/>
        </w:rPr>
        <w:t xml:space="preserve"> </w:t>
      </w:r>
      <w:proofErr w:type="spellStart"/>
      <w:r w:rsidR="00337EF4" w:rsidRPr="00204392">
        <w:rPr>
          <w:sz w:val="22"/>
          <w:szCs w:val="22"/>
        </w:rPr>
        <w:t>teknologi</w:t>
      </w:r>
      <w:proofErr w:type="spellEnd"/>
      <w:r w:rsidR="00337EF4" w:rsidRPr="00204392">
        <w:rPr>
          <w:sz w:val="22"/>
          <w:szCs w:val="22"/>
        </w:rPr>
        <w:t xml:space="preserve"> </w:t>
      </w:r>
      <w:proofErr w:type="spellStart"/>
      <w:r w:rsidR="00337EF4" w:rsidRPr="00204392">
        <w:rPr>
          <w:sz w:val="22"/>
          <w:szCs w:val="22"/>
        </w:rPr>
        <w:t>berusia</w:t>
      </w:r>
      <w:proofErr w:type="spellEnd"/>
      <w:r w:rsidR="00337EF4" w:rsidRPr="00204392">
        <w:rPr>
          <w:sz w:val="22"/>
          <w:szCs w:val="22"/>
        </w:rPr>
        <w:t xml:space="preserve"> 35-40 </w:t>
      </w:r>
      <w:proofErr w:type="spellStart"/>
      <w:r w:rsidR="00337EF4" w:rsidRPr="00204392">
        <w:rPr>
          <w:sz w:val="22"/>
          <w:szCs w:val="22"/>
        </w:rPr>
        <w:t>tahun</w:t>
      </w:r>
      <w:proofErr w:type="spellEnd"/>
      <w:r w:rsidR="00337EF4" w:rsidRPr="00204392">
        <w:rPr>
          <w:sz w:val="22"/>
          <w:szCs w:val="22"/>
        </w:rPr>
        <w:t xml:space="preserve"> </w:t>
      </w:r>
      <w:proofErr w:type="spellStart"/>
      <w:r w:rsidR="00337EF4" w:rsidRPr="00204392">
        <w:rPr>
          <w:sz w:val="22"/>
          <w:szCs w:val="22"/>
        </w:rPr>
        <w:t>karena</w:t>
      </w:r>
      <w:proofErr w:type="spellEnd"/>
      <w:r w:rsidR="00337EF4" w:rsidRPr="00204392">
        <w:rPr>
          <w:sz w:val="22"/>
          <w:szCs w:val="22"/>
        </w:rPr>
        <w:t xml:space="preserve"> </w:t>
      </w:r>
      <w:proofErr w:type="spellStart"/>
      <w:r w:rsidR="00337EF4" w:rsidRPr="00204392">
        <w:rPr>
          <w:sz w:val="22"/>
          <w:szCs w:val="22"/>
        </w:rPr>
        <w:t>pengaruh</w:t>
      </w:r>
      <w:proofErr w:type="spellEnd"/>
      <w:r w:rsidR="00337EF4" w:rsidRPr="00204392">
        <w:rPr>
          <w:sz w:val="22"/>
          <w:szCs w:val="22"/>
        </w:rPr>
        <w:t xml:space="preserve"> pada </w:t>
      </w:r>
      <w:proofErr w:type="spellStart"/>
      <w:r w:rsidR="00337EF4" w:rsidRPr="00204392">
        <w:rPr>
          <w:sz w:val="22"/>
          <w:szCs w:val="22"/>
        </w:rPr>
        <w:t>kemampuan</w:t>
      </w:r>
      <w:proofErr w:type="spellEnd"/>
      <w:r w:rsidR="00337EF4" w:rsidRPr="00204392">
        <w:rPr>
          <w:sz w:val="22"/>
          <w:szCs w:val="22"/>
        </w:rPr>
        <w:t xml:space="preserve"> </w:t>
      </w:r>
      <w:proofErr w:type="spellStart"/>
      <w:r w:rsidR="00337EF4" w:rsidRPr="00204392">
        <w:rPr>
          <w:sz w:val="22"/>
          <w:szCs w:val="22"/>
        </w:rPr>
        <w:t>pikiran</w:t>
      </w:r>
      <w:proofErr w:type="spellEnd"/>
      <w:r w:rsidR="00337EF4" w:rsidRPr="00204392">
        <w:rPr>
          <w:sz w:val="22"/>
          <w:szCs w:val="22"/>
        </w:rPr>
        <w:t xml:space="preserve"> dan </w:t>
      </w:r>
      <w:proofErr w:type="spellStart"/>
      <w:r w:rsidR="00337EF4" w:rsidRPr="00204392">
        <w:rPr>
          <w:sz w:val="22"/>
          <w:szCs w:val="22"/>
        </w:rPr>
        <w:t>kinerja</w:t>
      </w:r>
      <w:proofErr w:type="spellEnd"/>
      <w:r w:rsidR="00337EF4" w:rsidRPr="00204392">
        <w:rPr>
          <w:sz w:val="22"/>
          <w:szCs w:val="22"/>
        </w:rPr>
        <w:t xml:space="preserve"> </w:t>
      </w:r>
      <w:proofErr w:type="spellStart"/>
      <w:r w:rsidR="00337EF4" w:rsidRPr="00204392">
        <w:rPr>
          <w:sz w:val="22"/>
          <w:szCs w:val="22"/>
        </w:rPr>
        <w:t>penyuluh</w:t>
      </w:r>
      <w:proofErr w:type="spellEnd"/>
      <w:r w:rsidR="00337EF4" w:rsidRPr="00204392">
        <w:rPr>
          <w:sz w:val="22"/>
          <w:szCs w:val="22"/>
        </w:rPr>
        <w:t xml:space="preserve"> </w:t>
      </w:r>
      <w:proofErr w:type="spellStart"/>
      <w:r w:rsidR="00337EF4" w:rsidRPr="00204392">
        <w:rPr>
          <w:sz w:val="22"/>
          <w:szCs w:val="22"/>
        </w:rPr>
        <w:t>tersebut</w:t>
      </w:r>
      <w:proofErr w:type="spellEnd"/>
      <w:r w:rsidR="00337EF4" w:rsidRPr="00204392">
        <w:rPr>
          <w:sz w:val="22"/>
          <w:szCs w:val="22"/>
        </w:rPr>
        <w:t xml:space="preserve"> </w:t>
      </w:r>
      <w:proofErr w:type="spellStart"/>
      <w:r w:rsidR="00337EF4" w:rsidRPr="00204392">
        <w:rPr>
          <w:sz w:val="22"/>
          <w:szCs w:val="22"/>
        </w:rPr>
        <w:t>semakin</w:t>
      </w:r>
      <w:proofErr w:type="spellEnd"/>
      <w:r w:rsidR="00337EF4" w:rsidRPr="00204392">
        <w:rPr>
          <w:sz w:val="22"/>
          <w:szCs w:val="22"/>
        </w:rPr>
        <w:t xml:space="preserve"> </w:t>
      </w:r>
      <w:proofErr w:type="spellStart"/>
      <w:r w:rsidR="00337EF4" w:rsidRPr="00204392">
        <w:rPr>
          <w:sz w:val="22"/>
          <w:szCs w:val="22"/>
        </w:rPr>
        <w:t>bertambah</w:t>
      </w:r>
      <w:proofErr w:type="spellEnd"/>
      <w:r w:rsidR="00337EF4" w:rsidRPr="00204392">
        <w:rPr>
          <w:sz w:val="22"/>
          <w:szCs w:val="22"/>
        </w:rPr>
        <w:t xml:space="preserve"> </w:t>
      </w:r>
      <w:proofErr w:type="spellStart"/>
      <w:r w:rsidR="00337EF4" w:rsidRPr="00204392">
        <w:rPr>
          <w:sz w:val="22"/>
          <w:szCs w:val="22"/>
        </w:rPr>
        <w:t>usia</w:t>
      </w:r>
      <w:proofErr w:type="spellEnd"/>
      <w:r w:rsidR="00337EF4" w:rsidRPr="00204392">
        <w:rPr>
          <w:sz w:val="22"/>
          <w:szCs w:val="22"/>
        </w:rPr>
        <w:t xml:space="preserve"> </w:t>
      </w:r>
      <w:proofErr w:type="spellStart"/>
      <w:r w:rsidR="00337EF4" w:rsidRPr="00204392">
        <w:rPr>
          <w:sz w:val="22"/>
          <w:szCs w:val="22"/>
        </w:rPr>
        <w:t>kinerja</w:t>
      </w:r>
      <w:proofErr w:type="spellEnd"/>
      <w:r w:rsidR="00337EF4" w:rsidRPr="00204392">
        <w:rPr>
          <w:sz w:val="22"/>
          <w:szCs w:val="22"/>
        </w:rPr>
        <w:t xml:space="preserve"> </w:t>
      </w:r>
      <w:proofErr w:type="spellStart"/>
      <w:r w:rsidR="00337EF4" w:rsidRPr="00204392">
        <w:rPr>
          <w:sz w:val="22"/>
          <w:szCs w:val="22"/>
        </w:rPr>
        <w:t>akan</w:t>
      </w:r>
      <w:proofErr w:type="spellEnd"/>
      <w:r w:rsidR="00337EF4" w:rsidRPr="00204392">
        <w:rPr>
          <w:sz w:val="22"/>
          <w:szCs w:val="22"/>
        </w:rPr>
        <w:t xml:space="preserve"> </w:t>
      </w:r>
      <w:proofErr w:type="spellStart"/>
      <w:r w:rsidR="00337EF4" w:rsidRPr="00204392">
        <w:rPr>
          <w:sz w:val="22"/>
          <w:szCs w:val="22"/>
        </w:rPr>
        <w:t>menurun</w:t>
      </w:r>
      <w:proofErr w:type="spellEnd"/>
      <w:r w:rsidR="00337EF4" w:rsidRPr="00204392">
        <w:rPr>
          <w:sz w:val="22"/>
          <w:szCs w:val="22"/>
        </w:rPr>
        <w:t xml:space="preserve"> </w:t>
      </w:r>
      <w:proofErr w:type="spellStart"/>
      <w:r w:rsidR="00337EF4" w:rsidRPr="00204392">
        <w:rPr>
          <w:sz w:val="22"/>
          <w:szCs w:val="22"/>
        </w:rPr>
        <w:t>keahilan</w:t>
      </w:r>
      <w:proofErr w:type="spellEnd"/>
      <w:r w:rsidR="00337EF4" w:rsidRPr="00204392">
        <w:rPr>
          <w:sz w:val="22"/>
          <w:szCs w:val="22"/>
        </w:rPr>
        <w:t xml:space="preserve"> dan </w:t>
      </w:r>
      <w:proofErr w:type="spellStart"/>
      <w:r w:rsidR="00337EF4" w:rsidRPr="00204392">
        <w:rPr>
          <w:sz w:val="22"/>
          <w:szCs w:val="22"/>
        </w:rPr>
        <w:t>teknologi</w:t>
      </w:r>
      <w:proofErr w:type="spellEnd"/>
      <w:r w:rsidR="00337EF4" w:rsidRPr="00204392">
        <w:rPr>
          <w:sz w:val="22"/>
          <w:szCs w:val="22"/>
        </w:rPr>
        <w:t xml:space="preserve">. </w:t>
      </w:r>
    </w:p>
    <w:p w:rsidR="00436229" w:rsidRPr="00204392" w:rsidRDefault="00337EF4" w:rsidP="00015FBA">
      <w:pPr>
        <w:pStyle w:val="Default"/>
        <w:spacing w:after="80" w:line="240" w:lineRule="exact"/>
        <w:jc w:val="both"/>
        <w:rPr>
          <w:sz w:val="22"/>
          <w:szCs w:val="22"/>
        </w:rPr>
      </w:pPr>
      <w:r w:rsidRPr="00204392">
        <w:rPr>
          <w:sz w:val="22"/>
          <w:szCs w:val="22"/>
        </w:rPr>
        <w:t xml:space="preserve">2. </w:t>
      </w:r>
      <w:proofErr w:type="spellStart"/>
      <w:r w:rsidR="00436229" w:rsidRPr="00204392">
        <w:rPr>
          <w:sz w:val="22"/>
          <w:szCs w:val="22"/>
        </w:rPr>
        <w:t>Jenis</w:t>
      </w:r>
      <w:proofErr w:type="spellEnd"/>
      <w:r w:rsidR="00436229" w:rsidRPr="00204392">
        <w:rPr>
          <w:sz w:val="22"/>
          <w:szCs w:val="22"/>
        </w:rPr>
        <w:t xml:space="preserve"> </w:t>
      </w:r>
      <w:proofErr w:type="spellStart"/>
      <w:r w:rsidR="00436229" w:rsidRPr="00204392">
        <w:rPr>
          <w:sz w:val="22"/>
          <w:szCs w:val="22"/>
        </w:rPr>
        <w:t>Kelamin</w:t>
      </w:r>
      <w:proofErr w:type="spellEnd"/>
    </w:p>
    <w:p w:rsidR="00337EF4" w:rsidRPr="00204392" w:rsidRDefault="00F72CD2" w:rsidP="00015FBA">
      <w:pPr>
        <w:pStyle w:val="Default"/>
        <w:spacing w:after="80" w:line="240" w:lineRule="exact"/>
        <w:ind w:firstLine="720"/>
        <w:jc w:val="both"/>
        <w:rPr>
          <w:sz w:val="22"/>
          <w:szCs w:val="22"/>
        </w:rPr>
      </w:pPr>
      <w:proofErr w:type="spellStart"/>
      <w:r w:rsidRPr="00204392">
        <w:rPr>
          <w:sz w:val="22"/>
          <w:szCs w:val="22"/>
        </w:rPr>
        <w:t>Berdasarkan</w:t>
      </w:r>
      <w:proofErr w:type="spellEnd"/>
      <w:r w:rsidRPr="00204392">
        <w:rPr>
          <w:sz w:val="22"/>
          <w:szCs w:val="22"/>
        </w:rPr>
        <w:t xml:space="preserve"> </w:t>
      </w:r>
      <w:proofErr w:type="spellStart"/>
      <w:r w:rsidRPr="00204392">
        <w:rPr>
          <w:sz w:val="22"/>
          <w:szCs w:val="22"/>
        </w:rPr>
        <w:t>tabel</w:t>
      </w:r>
      <w:proofErr w:type="spellEnd"/>
      <w:r w:rsidRPr="00204392">
        <w:rPr>
          <w:sz w:val="22"/>
          <w:szCs w:val="22"/>
        </w:rPr>
        <w:t xml:space="preserve"> 1 </w:t>
      </w:r>
      <w:proofErr w:type="spellStart"/>
      <w:r w:rsidRPr="00204392">
        <w:rPr>
          <w:sz w:val="22"/>
          <w:szCs w:val="22"/>
        </w:rPr>
        <w:t>menunjukkan</w:t>
      </w:r>
      <w:proofErr w:type="spellEnd"/>
      <w:r w:rsidRPr="00204392">
        <w:rPr>
          <w:sz w:val="22"/>
          <w:szCs w:val="22"/>
        </w:rPr>
        <w:t xml:space="preserve"> </w:t>
      </w:r>
      <w:proofErr w:type="spellStart"/>
      <w:r w:rsidRPr="00204392">
        <w:rPr>
          <w:sz w:val="22"/>
          <w:szCs w:val="22"/>
        </w:rPr>
        <w:t>bahwa</w:t>
      </w:r>
      <w:proofErr w:type="spellEnd"/>
      <w:r w:rsidRPr="00204392">
        <w:rPr>
          <w:sz w:val="22"/>
          <w:szCs w:val="22"/>
        </w:rPr>
        <w:t xml:space="preserve"> </w:t>
      </w:r>
      <w:proofErr w:type="spellStart"/>
      <w:r w:rsidRPr="00204392">
        <w:rPr>
          <w:sz w:val="22"/>
          <w:szCs w:val="22"/>
        </w:rPr>
        <w:t>jenis</w:t>
      </w:r>
      <w:proofErr w:type="spellEnd"/>
      <w:r w:rsidRPr="00204392">
        <w:rPr>
          <w:sz w:val="22"/>
          <w:szCs w:val="22"/>
        </w:rPr>
        <w:t xml:space="preserve"> </w:t>
      </w:r>
      <w:proofErr w:type="spellStart"/>
      <w:r w:rsidRPr="00204392">
        <w:rPr>
          <w:sz w:val="22"/>
          <w:szCs w:val="22"/>
        </w:rPr>
        <w:t>kelamin</w:t>
      </w:r>
      <w:proofErr w:type="spellEnd"/>
      <w:r w:rsidRPr="00204392">
        <w:rPr>
          <w:sz w:val="22"/>
          <w:szCs w:val="22"/>
        </w:rPr>
        <w:t xml:space="preserve"> </w:t>
      </w:r>
      <w:proofErr w:type="spellStart"/>
      <w:r w:rsidRPr="00204392">
        <w:rPr>
          <w:sz w:val="22"/>
          <w:szCs w:val="22"/>
        </w:rPr>
        <w:t>penyuluh</w:t>
      </w:r>
      <w:proofErr w:type="spellEnd"/>
      <w:r w:rsidRPr="00204392">
        <w:rPr>
          <w:sz w:val="22"/>
          <w:szCs w:val="22"/>
        </w:rPr>
        <w:t xml:space="preserve"> </w:t>
      </w:r>
      <w:proofErr w:type="spellStart"/>
      <w:r w:rsidRPr="00204392">
        <w:rPr>
          <w:sz w:val="22"/>
          <w:szCs w:val="22"/>
        </w:rPr>
        <w:t>pertanian</w:t>
      </w:r>
      <w:proofErr w:type="spellEnd"/>
      <w:r w:rsidRPr="00204392">
        <w:rPr>
          <w:sz w:val="22"/>
          <w:szCs w:val="22"/>
        </w:rPr>
        <w:t xml:space="preserve"> di </w:t>
      </w:r>
      <w:proofErr w:type="spellStart"/>
      <w:r w:rsidRPr="00204392">
        <w:rPr>
          <w:sz w:val="22"/>
          <w:szCs w:val="22"/>
        </w:rPr>
        <w:t>Kecamatan</w:t>
      </w:r>
      <w:proofErr w:type="spellEnd"/>
      <w:r w:rsidRPr="00204392">
        <w:rPr>
          <w:sz w:val="22"/>
          <w:szCs w:val="22"/>
        </w:rPr>
        <w:t xml:space="preserve"> </w:t>
      </w:r>
      <w:proofErr w:type="spellStart"/>
      <w:r w:rsidRPr="00204392">
        <w:rPr>
          <w:sz w:val="22"/>
          <w:szCs w:val="22"/>
        </w:rPr>
        <w:t>Sengah</w:t>
      </w:r>
      <w:proofErr w:type="spellEnd"/>
      <w:r w:rsidRPr="00204392">
        <w:rPr>
          <w:sz w:val="22"/>
          <w:szCs w:val="22"/>
        </w:rPr>
        <w:t xml:space="preserve"> </w:t>
      </w:r>
      <w:proofErr w:type="spellStart"/>
      <w:r w:rsidRPr="00204392">
        <w:rPr>
          <w:sz w:val="22"/>
          <w:szCs w:val="22"/>
        </w:rPr>
        <w:t>Temila</w:t>
      </w:r>
      <w:proofErr w:type="spellEnd"/>
      <w:r w:rsidRPr="00204392">
        <w:rPr>
          <w:sz w:val="22"/>
          <w:szCs w:val="22"/>
        </w:rPr>
        <w:t xml:space="preserve"> dan </w:t>
      </w:r>
      <w:proofErr w:type="spellStart"/>
      <w:r w:rsidRPr="00204392">
        <w:rPr>
          <w:sz w:val="22"/>
          <w:szCs w:val="22"/>
        </w:rPr>
        <w:t>Kecamatan</w:t>
      </w:r>
      <w:proofErr w:type="spellEnd"/>
      <w:r w:rsidRPr="00204392">
        <w:rPr>
          <w:sz w:val="22"/>
          <w:szCs w:val="22"/>
        </w:rPr>
        <w:t xml:space="preserve"> </w:t>
      </w:r>
      <w:proofErr w:type="spellStart"/>
      <w:r w:rsidRPr="00204392">
        <w:rPr>
          <w:sz w:val="22"/>
          <w:szCs w:val="22"/>
        </w:rPr>
        <w:t>Mandor</w:t>
      </w:r>
      <w:proofErr w:type="spellEnd"/>
      <w:r w:rsidRPr="00204392">
        <w:rPr>
          <w:sz w:val="22"/>
          <w:szCs w:val="22"/>
        </w:rPr>
        <w:t xml:space="preserve"> </w:t>
      </w:r>
      <w:proofErr w:type="spellStart"/>
      <w:r w:rsidRPr="00204392">
        <w:rPr>
          <w:sz w:val="22"/>
          <w:szCs w:val="22"/>
        </w:rPr>
        <w:t>lebih</w:t>
      </w:r>
      <w:proofErr w:type="spellEnd"/>
      <w:r w:rsidRPr="00204392">
        <w:rPr>
          <w:sz w:val="22"/>
          <w:szCs w:val="22"/>
        </w:rPr>
        <w:t xml:space="preserve"> </w:t>
      </w:r>
      <w:proofErr w:type="spellStart"/>
      <w:r w:rsidRPr="00204392">
        <w:rPr>
          <w:sz w:val="22"/>
          <w:szCs w:val="22"/>
        </w:rPr>
        <w:t>dominan</w:t>
      </w:r>
      <w:proofErr w:type="spellEnd"/>
      <w:r w:rsidRPr="00204392">
        <w:rPr>
          <w:sz w:val="22"/>
          <w:szCs w:val="22"/>
        </w:rPr>
        <w:t xml:space="preserve"> </w:t>
      </w:r>
      <w:proofErr w:type="spellStart"/>
      <w:r w:rsidRPr="00204392">
        <w:rPr>
          <w:sz w:val="22"/>
          <w:szCs w:val="22"/>
        </w:rPr>
        <w:t>berjenis</w:t>
      </w:r>
      <w:proofErr w:type="spellEnd"/>
      <w:r w:rsidRPr="00204392">
        <w:rPr>
          <w:sz w:val="22"/>
          <w:szCs w:val="22"/>
        </w:rPr>
        <w:t xml:space="preserve"> </w:t>
      </w:r>
      <w:proofErr w:type="spellStart"/>
      <w:r w:rsidRPr="00204392">
        <w:rPr>
          <w:sz w:val="22"/>
          <w:szCs w:val="22"/>
        </w:rPr>
        <w:t>kelamin</w:t>
      </w:r>
      <w:proofErr w:type="spellEnd"/>
      <w:r w:rsidRPr="00204392">
        <w:rPr>
          <w:sz w:val="22"/>
          <w:szCs w:val="22"/>
        </w:rPr>
        <w:t xml:space="preserve"> </w:t>
      </w:r>
      <w:proofErr w:type="spellStart"/>
      <w:r w:rsidRPr="00204392">
        <w:rPr>
          <w:sz w:val="22"/>
          <w:szCs w:val="22"/>
        </w:rPr>
        <w:t>laki-laki</w:t>
      </w:r>
      <w:proofErr w:type="spellEnd"/>
      <w:r w:rsidRPr="00204392">
        <w:rPr>
          <w:sz w:val="22"/>
          <w:szCs w:val="22"/>
        </w:rPr>
        <w:t xml:space="preserve"> </w:t>
      </w:r>
      <w:proofErr w:type="spellStart"/>
      <w:r w:rsidRPr="00204392">
        <w:rPr>
          <w:sz w:val="22"/>
          <w:szCs w:val="22"/>
        </w:rPr>
        <w:t>sebanyak</w:t>
      </w:r>
      <w:proofErr w:type="spellEnd"/>
      <w:r w:rsidRPr="00204392">
        <w:rPr>
          <w:sz w:val="22"/>
          <w:szCs w:val="22"/>
        </w:rPr>
        <w:t xml:space="preserve"> </w:t>
      </w:r>
      <w:r w:rsidR="0004694F" w:rsidRPr="00204392">
        <w:rPr>
          <w:sz w:val="22"/>
          <w:szCs w:val="22"/>
        </w:rPr>
        <w:t xml:space="preserve">73% dan </w:t>
      </w:r>
      <w:proofErr w:type="spellStart"/>
      <w:r w:rsidR="0004694F" w:rsidRPr="00204392">
        <w:rPr>
          <w:sz w:val="22"/>
          <w:szCs w:val="22"/>
        </w:rPr>
        <w:t>jenis</w:t>
      </w:r>
      <w:proofErr w:type="spellEnd"/>
      <w:r w:rsidR="0004694F" w:rsidRPr="00204392">
        <w:rPr>
          <w:sz w:val="22"/>
          <w:szCs w:val="22"/>
        </w:rPr>
        <w:t xml:space="preserve"> </w:t>
      </w:r>
      <w:proofErr w:type="spellStart"/>
      <w:r w:rsidR="0004694F" w:rsidRPr="00204392">
        <w:rPr>
          <w:sz w:val="22"/>
          <w:szCs w:val="22"/>
        </w:rPr>
        <w:t>kelamin</w:t>
      </w:r>
      <w:proofErr w:type="spellEnd"/>
      <w:r w:rsidR="0004694F" w:rsidRPr="00204392">
        <w:rPr>
          <w:sz w:val="22"/>
          <w:szCs w:val="22"/>
        </w:rPr>
        <w:t xml:space="preserve"> </w:t>
      </w:r>
      <w:proofErr w:type="spellStart"/>
      <w:r w:rsidR="0004694F" w:rsidRPr="00204392">
        <w:rPr>
          <w:sz w:val="22"/>
          <w:szCs w:val="22"/>
        </w:rPr>
        <w:t>perempuan</w:t>
      </w:r>
      <w:proofErr w:type="spellEnd"/>
      <w:r w:rsidR="0004694F" w:rsidRPr="00204392">
        <w:rPr>
          <w:sz w:val="22"/>
          <w:szCs w:val="22"/>
        </w:rPr>
        <w:t xml:space="preserve"> </w:t>
      </w:r>
      <w:proofErr w:type="spellStart"/>
      <w:r w:rsidR="0004694F" w:rsidRPr="00204392">
        <w:rPr>
          <w:sz w:val="22"/>
          <w:szCs w:val="22"/>
        </w:rPr>
        <w:t>sebanyak</w:t>
      </w:r>
      <w:proofErr w:type="spellEnd"/>
      <w:r w:rsidR="0004694F" w:rsidRPr="00204392">
        <w:rPr>
          <w:sz w:val="22"/>
          <w:szCs w:val="22"/>
        </w:rPr>
        <w:t xml:space="preserve"> 27%. Hal </w:t>
      </w:r>
      <w:proofErr w:type="spellStart"/>
      <w:r w:rsidR="0004694F" w:rsidRPr="00204392">
        <w:rPr>
          <w:sz w:val="22"/>
          <w:szCs w:val="22"/>
        </w:rPr>
        <w:t>ini</w:t>
      </w:r>
      <w:proofErr w:type="spellEnd"/>
      <w:r w:rsidR="0004694F" w:rsidRPr="00204392">
        <w:rPr>
          <w:sz w:val="22"/>
          <w:szCs w:val="22"/>
        </w:rPr>
        <w:t xml:space="preserve"> </w:t>
      </w:r>
      <w:proofErr w:type="spellStart"/>
      <w:r w:rsidR="0004694F" w:rsidRPr="00204392">
        <w:rPr>
          <w:sz w:val="22"/>
          <w:szCs w:val="22"/>
        </w:rPr>
        <w:t>sejalan</w:t>
      </w:r>
      <w:proofErr w:type="spellEnd"/>
      <w:r w:rsidR="0004694F" w:rsidRPr="00204392">
        <w:rPr>
          <w:sz w:val="22"/>
          <w:szCs w:val="22"/>
        </w:rPr>
        <w:t xml:space="preserve"> </w:t>
      </w:r>
      <w:proofErr w:type="spellStart"/>
      <w:r w:rsidR="0004694F" w:rsidRPr="00204392">
        <w:rPr>
          <w:sz w:val="22"/>
          <w:szCs w:val="22"/>
        </w:rPr>
        <w:t>dengan</w:t>
      </w:r>
      <w:proofErr w:type="spellEnd"/>
      <w:r w:rsidR="0004694F" w:rsidRPr="00204392">
        <w:rPr>
          <w:sz w:val="22"/>
          <w:szCs w:val="22"/>
        </w:rPr>
        <w:t xml:space="preserve"> </w:t>
      </w:r>
      <w:proofErr w:type="spellStart"/>
      <w:r w:rsidR="0004694F" w:rsidRPr="00204392">
        <w:rPr>
          <w:sz w:val="22"/>
          <w:szCs w:val="22"/>
        </w:rPr>
        <w:t>penelitian</w:t>
      </w:r>
      <w:proofErr w:type="spellEnd"/>
      <w:r w:rsidR="00DF58A7" w:rsidRPr="00204392">
        <w:rPr>
          <w:sz w:val="22"/>
          <w:szCs w:val="22"/>
        </w:rPr>
        <w:t xml:space="preserve"> </w:t>
      </w:r>
      <w:r w:rsidR="00C21800" w:rsidRPr="00204392">
        <w:rPr>
          <w:sz w:val="22"/>
          <w:szCs w:val="22"/>
        </w:rPr>
        <w:fldChar w:fldCharType="begin" w:fldLock="1"/>
      </w:r>
      <w:r w:rsidR="00DF58A7" w:rsidRPr="00204392">
        <w:rPr>
          <w:sz w:val="22"/>
          <w:szCs w:val="22"/>
        </w:rPr>
        <w:instrText>ADDIN CSL_CITATION {"citationItems":[{"id":"ITEM-1","itemData":{"author":[{"dropping-particle":"","family":"Hernanda","given":"Tiara A P","non-dropping-particle":"","parse-names":false,"suffix":""},{"dropping-particle":"","family":"Fatchiya","given":"Anna","non-dropping-particle":"","parse-names":false,"suffix":""},{"dropping-particle":"","family":"Sarma","given":"Ma","non-dropping-particle":"","parse-names":false,"suffix":""}],"id":"ITEM-1","issue":"1","issued":{"date-parts":[["2015"]]},"page":"79-90","title":"The Level Of Agri-Extension Worker Performance in South Ogan Komering Ulu ( OKU ) District","type":"article-journal","volume":"11"},"uris":["http://www.mendeley.com/documents/?uuid=d12fc804-213a-4773-bb97-9bae128c0f7c"]}],"mendeley":{"formattedCitation":"(Hernanda et al., 2015)","manualFormatting":"Hernanda et al (2015)","plainTextFormattedCitation":"(Hernanda et al., 2015)","previouslyFormattedCitation":"(Hernanda et al., 2015)"},"properties":{"noteIndex":0},"schema":"https://github.com/citation-style-language/schema/raw/master/csl-citation.json"}</w:instrText>
      </w:r>
      <w:r w:rsidR="00C21800" w:rsidRPr="00204392">
        <w:rPr>
          <w:sz w:val="22"/>
          <w:szCs w:val="22"/>
        </w:rPr>
        <w:fldChar w:fldCharType="separate"/>
      </w:r>
      <w:r w:rsidR="00C21800" w:rsidRPr="00204392">
        <w:rPr>
          <w:noProof/>
          <w:sz w:val="22"/>
          <w:szCs w:val="22"/>
        </w:rPr>
        <w:t>Hernanda et al</w:t>
      </w:r>
      <w:r w:rsidR="00DF58A7" w:rsidRPr="00204392">
        <w:rPr>
          <w:noProof/>
          <w:sz w:val="22"/>
          <w:szCs w:val="22"/>
        </w:rPr>
        <w:t xml:space="preserve"> (</w:t>
      </w:r>
      <w:r w:rsidR="00C21800" w:rsidRPr="00204392">
        <w:rPr>
          <w:noProof/>
          <w:sz w:val="22"/>
          <w:szCs w:val="22"/>
        </w:rPr>
        <w:t>2015)</w:t>
      </w:r>
      <w:r w:rsidR="00C21800" w:rsidRPr="00204392">
        <w:rPr>
          <w:sz w:val="22"/>
          <w:szCs w:val="22"/>
        </w:rPr>
        <w:fldChar w:fldCharType="end"/>
      </w:r>
      <w:r w:rsidR="0004694F" w:rsidRPr="00204392">
        <w:rPr>
          <w:sz w:val="22"/>
          <w:szCs w:val="22"/>
        </w:rPr>
        <w:t xml:space="preserve">, yang  </w:t>
      </w:r>
      <w:proofErr w:type="spellStart"/>
      <w:r w:rsidR="0004694F" w:rsidRPr="00204392">
        <w:rPr>
          <w:sz w:val="22"/>
          <w:szCs w:val="22"/>
        </w:rPr>
        <w:t>dimana</w:t>
      </w:r>
      <w:proofErr w:type="spellEnd"/>
      <w:r w:rsidR="0004694F" w:rsidRPr="00204392">
        <w:rPr>
          <w:sz w:val="22"/>
          <w:szCs w:val="22"/>
        </w:rPr>
        <w:t xml:space="preserve"> </w:t>
      </w:r>
      <w:proofErr w:type="spellStart"/>
      <w:r w:rsidR="0004694F" w:rsidRPr="00204392">
        <w:rPr>
          <w:sz w:val="22"/>
          <w:szCs w:val="22"/>
        </w:rPr>
        <w:t>sebagian</w:t>
      </w:r>
      <w:proofErr w:type="spellEnd"/>
      <w:r w:rsidR="0004694F" w:rsidRPr="00204392">
        <w:rPr>
          <w:sz w:val="22"/>
          <w:szCs w:val="22"/>
        </w:rPr>
        <w:t xml:space="preserve"> </w:t>
      </w:r>
      <w:proofErr w:type="spellStart"/>
      <w:r w:rsidR="0004694F" w:rsidRPr="00204392">
        <w:rPr>
          <w:sz w:val="22"/>
          <w:szCs w:val="22"/>
        </w:rPr>
        <w:t>besar</w:t>
      </w:r>
      <w:proofErr w:type="spellEnd"/>
      <w:r w:rsidR="0004694F" w:rsidRPr="00204392">
        <w:rPr>
          <w:sz w:val="22"/>
          <w:szCs w:val="22"/>
        </w:rPr>
        <w:t xml:space="preserve"> </w:t>
      </w:r>
      <w:proofErr w:type="spellStart"/>
      <w:r w:rsidR="0004694F" w:rsidRPr="00204392">
        <w:rPr>
          <w:sz w:val="22"/>
          <w:szCs w:val="22"/>
        </w:rPr>
        <w:t>penyuluh</w:t>
      </w:r>
      <w:proofErr w:type="spellEnd"/>
      <w:r w:rsidR="0004694F" w:rsidRPr="00204392">
        <w:rPr>
          <w:sz w:val="22"/>
          <w:szCs w:val="22"/>
        </w:rPr>
        <w:t xml:space="preserve"> </w:t>
      </w:r>
      <w:proofErr w:type="spellStart"/>
      <w:r w:rsidR="0004694F" w:rsidRPr="00204392">
        <w:rPr>
          <w:sz w:val="22"/>
          <w:szCs w:val="22"/>
        </w:rPr>
        <w:t>nya</w:t>
      </w:r>
      <w:proofErr w:type="spellEnd"/>
      <w:r w:rsidR="0004694F" w:rsidRPr="00204392">
        <w:rPr>
          <w:sz w:val="22"/>
          <w:szCs w:val="22"/>
        </w:rPr>
        <w:t xml:space="preserve"> </w:t>
      </w:r>
      <w:proofErr w:type="spellStart"/>
      <w:r w:rsidR="0004694F" w:rsidRPr="00204392">
        <w:rPr>
          <w:sz w:val="22"/>
          <w:szCs w:val="22"/>
        </w:rPr>
        <w:t>berjenis</w:t>
      </w:r>
      <w:proofErr w:type="spellEnd"/>
      <w:r w:rsidR="0004694F" w:rsidRPr="00204392">
        <w:rPr>
          <w:sz w:val="22"/>
          <w:szCs w:val="22"/>
        </w:rPr>
        <w:t xml:space="preserve"> </w:t>
      </w:r>
      <w:proofErr w:type="spellStart"/>
      <w:r w:rsidR="0004694F" w:rsidRPr="00204392">
        <w:rPr>
          <w:sz w:val="22"/>
          <w:szCs w:val="22"/>
        </w:rPr>
        <w:t>kelamin</w:t>
      </w:r>
      <w:proofErr w:type="spellEnd"/>
      <w:r w:rsidR="0004694F" w:rsidRPr="00204392">
        <w:rPr>
          <w:sz w:val="22"/>
          <w:szCs w:val="22"/>
        </w:rPr>
        <w:t xml:space="preserve"> </w:t>
      </w:r>
      <w:proofErr w:type="spellStart"/>
      <w:r w:rsidR="0004694F" w:rsidRPr="00204392">
        <w:rPr>
          <w:sz w:val="22"/>
          <w:szCs w:val="22"/>
        </w:rPr>
        <w:t>laki-laki</w:t>
      </w:r>
      <w:proofErr w:type="spellEnd"/>
      <w:r w:rsidR="0004694F" w:rsidRPr="00204392">
        <w:rPr>
          <w:sz w:val="22"/>
          <w:szCs w:val="22"/>
        </w:rPr>
        <w:t xml:space="preserve">. </w:t>
      </w:r>
    </w:p>
    <w:p w:rsidR="00436229" w:rsidRPr="00204392" w:rsidRDefault="0004694F" w:rsidP="00015FBA">
      <w:pPr>
        <w:pStyle w:val="Default"/>
        <w:spacing w:after="80" w:line="240" w:lineRule="exact"/>
        <w:jc w:val="both"/>
        <w:rPr>
          <w:sz w:val="22"/>
          <w:szCs w:val="22"/>
        </w:rPr>
      </w:pPr>
      <w:r w:rsidRPr="00204392">
        <w:rPr>
          <w:sz w:val="22"/>
          <w:szCs w:val="22"/>
        </w:rPr>
        <w:t xml:space="preserve">3. </w:t>
      </w:r>
      <w:r w:rsidR="00436229" w:rsidRPr="00204392">
        <w:rPr>
          <w:sz w:val="22"/>
          <w:szCs w:val="22"/>
        </w:rPr>
        <w:t>Pendidikan</w:t>
      </w:r>
    </w:p>
    <w:p w:rsidR="0004694F" w:rsidRPr="00204392" w:rsidRDefault="0004694F" w:rsidP="00015FBA">
      <w:pPr>
        <w:pStyle w:val="Default"/>
        <w:spacing w:after="80" w:line="240" w:lineRule="exact"/>
        <w:ind w:firstLine="720"/>
        <w:jc w:val="both"/>
        <w:rPr>
          <w:sz w:val="22"/>
          <w:szCs w:val="22"/>
        </w:rPr>
      </w:pPr>
      <w:proofErr w:type="spellStart"/>
      <w:r w:rsidRPr="00204392">
        <w:rPr>
          <w:sz w:val="22"/>
          <w:szCs w:val="22"/>
        </w:rPr>
        <w:t>Menurut</w:t>
      </w:r>
      <w:proofErr w:type="spellEnd"/>
      <w:r w:rsidRPr="00204392">
        <w:rPr>
          <w:sz w:val="22"/>
          <w:szCs w:val="22"/>
        </w:rPr>
        <w:t xml:space="preserve"> </w:t>
      </w:r>
      <w:proofErr w:type="spellStart"/>
      <w:r w:rsidRPr="00204392">
        <w:rPr>
          <w:sz w:val="22"/>
          <w:szCs w:val="22"/>
        </w:rPr>
        <w:t>Figna</w:t>
      </w:r>
      <w:proofErr w:type="spellEnd"/>
      <w:r w:rsidRPr="00204392">
        <w:rPr>
          <w:sz w:val="22"/>
          <w:szCs w:val="22"/>
        </w:rPr>
        <w:t xml:space="preserve"> dan Siti (2019), </w:t>
      </w:r>
      <w:proofErr w:type="spellStart"/>
      <w:r w:rsidRPr="00204392">
        <w:rPr>
          <w:sz w:val="22"/>
          <w:szCs w:val="22"/>
        </w:rPr>
        <w:t>semakin</w:t>
      </w:r>
      <w:proofErr w:type="spellEnd"/>
      <w:r w:rsidRPr="00204392">
        <w:rPr>
          <w:sz w:val="22"/>
          <w:szCs w:val="22"/>
        </w:rPr>
        <w:t xml:space="preserve"> </w:t>
      </w:r>
      <w:proofErr w:type="spellStart"/>
      <w:r w:rsidRPr="00204392">
        <w:rPr>
          <w:sz w:val="22"/>
          <w:szCs w:val="22"/>
        </w:rPr>
        <w:t>tinggi</w:t>
      </w:r>
      <w:proofErr w:type="spellEnd"/>
      <w:r w:rsidRPr="00204392">
        <w:rPr>
          <w:sz w:val="22"/>
          <w:szCs w:val="22"/>
        </w:rPr>
        <w:t xml:space="preserve"> </w:t>
      </w:r>
      <w:proofErr w:type="spellStart"/>
      <w:r w:rsidRPr="00204392">
        <w:rPr>
          <w:sz w:val="22"/>
          <w:szCs w:val="22"/>
        </w:rPr>
        <w:t>pendi</w:t>
      </w:r>
      <w:r w:rsidR="00AA1A8A" w:rsidRPr="00204392">
        <w:rPr>
          <w:sz w:val="22"/>
          <w:szCs w:val="22"/>
        </w:rPr>
        <w:t>d</w:t>
      </w:r>
      <w:r w:rsidRPr="00204392">
        <w:rPr>
          <w:sz w:val="22"/>
          <w:szCs w:val="22"/>
        </w:rPr>
        <w:t>ikan</w:t>
      </w:r>
      <w:proofErr w:type="spellEnd"/>
      <w:r w:rsidRPr="00204392">
        <w:rPr>
          <w:sz w:val="22"/>
          <w:szCs w:val="22"/>
        </w:rPr>
        <w:t xml:space="preserve"> </w:t>
      </w:r>
      <w:proofErr w:type="spellStart"/>
      <w:r w:rsidRPr="00204392">
        <w:rPr>
          <w:sz w:val="22"/>
          <w:szCs w:val="22"/>
        </w:rPr>
        <w:t>seorang</w:t>
      </w:r>
      <w:proofErr w:type="spellEnd"/>
      <w:r w:rsidRPr="00204392">
        <w:rPr>
          <w:sz w:val="22"/>
          <w:szCs w:val="22"/>
        </w:rPr>
        <w:t xml:space="preserve"> </w:t>
      </w:r>
      <w:proofErr w:type="spellStart"/>
      <w:r w:rsidRPr="00204392">
        <w:rPr>
          <w:sz w:val="22"/>
          <w:szCs w:val="22"/>
        </w:rPr>
        <w:t>penyuluh</w:t>
      </w:r>
      <w:proofErr w:type="spellEnd"/>
      <w:r w:rsidRPr="00204392">
        <w:rPr>
          <w:sz w:val="22"/>
          <w:szCs w:val="22"/>
        </w:rPr>
        <w:t xml:space="preserve"> </w:t>
      </w:r>
      <w:proofErr w:type="spellStart"/>
      <w:r w:rsidRPr="00204392">
        <w:rPr>
          <w:sz w:val="22"/>
          <w:szCs w:val="22"/>
        </w:rPr>
        <w:t>maka</w:t>
      </w:r>
      <w:proofErr w:type="spellEnd"/>
      <w:r w:rsidRPr="00204392">
        <w:rPr>
          <w:sz w:val="22"/>
          <w:szCs w:val="22"/>
        </w:rPr>
        <w:t xml:space="preserve"> </w:t>
      </w:r>
      <w:proofErr w:type="spellStart"/>
      <w:r w:rsidRPr="00204392">
        <w:rPr>
          <w:sz w:val="22"/>
          <w:szCs w:val="22"/>
        </w:rPr>
        <w:t>akan</w:t>
      </w:r>
      <w:proofErr w:type="spellEnd"/>
      <w:r w:rsidRPr="00204392">
        <w:rPr>
          <w:sz w:val="22"/>
          <w:szCs w:val="22"/>
        </w:rPr>
        <w:t xml:space="preserve"> </w:t>
      </w:r>
      <w:proofErr w:type="spellStart"/>
      <w:r w:rsidRPr="00204392">
        <w:rPr>
          <w:sz w:val="22"/>
          <w:szCs w:val="22"/>
        </w:rPr>
        <w:t>semakin</w:t>
      </w:r>
      <w:proofErr w:type="spellEnd"/>
      <w:r w:rsidRPr="00204392">
        <w:rPr>
          <w:sz w:val="22"/>
          <w:szCs w:val="22"/>
        </w:rPr>
        <w:t xml:space="preserve"> </w:t>
      </w:r>
      <w:proofErr w:type="spellStart"/>
      <w:r w:rsidRPr="00204392">
        <w:rPr>
          <w:sz w:val="22"/>
          <w:szCs w:val="22"/>
        </w:rPr>
        <w:t>cepat</w:t>
      </w:r>
      <w:proofErr w:type="spellEnd"/>
      <w:r w:rsidRPr="00204392">
        <w:rPr>
          <w:sz w:val="22"/>
          <w:szCs w:val="22"/>
        </w:rPr>
        <w:t xml:space="preserve"> </w:t>
      </w:r>
      <w:proofErr w:type="spellStart"/>
      <w:r w:rsidRPr="00204392">
        <w:rPr>
          <w:sz w:val="22"/>
          <w:szCs w:val="22"/>
        </w:rPr>
        <w:t>dalam</w:t>
      </w:r>
      <w:proofErr w:type="spellEnd"/>
      <w:r w:rsidRPr="00204392">
        <w:rPr>
          <w:sz w:val="22"/>
          <w:szCs w:val="22"/>
        </w:rPr>
        <w:t xml:space="preserve"> </w:t>
      </w:r>
      <w:proofErr w:type="spellStart"/>
      <w:r w:rsidRPr="00204392">
        <w:rPr>
          <w:sz w:val="22"/>
          <w:szCs w:val="22"/>
        </w:rPr>
        <w:t>penerapan</w:t>
      </w:r>
      <w:proofErr w:type="spellEnd"/>
      <w:r w:rsidRPr="00204392">
        <w:rPr>
          <w:sz w:val="22"/>
          <w:szCs w:val="22"/>
        </w:rPr>
        <w:t xml:space="preserve"> </w:t>
      </w:r>
      <w:proofErr w:type="spellStart"/>
      <w:r w:rsidRPr="00204392">
        <w:rPr>
          <w:sz w:val="22"/>
          <w:szCs w:val="22"/>
        </w:rPr>
        <w:t>i</w:t>
      </w:r>
      <w:r w:rsidR="00AA1A8A" w:rsidRPr="00204392">
        <w:rPr>
          <w:sz w:val="22"/>
          <w:szCs w:val="22"/>
        </w:rPr>
        <w:t>lmu</w:t>
      </w:r>
      <w:proofErr w:type="spellEnd"/>
      <w:r w:rsidRPr="00204392">
        <w:rPr>
          <w:sz w:val="22"/>
          <w:szCs w:val="22"/>
        </w:rPr>
        <w:t xml:space="preserve"> yang </w:t>
      </w:r>
      <w:proofErr w:type="spellStart"/>
      <w:r w:rsidRPr="00204392">
        <w:rPr>
          <w:sz w:val="22"/>
          <w:szCs w:val="22"/>
        </w:rPr>
        <w:t>diperolehnya</w:t>
      </w:r>
      <w:proofErr w:type="spellEnd"/>
      <w:r w:rsidRPr="00204392">
        <w:rPr>
          <w:sz w:val="22"/>
          <w:szCs w:val="22"/>
        </w:rPr>
        <w:t xml:space="preserve">. Pada </w:t>
      </w:r>
      <w:proofErr w:type="spellStart"/>
      <w:r w:rsidRPr="00204392">
        <w:rPr>
          <w:sz w:val="22"/>
          <w:szCs w:val="22"/>
        </w:rPr>
        <w:t>tabel</w:t>
      </w:r>
      <w:proofErr w:type="spellEnd"/>
      <w:r w:rsidRPr="00204392">
        <w:rPr>
          <w:sz w:val="22"/>
          <w:szCs w:val="22"/>
        </w:rPr>
        <w:t xml:space="preserve"> 1 </w:t>
      </w:r>
      <w:proofErr w:type="spellStart"/>
      <w:r w:rsidRPr="00204392">
        <w:rPr>
          <w:sz w:val="22"/>
          <w:szCs w:val="22"/>
        </w:rPr>
        <w:t>menunjukkan</w:t>
      </w:r>
      <w:proofErr w:type="spellEnd"/>
      <w:r w:rsidRPr="00204392">
        <w:rPr>
          <w:sz w:val="22"/>
          <w:szCs w:val="22"/>
        </w:rPr>
        <w:t xml:space="preserve"> </w:t>
      </w:r>
      <w:proofErr w:type="spellStart"/>
      <w:r w:rsidRPr="00204392">
        <w:rPr>
          <w:sz w:val="22"/>
          <w:szCs w:val="22"/>
        </w:rPr>
        <w:t>bahwa</w:t>
      </w:r>
      <w:proofErr w:type="spellEnd"/>
      <w:r w:rsidRPr="00204392">
        <w:rPr>
          <w:sz w:val="22"/>
          <w:szCs w:val="22"/>
        </w:rPr>
        <w:t xml:space="preserve"> </w:t>
      </w:r>
      <w:proofErr w:type="spellStart"/>
      <w:r w:rsidRPr="00204392">
        <w:rPr>
          <w:sz w:val="22"/>
          <w:szCs w:val="22"/>
        </w:rPr>
        <w:t>penyuluh</w:t>
      </w:r>
      <w:proofErr w:type="spellEnd"/>
      <w:r w:rsidRPr="00204392">
        <w:rPr>
          <w:sz w:val="22"/>
          <w:szCs w:val="22"/>
        </w:rPr>
        <w:t xml:space="preserve"> </w:t>
      </w:r>
      <w:proofErr w:type="spellStart"/>
      <w:r w:rsidRPr="00204392">
        <w:rPr>
          <w:sz w:val="22"/>
          <w:szCs w:val="22"/>
        </w:rPr>
        <w:t>pertanian</w:t>
      </w:r>
      <w:proofErr w:type="spellEnd"/>
      <w:r w:rsidRPr="00204392">
        <w:rPr>
          <w:sz w:val="22"/>
          <w:szCs w:val="22"/>
        </w:rPr>
        <w:t xml:space="preserve"> di </w:t>
      </w:r>
      <w:proofErr w:type="spellStart"/>
      <w:r w:rsidRPr="00204392">
        <w:rPr>
          <w:sz w:val="22"/>
          <w:szCs w:val="22"/>
        </w:rPr>
        <w:t>Kecamatan</w:t>
      </w:r>
      <w:proofErr w:type="spellEnd"/>
      <w:r w:rsidRPr="00204392">
        <w:rPr>
          <w:sz w:val="22"/>
          <w:szCs w:val="22"/>
        </w:rPr>
        <w:t xml:space="preserve"> </w:t>
      </w:r>
      <w:proofErr w:type="spellStart"/>
      <w:r w:rsidRPr="00204392">
        <w:rPr>
          <w:sz w:val="22"/>
          <w:szCs w:val="22"/>
        </w:rPr>
        <w:t>Sengah</w:t>
      </w:r>
      <w:proofErr w:type="spellEnd"/>
      <w:r w:rsidRPr="00204392">
        <w:rPr>
          <w:sz w:val="22"/>
          <w:szCs w:val="22"/>
        </w:rPr>
        <w:t xml:space="preserve"> </w:t>
      </w:r>
      <w:proofErr w:type="spellStart"/>
      <w:r w:rsidRPr="00204392">
        <w:rPr>
          <w:sz w:val="22"/>
          <w:szCs w:val="22"/>
        </w:rPr>
        <w:t>Temila</w:t>
      </w:r>
      <w:proofErr w:type="spellEnd"/>
      <w:r w:rsidRPr="00204392">
        <w:rPr>
          <w:sz w:val="22"/>
          <w:szCs w:val="22"/>
        </w:rPr>
        <w:t xml:space="preserve"> dan </w:t>
      </w:r>
      <w:proofErr w:type="spellStart"/>
      <w:r w:rsidRPr="00204392">
        <w:rPr>
          <w:sz w:val="22"/>
          <w:szCs w:val="22"/>
        </w:rPr>
        <w:t>Kecamatan</w:t>
      </w:r>
      <w:proofErr w:type="spellEnd"/>
      <w:r w:rsidRPr="00204392">
        <w:rPr>
          <w:sz w:val="22"/>
          <w:szCs w:val="22"/>
        </w:rPr>
        <w:t xml:space="preserve"> </w:t>
      </w:r>
      <w:proofErr w:type="spellStart"/>
      <w:r w:rsidRPr="00204392">
        <w:rPr>
          <w:sz w:val="22"/>
          <w:szCs w:val="22"/>
        </w:rPr>
        <w:t>Mandor</w:t>
      </w:r>
      <w:proofErr w:type="spellEnd"/>
      <w:r w:rsidRPr="00204392">
        <w:rPr>
          <w:sz w:val="22"/>
          <w:szCs w:val="22"/>
        </w:rPr>
        <w:t xml:space="preserve"> </w:t>
      </w:r>
      <w:proofErr w:type="spellStart"/>
      <w:r w:rsidRPr="00204392">
        <w:rPr>
          <w:sz w:val="22"/>
          <w:szCs w:val="22"/>
        </w:rPr>
        <w:t>didominasi</w:t>
      </w:r>
      <w:proofErr w:type="spellEnd"/>
      <w:r w:rsidRPr="00204392">
        <w:rPr>
          <w:sz w:val="22"/>
          <w:szCs w:val="22"/>
        </w:rPr>
        <w:t xml:space="preserve"> </w:t>
      </w:r>
      <w:proofErr w:type="spellStart"/>
      <w:r w:rsidRPr="00204392">
        <w:rPr>
          <w:sz w:val="22"/>
          <w:szCs w:val="22"/>
        </w:rPr>
        <w:t>penyuluh</w:t>
      </w:r>
      <w:proofErr w:type="spellEnd"/>
      <w:r w:rsidRPr="00204392">
        <w:rPr>
          <w:sz w:val="22"/>
          <w:szCs w:val="22"/>
        </w:rPr>
        <w:t xml:space="preserve"> yang </w:t>
      </w:r>
      <w:proofErr w:type="spellStart"/>
      <w:r w:rsidRPr="00204392">
        <w:rPr>
          <w:sz w:val="22"/>
          <w:szCs w:val="22"/>
        </w:rPr>
        <w:t>berpendidikan</w:t>
      </w:r>
      <w:proofErr w:type="spellEnd"/>
      <w:r w:rsidRPr="00204392">
        <w:rPr>
          <w:sz w:val="22"/>
          <w:szCs w:val="22"/>
        </w:rPr>
        <w:t xml:space="preserve"> S1 </w:t>
      </w:r>
      <w:proofErr w:type="spellStart"/>
      <w:r w:rsidRPr="00204392">
        <w:rPr>
          <w:sz w:val="22"/>
          <w:szCs w:val="22"/>
        </w:rPr>
        <w:t>sebanyak</w:t>
      </w:r>
      <w:proofErr w:type="spellEnd"/>
      <w:r w:rsidRPr="00204392">
        <w:rPr>
          <w:sz w:val="22"/>
          <w:szCs w:val="22"/>
        </w:rPr>
        <w:t xml:space="preserve"> 35,1 % dan </w:t>
      </w:r>
      <w:proofErr w:type="spellStart"/>
      <w:r w:rsidR="00AA1A8A" w:rsidRPr="00204392">
        <w:rPr>
          <w:sz w:val="22"/>
          <w:szCs w:val="22"/>
        </w:rPr>
        <w:t>berpendidikan</w:t>
      </w:r>
      <w:proofErr w:type="spellEnd"/>
      <w:r w:rsidR="00AA1A8A" w:rsidRPr="00204392">
        <w:rPr>
          <w:sz w:val="22"/>
          <w:szCs w:val="22"/>
        </w:rPr>
        <w:t xml:space="preserve"> SMK/SMA </w:t>
      </w:r>
      <w:proofErr w:type="spellStart"/>
      <w:r w:rsidR="00AA1A8A" w:rsidRPr="00204392">
        <w:rPr>
          <w:sz w:val="22"/>
          <w:szCs w:val="22"/>
        </w:rPr>
        <w:t>sebanyak</w:t>
      </w:r>
      <w:proofErr w:type="spellEnd"/>
      <w:r w:rsidR="00AA1A8A" w:rsidRPr="00204392">
        <w:rPr>
          <w:sz w:val="22"/>
          <w:szCs w:val="22"/>
        </w:rPr>
        <w:t xml:space="preserve"> 35,1</w:t>
      </w:r>
      <w:proofErr w:type="gramStart"/>
      <w:r w:rsidR="00AA1A8A" w:rsidRPr="00204392">
        <w:rPr>
          <w:sz w:val="22"/>
          <w:szCs w:val="22"/>
        </w:rPr>
        <w:t>%.</w:t>
      </w:r>
      <w:r w:rsidR="002B6AB5" w:rsidRPr="00204392">
        <w:rPr>
          <w:sz w:val="22"/>
          <w:szCs w:val="22"/>
        </w:rPr>
        <w:t>.</w:t>
      </w:r>
      <w:proofErr w:type="gramEnd"/>
      <w:r w:rsidR="002B6AB5" w:rsidRPr="00204392">
        <w:rPr>
          <w:sz w:val="22"/>
          <w:szCs w:val="22"/>
        </w:rPr>
        <w:t xml:space="preserve"> Hal </w:t>
      </w:r>
      <w:proofErr w:type="spellStart"/>
      <w:r w:rsidR="002B6AB5" w:rsidRPr="00204392">
        <w:rPr>
          <w:sz w:val="22"/>
          <w:szCs w:val="22"/>
        </w:rPr>
        <w:t>ini</w:t>
      </w:r>
      <w:proofErr w:type="spellEnd"/>
      <w:r w:rsidR="002B6AB5" w:rsidRPr="00204392">
        <w:rPr>
          <w:sz w:val="22"/>
          <w:szCs w:val="22"/>
        </w:rPr>
        <w:t xml:space="preserve"> </w:t>
      </w:r>
      <w:proofErr w:type="spellStart"/>
      <w:r w:rsidR="002B6AB5" w:rsidRPr="00204392">
        <w:rPr>
          <w:sz w:val="22"/>
          <w:szCs w:val="22"/>
        </w:rPr>
        <w:t>sama</w:t>
      </w:r>
      <w:proofErr w:type="spellEnd"/>
      <w:r w:rsidR="002B6AB5" w:rsidRPr="00204392">
        <w:rPr>
          <w:sz w:val="22"/>
          <w:szCs w:val="22"/>
        </w:rPr>
        <w:t xml:space="preserve"> </w:t>
      </w:r>
      <w:proofErr w:type="spellStart"/>
      <w:r w:rsidR="002B6AB5" w:rsidRPr="00204392">
        <w:rPr>
          <w:sz w:val="22"/>
          <w:szCs w:val="22"/>
        </w:rPr>
        <w:t>dengan</w:t>
      </w:r>
      <w:proofErr w:type="spellEnd"/>
      <w:r w:rsidR="002B6AB5" w:rsidRPr="00204392">
        <w:rPr>
          <w:sz w:val="22"/>
          <w:szCs w:val="22"/>
        </w:rPr>
        <w:t xml:space="preserve"> </w:t>
      </w:r>
      <w:proofErr w:type="spellStart"/>
      <w:r w:rsidR="002B6AB5" w:rsidRPr="00204392">
        <w:rPr>
          <w:sz w:val="22"/>
          <w:szCs w:val="22"/>
        </w:rPr>
        <w:t>penelitian</w:t>
      </w:r>
      <w:proofErr w:type="spellEnd"/>
      <w:r w:rsidR="002B6AB5" w:rsidRPr="00204392">
        <w:rPr>
          <w:sz w:val="22"/>
          <w:szCs w:val="22"/>
        </w:rPr>
        <w:t xml:space="preserve"> Putin et al (2018), yang </w:t>
      </w:r>
      <w:proofErr w:type="spellStart"/>
      <w:r w:rsidR="002B6AB5" w:rsidRPr="00204392">
        <w:rPr>
          <w:sz w:val="22"/>
          <w:szCs w:val="22"/>
        </w:rPr>
        <w:t>dimana</w:t>
      </w:r>
      <w:proofErr w:type="spellEnd"/>
      <w:r w:rsidR="002B6AB5" w:rsidRPr="00204392">
        <w:rPr>
          <w:sz w:val="22"/>
          <w:szCs w:val="22"/>
        </w:rPr>
        <w:t xml:space="preserve"> </w:t>
      </w:r>
      <w:proofErr w:type="spellStart"/>
      <w:r w:rsidR="00D5256A" w:rsidRPr="00204392">
        <w:rPr>
          <w:sz w:val="22"/>
          <w:szCs w:val="22"/>
        </w:rPr>
        <w:t>penyuluh</w:t>
      </w:r>
      <w:proofErr w:type="spellEnd"/>
      <w:r w:rsidR="00D5256A" w:rsidRPr="00204392">
        <w:rPr>
          <w:sz w:val="22"/>
          <w:szCs w:val="22"/>
        </w:rPr>
        <w:t xml:space="preserve"> </w:t>
      </w:r>
      <w:proofErr w:type="spellStart"/>
      <w:r w:rsidR="00D5256A" w:rsidRPr="00204392">
        <w:rPr>
          <w:sz w:val="22"/>
          <w:szCs w:val="22"/>
        </w:rPr>
        <w:t>dengan</w:t>
      </w:r>
      <w:proofErr w:type="spellEnd"/>
      <w:r w:rsidR="00D5256A" w:rsidRPr="00204392">
        <w:rPr>
          <w:sz w:val="22"/>
          <w:szCs w:val="22"/>
        </w:rPr>
        <w:t xml:space="preserve"> </w:t>
      </w:r>
      <w:proofErr w:type="spellStart"/>
      <w:r w:rsidR="00D5256A" w:rsidRPr="00204392">
        <w:rPr>
          <w:sz w:val="22"/>
          <w:szCs w:val="22"/>
        </w:rPr>
        <w:t>pendidikan</w:t>
      </w:r>
      <w:proofErr w:type="spellEnd"/>
      <w:r w:rsidR="00D5256A" w:rsidRPr="00204392">
        <w:rPr>
          <w:sz w:val="22"/>
          <w:szCs w:val="22"/>
        </w:rPr>
        <w:t xml:space="preserve"> </w:t>
      </w:r>
      <w:proofErr w:type="spellStart"/>
      <w:r w:rsidR="00D5256A" w:rsidRPr="00204392">
        <w:rPr>
          <w:sz w:val="22"/>
          <w:szCs w:val="22"/>
        </w:rPr>
        <w:t>sarjana</w:t>
      </w:r>
      <w:proofErr w:type="spellEnd"/>
      <w:r w:rsidR="00D5256A" w:rsidRPr="00204392">
        <w:rPr>
          <w:sz w:val="22"/>
          <w:szCs w:val="22"/>
        </w:rPr>
        <w:t xml:space="preserve"> </w:t>
      </w:r>
      <w:proofErr w:type="spellStart"/>
      <w:r w:rsidR="00D5256A" w:rsidRPr="00204392">
        <w:rPr>
          <w:sz w:val="22"/>
          <w:szCs w:val="22"/>
        </w:rPr>
        <w:t>lebih</w:t>
      </w:r>
      <w:proofErr w:type="spellEnd"/>
      <w:r w:rsidR="00D5256A" w:rsidRPr="00204392">
        <w:rPr>
          <w:sz w:val="22"/>
          <w:szCs w:val="22"/>
        </w:rPr>
        <w:t xml:space="preserve"> </w:t>
      </w:r>
      <w:proofErr w:type="spellStart"/>
      <w:r w:rsidR="00D5256A" w:rsidRPr="00204392">
        <w:rPr>
          <w:sz w:val="22"/>
          <w:szCs w:val="22"/>
        </w:rPr>
        <w:t>dominan</w:t>
      </w:r>
      <w:proofErr w:type="spellEnd"/>
      <w:r w:rsidR="00D5256A" w:rsidRPr="00204392">
        <w:rPr>
          <w:sz w:val="22"/>
          <w:szCs w:val="22"/>
        </w:rPr>
        <w:t xml:space="preserve"> </w:t>
      </w:r>
      <w:proofErr w:type="spellStart"/>
      <w:r w:rsidR="00D5256A" w:rsidRPr="00204392">
        <w:rPr>
          <w:sz w:val="22"/>
          <w:szCs w:val="22"/>
        </w:rPr>
        <w:t>sebesar</w:t>
      </w:r>
      <w:proofErr w:type="spellEnd"/>
      <w:r w:rsidR="00D5256A" w:rsidRPr="00204392">
        <w:rPr>
          <w:sz w:val="22"/>
          <w:szCs w:val="22"/>
        </w:rPr>
        <w:t xml:space="preserve"> 50%. Tingkat </w:t>
      </w:r>
      <w:proofErr w:type="spellStart"/>
      <w:r w:rsidR="00D5256A" w:rsidRPr="00204392">
        <w:rPr>
          <w:sz w:val="22"/>
          <w:szCs w:val="22"/>
        </w:rPr>
        <w:t>pendidikan</w:t>
      </w:r>
      <w:proofErr w:type="spellEnd"/>
      <w:r w:rsidR="00D5256A" w:rsidRPr="00204392">
        <w:rPr>
          <w:sz w:val="22"/>
          <w:szCs w:val="22"/>
        </w:rPr>
        <w:t xml:space="preserve"> yang </w:t>
      </w:r>
      <w:proofErr w:type="spellStart"/>
      <w:r w:rsidR="00D5256A" w:rsidRPr="00204392">
        <w:rPr>
          <w:sz w:val="22"/>
          <w:szCs w:val="22"/>
        </w:rPr>
        <w:t>tinggi</w:t>
      </w:r>
      <w:proofErr w:type="spellEnd"/>
      <w:r w:rsidR="00D5256A" w:rsidRPr="00204392">
        <w:rPr>
          <w:sz w:val="22"/>
          <w:szCs w:val="22"/>
        </w:rPr>
        <w:t xml:space="preserve"> </w:t>
      </w:r>
      <w:proofErr w:type="spellStart"/>
      <w:r w:rsidR="00D5256A" w:rsidRPr="00204392">
        <w:rPr>
          <w:sz w:val="22"/>
          <w:szCs w:val="22"/>
        </w:rPr>
        <w:t>dapat</w:t>
      </w:r>
      <w:proofErr w:type="spellEnd"/>
      <w:r w:rsidR="00D5256A" w:rsidRPr="00204392">
        <w:rPr>
          <w:sz w:val="22"/>
          <w:szCs w:val="22"/>
        </w:rPr>
        <w:t xml:space="preserve"> </w:t>
      </w:r>
      <w:proofErr w:type="spellStart"/>
      <w:r w:rsidR="00D5256A" w:rsidRPr="00204392">
        <w:rPr>
          <w:sz w:val="22"/>
          <w:szCs w:val="22"/>
        </w:rPr>
        <w:t>meningkatkan</w:t>
      </w:r>
      <w:proofErr w:type="spellEnd"/>
      <w:r w:rsidR="00D5256A" w:rsidRPr="00204392">
        <w:rPr>
          <w:sz w:val="22"/>
          <w:szCs w:val="22"/>
        </w:rPr>
        <w:t xml:space="preserve"> </w:t>
      </w:r>
      <w:proofErr w:type="spellStart"/>
      <w:r w:rsidR="00D5256A" w:rsidRPr="00204392">
        <w:rPr>
          <w:sz w:val="22"/>
          <w:szCs w:val="22"/>
        </w:rPr>
        <w:t>kompetensi</w:t>
      </w:r>
      <w:proofErr w:type="spellEnd"/>
      <w:r w:rsidR="00D5256A" w:rsidRPr="00204392">
        <w:rPr>
          <w:sz w:val="22"/>
          <w:szCs w:val="22"/>
        </w:rPr>
        <w:t xml:space="preserve"> dan </w:t>
      </w:r>
      <w:proofErr w:type="spellStart"/>
      <w:r w:rsidR="00D5256A" w:rsidRPr="00204392">
        <w:rPr>
          <w:sz w:val="22"/>
          <w:szCs w:val="22"/>
        </w:rPr>
        <w:t>memberikan</w:t>
      </w:r>
      <w:proofErr w:type="spellEnd"/>
      <w:r w:rsidR="00D5256A" w:rsidRPr="00204392">
        <w:rPr>
          <w:sz w:val="22"/>
          <w:szCs w:val="22"/>
        </w:rPr>
        <w:t xml:space="preserve"> </w:t>
      </w:r>
      <w:proofErr w:type="spellStart"/>
      <w:r w:rsidR="00D5256A" w:rsidRPr="00204392">
        <w:rPr>
          <w:sz w:val="22"/>
          <w:szCs w:val="22"/>
        </w:rPr>
        <w:t>konsekuensi</w:t>
      </w:r>
      <w:proofErr w:type="spellEnd"/>
      <w:r w:rsidR="00D5256A" w:rsidRPr="00204392">
        <w:rPr>
          <w:sz w:val="22"/>
          <w:szCs w:val="22"/>
        </w:rPr>
        <w:t xml:space="preserve"> pada </w:t>
      </w:r>
      <w:proofErr w:type="spellStart"/>
      <w:r w:rsidR="00D5256A" w:rsidRPr="00204392">
        <w:rPr>
          <w:sz w:val="22"/>
          <w:szCs w:val="22"/>
        </w:rPr>
        <w:t>peningkatan</w:t>
      </w:r>
      <w:proofErr w:type="spellEnd"/>
      <w:r w:rsidR="00D5256A" w:rsidRPr="00204392">
        <w:rPr>
          <w:sz w:val="22"/>
          <w:szCs w:val="22"/>
        </w:rPr>
        <w:t xml:space="preserve"> </w:t>
      </w:r>
      <w:proofErr w:type="spellStart"/>
      <w:r w:rsidR="00D5256A" w:rsidRPr="00204392">
        <w:rPr>
          <w:sz w:val="22"/>
          <w:szCs w:val="22"/>
        </w:rPr>
        <w:t>peran</w:t>
      </w:r>
      <w:proofErr w:type="spellEnd"/>
      <w:r w:rsidR="00D5256A" w:rsidRPr="00204392">
        <w:rPr>
          <w:sz w:val="22"/>
          <w:szCs w:val="22"/>
        </w:rPr>
        <w:t xml:space="preserve"> status </w:t>
      </w:r>
      <w:proofErr w:type="spellStart"/>
      <w:r w:rsidR="00D5256A" w:rsidRPr="00204392">
        <w:rPr>
          <w:sz w:val="22"/>
          <w:szCs w:val="22"/>
        </w:rPr>
        <w:t>sehingga</w:t>
      </w:r>
      <w:proofErr w:type="spellEnd"/>
      <w:r w:rsidR="00D5256A" w:rsidRPr="00204392">
        <w:rPr>
          <w:sz w:val="22"/>
          <w:szCs w:val="22"/>
        </w:rPr>
        <w:t xml:space="preserve"> </w:t>
      </w:r>
      <w:proofErr w:type="spellStart"/>
      <w:r w:rsidR="00D5256A" w:rsidRPr="00204392">
        <w:rPr>
          <w:sz w:val="22"/>
          <w:szCs w:val="22"/>
        </w:rPr>
        <w:t>banyak</w:t>
      </w:r>
      <w:proofErr w:type="spellEnd"/>
      <w:r w:rsidR="00D5256A" w:rsidRPr="00204392">
        <w:rPr>
          <w:sz w:val="22"/>
          <w:szCs w:val="22"/>
        </w:rPr>
        <w:t xml:space="preserve"> </w:t>
      </w:r>
      <w:proofErr w:type="spellStart"/>
      <w:r w:rsidR="00D5256A" w:rsidRPr="00204392">
        <w:rPr>
          <w:sz w:val="22"/>
          <w:szCs w:val="22"/>
        </w:rPr>
        <w:t>penyuluh</w:t>
      </w:r>
      <w:proofErr w:type="spellEnd"/>
      <w:r w:rsidR="00D5256A" w:rsidRPr="00204392">
        <w:rPr>
          <w:sz w:val="22"/>
          <w:szCs w:val="22"/>
        </w:rPr>
        <w:t xml:space="preserve"> </w:t>
      </w:r>
      <w:proofErr w:type="spellStart"/>
      <w:r w:rsidR="00D5256A" w:rsidRPr="00204392">
        <w:rPr>
          <w:sz w:val="22"/>
          <w:szCs w:val="22"/>
        </w:rPr>
        <w:t>pertanian</w:t>
      </w:r>
      <w:proofErr w:type="spellEnd"/>
      <w:r w:rsidR="00D5256A" w:rsidRPr="00204392">
        <w:rPr>
          <w:sz w:val="22"/>
          <w:szCs w:val="22"/>
        </w:rPr>
        <w:t xml:space="preserve"> yang </w:t>
      </w:r>
      <w:proofErr w:type="spellStart"/>
      <w:r w:rsidR="00D5256A" w:rsidRPr="00204392">
        <w:rPr>
          <w:sz w:val="22"/>
          <w:szCs w:val="22"/>
        </w:rPr>
        <w:t>melanjutkan</w:t>
      </w:r>
      <w:proofErr w:type="spellEnd"/>
      <w:r w:rsidR="00D5256A" w:rsidRPr="00204392">
        <w:rPr>
          <w:sz w:val="22"/>
          <w:szCs w:val="22"/>
        </w:rPr>
        <w:t xml:space="preserve"> </w:t>
      </w:r>
      <w:proofErr w:type="spellStart"/>
      <w:r w:rsidR="00D5256A" w:rsidRPr="00204392">
        <w:rPr>
          <w:sz w:val="22"/>
          <w:szCs w:val="22"/>
        </w:rPr>
        <w:t>pendidikan</w:t>
      </w:r>
      <w:proofErr w:type="spellEnd"/>
      <w:r w:rsidR="00D5256A" w:rsidRPr="00204392">
        <w:rPr>
          <w:sz w:val="22"/>
          <w:szCs w:val="22"/>
        </w:rPr>
        <w:t xml:space="preserve"> </w:t>
      </w:r>
      <w:proofErr w:type="spellStart"/>
      <w:r w:rsidR="00D5256A" w:rsidRPr="00204392">
        <w:rPr>
          <w:sz w:val="22"/>
          <w:szCs w:val="22"/>
        </w:rPr>
        <w:t>dengan</w:t>
      </w:r>
      <w:proofErr w:type="spellEnd"/>
      <w:r w:rsidR="00D5256A" w:rsidRPr="00204392">
        <w:rPr>
          <w:sz w:val="22"/>
          <w:szCs w:val="22"/>
        </w:rPr>
        <w:t xml:space="preserve"> </w:t>
      </w:r>
      <w:proofErr w:type="spellStart"/>
      <w:r w:rsidR="00D5256A" w:rsidRPr="00204392">
        <w:rPr>
          <w:sz w:val="22"/>
          <w:szCs w:val="22"/>
        </w:rPr>
        <w:t>beasiswa</w:t>
      </w:r>
      <w:proofErr w:type="spellEnd"/>
      <w:r w:rsidR="00D5256A" w:rsidRPr="00204392">
        <w:rPr>
          <w:sz w:val="22"/>
          <w:szCs w:val="22"/>
        </w:rPr>
        <w:t xml:space="preserve"> </w:t>
      </w:r>
      <w:proofErr w:type="spellStart"/>
      <w:r w:rsidR="00D5256A" w:rsidRPr="00204392">
        <w:rPr>
          <w:sz w:val="22"/>
          <w:szCs w:val="22"/>
        </w:rPr>
        <w:t>dari</w:t>
      </w:r>
      <w:proofErr w:type="spellEnd"/>
      <w:r w:rsidR="00D5256A" w:rsidRPr="00204392">
        <w:rPr>
          <w:sz w:val="22"/>
          <w:szCs w:val="22"/>
        </w:rPr>
        <w:t xml:space="preserve"> </w:t>
      </w:r>
      <w:proofErr w:type="spellStart"/>
      <w:r w:rsidR="00D5256A" w:rsidRPr="00204392">
        <w:rPr>
          <w:sz w:val="22"/>
          <w:szCs w:val="22"/>
        </w:rPr>
        <w:t>Pemerintah</w:t>
      </w:r>
      <w:proofErr w:type="spellEnd"/>
      <w:r w:rsidR="00D5256A" w:rsidRPr="00204392">
        <w:rPr>
          <w:sz w:val="22"/>
          <w:szCs w:val="22"/>
        </w:rPr>
        <w:t xml:space="preserve"> </w:t>
      </w:r>
      <w:proofErr w:type="spellStart"/>
      <w:r w:rsidR="00D5256A" w:rsidRPr="00204392">
        <w:rPr>
          <w:sz w:val="22"/>
          <w:szCs w:val="22"/>
        </w:rPr>
        <w:t>atau</w:t>
      </w:r>
      <w:proofErr w:type="spellEnd"/>
      <w:r w:rsidR="00D5256A" w:rsidRPr="00204392">
        <w:rPr>
          <w:sz w:val="22"/>
          <w:szCs w:val="22"/>
        </w:rPr>
        <w:t xml:space="preserve"> </w:t>
      </w:r>
      <w:proofErr w:type="spellStart"/>
      <w:r w:rsidR="00D5256A" w:rsidRPr="00204392">
        <w:rPr>
          <w:sz w:val="22"/>
          <w:szCs w:val="22"/>
        </w:rPr>
        <w:t>biaya</w:t>
      </w:r>
      <w:proofErr w:type="spellEnd"/>
      <w:r w:rsidR="00D5256A" w:rsidRPr="00204392">
        <w:rPr>
          <w:sz w:val="22"/>
          <w:szCs w:val="22"/>
        </w:rPr>
        <w:t xml:space="preserve"> </w:t>
      </w:r>
      <w:proofErr w:type="spellStart"/>
      <w:r w:rsidR="00D5256A" w:rsidRPr="00204392">
        <w:rPr>
          <w:sz w:val="22"/>
          <w:szCs w:val="22"/>
        </w:rPr>
        <w:t>sendiri</w:t>
      </w:r>
      <w:proofErr w:type="spellEnd"/>
      <w:r w:rsidR="00D5256A" w:rsidRPr="00204392">
        <w:rPr>
          <w:sz w:val="22"/>
          <w:szCs w:val="22"/>
        </w:rPr>
        <w:t xml:space="preserve">. </w:t>
      </w:r>
    </w:p>
    <w:p w:rsidR="00D00BC6" w:rsidRPr="00204392" w:rsidRDefault="00436229" w:rsidP="00015FBA">
      <w:pPr>
        <w:pStyle w:val="Default"/>
        <w:spacing w:after="80" w:line="240" w:lineRule="exact"/>
        <w:jc w:val="both"/>
        <w:rPr>
          <w:sz w:val="22"/>
          <w:szCs w:val="22"/>
        </w:rPr>
      </w:pPr>
      <w:r w:rsidRPr="00204392">
        <w:rPr>
          <w:sz w:val="22"/>
          <w:szCs w:val="22"/>
        </w:rPr>
        <w:t xml:space="preserve">4. </w:t>
      </w:r>
      <w:proofErr w:type="spellStart"/>
      <w:r w:rsidRPr="00204392">
        <w:rPr>
          <w:sz w:val="22"/>
          <w:szCs w:val="22"/>
        </w:rPr>
        <w:t>Pengalaman</w:t>
      </w:r>
      <w:proofErr w:type="spellEnd"/>
      <w:r w:rsidRPr="00204392">
        <w:rPr>
          <w:sz w:val="22"/>
          <w:szCs w:val="22"/>
        </w:rPr>
        <w:t xml:space="preserve"> </w:t>
      </w:r>
      <w:proofErr w:type="spellStart"/>
      <w:r w:rsidRPr="00204392">
        <w:rPr>
          <w:sz w:val="22"/>
          <w:szCs w:val="22"/>
        </w:rPr>
        <w:t>Kerja</w:t>
      </w:r>
      <w:proofErr w:type="spellEnd"/>
    </w:p>
    <w:p w:rsidR="00F76FD1" w:rsidRPr="00204392" w:rsidRDefault="00D00BC6" w:rsidP="00015FBA">
      <w:pPr>
        <w:pStyle w:val="Default"/>
        <w:spacing w:after="80" w:line="240" w:lineRule="exact"/>
        <w:ind w:firstLine="720"/>
        <w:jc w:val="both"/>
        <w:rPr>
          <w:sz w:val="22"/>
          <w:szCs w:val="22"/>
        </w:rPr>
      </w:pPr>
      <w:proofErr w:type="spellStart"/>
      <w:r w:rsidRPr="00204392">
        <w:rPr>
          <w:sz w:val="22"/>
          <w:szCs w:val="22"/>
        </w:rPr>
        <w:t>Berdasarkan</w:t>
      </w:r>
      <w:proofErr w:type="spellEnd"/>
      <w:r w:rsidRPr="00204392">
        <w:rPr>
          <w:sz w:val="22"/>
          <w:szCs w:val="22"/>
        </w:rPr>
        <w:t xml:space="preserve"> </w:t>
      </w:r>
      <w:proofErr w:type="spellStart"/>
      <w:r w:rsidR="00751582" w:rsidRPr="00204392">
        <w:rPr>
          <w:sz w:val="22"/>
          <w:szCs w:val="22"/>
        </w:rPr>
        <w:t>tabel</w:t>
      </w:r>
      <w:proofErr w:type="spellEnd"/>
      <w:r w:rsidR="00751582" w:rsidRPr="00204392">
        <w:rPr>
          <w:sz w:val="22"/>
          <w:szCs w:val="22"/>
        </w:rPr>
        <w:t xml:space="preserve"> 1</w:t>
      </w:r>
      <w:r w:rsidRPr="00204392">
        <w:rPr>
          <w:sz w:val="22"/>
          <w:szCs w:val="22"/>
        </w:rPr>
        <w:t xml:space="preserve"> </w:t>
      </w:r>
      <w:proofErr w:type="spellStart"/>
      <w:r w:rsidRPr="00204392">
        <w:rPr>
          <w:sz w:val="22"/>
          <w:szCs w:val="22"/>
        </w:rPr>
        <w:t>dapat</w:t>
      </w:r>
      <w:proofErr w:type="spellEnd"/>
      <w:r w:rsidRPr="00204392">
        <w:rPr>
          <w:sz w:val="22"/>
          <w:szCs w:val="22"/>
        </w:rPr>
        <w:t xml:space="preserve"> </w:t>
      </w:r>
      <w:proofErr w:type="spellStart"/>
      <w:r w:rsidRPr="00204392">
        <w:rPr>
          <w:sz w:val="22"/>
          <w:szCs w:val="22"/>
        </w:rPr>
        <w:t>dilihat</w:t>
      </w:r>
      <w:proofErr w:type="spellEnd"/>
      <w:r w:rsidRPr="00204392">
        <w:rPr>
          <w:sz w:val="22"/>
          <w:szCs w:val="22"/>
        </w:rPr>
        <w:t xml:space="preserve"> </w:t>
      </w:r>
      <w:proofErr w:type="spellStart"/>
      <w:r w:rsidRPr="00204392">
        <w:rPr>
          <w:sz w:val="22"/>
          <w:szCs w:val="22"/>
        </w:rPr>
        <w:t>bahwa</w:t>
      </w:r>
      <w:proofErr w:type="spellEnd"/>
      <w:r w:rsidRPr="00204392">
        <w:rPr>
          <w:sz w:val="22"/>
          <w:szCs w:val="22"/>
        </w:rPr>
        <w:t xml:space="preserve"> </w:t>
      </w:r>
      <w:proofErr w:type="spellStart"/>
      <w:r w:rsidRPr="00204392">
        <w:rPr>
          <w:sz w:val="22"/>
          <w:szCs w:val="22"/>
        </w:rPr>
        <w:t>pengalaman</w:t>
      </w:r>
      <w:proofErr w:type="spellEnd"/>
      <w:r w:rsidRPr="00204392">
        <w:rPr>
          <w:sz w:val="22"/>
          <w:szCs w:val="22"/>
        </w:rPr>
        <w:t xml:space="preserve"> </w:t>
      </w:r>
      <w:proofErr w:type="spellStart"/>
      <w:r w:rsidRPr="00204392">
        <w:rPr>
          <w:sz w:val="22"/>
          <w:szCs w:val="22"/>
        </w:rPr>
        <w:t>kerja</w:t>
      </w:r>
      <w:proofErr w:type="spellEnd"/>
      <w:r w:rsidRPr="00204392">
        <w:rPr>
          <w:sz w:val="22"/>
          <w:szCs w:val="22"/>
        </w:rPr>
        <w:t xml:space="preserve"> </w:t>
      </w:r>
      <w:proofErr w:type="spellStart"/>
      <w:r w:rsidRPr="00204392">
        <w:rPr>
          <w:sz w:val="22"/>
          <w:szCs w:val="22"/>
        </w:rPr>
        <w:t>penyuluh</w:t>
      </w:r>
      <w:proofErr w:type="spellEnd"/>
      <w:r w:rsidRPr="00204392">
        <w:rPr>
          <w:sz w:val="22"/>
          <w:szCs w:val="22"/>
        </w:rPr>
        <w:t xml:space="preserve"> </w:t>
      </w:r>
      <w:proofErr w:type="spellStart"/>
      <w:r w:rsidRPr="00204392">
        <w:rPr>
          <w:sz w:val="22"/>
          <w:szCs w:val="22"/>
        </w:rPr>
        <w:t>pertanian</w:t>
      </w:r>
      <w:proofErr w:type="spellEnd"/>
      <w:r w:rsidRPr="00204392">
        <w:rPr>
          <w:sz w:val="22"/>
          <w:szCs w:val="22"/>
        </w:rPr>
        <w:t xml:space="preserve"> di </w:t>
      </w:r>
      <w:proofErr w:type="spellStart"/>
      <w:r w:rsidRPr="00204392">
        <w:rPr>
          <w:sz w:val="22"/>
          <w:szCs w:val="22"/>
        </w:rPr>
        <w:t>Kecamatan</w:t>
      </w:r>
      <w:proofErr w:type="spellEnd"/>
      <w:r w:rsidRPr="00204392">
        <w:rPr>
          <w:sz w:val="22"/>
          <w:szCs w:val="22"/>
        </w:rPr>
        <w:t xml:space="preserve"> </w:t>
      </w:r>
      <w:proofErr w:type="spellStart"/>
      <w:r w:rsidRPr="00204392">
        <w:rPr>
          <w:sz w:val="22"/>
          <w:szCs w:val="22"/>
        </w:rPr>
        <w:t>Sengah</w:t>
      </w:r>
      <w:proofErr w:type="spellEnd"/>
      <w:r w:rsidRPr="00204392">
        <w:rPr>
          <w:sz w:val="22"/>
          <w:szCs w:val="22"/>
        </w:rPr>
        <w:t xml:space="preserve"> </w:t>
      </w:r>
      <w:proofErr w:type="spellStart"/>
      <w:r w:rsidRPr="00204392">
        <w:rPr>
          <w:sz w:val="22"/>
          <w:szCs w:val="22"/>
        </w:rPr>
        <w:t>Temila</w:t>
      </w:r>
      <w:proofErr w:type="spellEnd"/>
      <w:r w:rsidRPr="00204392">
        <w:rPr>
          <w:sz w:val="22"/>
          <w:szCs w:val="22"/>
        </w:rPr>
        <w:t xml:space="preserve"> dan </w:t>
      </w:r>
      <w:proofErr w:type="spellStart"/>
      <w:r w:rsidRPr="00204392">
        <w:rPr>
          <w:sz w:val="22"/>
          <w:szCs w:val="22"/>
        </w:rPr>
        <w:t>Kecamatan</w:t>
      </w:r>
      <w:proofErr w:type="spellEnd"/>
      <w:r w:rsidRPr="00204392">
        <w:rPr>
          <w:sz w:val="22"/>
          <w:szCs w:val="22"/>
        </w:rPr>
        <w:t xml:space="preserve"> </w:t>
      </w:r>
      <w:proofErr w:type="spellStart"/>
      <w:r w:rsidRPr="00204392">
        <w:rPr>
          <w:sz w:val="22"/>
          <w:szCs w:val="22"/>
        </w:rPr>
        <w:t>Mandor</w:t>
      </w:r>
      <w:proofErr w:type="spellEnd"/>
      <w:r w:rsidRPr="00204392">
        <w:rPr>
          <w:sz w:val="22"/>
          <w:szCs w:val="22"/>
        </w:rPr>
        <w:t xml:space="preserve"> rata-rata </w:t>
      </w:r>
      <w:r w:rsidR="00751582" w:rsidRPr="00204392">
        <w:rPr>
          <w:sz w:val="22"/>
          <w:szCs w:val="22"/>
        </w:rPr>
        <w:t xml:space="preserve">di </w:t>
      </w:r>
      <w:proofErr w:type="spellStart"/>
      <w:r w:rsidR="00751582" w:rsidRPr="00204392">
        <w:rPr>
          <w:sz w:val="22"/>
          <w:szCs w:val="22"/>
        </w:rPr>
        <w:t>atas</w:t>
      </w:r>
      <w:proofErr w:type="spellEnd"/>
      <w:r w:rsidR="00751582" w:rsidRPr="00204392">
        <w:rPr>
          <w:sz w:val="22"/>
          <w:szCs w:val="22"/>
        </w:rPr>
        <w:t xml:space="preserve"> 10 </w:t>
      </w:r>
      <w:proofErr w:type="spellStart"/>
      <w:r w:rsidR="00751582" w:rsidRPr="00204392">
        <w:rPr>
          <w:sz w:val="22"/>
          <w:szCs w:val="22"/>
        </w:rPr>
        <w:t>tahun</w:t>
      </w:r>
      <w:proofErr w:type="spellEnd"/>
      <w:r w:rsidR="00751582" w:rsidRPr="00204392">
        <w:rPr>
          <w:sz w:val="22"/>
          <w:szCs w:val="22"/>
        </w:rPr>
        <w:t xml:space="preserve">. </w:t>
      </w:r>
      <w:r w:rsidRPr="00204392">
        <w:rPr>
          <w:sz w:val="22"/>
          <w:szCs w:val="22"/>
        </w:rPr>
        <w:t xml:space="preserve">Hal </w:t>
      </w:r>
      <w:proofErr w:type="spellStart"/>
      <w:r w:rsidRPr="00204392">
        <w:rPr>
          <w:sz w:val="22"/>
          <w:szCs w:val="22"/>
        </w:rPr>
        <w:t>ini</w:t>
      </w:r>
      <w:proofErr w:type="spellEnd"/>
      <w:r w:rsidRPr="00204392">
        <w:rPr>
          <w:sz w:val="22"/>
          <w:szCs w:val="22"/>
        </w:rPr>
        <w:t xml:space="preserve"> </w:t>
      </w:r>
      <w:proofErr w:type="spellStart"/>
      <w:r w:rsidRPr="00204392">
        <w:rPr>
          <w:sz w:val="22"/>
          <w:szCs w:val="22"/>
        </w:rPr>
        <w:t>menunjukkan</w:t>
      </w:r>
      <w:proofErr w:type="spellEnd"/>
      <w:r w:rsidRPr="00204392">
        <w:rPr>
          <w:sz w:val="22"/>
          <w:szCs w:val="22"/>
        </w:rPr>
        <w:t xml:space="preserve"> </w:t>
      </w:r>
      <w:proofErr w:type="spellStart"/>
      <w:r w:rsidRPr="00204392">
        <w:rPr>
          <w:sz w:val="22"/>
          <w:szCs w:val="22"/>
        </w:rPr>
        <w:t>bahwa</w:t>
      </w:r>
      <w:proofErr w:type="spellEnd"/>
      <w:r w:rsidRPr="00204392">
        <w:rPr>
          <w:sz w:val="22"/>
          <w:szCs w:val="22"/>
        </w:rPr>
        <w:t xml:space="preserve"> rata-rata </w:t>
      </w:r>
      <w:proofErr w:type="spellStart"/>
      <w:r w:rsidRPr="00204392">
        <w:rPr>
          <w:sz w:val="22"/>
          <w:szCs w:val="22"/>
        </w:rPr>
        <w:t>penyuluh</w:t>
      </w:r>
      <w:proofErr w:type="spellEnd"/>
      <w:r w:rsidRPr="00204392">
        <w:rPr>
          <w:sz w:val="22"/>
          <w:szCs w:val="22"/>
        </w:rPr>
        <w:t xml:space="preserve"> </w:t>
      </w:r>
      <w:proofErr w:type="spellStart"/>
      <w:r w:rsidRPr="00204392">
        <w:rPr>
          <w:sz w:val="22"/>
          <w:szCs w:val="22"/>
        </w:rPr>
        <w:t>pertanian</w:t>
      </w:r>
      <w:proofErr w:type="spellEnd"/>
      <w:r w:rsidRPr="00204392">
        <w:rPr>
          <w:sz w:val="22"/>
          <w:szCs w:val="22"/>
        </w:rPr>
        <w:t xml:space="preserve"> di </w:t>
      </w:r>
      <w:proofErr w:type="spellStart"/>
      <w:r w:rsidRPr="00204392">
        <w:rPr>
          <w:sz w:val="22"/>
          <w:szCs w:val="22"/>
        </w:rPr>
        <w:t>Kecamatan</w:t>
      </w:r>
      <w:proofErr w:type="spellEnd"/>
      <w:r w:rsidRPr="00204392">
        <w:rPr>
          <w:sz w:val="22"/>
          <w:szCs w:val="22"/>
        </w:rPr>
        <w:t xml:space="preserve"> </w:t>
      </w:r>
      <w:proofErr w:type="spellStart"/>
      <w:r w:rsidRPr="00204392">
        <w:rPr>
          <w:sz w:val="22"/>
          <w:szCs w:val="22"/>
        </w:rPr>
        <w:t>Sengah</w:t>
      </w:r>
      <w:proofErr w:type="spellEnd"/>
      <w:r w:rsidRPr="00204392">
        <w:rPr>
          <w:sz w:val="22"/>
          <w:szCs w:val="22"/>
        </w:rPr>
        <w:t xml:space="preserve"> </w:t>
      </w:r>
      <w:proofErr w:type="spellStart"/>
      <w:r w:rsidRPr="00204392">
        <w:rPr>
          <w:sz w:val="22"/>
          <w:szCs w:val="22"/>
        </w:rPr>
        <w:t>memiliki</w:t>
      </w:r>
      <w:proofErr w:type="spellEnd"/>
      <w:r w:rsidRPr="00204392">
        <w:rPr>
          <w:sz w:val="22"/>
          <w:szCs w:val="22"/>
        </w:rPr>
        <w:t xml:space="preserve"> </w:t>
      </w:r>
      <w:proofErr w:type="spellStart"/>
      <w:r w:rsidRPr="00204392">
        <w:rPr>
          <w:sz w:val="22"/>
          <w:szCs w:val="22"/>
        </w:rPr>
        <w:t>pengalaman</w:t>
      </w:r>
      <w:proofErr w:type="spellEnd"/>
      <w:r w:rsidRPr="00204392">
        <w:rPr>
          <w:sz w:val="22"/>
          <w:szCs w:val="22"/>
        </w:rPr>
        <w:t xml:space="preserve"> </w:t>
      </w:r>
      <w:proofErr w:type="spellStart"/>
      <w:r w:rsidRPr="00204392">
        <w:rPr>
          <w:sz w:val="22"/>
          <w:szCs w:val="22"/>
        </w:rPr>
        <w:t>kategori</w:t>
      </w:r>
      <w:proofErr w:type="spellEnd"/>
      <w:r w:rsidRPr="00204392">
        <w:rPr>
          <w:sz w:val="22"/>
          <w:szCs w:val="22"/>
        </w:rPr>
        <w:t xml:space="preserve"> </w:t>
      </w:r>
      <w:proofErr w:type="spellStart"/>
      <w:r w:rsidRPr="00204392">
        <w:rPr>
          <w:sz w:val="22"/>
          <w:szCs w:val="22"/>
        </w:rPr>
        <w:t>sedang</w:t>
      </w:r>
      <w:proofErr w:type="spellEnd"/>
      <w:r w:rsidRPr="00204392">
        <w:rPr>
          <w:sz w:val="22"/>
          <w:szCs w:val="22"/>
        </w:rPr>
        <w:t xml:space="preserve"> </w:t>
      </w:r>
      <w:proofErr w:type="spellStart"/>
      <w:r w:rsidRPr="00204392">
        <w:rPr>
          <w:sz w:val="22"/>
          <w:szCs w:val="22"/>
        </w:rPr>
        <w:t>dalam</w:t>
      </w:r>
      <w:proofErr w:type="spellEnd"/>
      <w:r w:rsidRPr="00204392">
        <w:rPr>
          <w:sz w:val="22"/>
          <w:szCs w:val="22"/>
        </w:rPr>
        <w:t xml:space="preserve"> </w:t>
      </w:r>
      <w:proofErr w:type="spellStart"/>
      <w:r w:rsidRPr="00204392">
        <w:rPr>
          <w:sz w:val="22"/>
          <w:szCs w:val="22"/>
        </w:rPr>
        <w:t>pengetahuan</w:t>
      </w:r>
      <w:proofErr w:type="spellEnd"/>
      <w:r w:rsidRPr="00204392">
        <w:rPr>
          <w:sz w:val="22"/>
          <w:szCs w:val="22"/>
        </w:rPr>
        <w:t xml:space="preserve"> </w:t>
      </w:r>
      <w:proofErr w:type="spellStart"/>
      <w:r w:rsidRPr="00204392">
        <w:rPr>
          <w:sz w:val="22"/>
          <w:szCs w:val="22"/>
        </w:rPr>
        <w:t>dalam</w:t>
      </w:r>
      <w:proofErr w:type="spellEnd"/>
      <w:r w:rsidRPr="00204392">
        <w:rPr>
          <w:sz w:val="22"/>
          <w:szCs w:val="22"/>
        </w:rPr>
        <w:t xml:space="preserve"> </w:t>
      </w:r>
      <w:proofErr w:type="spellStart"/>
      <w:r w:rsidRPr="00204392">
        <w:rPr>
          <w:sz w:val="22"/>
          <w:szCs w:val="22"/>
        </w:rPr>
        <w:t>penguasaan</w:t>
      </w:r>
      <w:proofErr w:type="spellEnd"/>
      <w:r w:rsidRPr="00204392">
        <w:rPr>
          <w:sz w:val="22"/>
          <w:szCs w:val="22"/>
        </w:rPr>
        <w:t xml:space="preserve"> </w:t>
      </w:r>
      <w:proofErr w:type="spellStart"/>
      <w:r w:rsidRPr="00204392">
        <w:rPr>
          <w:sz w:val="22"/>
          <w:szCs w:val="22"/>
        </w:rPr>
        <w:t>bidang</w:t>
      </w:r>
      <w:proofErr w:type="spellEnd"/>
      <w:r w:rsidRPr="00204392">
        <w:rPr>
          <w:sz w:val="22"/>
          <w:szCs w:val="22"/>
        </w:rPr>
        <w:t xml:space="preserve"> </w:t>
      </w:r>
      <w:proofErr w:type="spellStart"/>
      <w:proofErr w:type="gramStart"/>
      <w:r w:rsidRPr="00204392">
        <w:rPr>
          <w:sz w:val="22"/>
          <w:szCs w:val="22"/>
        </w:rPr>
        <w:t>pekerjaan</w:t>
      </w:r>
      <w:proofErr w:type="spellEnd"/>
      <w:r w:rsidRPr="00204392">
        <w:rPr>
          <w:sz w:val="22"/>
          <w:szCs w:val="22"/>
        </w:rPr>
        <w:t xml:space="preserve">  yang</w:t>
      </w:r>
      <w:proofErr w:type="gramEnd"/>
      <w:r w:rsidRPr="00204392">
        <w:rPr>
          <w:sz w:val="22"/>
          <w:szCs w:val="22"/>
        </w:rPr>
        <w:t xml:space="preserve"> </w:t>
      </w:r>
      <w:proofErr w:type="spellStart"/>
      <w:r w:rsidRPr="00204392">
        <w:rPr>
          <w:sz w:val="22"/>
          <w:szCs w:val="22"/>
        </w:rPr>
        <w:t>menjadi</w:t>
      </w:r>
      <w:proofErr w:type="spellEnd"/>
      <w:r w:rsidRPr="00204392">
        <w:rPr>
          <w:sz w:val="22"/>
          <w:szCs w:val="22"/>
        </w:rPr>
        <w:t xml:space="preserve"> </w:t>
      </w:r>
      <w:proofErr w:type="spellStart"/>
      <w:r w:rsidRPr="00204392">
        <w:rPr>
          <w:sz w:val="22"/>
          <w:szCs w:val="22"/>
        </w:rPr>
        <w:t>tanggung</w:t>
      </w:r>
      <w:proofErr w:type="spellEnd"/>
      <w:r w:rsidRPr="00204392">
        <w:rPr>
          <w:sz w:val="22"/>
          <w:szCs w:val="22"/>
        </w:rPr>
        <w:t xml:space="preserve"> </w:t>
      </w:r>
      <w:proofErr w:type="spellStart"/>
      <w:r w:rsidRPr="00204392">
        <w:rPr>
          <w:sz w:val="22"/>
          <w:szCs w:val="22"/>
        </w:rPr>
        <w:t>jawabnya</w:t>
      </w:r>
      <w:proofErr w:type="spellEnd"/>
      <w:r w:rsidRPr="00204392">
        <w:rPr>
          <w:sz w:val="22"/>
          <w:szCs w:val="22"/>
        </w:rPr>
        <w:t xml:space="preserve">. </w:t>
      </w:r>
      <w:proofErr w:type="spellStart"/>
      <w:r w:rsidRPr="00204392">
        <w:rPr>
          <w:sz w:val="22"/>
          <w:szCs w:val="22"/>
        </w:rPr>
        <w:t>Dengan</w:t>
      </w:r>
      <w:proofErr w:type="spellEnd"/>
      <w:r w:rsidRPr="00204392">
        <w:rPr>
          <w:sz w:val="22"/>
          <w:szCs w:val="22"/>
        </w:rPr>
        <w:t xml:space="preserve"> </w:t>
      </w:r>
      <w:proofErr w:type="spellStart"/>
      <w:r w:rsidRPr="00204392">
        <w:rPr>
          <w:sz w:val="22"/>
          <w:szCs w:val="22"/>
        </w:rPr>
        <w:t>penggunaan</w:t>
      </w:r>
      <w:proofErr w:type="spellEnd"/>
      <w:r w:rsidRPr="00204392">
        <w:rPr>
          <w:sz w:val="22"/>
          <w:szCs w:val="22"/>
        </w:rPr>
        <w:t xml:space="preserve"> internet </w:t>
      </w:r>
      <w:proofErr w:type="spellStart"/>
      <w:r w:rsidRPr="00204392">
        <w:rPr>
          <w:sz w:val="22"/>
          <w:szCs w:val="22"/>
        </w:rPr>
        <w:t>dapat</w:t>
      </w:r>
      <w:proofErr w:type="spellEnd"/>
      <w:r w:rsidRPr="00204392">
        <w:rPr>
          <w:sz w:val="22"/>
          <w:szCs w:val="22"/>
        </w:rPr>
        <w:t xml:space="preserve"> </w:t>
      </w:r>
      <w:proofErr w:type="spellStart"/>
      <w:r w:rsidRPr="00204392">
        <w:rPr>
          <w:sz w:val="22"/>
          <w:szCs w:val="22"/>
        </w:rPr>
        <w:t>meningkatkan</w:t>
      </w:r>
      <w:proofErr w:type="spellEnd"/>
      <w:r w:rsidRPr="00204392">
        <w:rPr>
          <w:sz w:val="22"/>
          <w:szCs w:val="22"/>
        </w:rPr>
        <w:t xml:space="preserve"> </w:t>
      </w:r>
      <w:proofErr w:type="spellStart"/>
      <w:r w:rsidRPr="00204392">
        <w:rPr>
          <w:sz w:val="22"/>
          <w:szCs w:val="22"/>
        </w:rPr>
        <w:t>pengetahuan</w:t>
      </w:r>
      <w:proofErr w:type="spellEnd"/>
      <w:r w:rsidRPr="00204392">
        <w:rPr>
          <w:sz w:val="22"/>
          <w:szCs w:val="22"/>
        </w:rPr>
        <w:t xml:space="preserve"> </w:t>
      </w:r>
      <w:proofErr w:type="spellStart"/>
      <w:r w:rsidRPr="00204392">
        <w:rPr>
          <w:sz w:val="22"/>
          <w:szCs w:val="22"/>
        </w:rPr>
        <w:t>penyuluh</w:t>
      </w:r>
      <w:proofErr w:type="spellEnd"/>
      <w:r w:rsidRPr="00204392">
        <w:rPr>
          <w:sz w:val="22"/>
          <w:szCs w:val="22"/>
        </w:rPr>
        <w:t xml:space="preserve"> </w:t>
      </w:r>
      <w:proofErr w:type="spellStart"/>
      <w:r w:rsidRPr="00204392">
        <w:rPr>
          <w:sz w:val="22"/>
          <w:szCs w:val="22"/>
        </w:rPr>
        <w:t>dalam</w:t>
      </w:r>
      <w:proofErr w:type="spellEnd"/>
      <w:r w:rsidRPr="00204392">
        <w:rPr>
          <w:sz w:val="22"/>
          <w:szCs w:val="22"/>
        </w:rPr>
        <w:t xml:space="preserve"> </w:t>
      </w:r>
      <w:proofErr w:type="spellStart"/>
      <w:r w:rsidRPr="00204392">
        <w:rPr>
          <w:sz w:val="22"/>
          <w:szCs w:val="22"/>
        </w:rPr>
        <w:t>penguasaan</w:t>
      </w:r>
      <w:proofErr w:type="spellEnd"/>
      <w:r w:rsidRPr="00204392">
        <w:rPr>
          <w:sz w:val="22"/>
          <w:szCs w:val="22"/>
        </w:rPr>
        <w:t xml:space="preserve"> </w:t>
      </w:r>
      <w:proofErr w:type="spellStart"/>
      <w:r w:rsidRPr="00204392">
        <w:rPr>
          <w:sz w:val="22"/>
          <w:szCs w:val="22"/>
        </w:rPr>
        <w:t>bidang</w:t>
      </w:r>
      <w:proofErr w:type="spellEnd"/>
      <w:r w:rsidRPr="00204392">
        <w:rPr>
          <w:sz w:val="22"/>
          <w:szCs w:val="22"/>
        </w:rPr>
        <w:t xml:space="preserve"> </w:t>
      </w:r>
      <w:proofErr w:type="spellStart"/>
      <w:r w:rsidRPr="00204392">
        <w:rPr>
          <w:sz w:val="22"/>
          <w:szCs w:val="22"/>
        </w:rPr>
        <w:t>pekerjaannya</w:t>
      </w:r>
      <w:proofErr w:type="spellEnd"/>
      <w:r w:rsidRPr="00204392">
        <w:rPr>
          <w:sz w:val="22"/>
          <w:szCs w:val="22"/>
        </w:rPr>
        <w:t xml:space="preserve">. </w:t>
      </w:r>
      <w:proofErr w:type="spellStart"/>
      <w:r w:rsidRPr="00204392">
        <w:rPr>
          <w:sz w:val="22"/>
          <w:szCs w:val="22"/>
        </w:rPr>
        <w:t>Menurut</w:t>
      </w:r>
      <w:proofErr w:type="spellEnd"/>
      <w:r w:rsidRPr="00204392">
        <w:rPr>
          <w:sz w:val="22"/>
          <w:szCs w:val="22"/>
        </w:rPr>
        <w:t xml:space="preserve"> Huda (2010), </w:t>
      </w:r>
      <w:proofErr w:type="spellStart"/>
      <w:r w:rsidRPr="00204392">
        <w:rPr>
          <w:sz w:val="22"/>
          <w:szCs w:val="22"/>
        </w:rPr>
        <w:t>pengalaman</w:t>
      </w:r>
      <w:proofErr w:type="spellEnd"/>
      <w:r w:rsidRPr="00204392">
        <w:rPr>
          <w:sz w:val="22"/>
          <w:szCs w:val="22"/>
        </w:rPr>
        <w:t xml:space="preserve"> </w:t>
      </w:r>
      <w:proofErr w:type="spellStart"/>
      <w:r w:rsidRPr="00204392">
        <w:rPr>
          <w:sz w:val="22"/>
          <w:szCs w:val="22"/>
        </w:rPr>
        <w:t>yaitu</w:t>
      </w:r>
      <w:proofErr w:type="spellEnd"/>
      <w:r w:rsidRPr="00204392">
        <w:rPr>
          <w:sz w:val="22"/>
          <w:szCs w:val="22"/>
        </w:rPr>
        <w:t xml:space="preserve"> </w:t>
      </w:r>
      <w:proofErr w:type="spellStart"/>
      <w:r w:rsidRPr="00204392">
        <w:rPr>
          <w:sz w:val="22"/>
          <w:szCs w:val="22"/>
        </w:rPr>
        <w:t>segala</w:t>
      </w:r>
      <w:proofErr w:type="spellEnd"/>
      <w:r w:rsidRPr="00204392">
        <w:rPr>
          <w:sz w:val="22"/>
          <w:szCs w:val="22"/>
        </w:rPr>
        <w:t xml:space="preserve"> </w:t>
      </w:r>
      <w:proofErr w:type="spellStart"/>
      <w:r w:rsidRPr="00204392">
        <w:rPr>
          <w:sz w:val="22"/>
          <w:szCs w:val="22"/>
        </w:rPr>
        <w:t>sesuatu</w:t>
      </w:r>
      <w:proofErr w:type="spellEnd"/>
      <w:r w:rsidRPr="00204392">
        <w:rPr>
          <w:sz w:val="22"/>
          <w:szCs w:val="22"/>
        </w:rPr>
        <w:t xml:space="preserve"> yang </w:t>
      </w:r>
      <w:proofErr w:type="spellStart"/>
      <w:r w:rsidRPr="00204392">
        <w:rPr>
          <w:sz w:val="22"/>
          <w:szCs w:val="22"/>
        </w:rPr>
        <w:t>muncul</w:t>
      </w:r>
      <w:proofErr w:type="spellEnd"/>
      <w:r w:rsidRPr="00204392">
        <w:rPr>
          <w:sz w:val="22"/>
          <w:szCs w:val="22"/>
        </w:rPr>
        <w:t xml:space="preserve"> </w:t>
      </w:r>
      <w:proofErr w:type="spellStart"/>
      <w:r w:rsidRPr="00204392">
        <w:rPr>
          <w:sz w:val="22"/>
          <w:szCs w:val="22"/>
        </w:rPr>
        <w:t>dalam</w:t>
      </w:r>
      <w:proofErr w:type="spellEnd"/>
      <w:r w:rsidRPr="00204392">
        <w:rPr>
          <w:sz w:val="22"/>
          <w:szCs w:val="22"/>
        </w:rPr>
        <w:t xml:space="preserve"> </w:t>
      </w:r>
      <w:proofErr w:type="spellStart"/>
      <w:r w:rsidRPr="00204392">
        <w:rPr>
          <w:sz w:val="22"/>
          <w:szCs w:val="22"/>
        </w:rPr>
        <w:t>riwayat</w:t>
      </w:r>
      <w:proofErr w:type="spellEnd"/>
      <w:r w:rsidRPr="00204392">
        <w:rPr>
          <w:sz w:val="22"/>
          <w:szCs w:val="22"/>
        </w:rPr>
        <w:t xml:space="preserve"> </w:t>
      </w:r>
      <w:proofErr w:type="spellStart"/>
      <w:r w:rsidRPr="00204392">
        <w:rPr>
          <w:sz w:val="22"/>
          <w:szCs w:val="22"/>
        </w:rPr>
        <w:t>hidup</w:t>
      </w:r>
      <w:proofErr w:type="spellEnd"/>
      <w:r w:rsidRPr="00204392">
        <w:rPr>
          <w:sz w:val="22"/>
          <w:szCs w:val="22"/>
        </w:rPr>
        <w:t xml:space="preserve"> </w:t>
      </w:r>
      <w:proofErr w:type="spellStart"/>
      <w:r w:rsidRPr="00204392">
        <w:rPr>
          <w:sz w:val="22"/>
          <w:szCs w:val="22"/>
        </w:rPr>
        <w:t>seseorang</w:t>
      </w:r>
      <w:proofErr w:type="spellEnd"/>
      <w:r w:rsidRPr="00204392">
        <w:rPr>
          <w:sz w:val="22"/>
          <w:szCs w:val="22"/>
        </w:rPr>
        <w:t xml:space="preserve">. </w:t>
      </w:r>
      <w:proofErr w:type="spellStart"/>
      <w:r w:rsidRPr="00204392">
        <w:rPr>
          <w:sz w:val="22"/>
          <w:szCs w:val="22"/>
        </w:rPr>
        <w:t>Dengan</w:t>
      </w:r>
      <w:proofErr w:type="spellEnd"/>
      <w:r w:rsidRPr="00204392">
        <w:rPr>
          <w:sz w:val="22"/>
          <w:szCs w:val="22"/>
        </w:rPr>
        <w:t xml:space="preserve"> </w:t>
      </w:r>
      <w:proofErr w:type="spellStart"/>
      <w:r w:rsidRPr="00204392">
        <w:rPr>
          <w:sz w:val="22"/>
          <w:szCs w:val="22"/>
        </w:rPr>
        <w:t>adanya</w:t>
      </w:r>
      <w:proofErr w:type="spellEnd"/>
      <w:r w:rsidRPr="00204392">
        <w:rPr>
          <w:sz w:val="22"/>
          <w:szCs w:val="22"/>
        </w:rPr>
        <w:t xml:space="preserve"> </w:t>
      </w:r>
      <w:proofErr w:type="spellStart"/>
      <w:r w:rsidRPr="00204392">
        <w:rPr>
          <w:sz w:val="22"/>
          <w:szCs w:val="22"/>
        </w:rPr>
        <w:t>pengalaman</w:t>
      </w:r>
      <w:proofErr w:type="spellEnd"/>
      <w:r w:rsidRPr="00204392">
        <w:rPr>
          <w:sz w:val="22"/>
          <w:szCs w:val="22"/>
        </w:rPr>
        <w:t xml:space="preserve"> </w:t>
      </w:r>
      <w:proofErr w:type="spellStart"/>
      <w:r w:rsidRPr="00204392">
        <w:rPr>
          <w:sz w:val="22"/>
          <w:szCs w:val="22"/>
        </w:rPr>
        <w:t>menentukan</w:t>
      </w:r>
      <w:proofErr w:type="spellEnd"/>
      <w:r w:rsidRPr="00204392">
        <w:rPr>
          <w:sz w:val="22"/>
          <w:szCs w:val="22"/>
        </w:rPr>
        <w:t xml:space="preserve"> </w:t>
      </w:r>
      <w:proofErr w:type="spellStart"/>
      <w:r w:rsidRPr="00204392">
        <w:rPr>
          <w:sz w:val="22"/>
          <w:szCs w:val="22"/>
        </w:rPr>
        <w:t>perkembangan</w:t>
      </w:r>
      <w:proofErr w:type="spellEnd"/>
      <w:r w:rsidRPr="00204392">
        <w:rPr>
          <w:sz w:val="22"/>
          <w:szCs w:val="22"/>
        </w:rPr>
        <w:t xml:space="preserve"> </w:t>
      </w:r>
      <w:proofErr w:type="spellStart"/>
      <w:r w:rsidRPr="00204392">
        <w:rPr>
          <w:sz w:val="22"/>
          <w:szCs w:val="22"/>
        </w:rPr>
        <w:t>kemampuan</w:t>
      </w:r>
      <w:proofErr w:type="spellEnd"/>
      <w:r w:rsidRPr="00204392">
        <w:rPr>
          <w:sz w:val="22"/>
          <w:szCs w:val="22"/>
        </w:rPr>
        <w:t xml:space="preserve">, </w:t>
      </w:r>
      <w:proofErr w:type="spellStart"/>
      <w:r w:rsidRPr="00204392">
        <w:rPr>
          <w:sz w:val="22"/>
          <w:szCs w:val="22"/>
        </w:rPr>
        <w:t>kompetensi</w:t>
      </w:r>
      <w:proofErr w:type="spellEnd"/>
      <w:r w:rsidRPr="00204392">
        <w:rPr>
          <w:sz w:val="22"/>
          <w:szCs w:val="22"/>
        </w:rPr>
        <w:t xml:space="preserve"> dan </w:t>
      </w:r>
      <w:proofErr w:type="spellStart"/>
      <w:r w:rsidRPr="00204392">
        <w:rPr>
          <w:sz w:val="22"/>
          <w:szCs w:val="22"/>
        </w:rPr>
        <w:t>keterampilan</w:t>
      </w:r>
      <w:proofErr w:type="spellEnd"/>
      <w:r w:rsidRPr="00204392">
        <w:rPr>
          <w:sz w:val="22"/>
          <w:szCs w:val="22"/>
        </w:rPr>
        <w:t xml:space="preserve"> </w:t>
      </w:r>
      <w:proofErr w:type="spellStart"/>
      <w:r w:rsidRPr="00204392">
        <w:rPr>
          <w:sz w:val="22"/>
          <w:szCs w:val="22"/>
        </w:rPr>
        <w:t>dengan</w:t>
      </w:r>
      <w:proofErr w:type="spellEnd"/>
      <w:r w:rsidRPr="00204392">
        <w:rPr>
          <w:sz w:val="22"/>
          <w:szCs w:val="22"/>
        </w:rPr>
        <w:t xml:space="preserve"> </w:t>
      </w:r>
      <w:proofErr w:type="spellStart"/>
      <w:r w:rsidRPr="00204392">
        <w:rPr>
          <w:sz w:val="22"/>
          <w:szCs w:val="22"/>
        </w:rPr>
        <w:t>memanfaatkan</w:t>
      </w:r>
      <w:proofErr w:type="spellEnd"/>
      <w:r w:rsidRPr="00204392">
        <w:rPr>
          <w:sz w:val="22"/>
          <w:szCs w:val="22"/>
        </w:rPr>
        <w:t xml:space="preserve"> internet.</w:t>
      </w:r>
    </w:p>
    <w:p w:rsidR="00057C03" w:rsidRPr="00204392" w:rsidRDefault="0071143A" w:rsidP="00015FBA">
      <w:pPr>
        <w:pStyle w:val="Default"/>
        <w:spacing w:after="80" w:line="240" w:lineRule="exact"/>
        <w:jc w:val="both"/>
        <w:rPr>
          <w:b/>
          <w:bCs/>
          <w:sz w:val="22"/>
          <w:szCs w:val="22"/>
        </w:rPr>
      </w:pPr>
      <w:proofErr w:type="spellStart"/>
      <w:r w:rsidRPr="00204392">
        <w:rPr>
          <w:b/>
          <w:bCs/>
          <w:sz w:val="22"/>
          <w:szCs w:val="22"/>
        </w:rPr>
        <w:lastRenderedPageBreak/>
        <w:t>Persepsi</w:t>
      </w:r>
      <w:proofErr w:type="spellEnd"/>
      <w:r w:rsidRPr="00204392">
        <w:rPr>
          <w:b/>
          <w:bCs/>
          <w:sz w:val="22"/>
          <w:szCs w:val="22"/>
        </w:rPr>
        <w:t xml:space="preserve"> </w:t>
      </w:r>
      <w:proofErr w:type="spellStart"/>
      <w:r w:rsidRPr="00204392">
        <w:rPr>
          <w:b/>
          <w:bCs/>
          <w:sz w:val="22"/>
          <w:szCs w:val="22"/>
        </w:rPr>
        <w:t>Penyuluh</w:t>
      </w:r>
      <w:proofErr w:type="spellEnd"/>
      <w:r w:rsidRPr="00204392">
        <w:rPr>
          <w:b/>
          <w:bCs/>
          <w:sz w:val="22"/>
          <w:szCs w:val="22"/>
        </w:rPr>
        <w:t xml:space="preserve"> </w:t>
      </w:r>
      <w:proofErr w:type="spellStart"/>
      <w:r w:rsidR="002809E7" w:rsidRPr="00204392">
        <w:rPr>
          <w:b/>
          <w:bCs/>
          <w:sz w:val="22"/>
          <w:szCs w:val="22"/>
        </w:rPr>
        <w:t>Terhadap</w:t>
      </w:r>
      <w:proofErr w:type="spellEnd"/>
      <w:r w:rsidR="002809E7" w:rsidRPr="00204392">
        <w:rPr>
          <w:b/>
          <w:bCs/>
          <w:sz w:val="22"/>
          <w:szCs w:val="22"/>
        </w:rPr>
        <w:t xml:space="preserve"> Internet Di </w:t>
      </w:r>
      <w:proofErr w:type="spellStart"/>
      <w:r w:rsidRPr="00204392">
        <w:rPr>
          <w:b/>
          <w:bCs/>
          <w:sz w:val="22"/>
          <w:szCs w:val="22"/>
        </w:rPr>
        <w:t>Kecamatan</w:t>
      </w:r>
      <w:proofErr w:type="spellEnd"/>
      <w:r w:rsidRPr="00204392">
        <w:rPr>
          <w:b/>
          <w:bCs/>
          <w:sz w:val="22"/>
          <w:szCs w:val="22"/>
        </w:rPr>
        <w:t xml:space="preserve"> </w:t>
      </w:r>
      <w:proofErr w:type="spellStart"/>
      <w:r w:rsidRPr="00204392">
        <w:rPr>
          <w:b/>
          <w:bCs/>
          <w:sz w:val="22"/>
          <w:szCs w:val="22"/>
        </w:rPr>
        <w:t>Sengah</w:t>
      </w:r>
      <w:proofErr w:type="spellEnd"/>
      <w:r w:rsidRPr="00204392">
        <w:rPr>
          <w:b/>
          <w:bCs/>
          <w:sz w:val="22"/>
          <w:szCs w:val="22"/>
        </w:rPr>
        <w:t xml:space="preserve"> </w:t>
      </w:r>
      <w:proofErr w:type="spellStart"/>
      <w:r w:rsidRPr="00204392">
        <w:rPr>
          <w:b/>
          <w:bCs/>
          <w:sz w:val="22"/>
          <w:szCs w:val="22"/>
        </w:rPr>
        <w:t>Temila</w:t>
      </w:r>
      <w:proofErr w:type="spellEnd"/>
      <w:r w:rsidRPr="00204392">
        <w:rPr>
          <w:b/>
          <w:bCs/>
          <w:sz w:val="22"/>
          <w:szCs w:val="22"/>
        </w:rPr>
        <w:t xml:space="preserve"> </w:t>
      </w:r>
      <w:r w:rsidR="002809E7" w:rsidRPr="00204392">
        <w:rPr>
          <w:b/>
          <w:bCs/>
          <w:sz w:val="22"/>
          <w:szCs w:val="22"/>
        </w:rPr>
        <w:t xml:space="preserve">Dan </w:t>
      </w:r>
      <w:proofErr w:type="spellStart"/>
      <w:r w:rsidRPr="00204392">
        <w:rPr>
          <w:b/>
          <w:bCs/>
          <w:sz w:val="22"/>
          <w:szCs w:val="22"/>
        </w:rPr>
        <w:t>Kecamatan</w:t>
      </w:r>
      <w:proofErr w:type="spellEnd"/>
      <w:r w:rsidRPr="00204392">
        <w:rPr>
          <w:b/>
          <w:bCs/>
          <w:sz w:val="22"/>
          <w:szCs w:val="22"/>
        </w:rPr>
        <w:t xml:space="preserve"> </w:t>
      </w:r>
      <w:proofErr w:type="spellStart"/>
      <w:r w:rsidRPr="00204392">
        <w:rPr>
          <w:b/>
          <w:bCs/>
          <w:sz w:val="22"/>
          <w:szCs w:val="22"/>
        </w:rPr>
        <w:t>Mandor</w:t>
      </w:r>
      <w:proofErr w:type="spellEnd"/>
      <w:r w:rsidRPr="00204392">
        <w:rPr>
          <w:b/>
          <w:bCs/>
          <w:sz w:val="22"/>
          <w:szCs w:val="22"/>
        </w:rPr>
        <w:t xml:space="preserve"> </w:t>
      </w:r>
    </w:p>
    <w:p w:rsidR="0071143A" w:rsidRPr="00204392" w:rsidRDefault="003E3B36" w:rsidP="00015FBA">
      <w:pPr>
        <w:pStyle w:val="Default"/>
        <w:spacing w:after="80" w:line="240" w:lineRule="exact"/>
        <w:jc w:val="both"/>
        <w:rPr>
          <w:sz w:val="22"/>
          <w:szCs w:val="22"/>
        </w:rPr>
      </w:pPr>
      <w:proofErr w:type="spellStart"/>
      <w:r w:rsidRPr="00204392">
        <w:rPr>
          <w:sz w:val="22"/>
          <w:szCs w:val="22"/>
        </w:rPr>
        <w:t>Persepsi</w:t>
      </w:r>
      <w:proofErr w:type="spellEnd"/>
      <w:r w:rsidRPr="00204392">
        <w:rPr>
          <w:sz w:val="22"/>
          <w:szCs w:val="22"/>
        </w:rPr>
        <w:t xml:space="preserve"> </w:t>
      </w:r>
      <w:proofErr w:type="spellStart"/>
      <w:r w:rsidRPr="00204392">
        <w:rPr>
          <w:sz w:val="22"/>
          <w:szCs w:val="22"/>
        </w:rPr>
        <w:t>penyuluh</w:t>
      </w:r>
      <w:proofErr w:type="spellEnd"/>
      <w:r w:rsidRPr="00204392">
        <w:rPr>
          <w:sz w:val="22"/>
          <w:szCs w:val="22"/>
        </w:rPr>
        <w:t xml:space="preserve"> di </w:t>
      </w:r>
      <w:proofErr w:type="spellStart"/>
      <w:r w:rsidRPr="00204392">
        <w:rPr>
          <w:sz w:val="22"/>
          <w:szCs w:val="22"/>
        </w:rPr>
        <w:t>Kecamatan</w:t>
      </w:r>
      <w:proofErr w:type="spellEnd"/>
      <w:r w:rsidRPr="00204392">
        <w:rPr>
          <w:sz w:val="22"/>
          <w:szCs w:val="22"/>
        </w:rPr>
        <w:t xml:space="preserve"> </w:t>
      </w:r>
      <w:proofErr w:type="spellStart"/>
      <w:r w:rsidRPr="00204392">
        <w:rPr>
          <w:sz w:val="22"/>
          <w:szCs w:val="22"/>
        </w:rPr>
        <w:t>Sengah</w:t>
      </w:r>
      <w:proofErr w:type="spellEnd"/>
      <w:r w:rsidRPr="00204392">
        <w:rPr>
          <w:sz w:val="22"/>
          <w:szCs w:val="22"/>
        </w:rPr>
        <w:t xml:space="preserve"> </w:t>
      </w:r>
      <w:proofErr w:type="spellStart"/>
      <w:r w:rsidRPr="00204392">
        <w:rPr>
          <w:sz w:val="22"/>
          <w:szCs w:val="22"/>
        </w:rPr>
        <w:t>Temila</w:t>
      </w:r>
      <w:proofErr w:type="spellEnd"/>
      <w:r w:rsidRPr="00204392">
        <w:rPr>
          <w:sz w:val="22"/>
          <w:szCs w:val="22"/>
        </w:rPr>
        <w:t xml:space="preserve"> dan </w:t>
      </w:r>
      <w:proofErr w:type="spellStart"/>
      <w:r w:rsidRPr="00204392">
        <w:rPr>
          <w:sz w:val="22"/>
          <w:szCs w:val="22"/>
        </w:rPr>
        <w:t>kecamatan</w:t>
      </w:r>
      <w:proofErr w:type="spellEnd"/>
      <w:r w:rsidRPr="00204392">
        <w:rPr>
          <w:sz w:val="22"/>
          <w:szCs w:val="22"/>
        </w:rPr>
        <w:t xml:space="preserve"> </w:t>
      </w:r>
      <w:proofErr w:type="spellStart"/>
      <w:r w:rsidRPr="00204392">
        <w:rPr>
          <w:sz w:val="22"/>
          <w:szCs w:val="22"/>
        </w:rPr>
        <w:t>Mandor</w:t>
      </w:r>
      <w:proofErr w:type="spellEnd"/>
      <w:r w:rsidRPr="00204392">
        <w:rPr>
          <w:sz w:val="22"/>
          <w:szCs w:val="22"/>
        </w:rPr>
        <w:t xml:space="preserve"> di </w:t>
      </w:r>
      <w:proofErr w:type="spellStart"/>
      <w:r w:rsidRPr="00204392">
        <w:rPr>
          <w:sz w:val="22"/>
          <w:szCs w:val="22"/>
        </w:rPr>
        <w:t>Kabupaten</w:t>
      </w:r>
      <w:proofErr w:type="spellEnd"/>
      <w:r w:rsidRPr="00204392">
        <w:rPr>
          <w:sz w:val="22"/>
          <w:szCs w:val="22"/>
        </w:rPr>
        <w:t xml:space="preserve"> </w:t>
      </w:r>
      <w:proofErr w:type="spellStart"/>
      <w:r w:rsidRPr="00204392">
        <w:rPr>
          <w:sz w:val="22"/>
          <w:szCs w:val="22"/>
        </w:rPr>
        <w:t>Landak</w:t>
      </w:r>
      <w:proofErr w:type="spellEnd"/>
      <w:r w:rsidRPr="00204392">
        <w:rPr>
          <w:sz w:val="22"/>
          <w:szCs w:val="22"/>
        </w:rPr>
        <w:t xml:space="preserve"> </w:t>
      </w:r>
      <w:proofErr w:type="spellStart"/>
      <w:r w:rsidRPr="00204392">
        <w:rPr>
          <w:sz w:val="22"/>
          <w:szCs w:val="22"/>
        </w:rPr>
        <w:t>ditampilkan</w:t>
      </w:r>
      <w:proofErr w:type="spellEnd"/>
      <w:r w:rsidRPr="00204392">
        <w:rPr>
          <w:sz w:val="22"/>
          <w:szCs w:val="22"/>
        </w:rPr>
        <w:t xml:space="preserve"> di </w:t>
      </w:r>
      <w:proofErr w:type="spellStart"/>
      <w:r w:rsidRPr="00204392">
        <w:rPr>
          <w:sz w:val="22"/>
          <w:szCs w:val="22"/>
        </w:rPr>
        <w:t>tabel</w:t>
      </w:r>
      <w:proofErr w:type="spellEnd"/>
      <w:r w:rsidRPr="00204392">
        <w:rPr>
          <w:sz w:val="22"/>
          <w:szCs w:val="22"/>
        </w:rPr>
        <w:t xml:space="preserve"> 2.</w:t>
      </w:r>
    </w:p>
    <w:p w:rsidR="002809E7" w:rsidRPr="00915C80" w:rsidRDefault="0071143A" w:rsidP="004620A7">
      <w:pPr>
        <w:pStyle w:val="Default"/>
        <w:spacing w:after="80" w:line="240" w:lineRule="exact"/>
        <w:jc w:val="both"/>
        <w:rPr>
          <w:b/>
          <w:bCs/>
          <w:sz w:val="20"/>
          <w:szCs w:val="20"/>
        </w:rPr>
      </w:pPr>
      <w:proofErr w:type="spellStart"/>
      <w:r w:rsidRPr="00915C80">
        <w:rPr>
          <w:b/>
          <w:bCs/>
          <w:sz w:val="20"/>
          <w:szCs w:val="20"/>
        </w:rPr>
        <w:t>Tabel</w:t>
      </w:r>
      <w:proofErr w:type="spellEnd"/>
      <w:r w:rsidRPr="00915C80">
        <w:rPr>
          <w:b/>
          <w:bCs/>
          <w:sz w:val="20"/>
          <w:szCs w:val="20"/>
        </w:rPr>
        <w:t xml:space="preserve"> 2</w:t>
      </w:r>
      <w:r w:rsidR="008805A5">
        <w:rPr>
          <w:b/>
          <w:bCs/>
          <w:sz w:val="20"/>
          <w:szCs w:val="20"/>
        </w:rPr>
        <w:t>.</w:t>
      </w:r>
      <w:r w:rsidRPr="00915C80">
        <w:rPr>
          <w:b/>
          <w:bCs/>
          <w:sz w:val="20"/>
          <w:szCs w:val="20"/>
        </w:rPr>
        <w:t xml:space="preserve"> </w:t>
      </w:r>
      <w:proofErr w:type="spellStart"/>
      <w:r w:rsidRPr="00915C80">
        <w:rPr>
          <w:b/>
          <w:bCs/>
          <w:sz w:val="20"/>
          <w:szCs w:val="20"/>
        </w:rPr>
        <w:t>Persepsi</w:t>
      </w:r>
      <w:proofErr w:type="spellEnd"/>
      <w:r w:rsidRPr="00915C80">
        <w:rPr>
          <w:b/>
          <w:bCs/>
          <w:sz w:val="20"/>
          <w:szCs w:val="20"/>
        </w:rPr>
        <w:t xml:space="preserve"> </w:t>
      </w:r>
      <w:proofErr w:type="spellStart"/>
      <w:r w:rsidRPr="00915C80">
        <w:rPr>
          <w:b/>
          <w:bCs/>
          <w:sz w:val="20"/>
          <w:szCs w:val="20"/>
        </w:rPr>
        <w:t>Penyuluh</w:t>
      </w:r>
      <w:proofErr w:type="spellEnd"/>
      <w:r w:rsidRPr="00915C80">
        <w:rPr>
          <w:b/>
          <w:bCs/>
          <w:sz w:val="20"/>
          <w:szCs w:val="20"/>
        </w:rPr>
        <w:t xml:space="preserve"> </w:t>
      </w:r>
      <w:proofErr w:type="spellStart"/>
      <w:r w:rsidRPr="00915C80">
        <w:rPr>
          <w:b/>
          <w:bCs/>
          <w:sz w:val="20"/>
          <w:szCs w:val="20"/>
        </w:rPr>
        <w:t>terhadap</w:t>
      </w:r>
      <w:proofErr w:type="spellEnd"/>
      <w:r w:rsidRPr="00915C80">
        <w:rPr>
          <w:b/>
          <w:bCs/>
          <w:sz w:val="20"/>
          <w:szCs w:val="20"/>
        </w:rPr>
        <w:t xml:space="preserve"> internet di </w:t>
      </w:r>
      <w:proofErr w:type="spellStart"/>
      <w:r w:rsidRPr="00915C80">
        <w:rPr>
          <w:b/>
          <w:bCs/>
          <w:sz w:val="20"/>
          <w:szCs w:val="20"/>
        </w:rPr>
        <w:t>Kecamatan</w:t>
      </w:r>
      <w:proofErr w:type="spellEnd"/>
      <w:r w:rsidRPr="00915C80">
        <w:rPr>
          <w:b/>
          <w:bCs/>
          <w:sz w:val="20"/>
          <w:szCs w:val="20"/>
        </w:rPr>
        <w:t xml:space="preserve"> </w:t>
      </w:r>
      <w:proofErr w:type="spellStart"/>
      <w:r w:rsidRPr="00915C80">
        <w:rPr>
          <w:b/>
          <w:bCs/>
          <w:sz w:val="20"/>
          <w:szCs w:val="20"/>
        </w:rPr>
        <w:t>Sengah</w:t>
      </w:r>
      <w:proofErr w:type="spellEnd"/>
      <w:r w:rsidRPr="00915C80">
        <w:rPr>
          <w:b/>
          <w:bCs/>
          <w:sz w:val="20"/>
          <w:szCs w:val="20"/>
        </w:rPr>
        <w:t xml:space="preserve"> </w:t>
      </w:r>
      <w:proofErr w:type="spellStart"/>
      <w:r w:rsidRPr="00915C80">
        <w:rPr>
          <w:b/>
          <w:bCs/>
          <w:sz w:val="20"/>
          <w:szCs w:val="20"/>
        </w:rPr>
        <w:t>Temila</w:t>
      </w:r>
      <w:proofErr w:type="spellEnd"/>
      <w:r w:rsidRPr="00915C80">
        <w:rPr>
          <w:b/>
          <w:bCs/>
          <w:sz w:val="20"/>
          <w:szCs w:val="20"/>
        </w:rPr>
        <w:t xml:space="preserve"> dan </w:t>
      </w:r>
      <w:proofErr w:type="spellStart"/>
      <w:r w:rsidRPr="00915C80">
        <w:rPr>
          <w:b/>
          <w:bCs/>
          <w:sz w:val="20"/>
          <w:szCs w:val="20"/>
        </w:rPr>
        <w:t>Kecamatan</w:t>
      </w:r>
      <w:proofErr w:type="spellEnd"/>
      <w:r w:rsidRPr="00915C80">
        <w:rPr>
          <w:b/>
          <w:bCs/>
          <w:sz w:val="20"/>
          <w:szCs w:val="20"/>
        </w:rPr>
        <w:t xml:space="preserve"> </w:t>
      </w:r>
      <w:proofErr w:type="spellStart"/>
      <w:r w:rsidRPr="00915C80">
        <w:rPr>
          <w:b/>
          <w:bCs/>
          <w:sz w:val="20"/>
          <w:szCs w:val="20"/>
        </w:rPr>
        <w:t>Mandor</w:t>
      </w:r>
      <w:proofErr w:type="spellEnd"/>
      <w:r w:rsidRPr="00915C80">
        <w:rPr>
          <w:b/>
          <w:bCs/>
          <w:sz w:val="20"/>
          <w:szCs w:val="20"/>
        </w:rPr>
        <w:t xml:space="preserve"> </w:t>
      </w:r>
    </w:p>
    <w:tbl>
      <w:tblPr>
        <w:tblStyle w:val="TableGrid"/>
        <w:tblW w:w="7513" w:type="dxa"/>
        <w:tblLook w:val="04A0" w:firstRow="1" w:lastRow="0" w:firstColumn="1" w:lastColumn="0" w:noHBand="0" w:noVBand="1"/>
      </w:tblPr>
      <w:tblGrid>
        <w:gridCol w:w="511"/>
        <w:gridCol w:w="2293"/>
        <w:gridCol w:w="3631"/>
        <w:gridCol w:w="1078"/>
      </w:tblGrid>
      <w:tr w:rsidR="00195E53" w:rsidRPr="008805A5" w:rsidTr="00195E53">
        <w:tc>
          <w:tcPr>
            <w:tcW w:w="511" w:type="dxa"/>
            <w:tcBorders>
              <w:top w:val="single" w:sz="4" w:space="0" w:color="auto"/>
              <w:left w:val="nil"/>
              <w:bottom w:val="single" w:sz="4" w:space="0" w:color="auto"/>
              <w:right w:val="nil"/>
            </w:tcBorders>
            <w:vAlign w:val="center"/>
          </w:tcPr>
          <w:p w:rsidR="00195E53" w:rsidRPr="008805A5" w:rsidRDefault="00195E53" w:rsidP="00EE2994">
            <w:pPr>
              <w:pStyle w:val="Default"/>
              <w:spacing w:after="80" w:line="240" w:lineRule="exact"/>
              <w:jc w:val="center"/>
              <w:rPr>
                <w:sz w:val="20"/>
                <w:szCs w:val="20"/>
              </w:rPr>
            </w:pPr>
            <w:r w:rsidRPr="008805A5">
              <w:rPr>
                <w:sz w:val="20"/>
                <w:szCs w:val="20"/>
              </w:rPr>
              <w:t>No.</w:t>
            </w:r>
          </w:p>
        </w:tc>
        <w:tc>
          <w:tcPr>
            <w:tcW w:w="2293" w:type="dxa"/>
            <w:tcBorders>
              <w:top w:val="single" w:sz="4" w:space="0" w:color="auto"/>
              <w:left w:val="nil"/>
              <w:bottom w:val="single" w:sz="4" w:space="0" w:color="auto"/>
              <w:right w:val="nil"/>
            </w:tcBorders>
            <w:vAlign w:val="center"/>
          </w:tcPr>
          <w:p w:rsidR="00195E53" w:rsidRPr="008805A5" w:rsidRDefault="00195E53" w:rsidP="00EE2994">
            <w:pPr>
              <w:pStyle w:val="Default"/>
              <w:spacing w:after="80" w:line="240" w:lineRule="exact"/>
              <w:jc w:val="center"/>
              <w:rPr>
                <w:sz w:val="20"/>
                <w:szCs w:val="20"/>
              </w:rPr>
            </w:pPr>
            <w:proofErr w:type="spellStart"/>
            <w:r w:rsidRPr="008805A5">
              <w:rPr>
                <w:sz w:val="20"/>
                <w:szCs w:val="20"/>
              </w:rPr>
              <w:t>Pertanyaan</w:t>
            </w:r>
            <w:proofErr w:type="spellEnd"/>
          </w:p>
        </w:tc>
        <w:tc>
          <w:tcPr>
            <w:tcW w:w="3631" w:type="dxa"/>
            <w:tcBorders>
              <w:top w:val="single" w:sz="4" w:space="0" w:color="auto"/>
              <w:left w:val="nil"/>
              <w:bottom w:val="single" w:sz="4" w:space="0" w:color="auto"/>
              <w:right w:val="nil"/>
            </w:tcBorders>
            <w:vAlign w:val="center"/>
          </w:tcPr>
          <w:tbl>
            <w:tblPr>
              <w:tblStyle w:val="TableGrid"/>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3415"/>
            </w:tblGrid>
            <w:tr w:rsidR="00195E53" w:rsidRPr="008805A5" w:rsidTr="00EE2994">
              <w:tc>
                <w:tcPr>
                  <w:tcW w:w="3415" w:type="dxa"/>
                  <w:vAlign w:val="center"/>
                </w:tcPr>
                <w:p w:rsidR="00195E53" w:rsidRPr="008805A5" w:rsidRDefault="00195E53" w:rsidP="00EE2994">
                  <w:pPr>
                    <w:pStyle w:val="Default"/>
                    <w:spacing w:after="80" w:line="240" w:lineRule="exact"/>
                    <w:jc w:val="center"/>
                    <w:rPr>
                      <w:sz w:val="20"/>
                      <w:szCs w:val="20"/>
                    </w:rPr>
                  </w:pPr>
                  <w:proofErr w:type="spellStart"/>
                  <w:r w:rsidRPr="008805A5">
                    <w:rPr>
                      <w:sz w:val="20"/>
                      <w:szCs w:val="20"/>
                    </w:rPr>
                    <w:t>Jumlah</w:t>
                  </w:r>
                  <w:proofErr w:type="spellEnd"/>
                  <w:r w:rsidRPr="008805A5">
                    <w:rPr>
                      <w:sz w:val="20"/>
                      <w:szCs w:val="20"/>
                    </w:rPr>
                    <w:t xml:space="preserve"> (</w:t>
                  </w:r>
                  <w:proofErr w:type="spellStart"/>
                  <w:r w:rsidRPr="008805A5">
                    <w:rPr>
                      <w:sz w:val="20"/>
                      <w:szCs w:val="20"/>
                    </w:rPr>
                    <w:t>Penyuluh</w:t>
                  </w:r>
                  <w:proofErr w:type="spellEnd"/>
                  <w:r w:rsidRPr="008805A5">
                    <w:rPr>
                      <w:sz w:val="20"/>
                      <w:szCs w:val="20"/>
                    </w:rPr>
                    <w:t>)</w:t>
                  </w:r>
                </w:p>
              </w:tc>
            </w:tr>
            <w:tr w:rsidR="00195E53" w:rsidRPr="008805A5" w:rsidTr="00EE2994">
              <w:tc>
                <w:tcPr>
                  <w:tcW w:w="3415"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
                    <w:gridCol w:w="638"/>
                    <w:gridCol w:w="638"/>
                    <w:gridCol w:w="638"/>
                    <w:gridCol w:w="638"/>
                  </w:tblGrid>
                  <w:tr w:rsidR="00195E53" w:rsidRPr="008805A5" w:rsidTr="00EE2994">
                    <w:tc>
                      <w:tcPr>
                        <w:tcW w:w="637" w:type="dxa"/>
                      </w:tcPr>
                      <w:p w:rsidR="00195E53" w:rsidRPr="008805A5" w:rsidRDefault="00195E53" w:rsidP="00EE2994">
                        <w:pPr>
                          <w:pStyle w:val="Default"/>
                          <w:spacing w:after="80" w:line="240" w:lineRule="exact"/>
                          <w:jc w:val="center"/>
                          <w:rPr>
                            <w:sz w:val="20"/>
                            <w:szCs w:val="20"/>
                          </w:rPr>
                        </w:pPr>
                        <w:r w:rsidRPr="008805A5">
                          <w:rPr>
                            <w:sz w:val="20"/>
                            <w:szCs w:val="20"/>
                          </w:rPr>
                          <w:t>STS</w:t>
                        </w:r>
                      </w:p>
                    </w:tc>
                    <w:tc>
                      <w:tcPr>
                        <w:tcW w:w="638" w:type="dxa"/>
                      </w:tcPr>
                      <w:p w:rsidR="00195E53" w:rsidRPr="008805A5" w:rsidRDefault="00195E53" w:rsidP="00EE2994">
                        <w:pPr>
                          <w:pStyle w:val="Default"/>
                          <w:spacing w:after="80" w:line="240" w:lineRule="exact"/>
                          <w:jc w:val="center"/>
                          <w:rPr>
                            <w:sz w:val="20"/>
                            <w:szCs w:val="20"/>
                          </w:rPr>
                        </w:pPr>
                        <w:r w:rsidRPr="008805A5">
                          <w:rPr>
                            <w:sz w:val="20"/>
                            <w:szCs w:val="20"/>
                          </w:rPr>
                          <w:t>TS</w:t>
                        </w:r>
                      </w:p>
                    </w:tc>
                    <w:tc>
                      <w:tcPr>
                        <w:tcW w:w="638" w:type="dxa"/>
                      </w:tcPr>
                      <w:p w:rsidR="00195E53" w:rsidRPr="008805A5" w:rsidRDefault="00195E53" w:rsidP="00EE2994">
                        <w:pPr>
                          <w:pStyle w:val="Default"/>
                          <w:spacing w:after="80" w:line="240" w:lineRule="exact"/>
                          <w:jc w:val="center"/>
                          <w:rPr>
                            <w:sz w:val="20"/>
                            <w:szCs w:val="20"/>
                          </w:rPr>
                        </w:pPr>
                        <w:r w:rsidRPr="008805A5">
                          <w:rPr>
                            <w:sz w:val="20"/>
                            <w:szCs w:val="20"/>
                          </w:rPr>
                          <w:t>N</w:t>
                        </w:r>
                      </w:p>
                    </w:tc>
                    <w:tc>
                      <w:tcPr>
                        <w:tcW w:w="638" w:type="dxa"/>
                      </w:tcPr>
                      <w:p w:rsidR="00195E53" w:rsidRPr="008805A5" w:rsidRDefault="00195E53" w:rsidP="00EE2994">
                        <w:pPr>
                          <w:pStyle w:val="Default"/>
                          <w:spacing w:after="80" w:line="240" w:lineRule="exact"/>
                          <w:jc w:val="center"/>
                          <w:rPr>
                            <w:sz w:val="20"/>
                            <w:szCs w:val="20"/>
                          </w:rPr>
                        </w:pPr>
                        <w:r w:rsidRPr="008805A5">
                          <w:rPr>
                            <w:sz w:val="20"/>
                            <w:szCs w:val="20"/>
                          </w:rPr>
                          <w:t>S</w:t>
                        </w:r>
                      </w:p>
                    </w:tc>
                    <w:tc>
                      <w:tcPr>
                        <w:tcW w:w="638" w:type="dxa"/>
                      </w:tcPr>
                      <w:p w:rsidR="00195E53" w:rsidRPr="008805A5" w:rsidRDefault="00195E53" w:rsidP="00EE2994">
                        <w:pPr>
                          <w:pStyle w:val="Default"/>
                          <w:spacing w:after="80" w:line="240" w:lineRule="exact"/>
                          <w:jc w:val="center"/>
                          <w:rPr>
                            <w:sz w:val="20"/>
                            <w:szCs w:val="20"/>
                          </w:rPr>
                        </w:pPr>
                        <w:r w:rsidRPr="008805A5">
                          <w:rPr>
                            <w:sz w:val="20"/>
                            <w:szCs w:val="20"/>
                          </w:rPr>
                          <w:t>SS</w:t>
                        </w:r>
                      </w:p>
                    </w:tc>
                  </w:tr>
                </w:tbl>
                <w:p w:rsidR="00195E53" w:rsidRPr="008805A5" w:rsidRDefault="00195E53" w:rsidP="00EE2994">
                  <w:pPr>
                    <w:pStyle w:val="Default"/>
                    <w:spacing w:after="80" w:line="240" w:lineRule="exact"/>
                    <w:jc w:val="center"/>
                    <w:rPr>
                      <w:sz w:val="20"/>
                      <w:szCs w:val="20"/>
                    </w:rPr>
                  </w:pPr>
                </w:p>
              </w:tc>
            </w:tr>
          </w:tbl>
          <w:p w:rsidR="00195E53" w:rsidRPr="008805A5" w:rsidRDefault="00195E53" w:rsidP="00EE2994">
            <w:pPr>
              <w:pStyle w:val="Default"/>
              <w:spacing w:after="80" w:line="240" w:lineRule="exact"/>
              <w:jc w:val="center"/>
              <w:rPr>
                <w:sz w:val="20"/>
                <w:szCs w:val="20"/>
              </w:rPr>
            </w:pPr>
          </w:p>
        </w:tc>
        <w:tc>
          <w:tcPr>
            <w:tcW w:w="1078" w:type="dxa"/>
            <w:tcBorders>
              <w:top w:val="single" w:sz="4" w:space="0" w:color="auto"/>
              <w:left w:val="nil"/>
              <w:bottom w:val="single" w:sz="4" w:space="0" w:color="auto"/>
              <w:right w:val="nil"/>
            </w:tcBorders>
            <w:vAlign w:val="center"/>
          </w:tcPr>
          <w:p w:rsidR="00195E53" w:rsidRPr="008805A5" w:rsidRDefault="00195E53" w:rsidP="00EE2994">
            <w:pPr>
              <w:pStyle w:val="Default"/>
              <w:spacing w:after="80" w:line="240" w:lineRule="exact"/>
              <w:jc w:val="center"/>
              <w:rPr>
                <w:sz w:val="20"/>
                <w:szCs w:val="20"/>
              </w:rPr>
            </w:pPr>
            <w:r w:rsidRPr="008805A5">
              <w:rPr>
                <w:sz w:val="20"/>
                <w:szCs w:val="20"/>
              </w:rPr>
              <w:t>Total</w:t>
            </w:r>
          </w:p>
        </w:tc>
      </w:tr>
      <w:tr w:rsidR="00195E53" w:rsidRPr="008805A5" w:rsidTr="00195E53">
        <w:tc>
          <w:tcPr>
            <w:tcW w:w="511" w:type="dxa"/>
            <w:tcBorders>
              <w:top w:val="single" w:sz="4" w:space="0" w:color="auto"/>
              <w:left w:val="nil"/>
              <w:bottom w:val="nil"/>
              <w:right w:val="nil"/>
            </w:tcBorders>
            <w:vAlign w:val="center"/>
          </w:tcPr>
          <w:p w:rsidR="00195E53" w:rsidRPr="008805A5" w:rsidRDefault="00195E53" w:rsidP="00EE2994">
            <w:pPr>
              <w:pStyle w:val="Default"/>
              <w:spacing w:afterLines="80" w:after="192" w:line="240" w:lineRule="exact"/>
              <w:rPr>
                <w:sz w:val="20"/>
                <w:szCs w:val="20"/>
              </w:rPr>
            </w:pPr>
            <w:r w:rsidRPr="008805A5">
              <w:rPr>
                <w:sz w:val="20"/>
                <w:szCs w:val="20"/>
              </w:rPr>
              <w:t>1.</w:t>
            </w:r>
          </w:p>
        </w:tc>
        <w:tc>
          <w:tcPr>
            <w:tcW w:w="2293" w:type="dxa"/>
            <w:tcBorders>
              <w:top w:val="single" w:sz="4" w:space="0" w:color="auto"/>
              <w:left w:val="nil"/>
              <w:bottom w:val="nil"/>
              <w:right w:val="nil"/>
            </w:tcBorders>
          </w:tcPr>
          <w:p w:rsidR="00195E53" w:rsidRPr="008805A5" w:rsidRDefault="00195E53" w:rsidP="00EE2994">
            <w:pPr>
              <w:pStyle w:val="Default"/>
              <w:spacing w:afterLines="80" w:after="192" w:line="240" w:lineRule="exact"/>
              <w:jc w:val="both"/>
              <w:rPr>
                <w:sz w:val="20"/>
                <w:szCs w:val="20"/>
              </w:rPr>
            </w:pPr>
            <w:r w:rsidRPr="008805A5">
              <w:rPr>
                <w:sz w:val="20"/>
                <w:szCs w:val="20"/>
              </w:rPr>
              <w:t xml:space="preserve">Internet </w:t>
            </w:r>
            <w:proofErr w:type="spellStart"/>
            <w:r w:rsidRPr="008805A5">
              <w:rPr>
                <w:sz w:val="20"/>
                <w:szCs w:val="20"/>
              </w:rPr>
              <w:t>menyediakan</w:t>
            </w:r>
            <w:proofErr w:type="spellEnd"/>
            <w:r w:rsidRPr="008805A5">
              <w:rPr>
                <w:sz w:val="20"/>
                <w:szCs w:val="20"/>
              </w:rPr>
              <w:t xml:space="preserve"> </w:t>
            </w:r>
            <w:proofErr w:type="spellStart"/>
            <w:r w:rsidRPr="008805A5">
              <w:rPr>
                <w:sz w:val="20"/>
                <w:szCs w:val="20"/>
              </w:rPr>
              <w:t>informasi</w:t>
            </w:r>
            <w:proofErr w:type="spellEnd"/>
            <w:r w:rsidRPr="008805A5">
              <w:rPr>
                <w:sz w:val="20"/>
                <w:szCs w:val="20"/>
              </w:rPr>
              <w:t xml:space="preserve"> yang up to date</w:t>
            </w:r>
          </w:p>
        </w:tc>
        <w:tc>
          <w:tcPr>
            <w:tcW w:w="3631" w:type="dxa"/>
            <w:tcBorders>
              <w:top w:val="single" w:sz="4" w:space="0" w:color="auto"/>
              <w:left w:val="nil"/>
              <w:bottom w:val="nil"/>
              <w:right w:val="nil"/>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
              <w:gridCol w:w="633"/>
              <w:gridCol w:w="633"/>
              <w:gridCol w:w="733"/>
              <w:gridCol w:w="566"/>
            </w:tblGrid>
            <w:tr w:rsidR="00CB0792" w:rsidRPr="008805A5" w:rsidTr="00EE2994">
              <w:tc>
                <w:tcPr>
                  <w:tcW w:w="393" w:type="dxa"/>
                </w:tcPr>
                <w:p w:rsidR="00195E53" w:rsidRPr="008805A5" w:rsidRDefault="00195E53" w:rsidP="00195E53">
                  <w:pPr>
                    <w:pStyle w:val="Default"/>
                    <w:spacing w:afterLines="80" w:after="192" w:line="240" w:lineRule="exact"/>
                    <w:jc w:val="center"/>
                    <w:rPr>
                      <w:sz w:val="20"/>
                      <w:szCs w:val="20"/>
                    </w:rPr>
                  </w:pPr>
                  <w:r w:rsidRPr="008805A5">
                    <w:rPr>
                      <w:sz w:val="20"/>
                      <w:szCs w:val="20"/>
                    </w:rPr>
                    <w:t>0,0%</w:t>
                  </w:r>
                </w:p>
              </w:tc>
              <w:tc>
                <w:tcPr>
                  <w:tcW w:w="394" w:type="dxa"/>
                </w:tcPr>
                <w:p w:rsidR="00195E53" w:rsidRPr="008805A5" w:rsidRDefault="00195E53" w:rsidP="00195E53">
                  <w:pPr>
                    <w:pStyle w:val="Default"/>
                    <w:spacing w:afterLines="80" w:after="192" w:line="240" w:lineRule="exact"/>
                    <w:jc w:val="center"/>
                    <w:rPr>
                      <w:sz w:val="20"/>
                      <w:szCs w:val="20"/>
                    </w:rPr>
                  </w:pPr>
                  <w:r w:rsidRPr="008805A5">
                    <w:rPr>
                      <w:sz w:val="20"/>
                      <w:szCs w:val="20"/>
                    </w:rPr>
                    <w:t>0,0%</w:t>
                  </w:r>
                </w:p>
              </w:tc>
              <w:tc>
                <w:tcPr>
                  <w:tcW w:w="394" w:type="dxa"/>
                </w:tcPr>
                <w:p w:rsidR="00195E53" w:rsidRPr="008805A5" w:rsidRDefault="00195E53" w:rsidP="00195E53">
                  <w:pPr>
                    <w:pStyle w:val="Default"/>
                    <w:spacing w:afterLines="80" w:after="192" w:line="240" w:lineRule="exact"/>
                    <w:jc w:val="center"/>
                    <w:rPr>
                      <w:sz w:val="20"/>
                      <w:szCs w:val="20"/>
                    </w:rPr>
                  </w:pPr>
                  <w:r w:rsidRPr="008805A5">
                    <w:rPr>
                      <w:sz w:val="20"/>
                      <w:szCs w:val="20"/>
                    </w:rPr>
                    <w:t>8,1%</w:t>
                  </w:r>
                </w:p>
              </w:tc>
              <w:tc>
                <w:tcPr>
                  <w:tcW w:w="394" w:type="dxa"/>
                </w:tcPr>
                <w:p w:rsidR="00195E53" w:rsidRPr="008805A5" w:rsidRDefault="00195E53" w:rsidP="00195E53">
                  <w:pPr>
                    <w:pStyle w:val="Default"/>
                    <w:spacing w:afterLines="80" w:after="192" w:line="240" w:lineRule="exact"/>
                    <w:jc w:val="center"/>
                    <w:rPr>
                      <w:sz w:val="20"/>
                      <w:szCs w:val="20"/>
                    </w:rPr>
                  </w:pPr>
                  <w:r w:rsidRPr="008805A5">
                    <w:rPr>
                      <w:sz w:val="20"/>
                      <w:szCs w:val="20"/>
                    </w:rPr>
                    <w:t>37,8%</w:t>
                  </w:r>
                </w:p>
              </w:tc>
              <w:tc>
                <w:tcPr>
                  <w:tcW w:w="394" w:type="dxa"/>
                </w:tcPr>
                <w:p w:rsidR="00195E53" w:rsidRPr="008805A5" w:rsidRDefault="00195E53" w:rsidP="00195E53">
                  <w:pPr>
                    <w:pStyle w:val="Default"/>
                    <w:spacing w:afterLines="80" w:after="192" w:line="240" w:lineRule="exact"/>
                    <w:jc w:val="center"/>
                    <w:rPr>
                      <w:sz w:val="20"/>
                      <w:szCs w:val="20"/>
                    </w:rPr>
                  </w:pPr>
                  <w:r w:rsidRPr="008805A5">
                    <w:rPr>
                      <w:sz w:val="20"/>
                      <w:szCs w:val="20"/>
                    </w:rPr>
                    <w:t>54,1</w:t>
                  </w:r>
                </w:p>
              </w:tc>
            </w:tr>
          </w:tbl>
          <w:p w:rsidR="00195E53" w:rsidRPr="008805A5" w:rsidRDefault="00195E53" w:rsidP="00195E53">
            <w:pPr>
              <w:pStyle w:val="Default"/>
              <w:spacing w:afterLines="80" w:after="192" w:line="240" w:lineRule="exact"/>
              <w:jc w:val="center"/>
              <w:rPr>
                <w:sz w:val="20"/>
                <w:szCs w:val="20"/>
              </w:rPr>
            </w:pPr>
          </w:p>
        </w:tc>
        <w:tc>
          <w:tcPr>
            <w:tcW w:w="1078" w:type="dxa"/>
            <w:tcBorders>
              <w:top w:val="single" w:sz="4" w:space="0" w:color="auto"/>
              <w:left w:val="nil"/>
              <w:bottom w:val="nil"/>
              <w:right w:val="nil"/>
            </w:tcBorders>
            <w:vAlign w:val="center"/>
          </w:tcPr>
          <w:p w:rsidR="00195E53" w:rsidRPr="008805A5" w:rsidRDefault="00195E53" w:rsidP="00EE2994">
            <w:pPr>
              <w:pStyle w:val="Default"/>
              <w:spacing w:afterLines="80" w:after="192" w:line="240" w:lineRule="exact"/>
              <w:jc w:val="center"/>
              <w:rPr>
                <w:sz w:val="20"/>
                <w:szCs w:val="20"/>
              </w:rPr>
            </w:pPr>
            <w:r w:rsidRPr="008805A5">
              <w:rPr>
                <w:sz w:val="20"/>
                <w:szCs w:val="20"/>
              </w:rPr>
              <w:t>100%</w:t>
            </w:r>
          </w:p>
        </w:tc>
      </w:tr>
      <w:tr w:rsidR="00195E53" w:rsidRPr="008805A5" w:rsidTr="00195E53">
        <w:tc>
          <w:tcPr>
            <w:tcW w:w="511" w:type="dxa"/>
            <w:tcBorders>
              <w:top w:val="nil"/>
              <w:left w:val="nil"/>
              <w:bottom w:val="nil"/>
              <w:right w:val="nil"/>
            </w:tcBorders>
          </w:tcPr>
          <w:p w:rsidR="00195E53" w:rsidRPr="008805A5" w:rsidRDefault="00195E53" w:rsidP="00EE2994">
            <w:pPr>
              <w:pStyle w:val="Default"/>
              <w:spacing w:afterLines="80" w:after="192" w:line="240" w:lineRule="exact"/>
              <w:jc w:val="both"/>
              <w:rPr>
                <w:sz w:val="20"/>
                <w:szCs w:val="20"/>
              </w:rPr>
            </w:pPr>
            <w:r w:rsidRPr="008805A5">
              <w:rPr>
                <w:sz w:val="20"/>
                <w:szCs w:val="20"/>
              </w:rPr>
              <w:t>2.</w:t>
            </w:r>
          </w:p>
        </w:tc>
        <w:tc>
          <w:tcPr>
            <w:tcW w:w="2293" w:type="dxa"/>
            <w:tcBorders>
              <w:top w:val="nil"/>
              <w:left w:val="nil"/>
              <w:bottom w:val="nil"/>
              <w:right w:val="nil"/>
            </w:tcBorders>
          </w:tcPr>
          <w:p w:rsidR="00195E53" w:rsidRPr="008805A5" w:rsidRDefault="00195E53" w:rsidP="00EE2994">
            <w:pPr>
              <w:pStyle w:val="Default"/>
              <w:spacing w:afterLines="80" w:after="192" w:line="240" w:lineRule="exact"/>
              <w:jc w:val="both"/>
              <w:rPr>
                <w:sz w:val="20"/>
                <w:szCs w:val="20"/>
              </w:rPr>
            </w:pPr>
            <w:r w:rsidRPr="008805A5">
              <w:rPr>
                <w:sz w:val="20"/>
                <w:szCs w:val="20"/>
              </w:rPr>
              <w:t xml:space="preserve">Internet </w:t>
            </w:r>
            <w:proofErr w:type="spellStart"/>
            <w:r w:rsidRPr="008805A5">
              <w:rPr>
                <w:sz w:val="20"/>
                <w:szCs w:val="20"/>
              </w:rPr>
              <w:t>mudah</w:t>
            </w:r>
            <w:proofErr w:type="spellEnd"/>
            <w:r w:rsidRPr="008805A5">
              <w:rPr>
                <w:sz w:val="20"/>
                <w:szCs w:val="20"/>
              </w:rPr>
              <w:t xml:space="preserve"> </w:t>
            </w:r>
            <w:proofErr w:type="spellStart"/>
            <w:r w:rsidRPr="008805A5">
              <w:rPr>
                <w:sz w:val="20"/>
                <w:szCs w:val="20"/>
              </w:rPr>
              <w:t>dijangkau</w:t>
            </w:r>
            <w:proofErr w:type="spellEnd"/>
            <w:r w:rsidRPr="008805A5">
              <w:rPr>
                <w:sz w:val="20"/>
                <w:szCs w:val="20"/>
              </w:rPr>
              <w:t xml:space="preserve"> (</w:t>
            </w:r>
            <w:proofErr w:type="spellStart"/>
            <w:r w:rsidRPr="008805A5">
              <w:rPr>
                <w:sz w:val="20"/>
                <w:szCs w:val="20"/>
              </w:rPr>
              <w:t>akses</w:t>
            </w:r>
            <w:proofErr w:type="spellEnd"/>
            <w:r w:rsidRPr="008805A5">
              <w:rPr>
                <w:sz w:val="20"/>
                <w:szCs w:val="20"/>
              </w:rPr>
              <w:t xml:space="preserve"> </w:t>
            </w:r>
            <w:proofErr w:type="spellStart"/>
            <w:r w:rsidRPr="008805A5">
              <w:rPr>
                <w:sz w:val="20"/>
                <w:szCs w:val="20"/>
              </w:rPr>
              <w:t>sinyal</w:t>
            </w:r>
            <w:proofErr w:type="spellEnd"/>
            <w:r w:rsidRPr="008805A5">
              <w:rPr>
                <w:sz w:val="20"/>
                <w:szCs w:val="20"/>
              </w:rPr>
              <w:t xml:space="preserve"> </w:t>
            </w:r>
            <w:proofErr w:type="spellStart"/>
            <w:r w:rsidRPr="008805A5">
              <w:rPr>
                <w:sz w:val="20"/>
                <w:szCs w:val="20"/>
              </w:rPr>
              <w:t>mudah</w:t>
            </w:r>
            <w:proofErr w:type="spellEnd"/>
            <w:r w:rsidRPr="008805A5">
              <w:rPr>
                <w:sz w:val="20"/>
                <w:szCs w:val="20"/>
              </w:rPr>
              <w:t>)</w:t>
            </w:r>
          </w:p>
        </w:tc>
        <w:tc>
          <w:tcPr>
            <w:tcW w:w="3631" w:type="dxa"/>
            <w:tcBorders>
              <w:top w:val="nil"/>
              <w:left w:val="nil"/>
              <w:bottom w:val="nil"/>
              <w:right w:val="nil"/>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
              <w:gridCol w:w="733"/>
              <w:gridCol w:w="733"/>
              <w:gridCol w:w="733"/>
              <w:gridCol w:w="583"/>
            </w:tblGrid>
            <w:tr w:rsidR="00F76FD1" w:rsidRPr="008805A5" w:rsidTr="00EE2994">
              <w:tc>
                <w:tcPr>
                  <w:tcW w:w="393" w:type="dxa"/>
                </w:tcPr>
                <w:p w:rsidR="00195E53" w:rsidRPr="008805A5" w:rsidRDefault="00195E53" w:rsidP="00195E53">
                  <w:pPr>
                    <w:pStyle w:val="Default"/>
                    <w:spacing w:afterLines="80" w:after="192" w:line="240" w:lineRule="exact"/>
                    <w:jc w:val="center"/>
                    <w:rPr>
                      <w:sz w:val="20"/>
                      <w:szCs w:val="20"/>
                    </w:rPr>
                  </w:pPr>
                  <w:r w:rsidRPr="008805A5">
                    <w:rPr>
                      <w:sz w:val="20"/>
                      <w:szCs w:val="20"/>
                    </w:rPr>
                    <w:t>0,0%</w:t>
                  </w:r>
                </w:p>
              </w:tc>
              <w:tc>
                <w:tcPr>
                  <w:tcW w:w="394" w:type="dxa"/>
                </w:tcPr>
                <w:p w:rsidR="00195E53" w:rsidRPr="008805A5" w:rsidRDefault="00195E53" w:rsidP="00195E53">
                  <w:pPr>
                    <w:pStyle w:val="Default"/>
                    <w:spacing w:afterLines="80" w:after="192" w:line="240" w:lineRule="exact"/>
                    <w:jc w:val="center"/>
                    <w:rPr>
                      <w:sz w:val="20"/>
                      <w:szCs w:val="20"/>
                    </w:rPr>
                  </w:pPr>
                  <w:r w:rsidRPr="008805A5">
                    <w:rPr>
                      <w:sz w:val="20"/>
                      <w:szCs w:val="20"/>
                    </w:rPr>
                    <w:t>10,8%</w:t>
                  </w:r>
                </w:p>
              </w:tc>
              <w:tc>
                <w:tcPr>
                  <w:tcW w:w="394" w:type="dxa"/>
                </w:tcPr>
                <w:p w:rsidR="00195E53" w:rsidRPr="008805A5" w:rsidRDefault="00195E53" w:rsidP="00195E53">
                  <w:pPr>
                    <w:pStyle w:val="Default"/>
                    <w:spacing w:afterLines="80" w:after="192" w:line="240" w:lineRule="exact"/>
                    <w:jc w:val="center"/>
                    <w:rPr>
                      <w:sz w:val="20"/>
                      <w:szCs w:val="20"/>
                    </w:rPr>
                  </w:pPr>
                  <w:r w:rsidRPr="008805A5">
                    <w:rPr>
                      <w:sz w:val="20"/>
                      <w:szCs w:val="20"/>
                    </w:rPr>
                    <w:t>16,2%</w:t>
                  </w:r>
                </w:p>
              </w:tc>
              <w:tc>
                <w:tcPr>
                  <w:tcW w:w="394" w:type="dxa"/>
                </w:tcPr>
                <w:p w:rsidR="00195E53" w:rsidRPr="008805A5" w:rsidRDefault="00195E53" w:rsidP="00195E53">
                  <w:pPr>
                    <w:pStyle w:val="Default"/>
                    <w:spacing w:afterLines="80" w:after="192" w:line="240" w:lineRule="exact"/>
                    <w:jc w:val="center"/>
                    <w:rPr>
                      <w:sz w:val="20"/>
                      <w:szCs w:val="20"/>
                    </w:rPr>
                  </w:pPr>
                  <w:r w:rsidRPr="008805A5">
                    <w:rPr>
                      <w:sz w:val="20"/>
                      <w:szCs w:val="20"/>
                    </w:rPr>
                    <w:t>45,9%</w:t>
                  </w:r>
                </w:p>
              </w:tc>
              <w:tc>
                <w:tcPr>
                  <w:tcW w:w="394" w:type="dxa"/>
                </w:tcPr>
                <w:p w:rsidR="00195E53" w:rsidRPr="008805A5" w:rsidRDefault="00195E53" w:rsidP="00195E53">
                  <w:pPr>
                    <w:pStyle w:val="Default"/>
                    <w:spacing w:afterLines="80" w:after="192" w:line="240" w:lineRule="exact"/>
                    <w:jc w:val="center"/>
                    <w:rPr>
                      <w:sz w:val="20"/>
                      <w:szCs w:val="20"/>
                    </w:rPr>
                  </w:pPr>
                  <w:r w:rsidRPr="008805A5">
                    <w:rPr>
                      <w:sz w:val="20"/>
                      <w:szCs w:val="20"/>
                    </w:rPr>
                    <w:t>27%</w:t>
                  </w:r>
                </w:p>
              </w:tc>
            </w:tr>
          </w:tbl>
          <w:p w:rsidR="00195E53" w:rsidRPr="008805A5" w:rsidRDefault="00195E53" w:rsidP="00195E53">
            <w:pPr>
              <w:pStyle w:val="Default"/>
              <w:spacing w:afterLines="80" w:after="192" w:line="240" w:lineRule="exact"/>
              <w:jc w:val="center"/>
              <w:rPr>
                <w:sz w:val="20"/>
                <w:szCs w:val="20"/>
              </w:rPr>
            </w:pPr>
          </w:p>
        </w:tc>
        <w:tc>
          <w:tcPr>
            <w:tcW w:w="1078" w:type="dxa"/>
            <w:tcBorders>
              <w:top w:val="nil"/>
              <w:left w:val="nil"/>
              <w:bottom w:val="nil"/>
              <w:right w:val="nil"/>
            </w:tcBorders>
            <w:vAlign w:val="center"/>
          </w:tcPr>
          <w:p w:rsidR="00195E53" w:rsidRPr="008805A5" w:rsidRDefault="00195E53" w:rsidP="00EE2994">
            <w:pPr>
              <w:pStyle w:val="Default"/>
              <w:spacing w:afterLines="80" w:after="192" w:line="240" w:lineRule="exact"/>
              <w:jc w:val="center"/>
              <w:rPr>
                <w:sz w:val="20"/>
                <w:szCs w:val="20"/>
              </w:rPr>
            </w:pPr>
            <w:r w:rsidRPr="008805A5">
              <w:rPr>
                <w:sz w:val="20"/>
                <w:szCs w:val="20"/>
              </w:rPr>
              <w:t>100%</w:t>
            </w:r>
          </w:p>
        </w:tc>
      </w:tr>
      <w:tr w:rsidR="00195E53" w:rsidRPr="008805A5" w:rsidTr="00195E53">
        <w:tc>
          <w:tcPr>
            <w:tcW w:w="511" w:type="dxa"/>
            <w:tcBorders>
              <w:top w:val="nil"/>
              <w:left w:val="nil"/>
              <w:bottom w:val="nil"/>
              <w:right w:val="nil"/>
            </w:tcBorders>
          </w:tcPr>
          <w:p w:rsidR="00195E53" w:rsidRPr="008805A5" w:rsidRDefault="00195E53" w:rsidP="00EE2994">
            <w:pPr>
              <w:pStyle w:val="Default"/>
              <w:spacing w:afterLines="80" w:after="192" w:line="240" w:lineRule="exact"/>
              <w:jc w:val="both"/>
              <w:rPr>
                <w:sz w:val="20"/>
                <w:szCs w:val="20"/>
              </w:rPr>
            </w:pPr>
            <w:r w:rsidRPr="008805A5">
              <w:rPr>
                <w:sz w:val="20"/>
                <w:szCs w:val="20"/>
              </w:rPr>
              <w:t>3.</w:t>
            </w:r>
          </w:p>
        </w:tc>
        <w:tc>
          <w:tcPr>
            <w:tcW w:w="2293" w:type="dxa"/>
            <w:tcBorders>
              <w:top w:val="nil"/>
              <w:left w:val="nil"/>
              <w:bottom w:val="nil"/>
              <w:right w:val="nil"/>
            </w:tcBorders>
          </w:tcPr>
          <w:p w:rsidR="00195E53" w:rsidRPr="008805A5" w:rsidRDefault="00195E53" w:rsidP="00EE2994">
            <w:pPr>
              <w:pStyle w:val="Default"/>
              <w:spacing w:afterLines="80" w:after="192" w:line="240" w:lineRule="exact"/>
              <w:jc w:val="both"/>
              <w:rPr>
                <w:sz w:val="20"/>
                <w:szCs w:val="20"/>
              </w:rPr>
            </w:pPr>
            <w:r w:rsidRPr="008805A5">
              <w:rPr>
                <w:sz w:val="20"/>
                <w:szCs w:val="20"/>
              </w:rPr>
              <w:t xml:space="preserve">Internet </w:t>
            </w:r>
            <w:proofErr w:type="spellStart"/>
            <w:r w:rsidRPr="008805A5">
              <w:rPr>
                <w:sz w:val="20"/>
                <w:szCs w:val="20"/>
              </w:rPr>
              <w:t>adalah</w:t>
            </w:r>
            <w:proofErr w:type="spellEnd"/>
            <w:r w:rsidRPr="008805A5">
              <w:rPr>
                <w:sz w:val="20"/>
                <w:szCs w:val="20"/>
              </w:rPr>
              <w:t xml:space="preserve"> </w:t>
            </w:r>
            <w:proofErr w:type="spellStart"/>
            <w:r w:rsidRPr="008805A5">
              <w:rPr>
                <w:sz w:val="20"/>
                <w:szCs w:val="20"/>
              </w:rPr>
              <w:t>sarana</w:t>
            </w:r>
            <w:proofErr w:type="spellEnd"/>
            <w:r w:rsidRPr="008805A5">
              <w:rPr>
                <w:sz w:val="20"/>
                <w:szCs w:val="20"/>
              </w:rPr>
              <w:t xml:space="preserve"> </w:t>
            </w:r>
            <w:proofErr w:type="spellStart"/>
            <w:r w:rsidRPr="008805A5">
              <w:rPr>
                <w:sz w:val="20"/>
                <w:szCs w:val="20"/>
              </w:rPr>
              <w:t>untuk</w:t>
            </w:r>
            <w:proofErr w:type="spellEnd"/>
            <w:r w:rsidRPr="008805A5">
              <w:rPr>
                <w:sz w:val="20"/>
                <w:szCs w:val="20"/>
              </w:rPr>
              <w:t xml:space="preserve"> </w:t>
            </w:r>
            <w:proofErr w:type="spellStart"/>
            <w:r w:rsidRPr="008805A5">
              <w:rPr>
                <w:sz w:val="20"/>
                <w:szCs w:val="20"/>
              </w:rPr>
              <w:t>mendapatkan</w:t>
            </w:r>
            <w:proofErr w:type="spellEnd"/>
            <w:r w:rsidRPr="008805A5">
              <w:rPr>
                <w:sz w:val="20"/>
                <w:szCs w:val="20"/>
              </w:rPr>
              <w:t xml:space="preserve"> </w:t>
            </w:r>
            <w:proofErr w:type="spellStart"/>
            <w:r w:rsidRPr="008805A5">
              <w:rPr>
                <w:sz w:val="20"/>
                <w:szCs w:val="20"/>
              </w:rPr>
              <w:t>informasi</w:t>
            </w:r>
            <w:proofErr w:type="spellEnd"/>
            <w:r w:rsidRPr="008805A5">
              <w:rPr>
                <w:sz w:val="20"/>
                <w:szCs w:val="20"/>
              </w:rPr>
              <w:t xml:space="preserve"> </w:t>
            </w:r>
            <w:proofErr w:type="spellStart"/>
            <w:r w:rsidRPr="008805A5">
              <w:rPr>
                <w:sz w:val="20"/>
                <w:szCs w:val="20"/>
              </w:rPr>
              <w:t>lengkap</w:t>
            </w:r>
            <w:proofErr w:type="spellEnd"/>
            <w:r w:rsidRPr="008805A5">
              <w:rPr>
                <w:sz w:val="20"/>
                <w:szCs w:val="20"/>
              </w:rPr>
              <w:t xml:space="preserve"> </w:t>
            </w:r>
            <w:proofErr w:type="spellStart"/>
            <w:r w:rsidRPr="008805A5">
              <w:rPr>
                <w:sz w:val="20"/>
                <w:szCs w:val="20"/>
              </w:rPr>
              <w:t>dibandingkan</w:t>
            </w:r>
            <w:proofErr w:type="spellEnd"/>
            <w:r w:rsidRPr="008805A5">
              <w:rPr>
                <w:sz w:val="20"/>
                <w:szCs w:val="20"/>
              </w:rPr>
              <w:t xml:space="preserve"> media </w:t>
            </w:r>
            <w:proofErr w:type="spellStart"/>
            <w:r w:rsidRPr="008805A5">
              <w:rPr>
                <w:sz w:val="20"/>
                <w:szCs w:val="20"/>
              </w:rPr>
              <w:t>elektronik</w:t>
            </w:r>
            <w:proofErr w:type="spellEnd"/>
            <w:r w:rsidRPr="008805A5">
              <w:rPr>
                <w:sz w:val="20"/>
                <w:szCs w:val="20"/>
              </w:rPr>
              <w:t xml:space="preserve"> </w:t>
            </w:r>
            <w:proofErr w:type="spellStart"/>
            <w:r w:rsidRPr="008805A5">
              <w:rPr>
                <w:sz w:val="20"/>
                <w:szCs w:val="20"/>
              </w:rPr>
              <w:t>lainnya</w:t>
            </w:r>
            <w:proofErr w:type="spellEnd"/>
          </w:p>
        </w:tc>
        <w:tc>
          <w:tcPr>
            <w:tcW w:w="3631" w:type="dxa"/>
            <w:tcBorders>
              <w:top w:val="nil"/>
              <w:left w:val="nil"/>
              <w:bottom w:val="nil"/>
              <w:right w:val="nil"/>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
              <w:gridCol w:w="633"/>
              <w:gridCol w:w="633"/>
              <w:gridCol w:w="733"/>
              <w:gridCol w:w="733"/>
            </w:tblGrid>
            <w:tr w:rsidR="00195E53" w:rsidRPr="008805A5" w:rsidTr="00EE2994">
              <w:tc>
                <w:tcPr>
                  <w:tcW w:w="393" w:type="dxa"/>
                </w:tcPr>
                <w:p w:rsidR="00195E53" w:rsidRPr="008805A5" w:rsidRDefault="00195E53" w:rsidP="00195E53">
                  <w:pPr>
                    <w:pStyle w:val="Default"/>
                    <w:spacing w:afterLines="80" w:after="192" w:line="240" w:lineRule="exact"/>
                    <w:jc w:val="center"/>
                    <w:rPr>
                      <w:sz w:val="20"/>
                      <w:szCs w:val="20"/>
                    </w:rPr>
                  </w:pPr>
                  <w:r w:rsidRPr="008805A5">
                    <w:rPr>
                      <w:sz w:val="20"/>
                      <w:szCs w:val="20"/>
                    </w:rPr>
                    <w:t>0,0%</w:t>
                  </w:r>
                </w:p>
              </w:tc>
              <w:tc>
                <w:tcPr>
                  <w:tcW w:w="394" w:type="dxa"/>
                </w:tcPr>
                <w:p w:rsidR="00195E53" w:rsidRPr="008805A5" w:rsidRDefault="00195E53" w:rsidP="00195E53">
                  <w:pPr>
                    <w:pStyle w:val="Default"/>
                    <w:spacing w:afterLines="80" w:after="192" w:line="240" w:lineRule="exact"/>
                    <w:jc w:val="center"/>
                    <w:rPr>
                      <w:sz w:val="20"/>
                      <w:szCs w:val="20"/>
                    </w:rPr>
                  </w:pPr>
                  <w:r w:rsidRPr="008805A5">
                    <w:rPr>
                      <w:sz w:val="20"/>
                      <w:szCs w:val="20"/>
                    </w:rPr>
                    <w:t>5,4%</w:t>
                  </w:r>
                </w:p>
              </w:tc>
              <w:tc>
                <w:tcPr>
                  <w:tcW w:w="394" w:type="dxa"/>
                </w:tcPr>
                <w:p w:rsidR="00195E53" w:rsidRPr="008805A5" w:rsidRDefault="00195E53" w:rsidP="00195E53">
                  <w:pPr>
                    <w:pStyle w:val="Default"/>
                    <w:spacing w:afterLines="80" w:after="192" w:line="240" w:lineRule="exact"/>
                    <w:jc w:val="center"/>
                    <w:rPr>
                      <w:sz w:val="20"/>
                      <w:szCs w:val="20"/>
                    </w:rPr>
                  </w:pPr>
                  <w:r w:rsidRPr="008805A5">
                    <w:rPr>
                      <w:sz w:val="20"/>
                      <w:szCs w:val="20"/>
                    </w:rPr>
                    <w:t>8,1%</w:t>
                  </w:r>
                </w:p>
              </w:tc>
              <w:tc>
                <w:tcPr>
                  <w:tcW w:w="394" w:type="dxa"/>
                </w:tcPr>
                <w:p w:rsidR="00195E53" w:rsidRPr="008805A5" w:rsidRDefault="00195E53" w:rsidP="00195E53">
                  <w:pPr>
                    <w:pStyle w:val="Default"/>
                    <w:spacing w:afterLines="80" w:after="192" w:line="240" w:lineRule="exact"/>
                    <w:jc w:val="center"/>
                    <w:rPr>
                      <w:sz w:val="20"/>
                      <w:szCs w:val="20"/>
                    </w:rPr>
                  </w:pPr>
                  <w:r w:rsidRPr="008805A5">
                    <w:rPr>
                      <w:sz w:val="20"/>
                      <w:szCs w:val="20"/>
                    </w:rPr>
                    <w:t>48,6%</w:t>
                  </w:r>
                </w:p>
              </w:tc>
              <w:tc>
                <w:tcPr>
                  <w:tcW w:w="394" w:type="dxa"/>
                </w:tcPr>
                <w:p w:rsidR="00195E53" w:rsidRPr="008805A5" w:rsidRDefault="00195E53" w:rsidP="00195E53">
                  <w:pPr>
                    <w:pStyle w:val="Default"/>
                    <w:spacing w:afterLines="80" w:after="192" w:line="240" w:lineRule="exact"/>
                    <w:jc w:val="center"/>
                    <w:rPr>
                      <w:sz w:val="20"/>
                      <w:szCs w:val="20"/>
                    </w:rPr>
                  </w:pPr>
                  <w:r w:rsidRPr="008805A5">
                    <w:rPr>
                      <w:sz w:val="20"/>
                      <w:szCs w:val="20"/>
                    </w:rPr>
                    <w:t>37,8%</w:t>
                  </w:r>
                </w:p>
              </w:tc>
            </w:tr>
          </w:tbl>
          <w:p w:rsidR="00195E53" w:rsidRPr="008805A5" w:rsidRDefault="00195E53" w:rsidP="00195E53">
            <w:pPr>
              <w:pStyle w:val="Default"/>
              <w:spacing w:afterLines="80" w:after="192" w:line="240" w:lineRule="exact"/>
              <w:jc w:val="center"/>
              <w:rPr>
                <w:sz w:val="20"/>
                <w:szCs w:val="20"/>
              </w:rPr>
            </w:pPr>
          </w:p>
        </w:tc>
        <w:tc>
          <w:tcPr>
            <w:tcW w:w="1078" w:type="dxa"/>
            <w:tcBorders>
              <w:top w:val="nil"/>
              <w:left w:val="nil"/>
              <w:bottom w:val="nil"/>
              <w:right w:val="nil"/>
            </w:tcBorders>
            <w:vAlign w:val="center"/>
          </w:tcPr>
          <w:p w:rsidR="00195E53" w:rsidRPr="008805A5" w:rsidRDefault="00195E53" w:rsidP="00EE2994">
            <w:pPr>
              <w:pStyle w:val="Default"/>
              <w:spacing w:afterLines="80" w:after="192" w:line="240" w:lineRule="exact"/>
              <w:jc w:val="center"/>
              <w:rPr>
                <w:sz w:val="20"/>
                <w:szCs w:val="20"/>
              </w:rPr>
            </w:pPr>
            <w:r w:rsidRPr="008805A5">
              <w:rPr>
                <w:sz w:val="20"/>
                <w:szCs w:val="20"/>
              </w:rPr>
              <w:t>100%</w:t>
            </w:r>
          </w:p>
        </w:tc>
      </w:tr>
      <w:tr w:rsidR="00195E53" w:rsidRPr="008805A5" w:rsidTr="00195E53">
        <w:tc>
          <w:tcPr>
            <w:tcW w:w="511" w:type="dxa"/>
            <w:tcBorders>
              <w:top w:val="nil"/>
              <w:left w:val="nil"/>
              <w:bottom w:val="nil"/>
              <w:right w:val="nil"/>
            </w:tcBorders>
          </w:tcPr>
          <w:p w:rsidR="00195E53" w:rsidRPr="008805A5" w:rsidRDefault="00195E53" w:rsidP="00EE2994">
            <w:pPr>
              <w:pStyle w:val="Default"/>
              <w:spacing w:afterLines="80" w:after="192" w:line="240" w:lineRule="exact"/>
              <w:jc w:val="both"/>
              <w:rPr>
                <w:sz w:val="20"/>
                <w:szCs w:val="20"/>
              </w:rPr>
            </w:pPr>
            <w:r w:rsidRPr="008805A5">
              <w:rPr>
                <w:sz w:val="20"/>
                <w:szCs w:val="20"/>
              </w:rPr>
              <w:t>4.</w:t>
            </w:r>
          </w:p>
        </w:tc>
        <w:tc>
          <w:tcPr>
            <w:tcW w:w="2293" w:type="dxa"/>
            <w:tcBorders>
              <w:top w:val="nil"/>
              <w:left w:val="nil"/>
              <w:bottom w:val="nil"/>
              <w:right w:val="nil"/>
            </w:tcBorders>
          </w:tcPr>
          <w:p w:rsidR="00195E53" w:rsidRPr="008805A5" w:rsidRDefault="00195E53" w:rsidP="00EE2994">
            <w:pPr>
              <w:pStyle w:val="Default"/>
              <w:spacing w:afterLines="80" w:after="192" w:line="240" w:lineRule="exact"/>
              <w:jc w:val="both"/>
              <w:rPr>
                <w:sz w:val="20"/>
                <w:szCs w:val="20"/>
              </w:rPr>
            </w:pPr>
            <w:r w:rsidRPr="008805A5">
              <w:rPr>
                <w:sz w:val="20"/>
                <w:szCs w:val="20"/>
              </w:rPr>
              <w:t xml:space="preserve">Internet </w:t>
            </w:r>
            <w:proofErr w:type="spellStart"/>
            <w:r w:rsidRPr="008805A5">
              <w:rPr>
                <w:sz w:val="20"/>
                <w:szCs w:val="20"/>
              </w:rPr>
              <w:t>menjadi</w:t>
            </w:r>
            <w:proofErr w:type="spellEnd"/>
            <w:r w:rsidRPr="008805A5">
              <w:rPr>
                <w:sz w:val="20"/>
                <w:szCs w:val="20"/>
              </w:rPr>
              <w:t xml:space="preserve"> </w:t>
            </w:r>
            <w:proofErr w:type="spellStart"/>
            <w:r w:rsidRPr="008805A5">
              <w:rPr>
                <w:sz w:val="20"/>
                <w:szCs w:val="20"/>
              </w:rPr>
              <w:t>tempat</w:t>
            </w:r>
            <w:proofErr w:type="spellEnd"/>
            <w:r w:rsidRPr="008805A5">
              <w:rPr>
                <w:sz w:val="20"/>
                <w:szCs w:val="20"/>
              </w:rPr>
              <w:t xml:space="preserve"> </w:t>
            </w:r>
            <w:proofErr w:type="spellStart"/>
            <w:r w:rsidRPr="008805A5">
              <w:rPr>
                <w:sz w:val="20"/>
                <w:szCs w:val="20"/>
              </w:rPr>
              <w:t>penyaluran</w:t>
            </w:r>
            <w:proofErr w:type="spellEnd"/>
            <w:r w:rsidRPr="008805A5">
              <w:rPr>
                <w:sz w:val="20"/>
                <w:szCs w:val="20"/>
              </w:rPr>
              <w:t xml:space="preserve"> </w:t>
            </w:r>
            <w:proofErr w:type="spellStart"/>
            <w:r w:rsidRPr="008805A5">
              <w:rPr>
                <w:sz w:val="20"/>
                <w:szCs w:val="20"/>
              </w:rPr>
              <w:t>informasi</w:t>
            </w:r>
            <w:proofErr w:type="spellEnd"/>
            <w:r w:rsidRPr="008805A5">
              <w:rPr>
                <w:sz w:val="20"/>
                <w:szCs w:val="20"/>
              </w:rPr>
              <w:t xml:space="preserve"> </w:t>
            </w:r>
            <w:proofErr w:type="spellStart"/>
            <w:r w:rsidRPr="008805A5">
              <w:rPr>
                <w:sz w:val="20"/>
                <w:szCs w:val="20"/>
              </w:rPr>
              <w:t>ke</w:t>
            </w:r>
            <w:proofErr w:type="spellEnd"/>
            <w:r w:rsidRPr="008805A5">
              <w:rPr>
                <w:sz w:val="20"/>
                <w:szCs w:val="20"/>
              </w:rPr>
              <w:t xml:space="preserve"> </w:t>
            </w:r>
            <w:proofErr w:type="spellStart"/>
            <w:r w:rsidRPr="008805A5">
              <w:rPr>
                <w:sz w:val="20"/>
                <w:szCs w:val="20"/>
              </w:rPr>
              <w:t>masyarakat</w:t>
            </w:r>
            <w:proofErr w:type="spellEnd"/>
            <w:r w:rsidRPr="008805A5">
              <w:rPr>
                <w:sz w:val="20"/>
                <w:szCs w:val="20"/>
              </w:rPr>
              <w:t xml:space="preserve"> </w:t>
            </w:r>
            <w:proofErr w:type="spellStart"/>
            <w:r w:rsidRPr="008805A5">
              <w:rPr>
                <w:sz w:val="20"/>
                <w:szCs w:val="20"/>
              </w:rPr>
              <w:t>luas</w:t>
            </w:r>
            <w:proofErr w:type="spellEnd"/>
            <w:r w:rsidRPr="008805A5">
              <w:rPr>
                <w:sz w:val="20"/>
                <w:szCs w:val="20"/>
              </w:rPr>
              <w:t xml:space="preserve"> </w:t>
            </w:r>
          </w:p>
        </w:tc>
        <w:tc>
          <w:tcPr>
            <w:tcW w:w="3631" w:type="dxa"/>
            <w:tcBorders>
              <w:top w:val="nil"/>
              <w:left w:val="nil"/>
              <w:bottom w:val="nil"/>
              <w:right w:val="nil"/>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
              <w:gridCol w:w="633"/>
              <w:gridCol w:w="733"/>
              <w:gridCol w:w="733"/>
              <w:gridCol w:w="566"/>
            </w:tblGrid>
            <w:tr w:rsidR="00195E53" w:rsidRPr="008805A5" w:rsidTr="00EE2994">
              <w:tc>
                <w:tcPr>
                  <w:tcW w:w="393" w:type="dxa"/>
                </w:tcPr>
                <w:p w:rsidR="00195E53" w:rsidRPr="008805A5" w:rsidRDefault="00195E53" w:rsidP="00195E53">
                  <w:pPr>
                    <w:pStyle w:val="Default"/>
                    <w:spacing w:afterLines="80" w:after="192" w:line="240" w:lineRule="exact"/>
                    <w:jc w:val="center"/>
                    <w:rPr>
                      <w:sz w:val="20"/>
                      <w:szCs w:val="20"/>
                    </w:rPr>
                  </w:pPr>
                  <w:r w:rsidRPr="008805A5">
                    <w:rPr>
                      <w:sz w:val="20"/>
                      <w:szCs w:val="20"/>
                    </w:rPr>
                    <w:t>0,0%</w:t>
                  </w:r>
                </w:p>
              </w:tc>
              <w:tc>
                <w:tcPr>
                  <w:tcW w:w="394" w:type="dxa"/>
                </w:tcPr>
                <w:p w:rsidR="00195E53" w:rsidRPr="008805A5" w:rsidRDefault="00195E53" w:rsidP="00195E53">
                  <w:pPr>
                    <w:pStyle w:val="Default"/>
                    <w:spacing w:afterLines="80" w:after="192" w:line="240" w:lineRule="exact"/>
                    <w:jc w:val="center"/>
                    <w:rPr>
                      <w:sz w:val="20"/>
                      <w:szCs w:val="20"/>
                    </w:rPr>
                  </w:pPr>
                  <w:r w:rsidRPr="008805A5">
                    <w:rPr>
                      <w:sz w:val="20"/>
                      <w:szCs w:val="20"/>
                    </w:rPr>
                    <w:t>0,0%</w:t>
                  </w:r>
                </w:p>
              </w:tc>
              <w:tc>
                <w:tcPr>
                  <w:tcW w:w="394" w:type="dxa"/>
                </w:tcPr>
                <w:p w:rsidR="00195E53" w:rsidRPr="008805A5" w:rsidRDefault="00195E53" w:rsidP="00195E53">
                  <w:pPr>
                    <w:pStyle w:val="Default"/>
                    <w:spacing w:afterLines="80" w:after="192" w:line="240" w:lineRule="exact"/>
                    <w:jc w:val="center"/>
                    <w:rPr>
                      <w:sz w:val="20"/>
                      <w:szCs w:val="20"/>
                    </w:rPr>
                  </w:pPr>
                  <w:r w:rsidRPr="008805A5">
                    <w:rPr>
                      <w:sz w:val="20"/>
                      <w:szCs w:val="20"/>
                    </w:rPr>
                    <w:t>10,8%</w:t>
                  </w:r>
                </w:p>
              </w:tc>
              <w:tc>
                <w:tcPr>
                  <w:tcW w:w="394" w:type="dxa"/>
                </w:tcPr>
                <w:p w:rsidR="00195E53" w:rsidRPr="008805A5" w:rsidRDefault="00195E53" w:rsidP="00195E53">
                  <w:pPr>
                    <w:pStyle w:val="Default"/>
                    <w:spacing w:afterLines="80" w:after="192" w:line="240" w:lineRule="exact"/>
                    <w:jc w:val="center"/>
                    <w:rPr>
                      <w:sz w:val="20"/>
                      <w:szCs w:val="20"/>
                    </w:rPr>
                  </w:pPr>
                  <w:r w:rsidRPr="008805A5">
                    <w:rPr>
                      <w:sz w:val="20"/>
                      <w:szCs w:val="20"/>
                    </w:rPr>
                    <w:t>59,5%</w:t>
                  </w:r>
                </w:p>
              </w:tc>
              <w:tc>
                <w:tcPr>
                  <w:tcW w:w="394" w:type="dxa"/>
                </w:tcPr>
                <w:p w:rsidR="00195E53" w:rsidRPr="008805A5" w:rsidRDefault="00195E53" w:rsidP="00195E53">
                  <w:pPr>
                    <w:pStyle w:val="Default"/>
                    <w:spacing w:afterLines="80" w:after="192" w:line="240" w:lineRule="exact"/>
                    <w:jc w:val="center"/>
                    <w:rPr>
                      <w:sz w:val="20"/>
                      <w:szCs w:val="20"/>
                    </w:rPr>
                  </w:pPr>
                  <w:r w:rsidRPr="008805A5">
                    <w:rPr>
                      <w:sz w:val="20"/>
                      <w:szCs w:val="20"/>
                    </w:rPr>
                    <w:t>29,7</w:t>
                  </w:r>
                </w:p>
              </w:tc>
            </w:tr>
          </w:tbl>
          <w:p w:rsidR="00195E53" w:rsidRPr="008805A5" w:rsidRDefault="00195E53" w:rsidP="00195E53">
            <w:pPr>
              <w:pStyle w:val="Default"/>
              <w:spacing w:afterLines="80" w:after="192" w:line="240" w:lineRule="exact"/>
              <w:jc w:val="center"/>
              <w:rPr>
                <w:sz w:val="20"/>
                <w:szCs w:val="20"/>
              </w:rPr>
            </w:pPr>
          </w:p>
        </w:tc>
        <w:tc>
          <w:tcPr>
            <w:tcW w:w="1078" w:type="dxa"/>
            <w:tcBorders>
              <w:top w:val="nil"/>
              <w:left w:val="nil"/>
              <w:bottom w:val="nil"/>
              <w:right w:val="nil"/>
            </w:tcBorders>
            <w:vAlign w:val="center"/>
          </w:tcPr>
          <w:p w:rsidR="00195E53" w:rsidRPr="008805A5" w:rsidRDefault="00195E53" w:rsidP="00EE2994">
            <w:pPr>
              <w:pStyle w:val="Default"/>
              <w:spacing w:afterLines="80" w:after="192" w:line="240" w:lineRule="exact"/>
              <w:jc w:val="center"/>
              <w:rPr>
                <w:sz w:val="20"/>
                <w:szCs w:val="20"/>
              </w:rPr>
            </w:pPr>
            <w:r w:rsidRPr="008805A5">
              <w:rPr>
                <w:sz w:val="20"/>
                <w:szCs w:val="20"/>
              </w:rPr>
              <w:t>100%</w:t>
            </w:r>
          </w:p>
        </w:tc>
      </w:tr>
      <w:tr w:rsidR="00195E53" w:rsidRPr="008805A5" w:rsidTr="00195E53">
        <w:tc>
          <w:tcPr>
            <w:tcW w:w="511" w:type="dxa"/>
            <w:tcBorders>
              <w:top w:val="nil"/>
              <w:left w:val="nil"/>
              <w:bottom w:val="single" w:sz="4" w:space="0" w:color="auto"/>
              <w:right w:val="nil"/>
            </w:tcBorders>
          </w:tcPr>
          <w:p w:rsidR="00195E53" w:rsidRPr="008805A5" w:rsidRDefault="00195E53" w:rsidP="00EE2994">
            <w:pPr>
              <w:pStyle w:val="Default"/>
              <w:spacing w:afterLines="80" w:after="192" w:line="240" w:lineRule="exact"/>
              <w:jc w:val="both"/>
              <w:rPr>
                <w:sz w:val="20"/>
                <w:szCs w:val="20"/>
              </w:rPr>
            </w:pPr>
            <w:r w:rsidRPr="008805A5">
              <w:rPr>
                <w:sz w:val="20"/>
                <w:szCs w:val="20"/>
              </w:rPr>
              <w:t xml:space="preserve">5. </w:t>
            </w:r>
          </w:p>
        </w:tc>
        <w:tc>
          <w:tcPr>
            <w:tcW w:w="2293" w:type="dxa"/>
            <w:tcBorders>
              <w:top w:val="nil"/>
              <w:left w:val="nil"/>
              <w:bottom w:val="single" w:sz="4" w:space="0" w:color="auto"/>
              <w:right w:val="nil"/>
            </w:tcBorders>
          </w:tcPr>
          <w:p w:rsidR="00195E53" w:rsidRPr="008805A5" w:rsidRDefault="00195E53" w:rsidP="00EE2994">
            <w:pPr>
              <w:pStyle w:val="Default"/>
              <w:spacing w:afterLines="80" w:after="192" w:line="240" w:lineRule="exact"/>
              <w:jc w:val="both"/>
              <w:rPr>
                <w:sz w:val="20"/>
                <w:szCs w:val="20"/>
              </w:rPr>
            </w:pPr>
            <w:r w:rsidRPr="008805A5">
              <w:rPr>
                <w:sz w:val="20"/>
                <w:szCs w:val="20"/>
              </w:rPr>
              <w:t xml:space="preserve">Internet </w:t>
            </w:r>
            <w:proofErr w:type="spellStart"/>
            <w:r w:rsidRPr="008805A5">
              <w:rPr>
                <w:sz w:val="20"/>
                <w:szCs w:val="20"/>
              </w:rPr>
              <w:t>mudah</w:t>
            </w:r>
            <w:proofErr w:type="spellEnd"/>
            <w:r w:rsidRPr="008805A5">
              <w:rPr>
                <w:sz w:val="20"/>
                <w:szCs w:val="20"/>
              </w:rPr>
              <w:t xml:space="preserve"> </w:t>
            </w:r>
            <w:proofErr w:type="spellStart"/>
            <w:r w:rsidRPr="008805A5">
              <w:rPr>
                <w:sz w:val="20"/>
                <w:szCs w:val="20"/>
              </w:rPr>
              <w:t>digunakan</w:t>
            </w:r>
            <w:proofErr w:type="spellEnd"/>
            <w:r w:rsidRPr="008805A5">
              <w:rPr>
                <w:sz w:val="20"/>
                <w:szCs w:val="20"/>
              </w:rPr>
              <w:t xml:space="preserve"> </w:t>
            </w:r>
            <w:proofErr w:type="spellStart"/>
            <w:r w:rsidRPr="008805A5">
              <w:rPr>
                <w:sz w:val="20"/>
                <w:szCs w:val="20"/>
              </w:rPr>
              <w:t>untuk</w:t>
            </w:r>
            <w:proofErr w:type="spellEnd"/>
            <w:r w:rsidRPr="008805A5">
              <w:rPr>
                <w:sz w:val="20"/>
                <w:szCs w:val="20"/>
              </w:rPr>
              <w:t xml:space="preserve"> </w:t>
            </w:r>
            <w:proofErr w:type="spellStart"/>
            <w:r w:rsidRPr="008805A5">
              <w:rPr>
                <w:sz w:val="20"/>
                <w:szCs w:val="20"/>
              </w:rPr>
              <w:t>mencari</w:t>
            </w:r>
            <w:proofErr w:type="spellEnd"/>
            <w:r w:rsidRPr="008805A5">
              <w:rPr>
                <w:sz w:val="20"/>
                <w:szCs w:val="20"/>
              </w:rPr>
              <w:t xml:space="preserve"> dan </w:t>
            </w:r>
            <w:proofErr w:type="spellStart"/>
            <w:r w:rsidRPr="008805A5">
              <w:rPr>
                <w:sz w:val="20"/>
                <w:szCs w:val="20"/>
              </w:rPr>
              <w:t>menyalurkan</w:t>
            </w:r>
            <w:proofErr w:type="spellEnd"/>
            <w:r w:rsidRPr="008805A5">
              <w:rPr>
                <w:sz w:val="20"/>
                <w:szCs w:val="20"/>
              </w:rPr>
              <w:t xml:space="preserve"> </w:t>
            </w:r>
            <w:proofErr w:type="spellStart"/>
            <w:r w:rsidRPr="008805A5">
              <w:rPr>
                <w:sz w:val="20"/>
                <w:szCs w:val="20"/>
              </w:rPr>
              <w:t>informasi</w:t>
            </w:r>
            <w:proofErr w:type="spellEnd"/>
            <w:r w:rsidRPr="008805A5">
              <w:rPr>
                <w:sz w:val="20"/>
                <w:szCs w:val="20"/>
              </w:rPr>
              <w:t xml:space="preserve"> </w:t>
            </w:r>
            <w:proofErr w:type="spellStart"/>
            <w:r w:rsidRPr="008805A5">
              <w:rPr>
                <w:sz w:val="20"/>
                <w:szCs w:val="20"/>
              </w:rPr>
              <w:t>menggunakan</w:t>
            </w:r>
            <w:proofErr w:type="spellEnd"/>
            <w:r w:rsidRPr="008805A5">
              <w:rPr>
                <w:sz w:val="20"/>
                <w:szCs w:val="20"/>
              </w:rPr>
              <w:t xml:space="preserve"> (HP)</w:t>
            </w:r>
          </w:p>
        </w:tc>
        <w:tc>
          <w:tcPr>
            <w:tcW w:w="3631" w:type="dxa"/>
            <w:tcBorders>
              <w:top w:val="nil"/>
              <w:left w:val="nil"/>
              <w:bottom w:val="single" w:sz="4" w:space="0" w:color="auto"/>
              <w:right w:val="nil"/>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
              <w:gridCol w:w="633"/>
              <w:gridCol w:w="633"/>
              <w:gridCol w:w="733"/>
              <w:gridCol w:w="733"/>
            </w:tblGrid>
            <w:tr w:rsidR="00195E53" w:rsidRPr="008805A5" w:rsidTr="00EE2994">
              <w:tc>
                <w:tcPr>
                  <w:tcW w:w="393" w:type="dxa"/>
                </w:tcPr>
                <w:p w:rsidR="00195E53" w:rsidRPr="008805A5" w:rsidRDefault="00195E53" w:rsidP="00195E53">
                  <w:pPr>
                    <w:pStyle w:val="Default"/>
                    <w:spacing w:afterLines="80" w:after="192" w:line="240" w:lineRule="exact"/>
                    <w:jc w:val="center"/>
                    <w:rPr>
                      <w:sz w:val="20"/>
                      <w:szCs w:val="20"/>
                    </w:rPr>
                  </w:pPr>
                  <w:r w:rsidRPr="008805A5">
                    <w:rPr>
                      <w:sz w:val="20"/>
                      <w:szCs w:val="20"/>
                    </w:rPr>
                    <w:t>0,0%</w:t>
                  </w:r>
                </w:p>
              </w:tc>
              <w:tc>
                <w:tcPr>
                  <w:tcW w:w="394" w:type="dxa"/>
                </w:tcPr>
                <w:p w:rsidR="00195E53" w:rsidRPr="008805A5" w:rsidRDefault="00195E53" w:rsidP="00195E53">
                  <w:pPr>
                    <w:pStyle w:val="Default"/>
                    <w:spacing w:afterLines="80" w:after="192" w:line="240" w:lineRule="exact"/>
                    <w:jc w:val="center"/>
                    <w:rPr>
                      <w:sz w:val="20"/>
                      <w:szCs w:val="20"/>
                    </w:rPr>
                  </w:pPr>
                  <w:r w:rsidRPr="008805A5">
                    <w:rPr>
                      <w:sz w:val="20"/>
                      <w:szCs w:val="20"/>
                    </w:rPr>
                    <w:t>2,7%</w:t>
                  </w:r>
                </w:p>
              </w:tc>
              <w:tc>
                <w:tcPr>
                  <w:tcW w:w="394" w:type="dxa"/>
                </w:tcPr>
                <w:p w:rsidR="00195E53" w:rsidRPr="008805A5" w:rsidRDefault="00195E53" w:rsidP="00195E53">
                  <w:pPr>
                    <w:pStyle w:val="Default"/>
                    <w:spacing w:afterLines="80" w:after="192" w:line="240" w:lineRule="exact"/>
                    <w:jc w:val="center"/>
                    <w:rPr>
                      <w:sz w:val="20"/>
                      <w:szCs w:val="20"/>
                    </w:rPr>
                  </w:pPr>
                  <w:r w:rsidRPr="008805A5">
                    <w:rPr>
                      <w:sz w:val="20"/>
                      <w:szCs w:val="20"/>
                    </w:rPr>
                    <w:t>0,0%</w:t>
                  </w:r>
                </w:p>
              </w:tc>
              <w:tc>
                <w:tcPr>
                  <w:tcW w:w="394" w:type="dxa"/>
                </w:tcPr>
                <w:p w:rsidR="00195E53" w:rsidRPr="008805A5" w:rsidRDefault="00195E53" w:rsidP="00195E53">
                  <w:pPr>
                    <w:pStyle w:val="Default"/>
                    <w:spacing w:afterLines="80" w:after="192" w:line="240" w:lineRule="exact"/>
                    <w:jc w:val="center"/>
                    <w:rPr>
                      <w:sz w:val="20"/>
                      <w:szCs w:val="20"/>
                    </w:rPr>
                  </w:pPr>
                  <w:r w:rsidRPr="008805A5">
                    <w:rPr>
                      <w:sz w:val="20"/>
                      <w:szCs w:val="20"/>
                    </w:rPr>
                    <w:t>37,8%</w:t>
                  </w:r>
                </w:p>
              </w:tc>
              <w:tc>
                <w:tcPr>
                  <w:tcW w:w="394" w:type="dxa"/>
                </w:tcPr>
                <w:p w:rsidR="00195E53" w:rsidRPr="008805A5" w:rsidRDefault="00195E53" w:rsidP="00195E53">
                  <w:pPr>
                    <w:pStyle w:val="Default"/>
                    <w:spacing w:afterLines="80" w:after="192" w:line="240" w:lineRule="exact"/>
                    <w:jc w:val="center"/>
                    <w:rPr>
                      <w:sz w:val="20"/>
                      <w:szCs w:val="20"/>
                    </w:rPr>
                  </w:pPr>
                  <w:r w:rsidRPr="008805A5">
                    <w:rPr>
                      <w:sz w:val="20"/>
                      <w:szCs w:val="20"/>
                    </w:rPr>
                    <w:t>59,5%</w:t>
                  </w:r>
                </w:p>
              </w:tc>
            </w:tr>
          </w:tbl>
          <w:p w:rsidR="00195E53" w:rsidRPr="008805A5" w:rsidRDefault="00195E53" w:rsidP="00195E53">
            <w:pPr>
              <w:pStyle w:val="Default"/>
              <w:spacing w:afterLines="80" w:after="192" w:line="240" w:lineRule="exact"/>
              <w:jc w:val="center"/>
              <w:rPr>
                <w:sz w:val="20"/>
                <w:szCs w:val="20"/>
              </w:rPr>
            </w:pPr>
          </w:p>
        </w:tc>
        <w:tc>
          <w:tcPr>
            <w:tcW w:w="1078" w:type="dxa"/>
            <w:tcBorders>
              <w:top w:val="nil"/>
              <w:left w:val="nil"/>
              <w:bottom w:val="single" w:sz="4" w:space="0" w:color="auto"/>
              <w:right w:val="nil"/>
            </w:tcBorders>
            <w:vAlign w:val="center"/>
          </w:tcPr>
          <w:p w:rsidR="00195E53" w:rsidRPr="008805A5" w:rsidRDefault="00195E53" w:rsidP="00745056">
            <w:pPr>
              <w:pStyle w:val="Default"/>
              <w:keepNext/>
              <w:spacing w:afterLines="80" w:after="192" w:line="240" w:lineRule="exact"/>
              <w:jc w:val="center"/>
              <w:rPr>
                <w:sz w:val="20"/>
                <w:szCs w:val="20"/>
              </w:rPr>
            </w:pPr>
            <w:r w:rsidRPr="008805A5">
              <w:rPr>
                <w:sz w:val="20"/>
                <w:szCs w:val="20"/>
              </w:rPr>
              <w:t>100%</w:t>
            </w:r>
          </w:p>
        </w:tc>
      </w:tr>
    </w:tbl>
    <w:p w:rsidR="00745056" w:rsidRPr="00745056" w:rsidRDefault="00745056" w:rsidP="00745056">
      <w:pPr>
        <w:pStyle w:val="Caption"/>
        <w:jc w:val="center"/>
        <w:rPr>
          <w:rFonts w:ascii="Times New Roman" w:hAnsi="Times New Roman" w:cs="Times New Roman"/>
          <w:i w:val="0"/>
          <w:iCs w:val="0"/>
          <w:color w:val="auto"/>
          <w:sz w:val="20"/>
          <w:szCs w:val="20"/>
        </w:rPr>
      </w:pPr>
      <w:proofErr w:type="spellStart"/>
      <w:r w:rsidRPr="00745056">
        <w:rPr>
          <w:rFonts w:ascii="Times New Roman" w:hAnsi="Times New Roman" w:cs="Times New Roman"/>
          <w:i w:val="0"/>
          <w:iCs w:val="0"/>
          <w:color w:val="auto"/>
          <w:sz w:val="20"/>
          <w:szCs w:val="20"/>
        </w:rPr>
        <w:t>Sumber</w:t>
      </w:r>
      <w:proofErr w:type="spellEnd"/>
      <w:r w:rsidRPr="00745056">
        <w:rPr>
          <w:rFonts w:ascii="Times New Roman" w:hAnsi="Times New Roman" w:cs="Times New Roman"/>
          <w:i w:val="0"/>
          <w:iCs w:val="0"/>
          <w:color w:val="auto"/>
          <w:sz w:val="20"/>
          <w:szCs w:val="20"/>
        </w:rPr>
        <w:t xml:space="preserve">: </w:t>
      </w:r>
      <w:proofErr w:type="spellStart"/>
      <w:r w:rsidRPr="00745056">
        <w:rPr>
          <w:rFonts w:ascii="Times New Roman" w:hAnsi="Times New Roman" w:cs="Times New Roman"/>
          <w:i w:val="0"/>
          <w:iCs w:val="0"/>
          <w:color w:val="auto"/>
          <w:sz w:val="20"/>
          <w:szCs w:val="20"/>
        </w:rPr>
        <w:t>Analisis</w:t>
      </w:r>
      <w:proofErr w:type="spellEnd"/>
      <w:r w:rsidRPr="00745056">
        <w:rPr>
          <w:rFonts w:ascii="Times New Roman" w:hAnsi="Times New Roman" w:cs="Times New Roman"/>
          <w:i w:val="0"/>
          <w:iCs w:val="0"/>
          <w:color w:val="auto"/>
          <w:sz w:val="20"/>
          <w:szCs w:val="20"/>
        </w:rPr>
        <w:t xml:space="preserve"> Data Primer (2023)</w:t>
      </w:r>
    </w:p>
    <w:p w:rsidR="003E3B36" w:rsidRPr="00204392" w:rsidRDefault="00D5256A" w:rsidP="00015FBA">
      <w:pPr>
        <w:pStyle w:val="Default"/>
        <w:spacing w:line="240" w:lineRule="exact"/>
        <w:jc w:val="both"/>
        <w:rPr>
          <w:sz w:val="22"/>
          <w:szCs w:val="22"/>
        </w:rPr>
      </w:pPr>
      <w:r w:rsidRPr="00D5256A">
        <w:rPr>
          <w:sz w:val="22"/>
          <w:szCs w:val="22"/>
        </w:rPr>
        <w:t>1.</w:t>
      </w:r>
      <w:r>
        <w:rPr>
          <w:sz w:val="22"/>
          <w:szCs w:val="22"/>
        </w:rPr>
        <w:t xml:space="preserve"> </w:t>
      </w:r>
      <w:r w:rsidR="0091483C" w:rsidRPr="00204392">
        <w:rPr>
          <w:sz w:val="22"/>
          <w:szCs w:val="22"/>
        </w:rPr>
        <w:t xml:space="preserve">Internet </w:t>
      </w:r>
      <w:proofErr w:type="spellStart"/>
      <w:r w:rsidR="0091483C" w:rsidRPr="00204392">
        <w:rPr>
          <w:sz w:val="22"/>
          <w:szCs w:val="22"/>
        </w:rPr>
        <w:t>Menyediakan</w:t>
      </w:r>
      <w:proofErr w:type="spellEnd"/>
      <w:r w:rsidR="0091483C" w:rsidRPr="00204392">
        <w:rPr>
          <w:sz w:val="22"/>
          <w:szCs w:val="22"/>
        </w:rPr>
        <w:t xml:space="preserve"> </w:t>
      </w:r>
      <w:proofErr w:type="spellStart"/>
      <w:r w:rsidR="0091483C" w:rsidRPr="00204392">
        <w:rPr>
          <w:sz w:val="22"/>
          <w:szCs w:val="22"/>
        </w:rPr>
        <w:t>informasi</w:t>
      </w:r>
      <w:proofErr w:type="spellEnd"/>
      <w:r w:rsidR="0091483C" w:rsidRPr="00204392">
        <w:rPr>
          <w:sz w:val="22"/>
          <w:szCs w:val="22"/>
        </w:rPr>
        <w:t xml:space="preserve"> yang </w:t>
      </w:r>
      <w:r w:rsidR="0091483C" w:rsidRPr="00204392">
        <w:rPr>
          <w:i/>
          <w:iCs/>
          <w:sz w:val="22"/>
          <w:szCs w:val="22"/>
        </w:rPr>
        <w:t>up to date</w:t>
      </w:r>
      <w:r w:rsidR="0091483C" w:rsidRPr="00204392">
        <w:rPr>
          <w:sz w:val="22"/>
          <w:szCs w:val="22"/>
        </w:rPr>
        <w:t xml:space="preserve"> </w:t>
      </w:r>
    </w:p>
    <w:p w:rsidR="0068104D" w:rsidRPr="00204392" w:rsidRDefault="003E3B36" w:rsidP="00015FBA">
      <w:pPr>
        <w:pStyle w:val="Default"/>
        <w:spacing w:line="240" w:lineRule="exact"/>
        <w:ind w:firstLine="720"/>
        <w:jc w:val="both"/>
        <w:rPr>
          <w:sz w:val="22"/>
          <w:szCs w:val="22"/>
        </w:rPr>
      </w:pPr>
      <w:r w:rsidRPr="00204392">
        <w:rPr>
          <w:sz w:val="22"/>
          <w:szCs w:val="22"/>
        </w:rPr>
        <w:t xml:space="preserve">Hal </w:t>
      </w:r>
      <w:proofErr w:type="spellStart"/>
      <w:r w:rsidRPr="00204392">
        <w:rPr>
          <w:sz w:val="22"/>
          <w:szCs w:val="22"/>
        </w:rPr>
        <w:t>ini</w:t>
      </w:r>
      <w:proofErr w:type="spellEnd"/>
      <w:r w:rsidRPr="00204392">
        <w:rPr>
          <w:sz w:val="22"/>
          <w:szCs w:val="22"/>
        </w:rPr>
        <w:t xml:space="preserve"> </w:t>
      </w:r>
      <w:proofErr w:type="spellStart"/>
      <w:r w:rsidRPr="00204392">
        <w:rPr>
          <w:sz w:val="22"/>
          <w:szCs w:val="22"/>
        </w:rPr>
        <w:t>menunjukkan</w:t>
      </w:r>
      <w:proofErr w:type="spellEnd"/>
      <w:r w:rsidRPr="00204392">
        <w:rPr>
          <w:sz w:val="22"/>
          <w:szCs w:val="22"/>
        </w:rPr>
        <w:t xml:space="preserve"> </w:t>
      </w:r>
      <w:proofErr w:type="spellStart"/>
      <w:r w:rsidR="004F7421" w:rsidRPr="00204392">
        <w:rPr>
          <w:sz w:val="22"/>
          <w:szCs w:val="22"/>
        </w:rPr>
        <w:t>persepsi</w:t>
      </w:r>
      <w:proofErr w:type="spellEnd"/>
      <w:r w:rsidR="004F7421" w:rsidRPr="00204392">
        <w:rPr>
          <w:sz w:val="22"/>
          <w:szCs w:val="22"/>
        </w:rPr>
        <w:t xml:space="preserve"> </w:t>
      </w:r>
      <w:proofErr w:type="spellStart"/>
      <w:r w:rsidR="004F7421" w:rsidRPr="00204392">
        <w:rPr>
          <w:sz w:val="22"/>
          <w:szCs w:val="22"/>
        </w:rPr>
        <w:t>penyuluh</w:t>
      </w:r>
      <w:proofErr w:type="spellEnd"/>
      <w:r w:rsidR="004F7421" w:rsidRPr="00204392">
        <w:rPr>
          <w:sz w:val="22"/>
          <w:szCs w:val="22"/>
        </w:rPr>
        <w:t xml:space="preserve"> </w:t>
      </w:r>
      <w:proofErr w:type="spellStart"/>
      <w:r w:rsidR="004F7421" w:rsidRPr="00204392">
        <w:rPr>
          <w:sz w:val="22"/>
          <w:szCs w:val="22"/>
        </w:rPr>
        <w:t>terhadap</w:t>
      </w:r>
      <w:proofErr w:type="spellEnd"/>
      <w:r w:rsidR="004F7421" w:rsidRPr="00204392">
        <w:rPr>
          <w:sz w:val="22"/>
          <w:szCs w:val="22"/>
        </w:rPr>
        <w:t xml:space="preserve"> internet </w:t>
      </w:r>
      <w:proofErr w:type="spellStart"/>
      <w:r w:rsidR="004F7421" w:rsidRPr="00204392">
        <w:rPr>
          <w:sz w:val="22"/>
          <w:szCs w:val="22"/>
        </w:rPr>
        <w:t>menyediakan</w:t>
      </w:r>
      <w:proofErr w:type="spellEnd"/>
      <w:r w:rsidR="004F7421" w:rsidRPr="00204392">
        <w:rPr>
          <w:sz w:val="22"/>
          <w:szCs w:val="22"/>
        </w:rPr>
        <w:t xml:space="preserve"> </w:t>
      </w:r>
      <w:proofErr w:type="spellStart"/>
      <w:r w:rsidR="004F7421" w:rsidRPr="00204392">
        <w:rPr>
          <w:sz w:val="22"/>
          <w:szCs w:val="22"/>
        </w:rPr>
        <w:t>informasi</w:t>
      </w:r>
      <w:proofErr w:type="spellEnd"/>
      <w:r w:rsidR="004F7421" w:rsidRPr="00204392">
        <w:rPr>
          <w:sz w:val="22"/>
          <w:szCs w:val="22"/>
        </w:rPr>
        <w:t xml:space="preserve"> yang up to date </w:t>
      </w:r>
      <w:proofErr w:type="spellStart"/>
      <w:r w:rsidR="004F7421" w:rsidRPr="00204392">
        <w:rPr>
          <w:sz w:val="22"/>
          <w:szCs w:val="22"/>
        </w:rPr>
        <w:t>sebanyak</w:t>
      </w:r>
      <w:proofErr w:type="spellEnd"/>
      <w:r w:rsidR="004F7421" w:rsidRPr="00204392">
        <w:rPr>
          <w:sz w:val="22"/>
          <w:szCs w:val="22"/>
        </w:rPr>
        <w:t xml:space="preserve"> 54,1% </w:t>
      </w:r>
      <w:proofErr w:type="spellStart"/>
      <w:r w:rsidR="004F7421" w:rsidRPr="00204392">
        <w:rPr>
          <w:sz w:val="22"/>
          <w:szCs w:val="22"/>
        </w:rPr>
        <w:t>penyuluh</w:t>
      </w:r>
      <w:proofErr w:type="spellEnd"/>
      <w:r w:rsidR="004F7421" w:rsidRPr="00204392">
        <w:rPr>
          <w:sz w:val="22"/>
          <w:szCs w:val="22"/>
        </w:rPr>
        <w:t xml:space="preserve"> </w:t>
      </w:r>
      <w:proofErr w:type="spellStart"/>
      <w:r w:rsidR="004F7421" w:rsidRPr="00204392">
        <w:rPr>
          <w:sz w:val="22"/>
          <w:szCs w:val="22"/>
        </w:rPr>
        <w:t>menyatakan</w:t>
      </w:r>
      <w:proofErr w:type="spellEnd"/>
      <w:r w:rsidR="004F7421" w:rsidRPr="00204392">
        <w:rPr>
          <w:sz w:val="22"/>
          <w:szCs w:val="22"/>
        </w:rPr>
        <w:t xml:space="preserve"> </w:t>
      </w:r>
      <w:proofErr w:type="spellStart"/>
      <w:r w:rsidR="004F7421" w:rsidRPr="00204392">
        <w:rPr>
          <w:sz w:val="22"/>
          <w:szCs w:val="22"/>
        </w:rPr>
        <w:t>sangat</w:t>
      </w:r>
      <w:proofErr w:type="spellEnd"/>
      <w:r w:rsidR="004F7421" w:rsidRPr="00204392">
        <w:rPr>
          <w:sz w:val="22"/>
          <w:szCs w:val="22"/>
        </w:rPr>
        <w:t xml:space="preserve"> </w:t>
      </w:r>
      <w:proofErr w:type="spellStart"/>
      <w:r w:rsidR="004F7421" w:rsidRPr="00204392">
        <w:rPr>
          <w:sz w:val="22"/>
          <w:szCs w:val="22"/>
        </w:rPr>
        <w:t>setuju</w:t>
      </w:r>
      <w:proofErr w:type="spellEnd"/>
      <w:r w:rsidR="004F7421" w:rsidRPr="00204392">
        <w:rPr>
          <w:sz w:val="22"/>
          <w:szCs w:val="22"/>
        </w:rPr>
        <w:t xml:space="preserve">. </w:t>
      </w:r>
      <w:r w:rsidR="0068104D" w:rsidRPr="00204392">
        <w:rPr>
          <w:sz w:val="22"/>
          <w:szCs w:val="22"/>
        </w:rPr>
        <w:t xml:space="preserve">Hal </w:t>
      </w:r>
      <w:proofErr w:type="spellStart"/>
      <w:r w:rsidR="0068104D" w:rsidRPr="00204392">
        <w:rPr>
          <w:sz w:val="22"/>
          <w:szCs w:val="22"/>
        </w:rPr>
        <w:t>ini</w:t>
      </w:r>
      <w:proofErr w:type="spellEnd"/>
      <w:r w:rsidR="0068104D" w:rsidRPr="00204392">
        <w:rPr>
          <w:sz w:val="22"/>
          <w:szCs w:val="22"/>
        </w:rPr>
        <w:t xml:space="preserve"> </w:t>
      </w:r>
      <w:proofErr w:type="spellStart"/>
      <w:r w:rsidR="0068104D" w:rsidRPr="00204392">
        <w:rPr>
          <w:sz w:val="22"/>
          <w:szCs w:val="22"/>
        </w:rPr>
        <w:t>sejalan</w:t>
      </w:r>
      <w:proofErr w:type="spellEnd"/>
      <w:r w:rsidR="0068104D" w:rsidRPr="00204392">
        <w:rPr>
          <w:sz w:val="22"/>
          <w:szCs w:val="22"/>
        </w:rPr>
        <w:t xml:space="preserve"> </w:t>
      </w:r>
      <w:proofErr w:type="spellStart"/>
      <w:r w:rsidR="0068104D" w:rsidRPr="00204392">
        <w:rPr>
          <w:sz w:val="22"/>
          <w:szCs w:val="22"/>
        </w:rPr>
        <w:t>dengan</w:t>
      </w:r>
      <w:proofErr w:type="spellEnd"/>
      <w:r w:rsidR="0068104D" w:rsidRPr="00204392">
        <w:rPr>
          <w:sz w:val="22"/>
          <w:szCs w:val="22"/>
        </w:rPr>
        <w:t xml:space="preserve"> </w:t>
      </w:r>
      <w:proofErr w:type="spellStart"/>
      <w:r w:rsidR="0068104D" w:rsidRPr="00204392">
        <w:rPr>
          <w:sz w:val="22"/>
          <w:szCs w:val="22"/>
        </w:rPr>
        <w:t>penelitian</w:t>
      </w:r>
      <w:proofErr w:type="spellEnd"/>
      <w:r w:rsidR="0068104D" w:rsidRPr="00204392">
        <w:rPr>
          <w:sz w:val="22"/>
          <w:szCs w:val="22"/>
        </w:rPr>
        <w:t xml:space="preserve"> </w:t>
      </w:r>
      <w:proofErr w:type="spellStart"/>
      <w:r w:rsidR="0068104D" w:rsidRPr="00204392">
        <w:rPr>
          <w:sz w:val="22"/>
          <w:szCs w:val="22"/>
        </w:rPr>
        <w:t>Heru</w:t>
      </w:r>
      <w:proofErr w:type="spellEnd"/>
      <w:r w:rsidR="0068104D" w:rsidRPr="00204392">
        <w:rPr>
          <w:sz w:val="22"/>
          <w:szCs w:val="22"/>
        </w:rPr>
        <w:t xml:space="preserve"> et al</w:t>
      </w:r>
      <w:r w:rsidR="00DF58A7" w:rsidRPr="00204392">
        <w:rPr>
          <w:sz w:val="22"/>
          <w:szCs w:val="22"/>
        </w:rPr>
        <w:t xml:space="preserve"> </w:t>
      </w:r>
      <w:r w:rsidR="0068104D" w:rsidRPr="00204392">
        <w:rPr>
          <w:sz w:val="22"/>
          <w:szCs w:val="22"/>
        </w:rPr>
        <w:t xml:space="preserve">(2023), internet </w:t>
      </w:r>
      <w:proofErr w:type="spellStart"/>
      <w:r w:rsidR="0068104D" w:rsidRPr="00204392">
        <w:rPr>
          <w:sz w:val="22"/>
          <w:szCs w:val="22"/>
        </w:rPr>
        <w:t>menyediakan</w:t>
      </w:r>
      <w:proofErr w:type="spellEnd"/>
      <w:r w:rsidR="0068104D" w:rsidRPr="00204392">
        <w:rPr>
          <w:sz w:val="22"/>
          <w:szCs w:val="22"/>
        </w:rPr>
        <w:t xml:space="preserve"> </w:t>
      </w:r>
      <w:proofErr w:type="spellStart"/>
      <w:r w:rsidR="0068104D" w:rsidRPr="00204392">
        <w:rPr>
          <w:sz w:val="22"/>
          <w:szCs w:val="22"/>
        </w:rPr>
        <w:t>informasi</w:t>
      </w:r>
      <w:proofErr w:type="spellEnd"/>
      <w:r w:rsidR="0068104D" w:rsidRPr="00204392">
        <w:rPr>
          <w:sz w:val="22"/>
          <w:szCs w:val="22"/>
        </w:rPr>
        <w:t xml:space="preserve"> </w:t>
      </w:r>
      <w:proofErr w:type="spellStart"/>
      <w:r w:rsidR="0068104D" w:rsidRPr="00204392">
        <w:rPr>
          <w:sz w:val="22"/>
          <w:szCs w:val="22"/>
        </w:rPr>
        <w:t>pertanian</w:t>
      </w:r>
      <w:proofErr w:type="spellEnd"/>
      <w:r w:rsidR="0068104D" w:rsidRPr="00204392">
        <w:rPr>
          <w:sz w:val="22"/>
          <w:szCs w:val="22"/>
        </w:rPr>
        <w:t xml:space="preserve"> </w:t>
      </w:r>
      <w:proofErr w:type="spellStart"/>
      <w:r w:rsidR="0068104D" w:rsidRPr="00204392">
        <w:rPr>
          <w:sz w:val="22"/>
          <w:szCs w:val="22"/>
        </w:rPr>
        <w:t>terkini</w:t>
      </w:r>
      <w:proofErr w:type="spellEnd"/>
      <w:r w:rsidR="0068104D" w:rsidRPr="00204392">
        <w:rPr>
          <w:sz w:val="22"/>
          <w:szCs w:val="22"/>
        </w:rPr>
        <w:t xml:space="preserve"> </w:t>
      </w:r>
      <w:proofErr w:type="spellStart"/>
      <w:r w:rsidR="0068104D" w:rsidRPr="00204392">
        <w:rPr>
          <w:sz w:val="22"/>
          <w:szCs w:val="22"/>
        </w:rPr>
        <w:t>yaitu</w:t>
      </w:r>
      <w:proofErr w:type="spellEnd"/>
      <w:r w:rsidR="0068104D" w:rsidRPr="00204392">
        <w:rPr>
          <w:sz w:val="22"/>
          <w:szCs w:val="22"/>
        </w:rPr>
        <w:t xml:space="preserve"> portal web site </w:t>
      </w:r>
      <w:proofErr w:type="spellStart"/>
      <w:r w:rsidR="0068104D" w:rsidRPr="00204392">
        <w:rPr>
          <w:sz w:val="22"/>
          <w:szCs w:val="22"/>
        </w:rPr>
        <w:t>menyajikan</w:t>
      </w:r>
      <w:proofErr w:type="spellEnd"/>
      <w:r w:rsidR="0068104D" w:rsidRPr="00204392">
        <w:rPr>
          <w:sz w:val="22"/>
          <w:szCs w:val="22"/>
        </w:rPr>
        <w:t xml:space="preserve"> </w:t>
      </w:r>
      <w:proofErr w:type="spellStart"/>
      <w:r w:rsidR="0068104D" w:rsidRPr="00204392">
        <w:rPr>
          <w:sz w:val="22"/>
          <w:szCs w:val="22"/>
        </w:rPr>
        <w:t>bebrbagai</w:t>
      </w:r>
      <w:proofErr w:type="spellEnd"/>
      <w:r w:rsidR="0068104D" w:rsidRPr="00204392">
        <w:rPr>
          <w:sz w:val="22"/>
          <w:szCs w:val="22"/>
        </w:rPr>
        <w:t xml:space="preserve"> </w:t>
      </w:r>
      <w:proofErr w:type="spellStart"/>
      <w:r w:rsidR="0068104D" w:rsidRPr="00204392">
        <w:rPr>
          <w:sz w:val="22"/>
          <w:szCs w:val="22"/>
        </w:rPr>
        <w:t>aspek</w:t>
      </w:r>
      <w:proofErr w:type="spellEnd"/>
      <w:r w:rsidR="0068104D" w:rsidRPr="00204392">
        <w:rPr>
          <w:sz w:val="22"/>
          <w:szCs w:val="22"/>
        </w:rPr>
        <w:t xml:space="preserve"> </w:t>
      </w:r>
      <w:proofErr w:type="spellStart"/>
      <w:r w:rsidR="0068104D" w:rsidRPr="00204392">
        <w:rPr>
          <w:sz w:val="22"/>
          <w:szCs w:val="22"/>
        </w:rPr>
        <w:t>pertanian</w:t>
      </w:r>
      <w:proofErr w:type="spellEnd"/>
      <w:r w:rsidR="0068104D" w:rsidRPr="00204392">
        <w:rPr>
          <w:sz w:val="22"/>
          <w:szCs w:val="22"/>
        </w:rPr>
        <w:t xml:space="preserve"> </w:t>
      </w:r>
      <w:proofErr w:type="spellStart"/>
      <w:r w:rsidR="0068104D" w:rsidRPr="00204392">
        <w:rPr>
          <w:sz w:val="22"/>
          <w:szCs w:val="22"/>
        </w:rPr>
        <w:t>seperti</w:t>
      </w:r>
      <w:proofErr w:type="spellEnd"/>
      <w:r w:rsidR="0068104D" w:rsidRPr="00204392">
        <w:rPr>
          <w:sz w:val="22"/>
          <w:szCs w:val="22"/>
        </w:rPr>
        <w:t xml:space="preserve"> </w:t>
      </w:r>
      <w:proofErr w:type="spellStart"/>
      <w:r w:rsidR="0068104D" w:rsidRPr="00204392">
        <w:rPr>
          <w:sz w:val="22"/>
          <w:szCs w:val="22"/>
        </w:rPr>
        <w:t>metode</w:t>
      </w:r>
      <w:proofErr w:type="spellEnd"/>
      <w:r w:rsidR="0068104D" w:rsidRPr="00204392">
        <w:rPr>
          <w:sz w:val="22"/>
          <w:szCs w:val="22"/>
        </w:rPr>
        <w:t xml:space="preserve"> </w:t>
      </w:r>
      <w:proofErr w:type="spellStart"/>
      <w:r w:rsidR="0068104D" w:rsidRPr="00204392">
        <w:rPr>
          <w:sz w:val="22"/>
          <w:szCs w:val="22"/>
        </w:rPr>
        <w:t>pengelolaan</w:t>
      </w:r>
      <w:proofErr w:type="spellEnd"/>
      <w:r w:rsidR="0068104D" w:rsidRPr="00204392">
        <w:rPr>
          <w:sz w:val="22"/>
          <w:szCs w:val="22"/>
        </w:rPr>
        <w:t xml:space="preserve">, </w:t>
      </w:r>
      <w:proofErr w:type="spellStart"/>
      <w:r w:rsidR="0068104D" w:rsidRPr="00204392">
        <w:rPr>
          <w:sz w:val="22"/>
          <w:szCs w:val="22"/>
        </w:rPr>
        <w:t>irigasi</w:t>
      </w:r>
      <w:proofErr w:type="spellEnd"/>
      <w:r w:rsidR="0068104D" w:rsidRPr="00204392">
        <w:rPr>
          <w:sz w:val="22"/>
          <w:szCs w:val="22"/>
        </w:rPr>
        <w:t xml:space="preserve">, </w:t>
      </w:r>
      <w:proofErr w:type="spellStart"/>
      <w:r w:rsidR="0068104D" w:rsidRPr="00204392">
        <w:rPr>
          <w:sz w:val="22"/>
          <w:szCs w:val="22"/>
        </w:rPr>
        <w:t>teknologi</w:t>
      </w:r>
      <w:proofErr w:type="spellEnd"/>
      <w:r w:rsidR="0068104D" w:rsidRPr="00204392">
        <w:rPr>
          <w:sz w:val="22"/>
          <w:szCs w:val="22"/>
        </w:rPr>
        <w:t xml:space="preserve"> </w:t>
      </w:r>
      <w:proofErr w:type="spellStart"/>
      <w:r w:rsidR="0068104D" w:rsidRPr="00204392">
        <w:rPr>
          <w:sz w:val="22"/>
          <w:szCs w:val="22"/>
        </w:rPr>
        <w:t>pertanian</w:t>
      </w:r>
      <w:proofErr w:type="spellEnd"/>
      <w:r w:rsidR="0068104D" w:rsidRPr="00204392">
        <w:rPr>
          <w:sz w:val="22"/>
          <w:szCs w:val="22"/>
        </w:rPr>
        <w:t xml:space="preserve"> </w:t>
      </w:r>
      <w:proofErr w:type="spellStart"/>
      <w:r w:rsidR="0068104D" w:rsidRPr="00204392">
        <w:rPr>
          <w:sz w:val="22"/>
          <w:szCs w:val="22"/>
        </w:rPr>
        <w:t>terbaru</w:t>
      </w:r>
      <w:proofErr w:type="spellEnd"/>
      <w:r w:rsidR="0068104D" w:rsidRPr="00204392">
        <w:rPr>
          <w:sz w:val="22"/>
          <w:szCs w:val="22"/>
        </w:rPr>
        <w:t xml:space="preserve">, </w:t>
      </w:r>
      <w:proofErr w:type="spellStart"/>
      <w:r w:rsidR="0068104D" w:rsidRPr="00204392">
        <w:rPr>
          <w:sz w:val="22"/>
          <w:szCs w:val="22"/>
        </w:rPr>
        <w:t>pemupukan</w:t>
      </w:r>
      <w:proofErr w:type="spellEnd"/>
      <w:r w:rsidR="0068104D" w:rsidRPr="00204392">
        <w:rPr>
          <w:sz w:val="22"/>
          <w:szCs w:val="22"/>
        </w:rPr>
        <w:t xml:space="preserve">, dan </w:t>
      </w:r>
      <w:proofErr w:type="spellStart"/>
      <w:r w:rsidR="0068104D" w:rsidRPr="00204392">
        <w:rPr>
          <w:sz w:val="22"/>
          <w:szCs w:val="22"/>
        </w:rPr>
        <w:t>pengendalian</w:t>
      </w:r>
      <w:proofErr w:type="spellEnd"/>
      <w:r w:rsidR="0068104D" w:rsidRPr="00204392">
        <w:rPr>
          <w:sz w:val="22"/>
          <w:szCs w:val="22"/>
        </w:rPr>
        <w:t xml:space="preserve"> </w:t>
      </w:r>
      <w:proofErr w:type="spellStart"/>
      <w:r w:rsidR="0068104D" w:rsidRPr="00204392">
        <w:rPr>
          <w:sz w:val="22"/>
          <w:szCs w:val="22"/>
        </w:rPr>
        <w:t>hama</w:t>
      </w:r>
      <w:proofErr w:type="spellEnd"/>
      <w:r w:rsidR="0068104D" w:rsidRPr="00204392">
        <w:rPr>
          <w:sz w:val="22"/>
          <w:szCs w:val="22"/>
        </w:rPr>
        <w:t xml:space="preserve"> dan </w:t>
      </w:r>
      <w:proofErr w:type="spellStart"/>
      <w:r w:rsidR="0068104D" w:rsidRPr="00204392">
        <w:rPr>
          <w:sz w:val="22"/>
          <w:szCs w:val="22"/>
        </w:rPr>
        <w:t>penyakit</w:t>
      </w:r>
      <w:proofErr w:type="spellEnd"/>
      <w:r w:rsidR="0068104D" w:rsidRPr="00204392">
        <w:rPr>
          <w:sz w:val="22"/>
          <w:szCs w:val="22"/>
        </w:rPr>
        <w:t xml:space="preserve">. </w:t>
      </w:r>
    </w:p>
    <w:p w:rsidR="003E3B36" w:rsidRPr="00204392" w:rsidRDefault="00D5256A" w:rsidP="00015FBA">
      <w:pPr>
        <w:pStyle w:val="Default"/>
        <w:spacing w:line="240" w:lineRule="exact"/>
        <w:jc w:val="both"/>
        <w:rPr>
          <w:sz w:val="22"/>
          <w:szCs w:val="22"/>
        </w:rPr>
      </w:pPr>
      <w:r w:rsidRPr="00204392">
        <w:rPr>
          <w:sz w:val="22"/>
          <w:szCs w:val="22"/>
        </w:rPr>
        <w:t xml:space="preserve">2. </w:t>
      </w:r>
      <w:r w:rsidR="003E3B36" w:rsidRPr="00204392">
        <w:rPr>
          <w:sz w:val="22"/>
          <w:szCs w:val="22"/>
        </w:rPr>
        <w:t xml:space="preserve">Internet </w:t>
      </w:r>
      <w:proofErr w:type="spellStart"/>
      <w:r w:rsidR="003E3B36" w:rsidRPr="00204392">
        <w:rPr>
          <w:sz w:val="22"/>
          <w:szCs w:val="22"/>
        </w:rPr>
        <w:t>mudah</w:t>
      </w:r>
      <w:proofErr w:type="spellEnd"/>
      <w:r w:rsidR="003E3B36" w:rsidRPr="00204392">
        <w:rPr>
          <w:sz w:val="22"/>
          <w:szCs w:val="22"/>
        </w:rPr>
        <w:t xml:space="preserve"> </w:t>
      </w:r>
      <w:proofErr w:type="spellStart"/>
      <w:r w:rsidR="003E3B36" w:rsidRPr="00204392">
        <w:rPr>
          <w:sz w:val="22"/>
          <w:szCs w:val="22"/>
        </w:rPr>
        <w:t>dijangkau</w:t>
      </w:r>
      <w:proofErr w:type="spellEnd"/>
      <w:r w:rsidR="003E3B36" w:rsidRPr="00204392">
        <w:rPr>
          <w:sz w:val="22"/>
          <w:szCs w:val="22"/>
        </w:rPr>
        <w:t xml:space="preserve"> (</w:t>
      </w:r>
      <w:proofErr w:type="spellStart"/>
      <w:r w:rsidR="003E3B36" w:rsidRPr="00204392">
        <w:rPr>
          <w:sz w:val="22"/>
          <w:szCs w:val="22"/>
        </w:rPr>
        <w:t>akses</w:t>
      </w:r>
      <w:proofErr w:type="spellEnd"/>
      <w:r w:rsidR="003E3B36" w:rsidRPr="00204392">
        <w:rPr>
          <w:sz w:val="22"/>
          <w:szCs w:val="22"/>
        </w:rPr>
        <w:t xml:space="preserve"> </w:t>
      </w:r>
      <w:proofErr w:type="spellStart"/>
      <w:r w:rsidR="003E3B36" w:rsidRPr="00204392">
        <w:rPr>
          <w:sz w:val="22"/>
          <w:szCs w:val="22"/>
        </w:rPr>
        <w:t>sinyal</w:t>
      </w:r>
      <w:proofErr w:type="spellEnd"/>
      <w:r w:rsidR="003E3B36" w:rsidRPr="00204392">
        <w:rPr>
          <w:sz w:val="22"/>
          <w:szCs w:val="22"/>
        </w:rPr>
        <w:t xml:space="preserve"> </w:t>
      </w:r>
      <w:proofErr w:type="spellStart"/>
      <w:r w:rsidR="003E3B36" w:rsidRPr="00204392">
        <w:rPr>
          <w:sz w:val="22"/>
          <w:szCs w:val="22"/>
        </w:rPr>
        <w:t>mudah</w:t>
      </w:r>
      <w:proofErr w:type="spellEnd"/>
      <w:r w:rsidR="003E3B36" w:rsidRPr="00204392">
        <w:rPr>
          <w:sz w:val="22"/>
          <w:szCs w:val="22"/>
        </w:rPr>
        <w:t>)</w:t>
      </w:r>
    </w:p>
    <w:p w:rsidR="003E3B36" w:rsidRPr="00204392" w:rsidRDefault="003E3B36" w:rsidP="00015FBA">
      <w:pPr>
        <w:pStyle w:val="Default"/>
        <w:spacing w:line="240" w:lineRule="exact"/>
        <w:ind w:firstLine="720"/>
        <w:jc w:val="both"/>
        <w:rPr>
          <w:sz w:val="22"/>
          <w:szCs w:val="22"/>
        </w:rPr>
      </w:pPr>
      <w:r w:rsidRPr="00204392">
        <w:rPr>
          <w:sz w:val="22"/>
          <w:szCs w:val="22"/>
        </w:rPr>
        <w:t xml:space="preserve">Hal </w:t>
      </w:r>
      <w:proofErr w:type="spellStart"/>
      <w:r w:rsidRPr="00204392">
        <w:rPr>
          <w:sz w:val="22"/>
          <w:szCs w:val="22"/>
        </w:rPr>
        <w:t>ini</w:t>
      </w:r>
      <w:proofErr w:type="spellEnd"/>
      <w:r w:rsidRPr="00204392">
        <w:rPr>
          <w:sz w:val="22"/>
          <w:szCs w:val="22"/>
        </w:rPr>
        <w:t xml:space="preserve"> </w:t>
      </w:r>
      <w:proofErr w:type="spellStart"/>
      <w:r w:rsidRPr="00204392">
        <w:rPr>
          <w:sz w:val="22"/>
          <w:szCs w:val="22"/>
        </w:rPr>
        <w:t>menyatakan</w:t>
      </w:r>
      <w:proofErr w:type="spellEnd"/>
      <w:r w:rsidRPr="00204392">
        <w:rPr>
          <w:sz w:val="22"/>
          <w:szCs w:val="22"/>
        </w:rPr>
        <w:t xml:space="preserve"> </w:t>
      </w:r>
      <w:proofErr w:type="spellStart"/>
      <w:r w:rsidRPr="00204392">
        <w:rPr>
          <w:sz w:val="22"/>
          <w:szCs w:val="22"/>
        </w:rPr>
        <w:t>bahwa</w:t>
      </w:r>
      <w:proofErr w:type="spellEnd"/>
      <w:r w:rsidRPr="00204392">
        <w:rPr>
          <w:sz w:val="22"/>
          <w:szCs w:val="22"/>
        </w:rPr>
        <w:t xml:space="preserve"> rata-rata </w:t>
      </w:r>
      <w:proofErr w:type="spellStart"/>
      <w:r w:rsidRPr="00204392">
        <w:rPr>
          <w:sz w:val="22"/>
          <w:szCs w:val="22"/>
        </w:rPr>
        <w:t>penyuluh</w:t>
      </w:r>
      <w:proofErr w:type="spellEnd"/>
      <w:r w:rsidRPr="00204392">
        <w:rPr>
          <w:sz w:val="22"/>
          <w:szCs w:val="22"/>
        </w:rPr>
        <w:t xml:space="preserve"> </w:t>
      </w:r>
      <w:proofErr w:type="spellStart"/>
      <w:r w:rsidRPr="00204392">
        <w:rPr>
          <w:sz w:val="22"/>
          <w:szCs w:val="22"/>
        </w:rPr>
        <w:t>pertanian</w:t>
      </w:r>
      <w:proofErr w:type="spellEnd"/>
      <w:r w:rsidRPr="00204392">
        <w:rPr>
          <w:sz w:val="22"/>
          <w:szCs w:val="22"/>
        </w:rPr>
        <w:t xml:space="preserve"> di </w:t>
      </w:r>
      <w:proofErr w:type="spellStart"/>
      <w:r w:rsidRPr="00204392">
        <w:rPr>
          <w:sz w:val="22"/>
          <w:szCs w:val="22"/>
        </w:rPr>
        <w:t>Kecamatan</w:t>
      </w:r>
      <w:proofErr w:type="spellEnd"/>
      <w:r w:rsidRPr="00204392">
        <w:rPr>
          <w:sz w:val="22"/>
          <w:szCs w:val="22"/>
        </w:rPr>
        <w:t xml:space="preserve"> </w:t>
      </w:r>
      <w:proofErr w:type="spellStart"/>
      <w:r w:rsidRPr="00204392">
        <w:rPr>
          <w:sz w:val="22"/>
          <w:szCs w:val="22"/>
        </w:rPr>
        <w:t>Sengah</w:t>
      </w:r>
      <w:proofErr w:type="spellEnd"/>
      <w:r w:rsidRPr="00204392">
        <w:rPr>
          <w:sz w:val="22"/>
          <w:szCs w:val="22"/>
        </w:rPr>
        <w:t xml:space="preserve"> </w:t>
      </w:r>
      <w:proofErr w:type="spellStart"/>
      <w:r w:rsidRPr="00204392">
        <w:rPr>
          <w:sz w:val="22"/>
          <w:szCs w:val="22"/>
        </w:rPr>
        <w:t>Temila</w:t>
      </w:r>
      <w:proofErr w:type="spellEnd"/>
      <w:r w:rsidRPr="00204392">
        <w:rPr>
          <w:sz w:val="22"/>
          <w:szCs w:val="22"/>
        </w:rPr>
        <w:t xml:space="preserve"> </w:t>
      </w:r>
      <w:proofErr w:type="spellStart"/>
      <w:r w:rsidRPr="00204392">
        <w:rPr>
          <w:sz w:val="22"/>
          <w:szCs w:val="22"/>
        </w:rPr>
        <w:t>sebanyak</w:t>
      </w:r>
      <w:proofErr w:type="spellEnd"/>
      <w:r w:rsidRPr="00204392">
        <w:rPr>
          <w:sz w:val="22"/>
          <w:szCs w:val="22"/>
        </w:rPr>
        <w:t xml:space="preserve"> 45,9</w:t>
      </w:r>
      <w:proofErr w:type="gramStart"/>
      <w:r w:rsidRPr="00204392">
        <w:rPr>
          <w:sz w:val="22"/>
          <w:szCs w:val="22"/>
        </w:rPr>
        <w:t xml:space="preserve">%  </w:t>
      </w:r>
      <w:proofErr w:type="spellStart"/>
      <w:r w:rsidRPr="00204392">
        <w:rPr>
          <w:sz w:val="22"/>
          <w:szCs w:val="22"/>
        </w:rPr>
        <w:t>menyatakan</w:t>
      </w:r>
      <w:proofErr w:type="spellEnd"/>
      <w:proofErr w:type="gramEnd"/>
      <w:r w:rsidRPr="00204392">
        <w:rPr>
          <w:sz w:val="22"/>
          <w:szCs w:val="22"/>
        </w:rPr>
        <w:t xml:space="preserve"> </w:t>
      </w:r>
      <w:proofErr w:type="spellStart"/>
      <w:r w:rsidRPr="00204392">
        <w:rPr>
          <w:sz w:val="22"/>
          <w:szCs w:val="22"/>
        </w:rPr>
        <w:t>setuju</w:t>
      </w:r>
      <w:proofErr w:type="spellEnd"/>
      <w:r w:rsidRPr="00204392">
        <w:rPr>
          <w:sz w:val="22"/>
          <w:szCs w:val="22"/>
        </w:rPr>
        <w:t xml:space="preserve"> </w:t>
      </w:r>
      <w:proofErr w:type="spellStart"/>
      <w:r w:rsidRPr="00204392">
        <w:rPr>
          <w:sz w:val="22"/>
          <w:szCs w:val="22"/>
        </w:rPr>
        <w:t>dikarenakan</w:t>
      </w:r>
      <w:proofErr w:type="spellEnd"/>
      <w:r w:rsidRPr="00204392">
        <w:rPr>
          <w:sz w:val="22"/>
          <w:szCs w:val="22"/>
        </w:rPr>
        <w:t xml:space="preserve"> </w:t>
      </w:r>
      <w:proofErr w:type="spellStart"/>
      <w:r w:rsidRPr="00204392">
        <w:rPr>
          <w:sz w:val="22"/>
          <w:szCs w:val="22"/>
        </w:rPr>
        <w:t>akses</w:t>
      </w:r>
      <w:proofErr w:type="spellEnd"/>
      <w:r w:rsidRPr="00204392">
        <w:rPr>
          <w:sz w:val="22"/>
          <w:szCs w:val="22"/>
        </w:rPr>
        <w:t xml:space="preserve"> </w:t>
      </w:r>
      <w:proofErr w:type="spellStart"/>
      <w:r w:rsidRPr="00204392">
        <w:rPr>
          <w:sz w:val="22"/>
          <w:szCs w:val="22"/>
        </w:rPr>
        <w:t>sinyal</w:t>
      </w:r>
      <w:proofErr w:type="spellEnd"/>
      <w:r w:rsidRPr="00204392">
        <w:rPr>
          <w:sz w:val="22"/>
          <w:szCs w:val="22"/>
        </w:rPr>
        <w:t xml:space="preserve"> yang </w:t>
      </w:r>
      <w:proofErr w:type="spellStart"/>
      <w:r w:rsidRPr="00204392">
        <w:rPr>
          <w:sz w:val="22"/>
          <w:szCs w:val="22"/>
        </w:rPr>
        <w:t>belum</w:t>
      </w:r>
      <w:proofErr w:type="spellEnd"/>
      <w:r w:rsidRPr="00204392">
        <w:rPr>
          <w:sz w:val="22"/>
          <w:szCs w:val="22"/>
        </w:rPr>
        <w:t xml:space="preserve"> </w:t>
      </w:r>
      <w:proofErr w:type="spellStart"/>
      <w:r w:rsidRPr="00204392">
        <w:rPr>
          <w:sz w:val="22"/>
          <w:szCs w:val="22"/>
        </w:rPr>
        <w:t>merata</w:t>
      </w:r>
      <w:proofErr w:type="spellEnd"/>
      <w:r w:rsidRPr="00204392">
        <w:rPr>
          <w:sz w:val="22"/>
          <w:szCs w:val="22"/>
        </w:rPr>
        <w:t xml:space="preserve"> di </w:t>
      </w:r>
      <w:proofErr w:type="spellStart"/>
      <w:r w:rsidRPr="00204392">
        <w:rPr>
          <w:sz w:val="22"/>
          <w:szCs w:val="22"/>
        </w:rPr>
        <w:t>sebagian</w:t>
      </w:r>
      <w:proofErr w:type="spellEnd"/>
      <w:r w:rsidRPr="00204392">
        <w:rPr>
          <w:sz w:val="22"/>
          <w:szCs w:val="22"/>
        </w:rPr>
        <w:t xml:space="preserve"> wilayah.</w:t>
      </w:r>
      <w:r w:rsidR="008A5DF5" w:rsidRPr="00204392">
        <w:rPr>
          <w:sz w:val="22"/>
          <w:szCs w:val="22"/>
        </w:rPr>
        <w:t xml:space="preserve"> </w:t>
      </w:r>
    </w:p>
    <w:p w:rsidR="003E3B36" w:rsidRPr="00204392" w:rsidRDefault="00D5256A" w:rsidP="00015FBA">
      <w:pPr>
        <w:pStyle w:val="Default"/>
        <w:spacing w:line="240" w:lineRule="exact"/>
        <w:jc w:val="both"/>
        <w:rPr>
          <w:sz w:val="22"/>
          <w:szCs w:val="22"/>
        </w:rPr>
      </w:pPr>
      <w:r w:rsidRPr="00204392">
        <w:rPr>
          <w:sz w:val="22"/>
          <w:szCs w:val="22"/>
        </w:rPr>
        <w:t xml:space="preserve">3. </w:t>
      </w:r>
      <w:r w:rsidR="003E3B36" w:rsidRPr="00204392">
        <w:rPr>
          <w:sz w:val="22"/>
          <w:szCs w:val="22"/>
        </w:rPr>
        <w:t xml:space="preserve">Internet </w:t>
      </w:r>
      <w:proofErr w:type="spellStart"/>
      <w:r w:rsidR="003E3B36" w:rsidRPr="00204392">
        <w:rPr>
          <w:sz w:val="22"/>
          <w:szCs w:val="22"/>
        </w:rPr>
        <w:t>adalah</w:t>
      </w:r>
      <w:proofErr w:type="spellEnd"/>
      <w:r w:rsidR="003E3B36" w:rsidRPr="00204392">
        <w:rPr>
          <w:sz w:val="22"/>
          <w:szCs w:val="22"/>
        </w:rPr>
        <w:t xml:space="preserve"> </w:t>
      </w:r>
      <w:bookmarkStart w:id="2" w:name="_Hlk149302368"/>
      <w:proofErr w:type="spellStart"/>
      <w:r w:rsidR="003E3B36" w:rsidRPr="00204392">
        <w:rPr>
          <w:sz w:val="22"/>
          <w:szCs w:val="22"/>
        </w:rPr>
        <w:t>sarana</w:t>
      </w:r>
      <w:proofErr w:type="spellEnd"/>
      <w:r w:rsidR="003E3B36" w:rsidRPr="00204392">
        <w:rPr>
          <w:sz w:val="22"/>
          <w:szCs w:val="22"/>
        </w:rPr>
        <w:t xml:space="preserve"> </w:t>
      </w:r>
      <w:proofErr w:type="spellStart"/>
      <w:r w:rsidR="003E3B36" w:rsidRPr="00204392">
        <w:rPr>
          <w:sz w:val="22"/>
          <w:szCs w:val="22"/>
        </w:rPr>
        <w:t>untuk</w:t>
      </w:r>
      <w:proofErr w:type="spellEnd"/>
      <w:r w:rsidR="003E3B36" w:rsidRPr="00204392">
        <w:rPr>
          <w:sz w:val="22"/>
          <w:szCs w:val="22"/>
        </w:rPr>
        <w:t xml:space="preserve"> </w:t>
      </w:r>
      <w:proofErr w:type="spellStart"/>
      <w:r w:rsidR="003E3B36" w:rsidRPr="00204392">
        <w:rPr>
          <w:sz w:val="22"/>
          <w:szCs w:val="22"/>
        </w:rPr>
        <w:t>mendapatkan</w:t>
      </w:r>
      <w:proofErr w:type="spellEnd"/>
      <w:r w:rsidR="003E3B36" w:rsidRPr="00204392">
        <w:rPr>
          <w:sz w:val="22"/>
          <w:szCs w:val="22"/>
        </w:rPr>
        <w:t xml:space="preserve"> </w:t>
      </w:r>
      <w:proofErr w:type="spellStart"/>
      <w:r w:rsidR="003E3B36" w:rsidRPr="00204392">
        <w:rPr>
          <w:sz w:val="22"/>
          <w:szCs w:val="22"/>
        </w:rPr>
        <w:t>informasi</w:t>
      </w:r>
      <w:proofErr w:type="spellEnd"/>
      <w:r w:rsidR="003E3B36" w:rsidRPr="00204392">
        <w:rPr>
          <w:sz w:val="22"/>
          <w:szCs w:val="22"/>
        </w:rPr>
        <w:t xml:space="preserve"> </w:t>
      </w:r>
      <w:proofErr w:type="spellStart"/>
      <w:r w:rsidR="003E3B36" w:rsidRPr="00204392">
        <w:rPr>
          <w:sz w:val="22"/>
          <w:szCs w:val="22"/>
        </w:rPr>
        <w:t>lengkap</w:t>
      </w:r>
      <w:proofErr w:type="spellEnd"/>
      <w:r w:rsidR="003E3B36" w:rsidRPr="00204392">
        <w:rPr>
          <w:sz w:val="22"/>
          <w:szCs w:val="22"/>
        </w:rPr>
        <w:t xml:space="preserve"> </w:t>
      </w:r>
      <w:bookmarkEnd w:id="2"/>
    </w:p>
    <w:p w:rsidR="003E3B36" w:rsidRPr="00204392" w:rsidRDefault="003E3B36" w:rsidP="00015FBA">
      <w:pPr>
        <w:pStyle w:val="Default"/>
        <w:spacing w:line="240" w:lineRule="exact"/>
        <w:ind w:firstLine="720"/>
        <w:jc w:val="both"/>
        <w:rPr>
          <w:sz w:val="22"/>
          <w:szCs w:val="22"/>
        </w:rPr>
      </w:pPr>
      <w:r w:rsidRPr="00204392">
        <w:rPr>
          <w:sz w:val="22"/>
          <w:szCs w:val="22"/>
        </w:rPr>
        <w:t xml:space="preserve">Hal </w:t>
      </w:r>
      <w:proofErr w:type="spellStart"/>
      <w:r w:rsidRPr="00204392">
        <w:rPr>
          <w:sz w:val="22"/>
          <w:szCs w:val="22"/>
        </w:rPr>
        <w:t>ini</w:t>
      </w:r>
      <w:proofErr w:type="spellEnd"/>
      <w:r w:rsidRPr="00204392">
        <w:rPr>
          <w:sz w:val="22"/>
          <w:szCs w:val="22"/>
        </w:rPr>
        <w:t xml:space="preserve"> </w:t>
      </w:r>
      <w:proofErr w:type="spellStart"/>
      <w:r w:rsidRPr="00204392">
        <w:rPr>
          <w:sz w:val="22"/>
          <w:szCs w:val="22"/>
        </w:rPr>
        <w:t>menyatakan</w:t>
      </w:r>
      <w:proofErr w:type="spellEnd"/>
      <w:r w:rsidRPr="00204392">
        <w:rPr>
          <w:sz w:val="22"/>
          <w:szCs w:val="22"/>
        </w:rPr>
        <w:t xml:space="preserve"> </w:t>
      </w:r>
      <w:proofErr w:type="spellStart"/>
      <w:r w:rsidRPr="00204392">
        <w:rPr>
          <w:sz w:val="22"/>
          <w:szCs w:val="22"/>
        </w:rPr>
        <w:t>bahwa</w:t>
      </w:r>
      <w:proofErr w:type="spellEnd"/>
      <w:r w:rsidRPr="00204392">
        <w:rPr>
          <w:sz w:val="22"/>
          <w:szCs w:val="22"/>
        </w:rPr>
        <w:t xml:space="preserve"> rata-rata </w:t>
      </w:r>
      <w:proofErr w:type="spellStart"/>
      <w:r w:rsidRPr="00204392">
        <w:rPr>
          <w:sz w:val="22"/>
          <w:szCs w:val="22"/>
        </w:rPr>
        <w:t>penyuluh</w:t>
      </w:r>
      <w:proofErr w:type="spellEnd"/>
      <w:r w:rsidRPr="00204392">
        <w:rPr>
          <w:sz w:val="22"/>
          <w:szCs w:val="22"/>
        </w:rPr>
        <w:t xml:space="preserve"> </w:t>
      </w:r>
      <w:proofErr w:type="spellStart"/>
      <w:r w:rsidRPr="00204392">
        <w:rPr>
          <w:sz w:val="22"/>
          <w:szCs w:val="22"/>
        </w:rPr>
        <w:t>pertanian</w:t>
      </w:r>
      <w:proofErr w:type="spellEnd"/>
      <w:r w:rsidRPr="00204392">
        <w:rPr>
          <w:sz w:val="22"/>
          <w:szCs w:val="22"/>
        </w:rPr>
        <w:t xml:space="preserve"> di </w:t>
      </w:r>
      <w:proofErr w:type="spellStart"/>
      <w:r w:rsidRPr="00204392">
        <w:rPr>
          <w:sz w:val="22"/>
          <w:szCs w:val="22"/>
        </w:rPr>
        <w:t>Kecamatan</w:t>
      </w:r>
      <w:proofErr w:type="spellEnd"/>
      <w:r w:rsidRPr="00204392">
        <w:rPr>
          <w:sz w:val="22"/>
          <w:szCs w:val="22"/>
        </w:rPr>
        <w:t xml:space="preserve"> </w:t>
      </w:r>
      <w:proofErr w:type="spellStart"/>
      <w:r w:rsidRPr="00204392">
        <w:rPr>
          <w:sz w:val="22"/>
          <w:szCs w:val="22"/>
        </w:rPr>
        <w:t>Sengah</w:t>
      </w:r>
      <w:proofErr w:type="spellEnd"/>
      <w:r w:rsidRPr="00204392">
        <w:rPr>
          <w:sz w:val="22"/>
          <w:szCs w:val="22"/>
        </w:rPr>
        <w:t xml:space="preserve"> </w:t>
      </w:r>
      <w:proofErr w:type="spellStart"/>
      <w:r w:rsidRPr="00204392">
        <w:rPr>
          <w:sz w:val="22"/>
          <w:szCs w:val="22"/>
        </w:rPr>
        <w:t>Temila</w:t>
      </w:r>
      <w:proofErr w:type="spellEnd"/>
      <w:r w:rsidRPr="00204392">
        <w:rPr>
          <w:sz w:val="22"/>
          <w:szCs w:val="22"/>
        </w:rPr>
        <w:t xml:space="preserve"> </w:t>
      </w:r>
      <w:proofErr w:type="spellStart"/>
      <w:r w:rsidRPr="00204392">
        <w:rPr>
          <w:sz w:val="22"/>
          <w:szCs w:val="22"/>
        </w:rPr>
        <w:t>sebanyak</w:t>
      </w:r>
      <w:proofErr w:type="spellEnd"/>
      <w:r w:rsidRPr="00204392">
        <w:rPr>
          <w:sz w:val="22"/>
          <w:szCs w:val="22"/>
        </w:rPr>
        <w:t xml:space="preserve"> 48,6% </w:t>
      </w:r>
      <w:proofErr w:type="spellStart"/>
      <w:r w:rsidRPr="00204392">
        <w:rPr>
          <w:sz w:val="22"/>
          <w:szCs w:val="22"/>
        </w:rPr>
        <w:t>menjawab</w:t>
      </w:r>
      <w:proofErr w:type="spellEnd"/>
      <w:r w:rsidRPr="00204392">
        <w:rPr>
          <w:sz w:val="22"/>
          <w:szCs w:val="22"/>
        </w:rPr>
        <w:t xml:space="preserve"> </w:t>
      </w:r>
      <w:proofErr w:type="spellStart"/>
      <w:r w:rsidRPr="00204392">
        <w:rPr>
          <w:sz w:val="22"/>
          <w:szCs w:val="22"/>
        </w:rPr>
        <w:t>setuju</w:t>
      </w:r>
      <w:proofErr w:type="spellEnd"/>
      <w:r w:rsidRPr="00204392">
        <w:rPr>
          <w:sz w:val="22"/>
          <w:szCs w:val="22"/>
        </w:rPr>
        <w:t xml:space="preserve"> </w:t>
      </w:r>
      <w:proofErr w:type="spellStart"/>
      <w:r w:rsidRPr="00204392">
        <w:rPr>
          <w:sz w:val="22"/>
          <w:szCs w:val="22"/>
        </w:rPr>
        <w:t>jika</w:t>
      </w:r>
      <w:proofErr w:type="spellEnd"/>
      <w:r w:rsidRPr="00204392">
        <w:rPr>
          <w:sz w:val="22"/>
          <w:szCs w:val="22"/>
        </w:rPr>
        <w:t xml:space="preserve"> internet </w:t>
      </w:r>
      <w:proofErr w:type="spellStart"/>
      <w:r w:rsidRPr="00204392">
        <w:rPr>
          <w:sz w:val="22"/>
          <w:szCs w:val="22"/>
        </w:rPr>
        <w:t>merupakan</w:t>
      </w:r>
      <w:proofErr w:type="spellEnd"/>
      <w:r w:rsidRPr="00204392">
        <w:rPr>
          <w:sz w:val="22"/>
          <w:szCs w:val="22"/>
        </w:rPr>
        <w:t xml:space="preserve"> </w:t>
      </w:r>
      <w:proofErr w:type="spellStart"/>
      <w:r w:rsidRPr="00204392">
        <w:rPr>
          <w:sz w:val="22"/>
          <w:szCs w:val="22"/>
        </w:rPr>
        <w:t>sarana</w:t>
      </w:r>
      <w:proofErr w:type="spellEnd"/>
      <w:r w:rsidRPr="00204392">
        <w:rPr>
          <w:sz w:val="22"/>
          <w:szCs w:val="22"/>
        </w:rPr>
        <w:t xml:space="preserve"> </w:t>
      </w:r>
      <w:proofErr w:type="spellStart"/>
      <w:r w:rsidRPr="00204392">
        <w:rPr>
          <w:sz w:val="22"/>
          <w:szCs w:val="22"/>
        </w:rPr>
        <w:t>untuk</w:t>
      </w:r>
      <w:proofErr w:type="spellEnd"/>
      <w:r w:rsidRPr="00204392">
        <w:rPr>
          <w:sz w:val="22"/>
          <w:szCs w:val="22"/>
        </w:rPr>
        <w:t xml:space="preserve"> </w:t>
      </w:r>
      <w:proofErr w:type="spellStart"/>
      <w:r w:rsidRPr="00204392">
        <w:rPr>
          <w:sz w:val="22"/>
          <w:szCs w:val="22"/>
        </w:rPr>
        <w:t>mendapatkan</w:t>
      </w:r>
      <w:proofErr w:type="spellEnd"/>
      <w:r w:rsidRPr="00204392">
        <w:rPr>
          <w:sz w:val="22"/>
          <w:szCs w:val="22"/>
        </w:rPr>
        <w:t xml:space="preserve"> </w:t>
      </w:r>
      <w:proofErr w:type="spellStart"/>
      <w:r w:rsidRPr="00204392">
        <w:rPr>
          <w:sz w:val="22"/>
          <w:szCs w:val="22"/>
        </w:rPr>
        <w:t>informasi</w:t>
      </w:r>
      <w:proofErr w:type="spellEnd"/>
      <w:r w:rsidRPr="00204392">
        <w:rPr>
          <w:sz w:val="22"/>
          <w:szCs w:val="22"/>
        </w:rPr>
        <w:t xml:space="preserve"> </w:t>
      </w:r>
      <w:proofErr w:type="spellStart"/>
      <w:r w:rsidRPr="00204392">
        <w:rPr>
          <w:sz w:val="22"/>
          <w:szCs w:val="22"/>
        </w:rPr>
        <w:t>dibandingkan</w:t>
      </w:r>
      <w:proofErr w:type="spellEnd"/>
      <w:r w:rsidRPr="00204392">
        <w:rPr>
          <w:sz w:val="22"/>
          <w:szCs w:val="22"/>
        </w:rPr>
        <w:t xml:space="preserve"> media </w:t>
      </w:r>
      <w:proofErr w:type="spellStart"/>
      <w:r w:rsidRPr="00204392">
        <w:rPr>
          <w:sz w:val="22"/>
          <w:szCs w:val="22"/>
        </w:rPr>
        <w:t>elektronik</w:t>
      </w:r>
      <w:proofErr w:type="spellEnd"/>
      <w:r w:rsidRPr="00204392">
        <w:rPr>
          <w:sz w:val="22"/>
          <w:szCs w:val="22"/>
        </w:rPr>
        <w:t xml:space="preserve"> </w:t>
      </w:r>
      <w:proofErr w:type="spellStart"/>
      <w:r w:rsidRPr="00204392">
        <w:rPr>
          <w:sz w:val="22"/>
          <w:szCs w:val="22"/>
        </w:rPr>
        <w:t>lainnya</w:t>
      </w:r>
      <w:proofErr w:type="spellEnd"/>
      <w:r w:rsidRPr="00204392">
        <w:rPr>
          <w:sz w:val="22"/>
          <w:szCs w:val="22"/>
        </w:rPr>
        <w:t xml:space="preserve">. </w:t>
      </w:r>
      <w:proofErr w:type="spellStart"/>
      <w:r w:rsidRPr="00204392">
        <w:rPr>
          <w:sz w:val="22"/>
          <w:szCs w:val="22"/>
        </w:rPr>
        <w:t>Dikarenakan</w:t>
      </w:r>
      <w:proofErr w:type="spellEnd"/>
      <w:r w:rsidRPr="00204392">
        <w:rPr>
          <w:sz w:val="22"/>
          <w:szCs w:val="22"/>
        </w:rPr>
        <w:t xml:space="preserve"> </w:t>
      </w:r>
      <w:proofErr w:type="spellStart"/>
      <w:r w:rsidRPr="00204392">
        <w:rPr>
          <w:sz w:val="22"/>
          <w:szCs w:val="22"/>
        </w:rPr>
        <w:t>akses</w:t>
      </w:r>
      <w:proofErr w:type="spellEnd"/>
      <w:r w:rsidRPr="00204392">
        <w:rPr>
          <w:sz w:val="22"/>
          <w:szCs w:val="22"/>
        </w:rPr>
        <w:t xml:space="preserve"> internet yang </w:t>
      </w:r>
      <w:proofErr w:type="spellStart"/>
      <w:r w:rsidRPr="00204392">
        <w:rPr>
          <w:sz w:val="22"/>
          <w:szCs w:val="22"/>
        </w:rPr>
        <w:t>mudah</w:t>
      </w:r>
      <w:proofErr w:type="spellEnd"/>
      <w:r w:rsidRPr="00204392">
        <w:rPr>
          <w:sz w:val="22"/>
          <w:szCs w:val="22"/>
        </w:rPr>
        <w:t xml:space="preserve"> </w:t>
      </w:r>
      <w:proofErr w:type="spellStart"/>
      <w:r w:rsidRPr="00204392">
        <w:rPr>
          <w:sz w:val="22"/>
          <w:szCs w:val="22"/>
        </w:rPr>
        <w:t>hanya</w:t>
      </w:r>
      <w:proofErr w:type="spellEnd"/>
      <w:r w:rsidRPr="00204392">
        <w:rPr>
          <w:sz w:val="22"/>
          <w:szCs w:val="22"/>
        </w:rPr>
        <w:t xml:space="preserve"> </w:t>
      </w:r>
      <w:proofErr w:type="spellStart"/>
      <w:r w:rsidRPr="00204392">
        <w:rPr>
          <w:sz w:val="22"/>
          <w:szCs w:val="22"/>
        </w:rPr>
        <w:t>dengan</w:t>
      </w:r>
      <w:proofErr w:type="spellEnd"/>
      <w:r w:rsidRPr="00204392">
        <w:rPr>
          <w:sz w:val="22"/>
          <w:szCs w:val="22"/>
        </w:rPr>
        <w:t xml:space="preserve"> </w:t>
      </w:r>
      <w:proofErr w:type="spellStart"/>
      <w:r w:rsidRPr="00204392">
        <w:rPr>
          <w:sz w:val="22"/>
          <w:szCs w:val="22"/>
        </w:rPr>
        <w:t>menggunakan</w:t>
      </w:r>
      <w:proofErr w:type="spellEnd"/>
      <w:r w:rsidRPr="00204392">
        <w:rPr>
          <w:sz w:val="22"/>
          <w:szCs w:val="22"/>
        </w:rPr>
        <w:t xml:space="preserve"> </w:t>
      </w:r>
      <w:proofErr w:type="spellStart"/>
      <w:r w:rsidRPr="00204392">
        <w:rPr>
          <w:sz w:val="22"/>
          <w:szCs w:val="22"/>
        </w:rPr>
        <w:t>telepon</w:t>
      </w:r>
      <w:proofErr w:type="spellEnd"/>
      <w:r w:rsidRPr="00204392">
        <w:rPr>
          <w:sz w:val="22"/>
          <w:szCs w:val="22"/>
        </w:rPr>
        <w:t xml:space="preserve"> </w:t>
      </w:r>
      <w:proofErr w:type="spellStart"/>
      <w:r w:rsidRPr="00204392">
        <w:rPr>
          <w:sz w:val="22"/>
          <w:szCs w:val="22"/>
        </w:rPr>
        <w:t>genggam</w:t>
      </w:r>
      <w:proofErr w:type="spellEnd"/>
      <w:r w:rsidRPr="00204392">
        <w:rPr>
          <w:sz w:val="22"/>
          <w:szCs w:val="22"/>
        </w:rPr>
        <w:t xml:space="preserve"> </w:t>
      </w:r>
      <w:proofErr w:type="spellStart"/>
      <w:r w:rsidRPr="00204392">
        <w:rPr>
          <w:sz w:val="22"/>
          <w:szCs w:val="22"/>
        </w:rPr>
        <w:t>atau</w:t>
      </w:r>
      <w:proofErr w:type="spellEnd"/>
      <w:r w:rsidRPr="00204392">
        <w:rPr>
          <w:sz w:val="22"/>
          <w:szCs w:val="22"/>
        </w:rPr>
        <w:t xml:space="preserve"> HP.</w:t>
      </w:r>
    </w:p>
    <w:p w:rsidR="003E3B36" w:rsidRPr="00204392" w:rsidRDefault="00D5256A" w:rsidP="00015FBA">
      <w:pPr>
        <w:pStyle w:val="Default"/>
        <w:spacing w:line="240" w:lineRule="exact"/>
        <w:jc w:val="both"/>
        <w:rPr>
          <w:sz w:val="22"/>
          <w:szCs w:val="22"/>
        </w:rPr>
      </w:pPr>
      <w:r w:rsidRPr="00204392">
        <w:rPr>
          <w:sz w:val="22"/>
          <w:szCs w:val="22"/>
        </w:rPr>
        <w:t xml:space="preserve">4. </w:t>
      </w:r>
      <w:r w:rsidR="003E3B36" w:rsidRPr="00204392">
        <w:rPr>
          <w:sz w:val="22"/>
          <w:szCs w:val="22"/>
        </w:rPr>
        <w:t xml:space="preserve">Internet </w:t>
      </w:r>
      <w:proofErr w:type="spellStart"/>
      <w:r w:rsidR="003E3B36" w:rsidRPr="00204392">
        <w:rPr>
          <w:sz w:val="22"/>
          <w:szCs w:val="22"/>
        </w:rPr>
        <w:t>menjadi</w:t>
      </w:r>
      <w:proofErr w:type="spellEnd"/>
      <w:r w:rsidR="003E3B36" w:rsidRPr="00204392">
        <w:rPr>
          <w:sz w:val="22"/>
          <w:szCs w:val="22"/>
        </w:rPr>
        <w:t xml:space="preserve"> </w:t>
      </w:r>
      <w:proofErr w:type="spellStart"/>
      <w:r w:rsidR="003E3B36" w:rsidRPr="00204392">
        <w:rPr>
          <w:sz w:val="22"/>
          <w:szCs w:val="22"/>
        </w:rPr>
        <w:t>tempat</w:t>
      </w:r>
      <w:proofErr w:type="spellEnd"/>
      <w:r w:rsidR="003E3B36" w:rsidRPr="00204392">
        <w:rPr>
          <w:sz w:val="22"/>
          <w:szCs w:val="22"/>
        </w:rPr>
        <w:t xml:space="preserve"> </w:t>
      </w:r>
      <w:proofErr w:type="spellStart"/>
      <w:r w:rsidR="003E3B36" w:rsidRPr="00204392">
        <w:rPr>
          <w:sz w:val="22"/>
          <w:szCs w:val="22"/>
        </w:rPr>
        <w:t>penyaluran</w:t>
      </w:r>
      <w:proofErr w:type="spellEnd"/>
      <w:r w:rsidR="003E3B36" w:rsidRPr="00204392">
        <w:rPr>
          <w:sz w:val="22"/>
          <w:szCs w:val="22"/>
        </w:rPr>
        <w:t xml:space="preserve"> </w:t>
      </w:r>
      <w:proofErr w:type="spellStart"/>
      <w:r w:rsidR="003E3B36" w:rsidRPr="00204392">
        <w:rPr>
          <w:sz w:val="22"/>
          <w:szCs w:val="22"/>
        </w:rPr>
        <w:t>informasi</w:t>
      </w:r>
      <w:proofErr w:type="spellEnd"/>
      <w:r w:rsidR="003E3B36" w:rsidRPr="00204392">
        <w:rPr>
          <w:sz w:val="22"/>
          <w:szCs w:val="22"/>
        </w:rPr>
        <w:t xml:space="preserve"> </w:t>
      </w:r>
      <w:proofErr w:type="spellStart"/>
      <w:r w:rsidR="003E3B36" w:rsidRPr="00204392">
        <w:rPr>
          <w:sz w:val="22"/>
          <w:szCs w:val="22"/>
        </w:rPr>
        <w:t>ke</w:t>
      </w:r>
      <w:proofErr w:type="spellEnd"/>
      <w:r w:rsidR="003E3B36" w:rsidRPr="00204392">
        <w:rPr>
          <w:sz w:val="22"/>
          <w:szCs w:val="22"/>
        </w:rPr>
        <w:t xml:space="preserve"> </w:t>
      </w:r>
      <w:proofErr w:type="spellStart"/>
      <w:r w:rsidR="003E3B36" w:rsidRPr="00204392">
        <w:rPr>
          <w:sz w:val="22"/>
          <w:szCs w:val="22"/>
        </w:rPr>
        <w:t>masyarakat</w:t>
      </w:r>
      <w:proofErr w:type="spellEnd"/>
      <w:r w:rsidR="003E3B36" w:rsidRPr="00204392">
        <w:rPr>
          <w:sz w:val="22"/>
          <w:szCs w:val="22"/>
        </w:rPr>
        <w:t xml:space="preserve"> </w:t>
      </w:r>
      <w:proofErr w:type="spellStart"/>
      <w:r w:rsidR="003E3B36" w:rsidRPr="00204392">
        <w:rPr>
          <w:sz w:val="22"/>
          <w:szCs w:val="22"/>
        </w:rPr>
        <w:t>luas</w:t>
      </w:r>
      <w:proofErr w:type="spellEnd"/>
    </w:p>
    <w:p w:rsidR="003E3B36" w:rsidRPr="00204392" w:rsidRDefault="003E3B36" w:rsidP="00015FBA">
      <w:pPr>
        <w:pStyle w:val="Default"/>
        <w:spacing w:line="240" w:lineRule="exact"/>
        <w:ind w:firstLine="720"/>
        <w:jc w:val="both"/>
        <w:rPr>
          <w:sz w:val="22"/>
          <w:szCs w:val="22"/>
        </w:rPr>
      </w:pPr>
      <w:r w:rsidRPr="00204392">
        <w:rPr>
          <w:sz w:val="22"/>
          <w:szCs w:val="22"/>
        </w:rPr>
        <w:t xml:space="preserve">Hal </w:t>
      </w:r>
      <w:proofErr w:type="spellStart"/>
      <w:r w:rsidRPr="00204392">
        <w:rPr>
          <w:sz w:val="22"/>
          <w:szCs w:val="22"/>
        </w:rPr>
        <w:t>ini</w:t>
      </w:r>
      <w:proofErr w:type="spellEnd"/>
      <w:r w:rsidRPr="00204392">
        <w:rPr>
          <w:sz w:val="22"/>
          <w:szCs w:val="22"/>
        </w:rPr>
        <w:t xml:space="preserve"> </w:t>
      </w:r>
      <w:proofErr w:type="spellStart"/>
      <w:r w:rsidRPr="00204392">
        <w:rPr>
          <w:sz w:val="22"/>
          <w:szCs w:val="22"/>
        </w:rPr>
        <w:t>menyatakan</w:t>
      </w:r>
      <w:proofErr w:type="spellEnd"/>
      <w:r w:rsidRPr="00204392">
        <w:rPr>
          <w:sz w:val="22"/>
          <w:szCs w:val="22"/>
        </w:rPr>
        <w:t xml:space="preserve"> rata-rata </w:t>
      </w:r>
      <w:proofErr w:type="spellStart"/>
      <w:r w:rsidRPr="00204392">
        <w:rPr>
          <w:sz w:val="22"/>
          <w:szCs w:val="22"/>
        </w:rPr>
        <w:t>penyuluh</w:t>
      </w:r>
      <w:proofErr w:type="spellEnd"/>
      <w:r w:rsidRPr="00204392">
        <w:rPr>
          <w:sz w:val="22"/>
          <w:szCs w:val="22"/>
        </w:rPr>
        <w:t xml:space="preserve"> </w:t>
      </w:r>
      <w:proofErr w:type="spellStart"/>
      <w:r w:rsidRPr="00204392">
        <w:rPr>
          <w:sz w:val="22"/>
          <w:szCs w:val="22"/>
        </w:rPr>
        <w:t>pertanian</w:t>
      </w:r>
      <w:proofErr w:type="spellEnd"/>
      <w:r w:rsidRPr="00204392">
        <w:rPr>
          <w:sz w:val="22"/>
          <w:szCs w:val="22"/>
        </w:rPr>
        <w:t xml:space="preserve"> di </w:t>
      </w:r>
      <w:proofErr w:type="spellStart"/>
      <w:r w:rsidRPr="00204392">
        <w:rPr>
          <w:sz w:val="22"/>
          <w:szCs w:val="22"/>
        </w:rPr>
        <w:t>Kecamatan</w:t>
      </w:r>
      <w:proofErr w:type="spellEnd"/>
      <w:r w:rsidRPr="00204392">
        <w:rPr>
          <w:sz w:val="22"/>
          <w:szCs w:val="22"/>
        </w:rPr>
        <w:t xml:space="preserve"> </w:t>
      </w:r>
      <w:proofErr w:type="spellStart"/>
      <w:r w:rsidRPr="00204392">
        <w:rPr>
          <w:sz w:val="22"/>
          <w:szCs w:val="22"/>
        </w:rPr>
        <w:t>Sengah</w:t>
      </w:r>
      <w:proofErr w:type="spellEnd"/>
      <w:r w:rsidRPr="00204392">
        <w:rPr>
          <w:sz w:val="22"/>
          <w:szCs w:val="22"/>
        </w:rPr>
        <w:t xml:space="preserve"> </w:t>
      </w:r>
      <w:proofErr w:type="spellStart"/>
      <w:r w:rsidRPr="00204392">
        <w:rPr>
          <w:sz w:val="22"/>
          <w:szCs w:val="22"/>
        </w:rPr>
        <w:t>Temila</w:t>
      </w:r>
      <w:proofErr w:type="spellEnd"/>
      <w:r w:rsidRPr="00204392">
        <w:rPr>
          <w:sz w:val="22"/>
          <w:szCs w:val="22"/>
        </w:rPr>
        <w:t xml:space="preserve"> dan </w:t>
      </w:r>
      <w:proofErr w:type="spellStart"/>
      <w:r w:rsidRPr="00204392">
        <w:rPr>
          <w:sz w:val="22"/>
          <w:szCs w:val="22"/>
        </w:rPr>
        <w:t>Kecamatan</w:t>
      </w:r>
      <w:proofErr w:type="spellEnd"/>
      <w:r w:rsidRPr="00204392">
        <w:rPr>
          <w:sz w:val="22"/>
          <w:szCs w:val="22"/>
        </w:rPr>
        <w:t xml:space="preserve"> </w:t>
      </w:r>
      <w:proofErr w:type="spellStart"/>
      <w:r w:rsidRPr="00204392">
        <w:rPr>
          <w:sz w:val="22"/>
          <w:szCs w:val="22"/>
        </w:rPr>
        <w:t>Mandor</w:t>
      </w:r>
      <w:proofErr w:type="spellEnd"/>
      <w:r w:rsidRPr="00204392">
        <w:rPr>
          <w:sz w:val="22"/>
          <w:szCs w:val="22"/>
        </w:rPr>
        <w:t xml:space="preserve"> </w:t>
      </w:r>
      <w:proofErr w:type="spellStart"/>
      <w:r w:rsidRPr="00204392">
        <w:rPr>
          <w:sz w:val="22"/>
          <w:szCs w:val="22"/>
        </w:rPr>
        <w:t>menyatakan</w:t>
      </w:r>
      <w:proofErr w:type="spellEnd"/>
      <w:r w:rsidRPr="00204392">
        <w:rPr>
          <w:sz w:val="22"/>
          <w:szCs w:val="22"/>
        </w:rPr>
        <w:t xml:space="preserve"> </w:t>
      </w:r>
      <w:proofErr w:type="spellStart"/>
      <w:r w:rsidRPr="00204392">
        <w:rPr>
          <w:sz w:val="22"/>
          <w:szCs w:val="22"/>
        </w:rPr>
        <w:t>setuju</w:t>
      </w:r>
      <w:proofErr w:type="spellEnd"/>
      <w:r w:rsidRPr="00204392">
        <w:rPr>
          <w:sz w:val="22"/>
          <w:szCs w:val="22"/>
        </w:rPr>
        <w:t xml:space="preserve"> </w:t>
      </w:r>
      <w:proofErr w:type="spellStart"/>
      <w:r w:rsidRPr="00204392">
        <w:rPr>
          <w:sz w:val="22"/>
          <w:szCs w:val="22"/>
        </w:rPr>
        <w:t>sebesar</w:t>
      </w:r>
      <w:proofErr w:type="spellEnd"/>
      <w:r w:rsidRPr="00204392">
        <w:rPr>
          <w:sz w:val="22"/>
          <w:szCs w:val="22"/>
        </w:rPr>
        <w:t xml:space="preserve"> </w:t>
      </w:r>
      <w:proofErr w:type="spellStart"/>
      <w:r w:rsidRPr="00204392">
        <w:rPr>
          <w:sz w:val="22"/>
          <w:szCs w:val="22"/>
        </w:rPr>
        <w:t>jika</w:t>
      </w:r>
      <w:proofErr w:type="spellEnd"/>
      <w:r w:rsidRPr="00204392">
        <w:rPr>
          <w:sz w:val="22"/>
          <w:szCs w:val="22"/>
        </w:rPr>
        <w:t xml:space="preserve"> internet </w:t>
      </w:r>
      <w:proofErr w:type="spellStart"/>
      <w:r w:rsidRPr="00204392">
        <w:rPr>
          <w:sz w:val="22"/>
          <w:szCs w:val="22"/>
        </w:rPr>
        <w:t>menjadi</w:t>
      </w:r>
      <w:proofErr w:type="spellEnd"/>
      <w:r w:rsidRPr="00204392">
        <w:rPr>
          <w:sz w:val="22"/>
          <w:szCs w:val="22"/>
        </w:rPr>
        <w:t xml:space="preserve"> </w:t>
      </w:r>
      <w:proofErr w:type="spellStart"/>
      <w:r w:rsidRPr="00204392">
        <w:rPr>
          <w:sz w:val="22"/>
          <w:szCs w:val="22"/>
        </w:rPr>
        <w:t>tempat</w:t>
      </w:r>
      <w:proofErr w:type="spellEnd"/>
      <w:r w:rsidRPr="00204392">
        <w:rPr>
          <w:sz w:val="22"/>
          <w:szCs w:val="22"/>
        </w:rPr>
        <w:t xml:space="preserve"> </w:t>
      </w:r>
      <w:proofErr w:type="spellStart"/>
      <w:r w:rsidRPr="00204392">
        <w:rPr>
          <w:sz w:val="22"/>
          <w:szCs w:val="22"/>
        </w:rPr>
        <w:t>penyaluran</w:t>
      </w:r>
      <w:proofErr w:type="spellEnd"/>
      <w:r w:rsidRPr="00204392">
        <w:rPr>
          <w:sz w:val="22"/>
          <w:szCs w:val="22"/>
        </w:rPr>
        <w:t xml:space="preserve"> </w:t>
      </w:r>
      <w:proofErr w:type="spellStart"/>
      <w:r w:rsidRPr="00204392">
        <w:rPr>
          <w:sz w:val="22"/>
          <w:szCs w:val="22"/>
        </w:rPr>
        <w:t>informasi</w:t>
      </w:r>
      <w:proofErr w:type="spellEnd"/>
      <w:r w:rsidRPr="00204392">
        <w:rPr>
          <w:sz w:val="22"/>
          <w:szCs w:val="22"/>
        </w:rPr>
        <w:t xml:space="preserve"> </w:t>
      </w:r>
      <w:proofErr w:type="spellStart"/>
      <w:r w:rsidRPr="00204392">
        <w:rPr>
          <w:sz w:val="22"/>
          <w:szCs w:val="22"/>
        </w:rPr>
        <w:t>ke</w:t>
      </w:r>
      <w:proofErr w:type="spellEnd"/>
      <w:r w:rsidRPr="00204392">
        <w:rPr>
          <w:sz w:val="22"/>
          <w:szCs w:val="22"/>
        </w:rPr>
        <w:t xml:space="preserve"> </w:t>
      </w:r>
      <w:proofErr w:type="spellStart"/>
      <w:r w:rsidRPr="00204392">
        <w:rPr>
          <w:sz w:val="22"/>
          <w:szCs w:val="22"/>
        </w:rPr>
        <w:t>masyarakat</w:t>
      </w:r>
      <w:proofErr w:type="spellEnd"/>
      <w:r w:rsidRPr="00204392">
        <w:rPr>
          <w:sz w:val="22"/>
          <w:szCs w:val="22"/>
        </w:rPr>
        <w:t xml:space="preserve"> </w:t>
      </w:r>
      <w:proofErr w:type="spellStart"/>
      <w:r w:rsidRPr="00204392">
        <w:rPr>
          <w:sz w:val="22"/>
          <w:szCs w:val="22"/>
        </w:rPr>
        <w:t>luas</w:t>
      </w:r>
      <w:proofErr w:type="spellEnd"/>
      <w:r w:rsidRPr="00204392">
        <w:rPr>
          <w:sz w:val="22"/>
          <w:szCs w:val="22"/>
        </w:rPr>
        <w:t xml:space="preserve">. </w:t>
      </w:r>
      <w:proofErr w:type="spellStart"/>
      <w:r w:rsidRPr="00204392">
        <w:rPr>
          <w:sz w:val="22"/>
          <w:szCs w:val="22"/>
        </w:rPr>
        <w:t>Dikarenakan</w:t>
      </w:r>
      <w:proofErr w:type="spellEnd"/>
      <w:r w:rsidRPr="00204392">
        <w:rPr>
          <w:sz w:val="22"/>
          <w:szCs w:val="22"/>
        </w:rPr>
        <w:t xml:space="preserve"> </w:t>
      </w:r>
      <w:proofErr w:type="spellStart"/>
      <w:r w:rsidRPr="00204392">
        <w:rPr>
          <w:sz w:val="22"/>
          <w:szCs w:val="22"/>
        </w:rPr>
        <w:t>penyaluran</w:t>
      </w:r>
      <w:proofErr w:type="spellEnd"/>
      <w:r w:rsidRPr="00204392">
        <w:rPr>
          <w:sz w:val="22"/>
          <w:szCs w:val="22"/>
        </w:rPr>
        <w:t xml:space="preserve"> internet di </w:t>
      </w:r>
      <w:proofErr w:type="spellStart"/>
      <w:r w:rsidRPr="00204392">
        <w:rPr>
          <w:sz w:val="22"/>
          <w:szCs w:val="22"/>
        </w:rPr>
        <w:t>setiap</w:t>
      </w:r>
      <w:proofErr w:type="spellEnd"/>
      <w:r w:rsidRPr="00204392">
        <w:rPr>
          <w:sz w:val="22"/>
          <w:szCs w:val="22"/>
        </w:rPr>
        <w:t xml:space="preserve"> wilayah </w:t>
      </w:r>
      <w:proofErr w:type="spellStart"/>
      <w:r w:rsidRPr="00204392">
        <w:rPr>
          <w:sz w:val="22"/>
          <w:szCs w:val="22"/>
        </w:rPr>
        <w:t>masih</w:t>
      </w:r>
      <w:proofErr w:type="spellEnd"/>
      <w:r w:rsidRPr="00204392">
        <w:rPr>
          <w:sz w:val="22"/>
          <w:szCs w:val="22"/>
        </w:rPr>
        <w:t xml:space="preserve"> </w:t>
      </w:r>
      <w:proofErr w:type="spellStart"/>
      <w:r w:rsidRPr="00204392">
        <w:rPr>
          <w:sz w:val="22"/>
          <w:szCs w:val="22"/>
        </w:rPr>
        <w:t>belum</w:t>
      </w:r>
      <w:proofErr w:type="spellEnd"/>
      <w:r w:rsidRPr="00204392">
        <w:rPr>
          <w:sz w:val="22"/>
          <w:szCs w:val="22"/>
        </w:rPr>
        <w:t xml:space="preserve"> </w:t>
      </w:r>
      <w:proofErr w:type="spellStart"/>
      <w:r w:rsidRPr="00204392">
        <w:rPr>
          <w:sz w:val="22"/>
          <w:szCs w:val="22"/>
        </w:rPr>
        <w:t>merata</w:t>
      </w:r>
      <w:proofErr w:type="spellEnd"/>
      <w:r w:rsidRPr="00204392">
        <w:rPr>
          <w:sz w:val="22"/>
          <w:szCs w:val="22"/>
        </w:rPr>
        <w:t xml:space="preserve"> dan juga </w:t>
      </w:r>
      <w:proofErr w:type="spellStart"/>
      <w:r w:rsidRPr="00204392">
        <w:rPr>
          <w:sz w:val="22"/>
          <w:szCs w:val="22"/>
        </w:rPr>
        <w:t>ada</w:t>
      </w:r>
      <w:proofErr w:type="spellEnd"/>
      <w:r w:rsidRPr="00204392">
        <w:rPr>
          <w:sz w:val="22"/>
          <w:szCs w:val="22"/>
        </w:rPr>
        <w:t xml:space="preserve"> </w:t>
      </w:r>
      <w:proofErr w:type="spellStart"/>
      <w:r w:rsidRPr="00204392">
        <w:rPr>
          <w:sz w:val="22"/>
          <w:szCs w:val="22"/>
        </w:rPr>
        <w:t>beberapa</w:t>
      </w:r>
      <w:proofErr w:type="spellEnd"/>
      <w:r w:rsidRPr="00204392">
        <w:rPr>
          <w:sz w:val="22"/>
          <w:szCs w:val="22"/>
        </w:rPr>
        <w:t xml:space="preserve"> </w:t>
      </w:r>
      <w:proofErr w:type="spellStart"/>
      <w:r w:rsidRPr="00204392">
        <w:rPr>
          <w:sz w:val="22"/>
          <w:szCs w:val="22"/>
        </w:rPr>
        <w:t>petani</w:t>
      </w:r>
      <w:proofErr w:type="spellEnd"/>
      <w:r w:rsidRPr="00204392">
        <w:rPr>
          <w:sz w:val="22"/>
          <w:szCs w:val="22"/>
        </w:rPr>
        <w:t xml:space="preserve"> </w:t>
      </w:r>
      <w:proofErr w:type="spellStart"/>
      <w:r w:rsidRPr="00204392">
        <w:rPr>
          <w:sz w:val="22"/>
          <w:szCs w:val="22"/>
        </w:rPr>
        <w:t>masih</w:t>
      </w:r>
      <w:proofErr w:type="spellEnd"/>
      <w:r w:rsidRPr="00204392">
        <w:rPr>
          <w:sz w:val="22"/>
          <w:szCs w:val="22"/>
        </w:rPr>
        <w:t xml:space="preserve"> </w:t>
      </w:r>
      <w:proofErr w:type="spellStart"/>
      <w:r w:rsidRPr="00204392">
        <w:rPr>
          <w:sz w:val="22"/>
          <w:szCs w:val="22"/>
        </w:rPr>
        <w:t>belum</w:t>
      </w:r>
      <w:proofErr w:type="spellEnd"/>
      <w:r w:rsidRPr="00204392">
        <w:rPr>
          <w:sz w:val="22"/>
          <w:szCs w:val="22"/>
        </w:rPr>
        <w:t xml:space="preserve"> </w:t>
      </w:r>
      <w:proofErr w:type="spellStart"/>
      <w:r w:rsidRPr="00204392">
        <w:rPr>
          <w:sz w:val="22"/>
          <w:szCs w:val="22"/>
        </w:rPr>
        <w:t>paham</w:t>
      </w:r>
      <w:proofErr w:type="spellEnd"/>
      <w:r w:rsidRPr="00204392">
        <w:rPr>
          <w:sz w:val="22"/>
          <w:szCs w:val="22"/>
        </w:rPr>
        <w:t xml:space="preserve"> </w:t>
      </w:r>
      <w:proofErr w:type="spellStart"/>
      <w:r w:rsidRPr="00204392">
        <w:rPr>
          <w:sz w:val="22"/>
          <w:szCs w:val="22"/>
        </w:rPr>
        <w:t>mengenai</w:t>
      </w:r>
      <w:proofErr w:type="spellEnd"/>
      <w:r w:rsidRPr="00204392">
        <w:rPr>
          <w:sz w:val="22"/>
          <w:szCs w:val="22"/>
        </w:rPr>
        <w:t xml:space="preserve"> </w:t>
      </w:r>
      <w:proofErr w:type="spellStart"/>
      <w:r w:rsidRPr="00204392">
        <w:rPr>
          <w:sz w:val="22"/>
          <w:szCs w:val="22"/>
        </w:rPr>
        <w:t>teknologi</w:t>
      </w:r>
      <w:proofErr w:type="spellEnd"/>
      <w:r w:rsidRPr="00204392">
        <w:rPr>
          <w:sz w:val="22"/>
          <w:szCs w:val="22"/>
        </w:rPr>
        <w:t xml:space="preserve"> </w:t>
      </w:r>
      <w:proofErr w:type="spellStart"/>
      <w:r w:rsidRPr="00204392">
        <w:rPr>
          <w:sz w:val="22"/>
          <w:szCs w:val="22"/>
        </w:rPr>
        <w:t>atau</w:t>
      </w:r>
      <w:proofErr w:type="spellEnd"/>
      <w:r w:rsidRPr="00204392">
        <w:rPr>
          <w:sz w:val="22"/>
          <w:szCs w:val="22"/>
        </w:rPr>
        <w:t xml:space="preserve"> GAPTEK </w:t>
      </w:r>
      <w:proofErr w:type="spellStart"/>
      <w:r w:rsidRPr="00204392">
        <w:rPr>
          <w:sz w:val="22"/>
          <w:szCs w:val="22"/>
        </w:rPr>
        <w:t>hal</w:t>
      </w:r>
      <w:proofErr w:type="spellEnd"/>
      <w:r w:rsidRPr="00204392">
        <w:rPr>
          <w:sz w:val="22"/>
          <w:szCs w:val="22"/>
        </w:rPr>
        <w:t xml:space="preserve"> </w:t>
      </w:r>
      <w:proofErr w:type="spellStart"/>
      <w:r w:rsidRPr="00204392">
        <w:rPr>
          <w:sz w:val="22"/>
          <w:szCs w:val="22"/>
        </w:rPr>
        <w:t>ini</w:t>
      </w:r>
      <w:proofErr w:type="spellEnd"/>
      <w:r w:rsidRPr="00204392">
        <w:rPr>
          <w:sz w:val="22"/>
          <w:szCs w:val="22"/>
        </w:rPr>
        <w:t xml:space="preserve"> </w:t>
      </w:r>
      <w:proofErr w:type="spellStart"/>
      <w:r w:rsidRPr="00204392">
        <w:rPr>
          <w:sz w:val="22"/>
          <w:szCs w:val="22"/>
        </w:rPr>
        <w:t>menyulitkan</w:t>
      </w:r>
      <w:proofErr w:type="spellEnd"/>
      <w:r w:rsidRPr="00204392">
        <w:rPr>
          <w:sz w:val="22"/>
          <w:szCs w:val="22"/>
        </w:rPr>
        <w:t xml:space="preserve"> </w:t>
      </w:r>
      <w:proofErr w:type="spellStart"/>
      <w:r w:rsidRPr="00204392">
        <w:rPr>
          <w:sz w:val="22"/>
          <w:szCs w:val="22"/>
        </w:rPr>
        <w:t>penyuluh</w:t>
      </w:r>
      <w:proofErr w:type="spellEnd"/>
      <w:r w:rsidRPr="00204392">
        <w:rPr>
          <w:sz w:val="22"/>
          <w:szCs w:val="22"/>
        </w:rPr>
        <w:t xml:space="preserve"> </w:t>
      </w:r>
      <w:proofErr w:type="spellStart"/>
      <w:r w:rsidRPr="00204392">
        <w:rPr>
          <w:sz w:val="22"/>
          <w:szCs w:val="22"/>
        </w:rPr>
        <w:t>untuk</w:t>
      </w:r>
      <w:proofErr w:type="spellEnd"/>
      <w:r w:rsidRPr="00204392">
        <w:rPr>
          <w:sz w:val="22"/>
          <w:szCs w:val="22"/>
        </w:rPr>
        <w:t xml:space="preserve"> </w:t>
      </w:r>
      <w:proofErr w:type="spellStart"/>
      <w:r w:rsidRPr="00204392">
        <w:rPr>
          <w:sz w:val="22"/>
          <w:szCs w:val="22"/>
        </w:rPr>
        <w:t>menyampaikan</w:t>
      </w:r>
      <w:proofErr w:type="spellEnd"/>
      <w:r w:rsidRPr="00204392">
        <w:rPr>
          <w:sz w:val="22"/>
          <w:szCs w:val="22"/>
        </w:rPr>
        <w:t xml:space="preserve"> </w:t>
      </w:r>
      <w:proofErr w:type="spellStart"/>
      <w:r w:rsidRPr="00204392">
        <w:rPr>
          <w:sz w:val="22"/>
          <w:szCs w:val="22"/>
        </w:rPr>
        <w:t>informasi</w:t>
      </w:r>
      <w:proofErr w:type="spellEnd"/>
      <w:r w:rsidRPr="00204392">
        <w:rPr>
          <w:sz w:val="22"/>
          <w:szCs w:val="22"/>
        </w:rPr>
        <w:t>.</w:t>
      </w:r>
    </w:p>
    <w:p w:rsidR="003E3B36" w:rsidRPr="00204392" w:rsidRDefault="00D5256A" w:rsidP="00015FBA">
      <w:pPr>
        <w:pStyle w:val="Default"/>
        <w:spacing w:line="240" w:lineRule="exact"/>
        <w:jc w:val="both"/>
        <w:rPr>
          <w:sz w:val="22"/>
          <w:szCs w:val="22"/>
        </w:rPr>
      </w:pPr>
      <w:r w:rsidRPr="00204392">
        <w:rPr>
          <w:sz w:val="22"/>
          <w:szCs w:val="22"/>
        </w:rPr>
        <w:t xml:space="preserve">5. </w:t>
      </w:r>
      <w:bookmarkStart w:id="3" w:name="_Hlk149301268"/>
      <w:r w:rsidR="003E3B36" w:rsidRPr="00204392">
        <w:rPr>
          <w:sz w:val="22"/>
          <w:szCs w:val="22"/>
        </w:rPr>
        <w:t xml:space="preserve">Internet </w:t>
      </w:r>
      <w:proofErr w:type="spellStart"/>
      <w:r w:rsidR="003E3B36" w:rsidRPr="00204392">
        <w:rPr>
          <w:sz w:val="22"/>
          <w:szCs w:val="22"/>
        </w:rPr>
        <w:t>mudah</w:t>
      </w:r>
      <w:proofErr w:type="spellEnd"/>
      <w:r w:rsidR="003E3B36" w:rsidRPr="00204392">
        <w:rPr>
          <w:sz w:val="22"/>
          <w:szCs w:val="22"/>
        </w:rPr>
        <w:t xml:space="preserve"> </w:t>
      </w:r>
      <w:proofErr w:type="spellStart"/>
      <w:r w:rsidR="003E3B36" w:rsidRPr="00204392">
        <w:rPr>
          <w:sz w:val="22"/>
          <w:szCs w:val="22"/>
        </w:rPr>
        <w:t>digunakan</w:t>
      </w:r>
      <w:proofErr w:type="spellEnd"/>
      <w:r w:rsidR="003E3B36" w:rsidRPr="00204392">
        <w:rPr>
          <w:sz w:val="22"/>
          <w:szCs w:val="22"/>
        </w:rPr>
        <w:t xml:space="preserve"> (</w:t>
      </w:r>
      <w:proofErr w:type="spellStart"/>
      <w:r w:rsidR="003E3B36" w:rsidRPr="00204392">
        <w:rPr>
          <w:sz w:val="22"/>
          <w:szCs w:val="22"/>
        </w:rPr>
        <w:t>tidak</w:t>
      </w:r>
      <w:proofErr w:type="spellEnd"/>
      <w:r w:rsidR="003E3B36" w:rsidRPr="00204392">
        <w:rPr>
          <w:sz w:val="22"/>
          <w:szCs w:val="22"/>
        </w:rPr>
        <w:t xml:space="preserve"> </w:t>
      </w:r>
      <w:proofErr w:type="spellStart"/>
      <w:r w:rsidR="003E3B36" w:rsidRPr="00204392">
        <w:rPr>
          <w:sz w:val="22"/>
          <w:szCs w:val="22"/>
        </w:rPr>
        <w:t>rumit</w:t>
      </w:r>
      <w:proofErr w:type="spellEnd"/>
      <w:r w:rsidR="003E3B36" w:rsidRPr="00204392">
        <w:rPr>
          <w:sz w:val="22"/>
          <w:szCs w:val="22"/>
        </w:rPr>
        <w:t xml:space="preserve">) </w:t>
      </w:r>
      <w:proofErr w:type="spellStart"/>
      <w:r w:rsidR="003E3B36" w:rsidRPr="00204392">
        <w:rPr>
          <w:sz w:val="22"/>
          <w:szCs w:val="22"/>
        </w:rPr>
        <w:t>untuk</w:t>
      </w:r>
      <w:proofErr w:type="spellEnd"/>
      <w:r w:rsidR="003E3B36" w:rsidRPr="00204392">
        <w:rPr>
          <w:sz w:val="22"/>
          <w:szCs w:val="22"/>
        </w:rPr>
        <w:t xml:space="preserve"> </w:t>
      </w:r>
      <w:proofErr w:type="spellStart"/>
      <w:r w:rsidR="003E3B36" w:rsidRPr="00204392">
        <w:rPr>
          <w:sz w:val="22"/>
          <w:szCs w:val="22"/>
        </w:rPr>
        <w:t>mencari</w:t>
      </w:r>
      <w:proofErr w:type="spellEnd"/>
      <w:r w:rsidR="003E3B36" w:rsidRPr="00204392">
        <w:rPr>
          <w:sz w:val="22"/>
          <w:szCs w:val="22"/>
        </w:rPr>
        <w:t xml:space="preserve"> dan </w:t>
      </w:r>
      <w:proofErr w:type="spellStart"/>
      <w:r w:rsidR="003E3B36" w:rsidRPr="00204392">
        <w:rPr>
          <w:sz w:val="22"/>
          <w:szCs w:val="22"/>
        </w:rPr>
        <w:t>menyalurkan</w:t>
      </w:r>
      <w:proofErr w:type="spellEnd"/>
      <w:r w:rsidR="003E3B36" w:rsidRPr="00204392">
        <w:rPr>
          <w:sz w:val="22"/>
          <w:szCs w:val="22"/>
        </w:rPr>
        <w:t xml:space="preserve"> </w:t>
      </w:r>
      <w:proofErr w:type="spellStart"/>
      <w:r w:rsidR="003E3B36" w:rsidRPr="00204392">
        <w:rPr>
          <w:sz w:val="22"/>
          <w:szCs w:val="22"/>
        </w:rPr>
        <w:t>informasi</w:t>
      </w:r>
      <w:proofErr w:type="spellEnd"/>
      <w:r w:rsidR="003E3B36" w:rsidRPr="00204392">
        <w:rPr>
          <w:sz w:val="22"/>
          <w:szCs w:val="22"/>
        </w:rPr>
        <w:t xml:space="preserve"> </w:t>
      </w:r>
      <w:proofErr w:type="spellStart"/>
      <w:r w:rsidR="003E3B36" w:rsidRPr="00204392">
        <w:rPr>
          <w:sz w:val="22"/>
          <w:szCs w:val="22"/>
        </w:rPr>
        <w:t>menggunakan</w:t>
      </w:r>
      <w:proofErr w:type="spellEnd"/>
      <w:r w:rsidR="003E3B36" w:rsidRPr="00204392">
        <w:rPr>
          <w:sz w:val="22"/>
          <w:szCs w:val="22"/>
        </w:rPr>
        <w:t xml:space="preserve"> </w:t>
      </w:r>
      <w:proofErr w:type="spellStart"/>
      <w:r w:rsidR="003E3B36" w:rsidRPr="00204392">
        <w:rPr>
          <w:sz w:val="22"/>
          <w:szCs w:val="22"/>
        </w:rPr>
        <w:t>perangkat</w:t>
      </w:r>
      <w:proofErr w:type="spellEnd"/>
      <w:r w:rsidR="003E3B36" w:rsidRPr="00204392">
        <w:rPr>
          <w:sz w:val="22"/>
          <w:szCs w:val="22"/>
        </w:rPr>
        <w:t xml:space="preserve"> yang </w:t>
      </w:r>
      <w:proofErr w:type="spellStart"/>
      <w:r w:rsidR="003E3B36" w:rsidRPr="00204392">
        <w:rPr>
          <w:sz w:val="22"/>
          <w:szCs w:val="22"/>
        </w:rPr>
        <w:t>dimiliki</w:t>
      </w:r>
      <w:proofErr w:type="spellEnd"/>
      <w:r w:rsidR="003E3B36" w:rsidRPr="00204392">
        <w:rPr>
          <w:sz w:val="22"/>
          <w:szCs w:val="22"/>
        </w:rPr>
        <w:t xml:space="preserve"> </w:t>
      </w:r>
      <w:proofErr w:type="spellStart"/>
      <w:r w:rsidR="003E3B36" w:rsidRPr="00204392">
        <w:rPr>
          <w:sz w:val="22"/>
          <w:szCs w:val="22"/>
        </w:rPr>
        <w:t>penyuluh</w:t>
      </w:r>
      <w:proofErr w:type="spellEnd"/>
      <w:r w:rsidR="003E3B36" w:rsidRPr="00204392">
        <w:rPr>
          <w:sz w:val="22"/>
          <w:szCs w:val="22"/>
        </w:rPr>
        <w:t xml:space="preserve"> (HP)</w:t>
      </w:r>
    </w:p>
    <w:bookmarkEnd w:id="3"/>
    <w:p w:rsidR="00606E9F" w:rsidRPr="00204392" w:rsidRDefault="003E3B36" w:rsidP="00015FBA">
      <w:pPr>
        <w:pStyle w:val="Default"/>
        <w:spacing w:line="240" w:lineRule="exact"/>
        <w:ind w:firstLine="720"/>
        <w:jc w:val="both"/>
        <w:rPr>
          <w:sz w:val="22"/>
          <w:szCs w:val="22"/>
        </w:rPr>
      </w:pPr>
      <w:r w:rsidRPr="00204392">
        <w:rPr>
          <w:sz w:val="22"/>
          <w:szCs w:val="22"/>
        </w:rPr>
        <w:t xml:space="preserve">Hal </w:t>
      </w:r>
      <w:proofErr w:type="spellStart"/>
      <w:r w:rsidRPr="00204392">
        <w:rPr>
          <w:sz w:val="22"/>
          <w:szCs w:val="22"/>
        </w:rPr>
        <w:t>ini</w:t>
      </w:r>
      <w:proofErr w:type="spellEnd"/>
      <w:r w:rsidRPr="00204392">
        <w:rPr>
          <w:sz w:val="22"/>
          <w:szCs w:val="22"/>
        </w:rPr>
        <w:t xml:space="preserve"> </w:t>
      </w:r>
      <w:proofErr w:type="spellStart"/>
      <w:r w:rsidRPr="00204392">
        <w:rPr>
          <w:sz w:val="22"/>
          <w:szCs w:val="22"/>
        </w:rPr>
        <w:t>menyatakan</w:t>
      </w:r>
      <w:proofErr w:type="spellEnd"/>
      <w:r w:rsidRPr="00204392">
        <w:rPr>
          <w:sz w:val="22"/>
          <w:szCs w:val="22"/>
        </w:rPr>
        <w:t xml:space="preserve"> </w:t>
      </w:r>
      <w:proofErr w:type="spellStart"/>
      <w:r w:rsidRPr="00204392">
        <w:rPr>
          <w:sz w:val="22"/>
          <w:szCs w:val="22"/>
        </w:rPr>
        <w:t>bahwa</w:t>
      </w:r>
      <w:proofErr w:type="spellEnd"/>
      <w:r w:rsidRPr="00204392">
        <w:rPr>
          <w:sz w:val="22"/>
          <w:szCs w:val="22"/>
        </w:rPr>
        <w:t xml:space="preserve"> rata-rata </w:t>
      </w:r>
      <w:proofErr w:type="spellStart"/>
      <w:r w:rsidRPr="00204392">
        <w:rPr>
          <w:sz w:val="22"/>
          <w:szCs w:val="22"/>
        </w:rPr>
        <w:t>penyuluh</w:t>
      </w:r>
      <w:proofErr w:type="spellEnd"/>
      <w:r w:rsidRPr="00204392">
        <w:rPr>
          <w:sz w:val="22"/>
          <w:szCs w:val="22"/>
        </w:rPr>
        <w:t xml:space="preserve"> </w:t>
      </w:r>
      <w:proofErr w:type="spellStart"/>
      <w:r w:rsidRPr="00204392">
        <w:rPr>
          <w:sz w:val="22"/>
          <w:szCs w:val="22"/>
        </w:rPr>
        <w:t>pertanian</w:t>
      </w:r>
      <w:proofErr w:type="spellEnd"/>
      <w:r w:rsidRPr="00204392">
        <w:rPr>
          <w:sz w:val="22"/>
          <w:szCs w:val="22"/>
        </w:rPr>
        <w:t xml:space="preserve"> di </w:t>
      </w:r>
      <w:proofErr w:type="spellStart"/>
      <w:r w:rsidRPr="00204392">
        <w:rPr>
          <w:sz w:val="22"/>
          <w:szCs w:val="22"/>
        </w:rPr>
        <w:t>Kecamatan</w:t>
      </w:r>
      <w:proofErr w:type="spellEnd"/>
      <w:r w:rsidRPr="00204392">
        <w:rPr>
          <w:sz w:val="22"/>
          <w:szCs w:val="22"/>
        </w:rPr>
        <w:t xml:space="preserve"> </w:t>
      </w:r>
      <w:proofErr w:type="spellStart"/>
      <w:r w:rsidRPr="00204392">
        <w:rPr>
          <w:sz w:val="22"/>
          <w:szCs w:val="22"/>
        </w:rPr>
        <w:t>Sengah</w:t>
      </w:r>
      <w:proofErr w:type="spellEnd"/>
      <w:r w:rsidRPr="00204392">
        <w:rPr>
          <w:sz w:val="22"/>
          <w:szCs w:val="22"/>
        </w:rPr>
        <w:t xml:space="preserve"> </w:t>
      </w:r>
      <w:proofErr w:type="spellStart"/>
      <w:r w:rsidRPr="00204392">
        <w:rPr>
          <w:sz w:val="22"/>
          <w:szCs w:val="22"/>
        </w:rPr>
        <w:t>Temila</w:t>
      </w:r>
      <w:proofErr w:type="spellEnd"/>
      <w:r w:rsidRPr="00204392">
        <w:rPr>
          <w:sz w:val="22"/>
          <w:szCs w:val="22"/>
        </w:rPr>
        <w:t xml:space="preserve"> dan </w:t>
      </w:r>
      <w:proofErr w:type="spellStart"/>
      <w:r w:rsidRPr="00204392">
        <w:rPr>
          <w:sz w:val="22"/>
          <w:szCs w:val="22"/>
        </w:rPr>
        <w:t>Kecamatan</w:t>
      </w:r>
      <w:proofErr w:type="spellEnd"/>
      <w:r w:rsidRPr="00204392">
        <w:rPr>
          <w:sz w:val="22"/>
          <w:szCs w:val="22"/>
        </w:rPr>
        <w:t xml:space="preserve"> </w:t>
      </w:r>
      <w:proofErr w:type="spellStart"/>
      <w:r w:rsidRPr="00204392">
        <w:rPr>
          <w:sz w:val="22"/>
          <w:szCs w:val="22"/>
        </w:rPr>
        <w:t>Mandor</w:t>
      </w:r>
      <w:proofErr w:type="spellEnd"/>
      <w:r w:rsidRPr="00204392">
        <w:rPr>
          <w:sz w:val="22"/>
          <w:szCs w:val="22"/>
        </w:rPr>
        <w:t xml:space="preserve"> </w:t>
      </w:r>
      <w:proofErr w:type="spellStart"/>
      <w:r w:rsidRPr="00204392">
        <w:rPr>
          <w:sz w:val="22"/>
          <w:szCs w:val="22"/>
        </w:rPr>
        <w:t>menyatakan</w:t>
      </w:r>
      <w:proofErr w:type="spellEnd"/>
      <w:r w:rsidRPr="00204392">
        <w:rPr>
          <w:sz w:val="22"/>
          <w:szCs w:val="22"/>
        </w:rPr>
        <w:t xml:space="preserve"> </w:t>
      </w:r>
      <w:proofErr w:type="spellStart"/>
      <w:r w:rsidRPr="00204392">
        <w:rPr>
          <w:sz w:val="22"/>
          <w:szCs w:val="22"/>
        </w:rPr>
        <w:t>sangat</w:t>
      </w:r>
      <w:proofErr w:type="spellEnd"/>
      <w:r w:rsidRPr="00204392">
        <w:rPr>
          <w:sz w:val="22"/>
          <w:szCs w:val="22"/>
        </w:rPr>
        <w:t xml:space="preserve"> </w:t>
      </w:r>
      <w:proofErr w:type="spellStart"/>
      <w:r w:rsidRPr="00204392">
        <w:rPr>
          <w:sz w:val="22"/>
          <w:szCs w:val="22"/>
        </w:rPr>
        <w:t>setuju</w:t>
      </w:r>
      <w:proofErr w:type="spellEnd"/>
      <w:r w:rsidRPr="00204392">
        <w:rPr>
          <w:sz w:val="22"/>
          <w:szCs w:val="22"/>
        </w:rPr>
        <w:t xml:space="preserve"> </w:t>
      </w:r>
      <w:proofErr w:type="spellStart"/>
      <w:r w:rsidRPr="00204392">
        <w:rPr>
          <w:sz w:val="22"/>
          <w:szCs w:val="22"/>
        </w:rPr>
        <w:t>jika</w:t>
      </w:r>
      <w:proofErr w:type="spellEnd"/>
      <w:r w:rsidRPr="00204392">
        <w:rPr>
          <w:sz w:val="22"/>
          <w:szCs w:val="22"/>
        </w:rPr>
        <w:t xml:space="preserve"> internet </w:t>
      </w:r>
      <w:proofErr w:type="spellStart"/>
      <w:r w:rsidRPr="00204392">
        <w:rPr>
          <w:sz w:val="22"/>
          <w:szCs w:val="22"/>
        </w:rPr>
        <w:t>mudah</w:t>
      </w:r>
      <w:proofErr w:type="spellEnd"/>
      <w:r w:rsidRPr="00204392">
        <w:rPr>
          <w:sz w:val="22"/>
          <w:szCs w:val="22"/>
        </w:rPr>
        <w:t xml:space="preserve"> </w:t>
      </w:r>
      <w:proofErr w:type="spellStart"/>
      <w:r w:rsidRPr="00204392">
        <w:rPr>
          <w:sz w:val="22"/>
          <w:szCs w:val="22"/>
        </w:rPr>
        <w:t>digunakan</w:t>
      </w:r>
      <w:proofErr w:type="spellEnd"/>
      <w:r w:rsidRPr="00204392">
        <w:rPr>
          <w:sz w:val="22"/>
          <w:szCs w:val="22"/>
        </w:rPr>
        <w:t xml:space="preserve"> </w:t>
      </w:r>
      <w:proofErr w:type="spellStart"/>
      <w:r w:rsidRPr="00204392">
        <w:rPr>
          <w:sz w:val="22"/>
          <w:szCs w:val="22"/>
        </w:rPr>
        <w:t>atau</w:t>
      </w:r>
      <w:proofErr w:type="spellEnd"/>
      <w:r w:rsidRPr="00204392">
        <w:rPr>
          <w:sz w:val="22"/>
          <w:szCs w:val="22"/>
        </w:rPr>
        <w:t xml:space="preserve"> </w:t>
      </w:r>
      <w:proofErr w:type="spellStart"/>
      <w:r w:rsidRPr="00204392">
        <w:rPr>
          <w:sz w:val="22"/>
          <w:szCs w:val="22"/>
        </w:rPr>
        <w:t>tidak</w:t>
      </w:r>
      <w:proofErr w:type="spellEnd"/>
      <w:r w:rsidRPr="00204392">
        <w:rPr>
          <w:sz w:val="22"/>
          <w:szCs w:val="22"/>
        </w:rPr>
        <w:t xml:space="preserve"> </w:t>
      </w:r>
      <w:proofErr w:type="spellStart"/>
      <w:r w:rsidRPr="00204392">
        <w:rPr>
          <w:sz w:val="22"/>
          <w:szCs w:val="22"/>
        </w:rPr>
        <w:t>rumit</w:t>
      </w:r>
      <w:proofErr w:type="spellEnd"/>
      <w:r w:rsidRPr="00204392">
        <w:rPr>
          <w:sz w:val="22"/>
          <w:szCs w:val="22"/>
        </w:rPr>
        <w:t xml:space="preserve"> </w:t>
      </w:r>
      <w:proofErr w:type="spellStart"/>
      <w:r w:rsidRPr="00204392">
        <w:rPr>
          <w:sz w:val="22"/>
          <w:szCs w:val="22"/>
        </w:rPr>
        <w:t>untuk</w:t>
      </w:r>
      <w:proofErr w:type="spellEnd"/>
      <w:r w:rsidRPr="00204392">
        <w:rPr>
          <w:sz w:val="22"/>
          <w:szCs w:val="22"/>
        </w:rPr>
        <w:t xml:space="preserve"> </w:t>
      </w:r>
      <w:proofErr w:type="spellStart"/>
      <w:r w:rsidRPr="00204392">
        <w:rPr>
          <w:sz w:val="22"/>
          <w:szCs w:val="22"/>
        </w:rPr>
        <w:t>mencari</w:t>
      </w:r>
      <w:proofErr w:type="spellEnd"/>
      <w:r w:rsidRPr="00204392">
        <w:rPr>
          <w:sz w:val="22"/>
          <w:szCs w:val="22"/>
        </w:rPr>
        <w:t xml:space="preserve"> dan </w:t>
      </w:r>
      <w:proofErr w:type="spellStart"/>
      <w:r w:rsidRPr="00204392">
        <w:rPr>
          <w:sz w:val="22"/>
          <w:szCs w:val="22"/>
        </w:rPr>
        <w:t>menyalurkan</w:t>
      </w:r>
      <w:proofErr w:type="spellEnd"/>
      <w:r w:rsidRPr="00204392">
        <w:rPr>
          <w:sz w:val="22"/>
          <w:szCs w:val="22"/>
        </w:rPr>
        <w:t xml:space="preserve"> </w:t>
      </w:r>
      <w:proofErr w:type="spellStart"/>
      <w:r w:rsidRPr="00204392">
        <w:rPr>
          <w:sz w:val="22"/>
          <w:szCs w:val="22"/>
        </w:rPr>
        <w:t>informasi</w:t>
      </w:r>
      <w:proofErr w:type="spellEnd"/>
      <w:r w:rsidRPr="00204392">
        <w:rPr>
          <w:sz w:val="22"/>
          <w:szCs w:val="22"/>
        </w:rPr>
        <w:t xml:space="preserve"> </w:t>
      </w:r>
      <w:proofErr w:type="spellStart"/>
      <w:r w:rsidRPr="00204392">
        <w:rPr>
          <w:sz w:val="22"/>
          <w:szCs w:val="22"/>
        </w:rPr>
        <w:t>menggunakan</w:t>
      </w:r>
      <w:proofErr w:type="spellEnd"/>
      <w:r w:rsidRPr="00204392">
        <w:rPr>
          <w:sz w:val="22"/>
          <w:szCs w:val="22"/>
        </w:rPr>
        <w:t xml:space="preserve"> </w:t>
      </w:r>
      <w:proofErr w:type="spellStart"/>
      <w:r w:rsidRPr="00204392">
        <w:rPr>
          <w:sz w:val="22"/>
          <w:szCs w:val="22"/>
        </w:rPr>
        <w:t>perangkat</w:t>
      </w:r>
      <w:proofErr w:type="spellEnd"/>
      <w:r w:rsidRPr="00204392">
        <w:rPr>
          <w:sz w:val="22"/>
          <w:szCs w:val="22"/>
        </w:rPr>
        <w:t xml:space="preserve"> yang </w:t>
      </w:r>
      <w:proofErr w:type="spellStart"/>
      <w:r w:rsidRPr="00204392">
        <w:rPr>
          <w:sz w:val="22"/>
          <w:szCs w:val="22"/>
        </w:rPr>
        <w:t>dimiliki</w:t>
      </w:r>
      <w:proofErr w:type="spellEnd"/>
      <w:r w:rsidRPr="00204392">
        <w:rPr>
          <w:sz w:val="22"/>
          <w:szCs w:val="22"/>
        </w:rPr>
        <w:t xml:space="preserve"> </w:t>
      </w:r>
      <w:proofErr w:type="spellStart"/>
      <w:r w:rsidRPr="00204392">
        <w:rPr>
          <w:sz w:val="22"/>
          <w:szCs w:val="22"/>
        </w:rPr>
        <w:t>penyuluh</w:t>
      </w:r>
      <w:proofErr w:type="spellEnd"/>
      <w:r w:rsidRPr="00204392">
        <w:rPr>
          <w:sz w:val="22"/>
          <w:szCs w:val="22"/>
        </w:rPr>
        <w:t xml:space="preserve"> </w:t>
      </w:r>
      <w:proofErr w:type="spellStart"/>
      <w:r w:rsidRPr="00204392">
        <w:rPr>
          <w:sz w:val="22"/>
          <w:szCs w:val="22"/>
        </w:rPr>
        <w:t>contohnya</w:t>
      </w:r>
      <w:proofErr w:type="spellEnd"/>
      <w:r w:rsidRPr="00204392">
        <w:rPr>
          <w:sz w:val="22"/>
          <w:szCs w:val="22"/>
        </w:rPr>
        <w:t xml:space="preserve"> HP </w:t>
      </w:r>
      <w:proofErr w:type="spellStart"/>
      <w:r w:rsidRPr="00204392">
        <w:rPr>
          <w:sz w:val="22"/>
          <w:szCs w:val="22"/>
        </w:rPr>
        <w:t>atau</w:t>
      </w:r>
      <w:proofErr w:type="spellEnd"/>
      <w:r w:rsidRPr="00204392">
        <w:rPr>
          <w:sz w:val="22"/>
          <w:szCs w:val="22"/>
        </w:rPr>
        <w:t xml:space="preserve"> </w:t>
      </w:r>
      <w:proofErr w:type="spellStart"/>
      <w:r w:rsidRPr="00204392">
        <w:rPr>
          <w:sz w:val="22"/>
          <w:szCs w:val="22"/>
        </w:rPr>
        <w:t>telepon</w:t>
      </w:r>
      <w:proofErr w:type="spellEnd"/>
      <w:r w:rsidRPr="00204392">
        <w:rPr>
          <w:sz w:val="22"/>
          <w:szCs w:val="22"/>
        </w:rPr>
        <w:t xml:space="preserve"> </w:t>
      </w:r>
      <w:proofErr w:type="spellStart"/>
      <w:r w:rsidRPr="00204392">
        <w:rPr>
          <w:sz w:val="22"/>
          <w:szCs w:val="22"/>
        </w:rPr>
        <w:t>genggam</w:t>
      </w:r>
      <w:proofErr w:type="spellEnd"/>
      <w:r w:rsidRPr="00204392">
        <w:rPr>
          <w:sz w:val="22"/>
          <w:szCs w:val="22"/>
        </w:rPr>
        <w:t xml:space="preserve"> </w:t>
      </w:r>
      <w:proofErr w:type="spellStart"/>
      <w:r w:rsidRPr="00204392">
        <w:rPr>
          <w:sz w:val="22"/>
          <w:szCs w:val="22"/>
        </w:rPr>
        <w:t>karena</w:t>
      </w:r>
      <w:proofErr w:type="spellEnd"/>
      <w:r w:rsidRPr="00204392">
        <w:rPr>
          <w:sz w:val="22"/>
          <w:szCs w:val="22"/>
        </w:rPr>
        <w:t xml:space="preserve"> </w:t>
      </w:r>
      <w:proofErr w:type="spellStart"/>
      <w:r w:rsidRPr="00204392">
        <w:rPr>
          <w:sz w:val="22"/>
          <w:szCs w:val="22"/>
        </w:rPr>
        <w:t>masing-masing</w:t>
      </w:r>
      <w:proofErr w:type="spellEnd"/>
      <w:r w:rsidRPr="00204392">
        <w:rPr>
          <w:sz w:val="22"/>
          <w:szCs w:val="22"/>
        </w:rPr>
        <w:t xml:space="preserve"> </w:t>
      </w:r>
      <w:proofErr w:type="spellStart"/>
      <w:r w:rsidRPr="00204392">
        <w:rPr>
          <w:sz w:val="22"/>
          <w:szCs w:val="22"/>
        </w:rPr>
        <w:t>penyuluh</w:t>
      </w:r>
      <w:proofErr w:type="spellEnd"/>
      <w:r w:rsidRPr="00204392">
        <w:rPr>
          <w:sz w:val="22"/>
          <w:szCs w:val="22"/>
        </w:rPr>
        <w:t xml:space="preserve"> </w:t>
      </w:r>
      <w:proofErr w:type="spellStart"/>
      <w:r w:rsidRPr="00204392">
        <w:rPr>
          <w:sz w:val="22"/>
          <w:szCs w:val="22"/>
        </w:rPr>
        <w:t>sudah</w:t>
      </w:r>
      <w:proofErr w:type="spellEnd"/>
      <w:r w:rsidRPr="00204392">
        <w:rPr>
          <w:sz w:val="22"/>
          <w:szCs w:val="22"/>
        </w:rPr>
        <w:t xml:space="preserve"> </w:t>
      </w:r>
      <w:proofErr w:type="spellStart"/>
      <w:r w:rsidRPr="00204392">
        <w:rPr>
          <w:sz w:val="22"/>
          <w:szCs w:val="22"/>
        </w:rPr>
        <w:t>memiliki</w:t>
      </w:r>
      <w:proofErr w:type="spellEnd"/>
      <w:r w:rsidRPr="00204392">
        <w:rPr>
          <w:sz w:val="22"/>
          <w:szCs w:val="22"/>
        </w:rPr>
        <w:t xml:space="preserve"> </w:t>
      </w:r>
      <w:proofErr w:type="spellStart"/>
      <w:r w:rsidRPr="00204392">
        <w:rPr>
          <w:sz w:val="22"/>
          <w:szCs w:val="22"/>
        </w:rPr>
        <w:t>perangkat</w:t>
      </w:r>
      <w:proofErr w:type="spellEnd"/>
      <w:r w:rsidRPr="00204392">
        <w:rPr>
          <w:sz w:val="22"/>
          <w:szCs w:val="22"/>
        </w:rPr>
        <w:t xml:space="preserve">.  </w:t>
      </w:r>
      <w:r w:rsidR="00971F24" w:rsidRPr="00204392">
        <w:rPr>
          <w:sz w:val="22"/>
          <w:szCs w:val="22"/>
        </w:rPr>
        <w:t xml:space="preserve">Hal </w:t>
      </w:r>
      <w:proofErr w:type="spellStart"/>
      <w:r w:rsidR="00971F24" w:rsidRPr="00204392">
        <w:rPr>
          <w:sz w:val="22"/>
          <w:szCs w:val="22"/>
        </w:rPr>
        <w:t>ini</w:t>
      </w:r>
      <w:proofErr w:type="spellEnd"/>
      <w:r w:rsidR="00971F24" w:rsidRPr="00204392">
        <w:rPr>
          <w:sz w:val="22"/>
          <w:szCs w:val="22"/>
        </w:rPr>
        <w:t xml:space="preserve"> </w:t>
      </w:r>
      <w:proofErr w:type="spellStart"/>
      <w:r w:rsidR="00971F24" w:rsidRPr="00204392">
        <w:rPr>
          <w:sz w:val="22"/>
          <w:szCs w:val="22"/>
        </w:rPr>
        <w:t>sejalan</w:t>
      </w:r>
      <w:proofErr w:type="spellEnd"/>
      <w:r w:rsidR="00971F24" w:rsidRPr="00204392">
        <w:rPr>
          <w:sz w:val="22"/>
          <w:szCs w:val="22"/>
        </w:rPr>
        <w:t xml:space="preserve"> </w:t>
      </w:r>
      <w:proofErr w:type="spellStart"/>
      <w:r w:rsidR="00971F24" w:rsidRPr="00204392">
        <w:rPr>
          <w:sz w:val="22"/>
          <w:szCs w:val="22"/>
        </w:rPr>
        <w:lastRenderedPageBreak/>
        <w:t>dengan</w:t>
      </w:r>
      <w:proofErr w:type="spellEnd"/>
      <w:r w:rsidR="00971F24" w:rsidRPr="00204392">
        <w:rPr>
          <w:sz w:val="22"/>
          <w:szCs w:val="22"/>
        </w:rPr>
        <w:t xml:space="preserve"> </w:t>
      </w:r>
      <w:proofErr w:type="spellStart"/>
      <w:r w:rsidR="00971F24" w:rsidRPr="00204392">
        <w:rPr>
          <w:sz w:val="22"/>
          <w:szCs w:val="22"/>
        </w:rPr>
        <w:t>penelitian</w:t>
      </w:r>
      <w:proofErr w:type="spellEnd"/>
      <w:r w:rsidR="00971F24" w:rsidRPr="00204392">
        <w:rPr>
          <w:sz w:val="22"/>
          <w:szCs w:val="22"/>
        </w:rPr>
        <w:t xml:space="preserve"> </w:t>
      </w:r>
      <w:proofErr w:type="spellStart"/>
      <w:r w:rsidR="00971F24" w:rsidRPr="00204392">
        <w:rPr>
          <w:sz w:val="22"/>
          <w:szCs w:val="22"/>
        </w:rPr>
        <w:t>Sunarsi</w:t>
      </w:r>
      <w:proofErr w:type="spellEnd"/>
      <w:r w:rsidR="00971F24" w:rsidRPr="00204392">
        <w:rPr>
          <w:sz w:val="22"/>
          <w:szCs w:val="22"/>
        </w:rPr>
        <w:t xml:space="preserve"> dan </w:t>
      </w:r>
      <w:proofErr w:type="spellStart"/>
      <w:r w:rsidR="00971F24" w:rsidRPr="00204392">
        <w:rPr>
          <w:sz w:val="22"/>
          <w:szCs w:val="22"/>
        </w:rPr>
        <w:t>Dirgahayu</w:t>
      </w:r>
      <w:proofErr w:type="spellEnd"/>
      <w:r w:rsidR="00971F24" w:rsidRPr="00204392">
        <w:rPr>
          <w:sz w:val="22"/>
          <w:szCs w:val="22"/>
        </w:rPr>
        <w:t xml:space="preserve"> (2015), </w:t>
      </w:r>
      <w:proofErr w:type="spellStart"/>
      <w:r w:rsidR="00971F24" w:rsidRPr="00204392">
        <w:rPr>
          <w:sz w:val="22"/>
          <w:szCs w:val="22"/>
        </w:rPr>
        <w:t>mengatakan</w:t>
      </w:r>
      <w:proofErr w:type="spellEnd"/>
      <w:r w:rsidR="00971F24" w:rsidRPr="00204392">
        <w:rPr>
          <w:sz w:val="22"/>
          <w:szCs w:val="22"/>
        </w:rPr>
        <w:t xml:space="preserve"> </w:t>
      </w:r>
      <w:proofErr w:type="spellStart"/>
      <w:r w:rsidR="00971F24" w:rsidRPr="00204392">
        <w:rPr>
          <w:sz w:val="22"/>
          <w:szCs w:val="22"/>
        </w:rPr>
        <w:t>bahwa</w:t>
      </w:r>
      <w:proofErr w:type="spellEnd"/>
      <w:r w:rsidR="00971F24" w:rsidRPr="00204392">
        <w:rPr>
          <w:sz w:val="22"/>
          <w:szCs w:val="22"/>
        </w:rPr>
        <w:t xml:space="preserve"> </w:t>
      </w:r>
      <w:proofErr w:type="spellStart"/>
      <w:r w:rsidR="00971F24" w:rsidRPr="00204392">
        <w:rPr>
          <w:sz w:val="22"/>
          <w:szCs w:val="22"/>
        </w:rPr>
        <w:t>pola</w:t>
      </w:r>
      <w:proofErr w:type="spellEnd"/>
      <w:r w:rsidR="00971F24" w:rsidRPr="00204392">
        <w:rPr>
          <w:sz w:val="22"/>
          <w:szCs w:val="22"/>
        </w:rPr>
        <w:t xml:space="preserve"> </w:t>
      </w:r>
      <w:proofErr w:type="spellStart"/>
      <w:r w:rsidR="00971F24" w:rsidRPr="00204392">
        <w:rPr>
          <w:sz w:val="22"/>
          <w:szCs w:val="22"/>
        </w:rPr>
        <w:t>penggunaan</w:t>
      </w:r>
      <w:proofErr w:type="spellEnd"/>
      <w:r w:rsidR="00971F24" w:rsidRPr="00204392">
        <w:rPr>
          <w:sz w:val="22"/>
          <w:szCs w:val="22"/>
        </w:rPr>
        <w:t xml:space="preserve"> HP </w:t>
      </w:r>
      <w:proofErr w:type="spellStart"/>
      <w:r w:rsidR="00971F24" w:rsidRPr="00204392">
        <w:rPr>
          <w:sz w:val="22"/>
          <w:szCs w:val="22"/>
        </w:rPr>
        <w:t>dilakukan</w:t>
      </w:r>
      <w:proofErr w:type="spellEnd"/>
      <w:r w:rsidR="00971F24" w:rsidRPr="00204392">
        <w:rPr>
          <w:sz w:val="22"/>
          <w:szCs w:val="22"/>
        </w:rPr>
        <w:t xml:space="preserve"> </w:t>
      </w:r>
      <w:proofErr w:type="spellStart"/>
      <w:r w:rsidR="00971F24" w:rsidRPr="00204392">
        <w:rPr>
          <w:sz w:val="22"/>
          <w:szCs w:val="22"/>
        </w:rPr>
        <w:t>dirumah</w:t>
      </w:r>
      <w:proofErr w:type="spellEnd"/>
      <w:r w:rsidR="00971F24" w:rsidRPr="00204392">
        <w:rPr>
          <w:sz w:val="22"/>
          <w:szCs w:val="22"/>
        </w:rPr>
        <w:t xml:space="preserve">, </w:t>
      </w:r>
      <w:proofErr w:type="spellStart"/>
      <w:proofErr w:type="gramStart"/>
      <w:r w:rsidR="006142FF" w:rsidRPr="00204392">
        <w:rPr>
          <w:sz w:val="22"/>
          <w:szCs w:val="22"/>
        </w:rPr>
        <w:t>tem</w:t>
      </w:r>
      <w:r w:rsidR="00971F24" w:rsidRPr="00204392">
        <w:rPr>
          <w:sz w:val="22"/>
          <w:szCs w:val="22"/>
        </w:rPr>
        <w:t>pat</w:t>
      </w:r>
      <w:proofErr w:type="spellEnd"/>
      <w:r w:rsidR="006142FF" w:rsidRPr="00204392">
        <w:rPr>
          <w:sz w:val="22"/>
          <w:szCs w:val="22"/>
        </w:rPr>
        <w:t xml:space="preserve"> </w:t>
      </w:r>
      <w:r w:rsidR="00971F24" w:rsidRPr="00204392">
        <w:rPr>
          <w:sz w:val="22"/>
          <w:szCs w:val="22"/>
        </w:rPr>
        <w:t xml:space="preserve"> </w:t>
      </w:r>
      <w:proofErr w:type="spellStart"/>
      <w:r w:rsidR="00971F24" w:rsidRPr="00204392">
        <w:rPr>
          <w:sz w:val="22"/>
          <w:szCs w:val="22"/>
        </w:rPr>
        <w:t>kerja</w:t>
      </w:r>
      <w:proofErr w:type="spellEnd"/>
      <w:proofErr w:type="gramEnd"/>
      <w:r w:rsidR="00971F24" w:rsidRPr="00204392">
        <w:rPr>
          <w:sz w:val="22"/>
          <w:szCs w:val="22"/>
        </w:rPr>
        <w:t xml:space="preserve"> </w:t>
      </w:r>
      <w:proofErr w:type="spellStart"/>
      <w:r w:rsidR="00971F24" w:rsidRPr="00204392">
        <w:rPr>
          <w:sz w:val="22"/>
          <w:szCs w:val="22"/>
        </w:rPr>
        <w:t>maupun</w:t>
      </w:r>
      <w:proofErr w:type="spellEnd"/>
      <w:r w:rsidR="00971F24" w:rsidRPr="00204392">
        <w:rPr>
          <w:sz w:val="22"/>
          <w:szCs w:val="22"/>
        </w:rPr>
        <w:t xml:space="preserve"> </w:t>
      </w:r>
      <w:proofErr w:type="spellStart"/>
      <w:r w:rsidR="00971F24" w:rsidRPr="00204392">
        <w:rPr>
          <w:sz w:val="22"/>
          <w:szCs w:val="22"/>
        </w:rPr>
        <w:t>sekolah</w:t>
      </w:r>
      <w:proofErr w:type="spellEnd"/>
      <w:r w:rsidR="00971F24" w:rsidRPr="00204392">
        <w:rPr>
          <w:sz w:val="22"/>
          <w:szCs w:val="22"/>
        </w:rPr>
        <w:t xml:space="preserve">. </w:t>
      </w:r>
    </w:p>
    <w:p w:rsidR="00606E9F" w:rsidRPr="00204392" w:rsidRDefault="00606E9F" w:rsidP="00606E9F">
      <w:pPr>
        <w:pStyle w:val="Default"/>
        <w:ind w:firstLine="720"/>
        <w:jc w:val="both"/>
        <w:rPr>
          <w:sz w:val="22"/>
          <w:szCs w:val="22"/>
        </w:rPr>
      </w:pPr>
    </w:p>
    <w:p w:rsidR="00F76FD1" w:rsidRPr="00204392" w:rsidRDefault="00F76FD1" w:rsidP="00015FBA">
      <w:pPr>
        <w:pStyle w:val="Default"/>
        <w:spacing w:after="80" w:line="240" w:lineRule="exact"/>
        <w:jc w:val="both"/>
        <w:rPr>
          <w:b/>
          <w:bCs/>
          <w:sz w:val="22"/>
          <w:szCs w:val="22"/>
        </w:rPr>
      </w:pPr>
      <w:proofErr w:type="spellStart"/>
      <w:r w:rsidRPr="00204392">
        <w:rPr>
          <w:b/>
          <w:bCs/>
          <w:sz w:val="22"/>
          <w:szCs w:val="22"/>
        </w:rPr>
        <w:t>Persepsi</w:t>
      </w:r>
      <w:proofErr w:type="spellEnd"/>
      <w:r w:rsidRPr="00204392">
        <w:rPr>
          <w:b/>
          <w:bCs/>
          <w:sz w:val="22"/>
          <w:szCs w:val="22"/>
        </w:rPr>
        <w:t xml:space="preserve"> </w:t>
      </w:r>
      <w:proofErr w:type="spellStart"/>
      <w:r w:rsidRPr="00204392">
        <w:rPr>
          <w:b/>
          <w:bCs/>
          <w:sz w:val="22"/>
          <w:szCs w:val="22"/>
        </w:rPr>
        <w:t>Penyuluh</w:t>
      </w:r>
      <w:proofErr w:type="spellEnd"/>
      <w:r w:rsidRPr="00204392">
        <w:rPr>
          <w:b/>
          <w:bCs/>
          <w:sz w:val="22"/>
          <w:szCs w:val="22"/>
        </w:rPr>
        <w:t xml:space="preserve"> </w:t>
      </w:r>
      <w:proofErr w:type="spellStart"/>
      <w:r w:rsidRPr="00204392">
        <w:rPr>
          <w:b/>
          <w:bCs/>
          <w:sz w:val="22"/>
          <w:szCs w:val="22"/>
        </w:rPr>
        <w:t>Terhadap</w:t>
      </w:r>
      <w:proofErr w:type="spellEnd"/>
      <w:r w:rsidRPr="00204392">
        <w:rPr>
          <w:b/>
          <w:bCs/>
          <w:sz w:val="22"/>
          <w:szCs w:val="22"/>
        </w:rPr>
        <w:t xml:space="preserve"> Internet </w:t>
      </w:r>
      <w:proofErr w:type="spellStart"/>
      <w:r w:rsidRPr="00204392">
        <w:rPr>
          <w:b/>
          <w:bCs/>
          <w:sz w:val="22"/>
          <w:szCs w:val="22"/>
        </w:rPr>
        <w:t>Berdasarkan</w:t>
      </w:r>
      <w:proofErr w:type="spellEnd"/>
      <w:r w:rsidRPr="00204392">
        <w:rPr>
          <w:b/>
          <w:bCs/>
          <w:sz w:val="22"/>
          <w:szCs w:val="22"/>
        </w:rPr>
        <w:t xml:space="preserve"> </w:t>
      </w:r>
      <w:proofErr w:type="spellStart"/>
      <w:r w:rsidRPr="00204392">
        <w:rPr>
          <w:b/>
          <w:bCs/>
          <w:sz w:val="22"/>
          <w:szCs w:val="22"/>
        </w:rPr>
        <w:t>Karakteristik</w:t>
      </w:r>
      <w:proofErr w:type="spellEnd"/>
      <w:r w:rsidRPr="00204392">
        <w:rPr>
          <w:b/>
          <w:bCs/>
          <w:sz w:val="22"/>
          <w:szCs w:val="22"/>
        </w:rPr>
        <w:t xml:space="preserve"> </w:t>
      </w:r>
      <w:proofErr w:type="spellStart"/>
      <w:r w:rsidRPr="00204392">
        <w:rPr>
          <w:b/>
          <w:bCs/>
          <w:sz w:val="22"/>
          <w:szCs w:val="22"/>
        </w:rPr>
        <w:t>Penyuluh</w:t>
      </w:r>
      <w:proofErr w:type="spellEnd"/>
    </w:p>
    <w:p w:rsidR="00994858" w:rsidRPr="00F8642C" w:rsidRDefault="007A2DCF" w:rsidP="00F8642C">
      <w:pPr>
        <w:pStyle w:val="Default"/>
        <w:spacing w:after="80" w:line="240" w:lineRule="exact"/>
        <w:jc w:val="both"/>
        <w:rPr>
          <w:sz w:val="22"/>
          <w:szCs w:val="22"/>
        </w:rPr>
      </w:pPr>
      <w:r w:rsidRPr="00204392">
        <w:rPr>
          <w:noProof/>
          <w:sz w:val="22"/>
          <w:szCs w:val="22"/>
        </w:rPr>
        <mc:AlternateContent>
          <mc:Choice Requires="wps">
            <w:drawing>
              <wp:anchor distT="0" distB="0" distL="114300" distR="114300" simplePos="0" relativeHeight="251675648" behindDoc="0" locked="0" layoutInCell="1" allowOverlap="1" wp14:anchorId="64C568BD" wp14:editId="044FFBEC">
                <wp:simplePos x="0" y="0"/>
                <wp:positionH relativeFrom="column">
                  <wp:posOffset>223520</wp:posOffset>
                </wp:positionH>
                <wp:positionV relativeFrom="paragraph">
                  <wp:posOffset>2505075</wp:posOffset>
                </wp:positionV>
                <wp:extent cx="3779520" cy="635"/>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3779520" cy="635"/>
                        </a:xfrm>
                        <a:prstGeom prst="rect">
                          <a:avLst/>
                        </a:prstGeom>
                        <a:solidFill>
                          <a:prstClr val="white"/>
                        </a:solidFill>
                        <a:ln>
                          <a:noFill/>
                        </a:ln>
                      </wps:spPr>
                      <wps:txbx>
                        <w:txbxContent>
                          <w:p w:rsidR="00DC05F6" w:rsidRPr="00C13245" w:rsidRDefault="00DC05F6" w:rsidP="007A2DCF">
                            <w:pPr>
                              <w:pStyle w:val="Caption"/>
                              <w:jc w:val="center"/>
                              <w:rPr>
                                <w:rFonts w:ascii="Times New Roman" w:eastAsia="Times New Roman" w:hAnsi="Times New Roman" w:cs="Times New Roman"/>
                                <w:b/>
                                <w:bCs/>
                                <w:i w:val="0"/>
                                <w:iCs w:val="0"/>
                                <w:noProof/>
                                <w:color w:val="auto"/>
                                <w:sz w:val="20"/>
                                <w:szCs w:val="20"/>
                              </w:rPr>
                            </w:pPr>
                            <w:r w:rsidRPr="00C13245">
                              <w:rPr>
                                <w:rFonts w:ascii="Times New Roman" w:hAnsi="Times New Roman" w:cs="Times New Roman"/>
                                <w:b/>
                                <w:bCs/>
                                <w:i w:val="0"/>
                                <w:iCs w:val="0"/>
                                <w:color w:val="auto"/>
                                <w:sz w:val="20"/>
                                <w:szCs w:val="20"/>
                              </w:rPr>
                              <w:t xml:space="preserve">Gambar </w:t>
                            </w:r>
                            <w:r w:rsidR="00745056">
                              <w:rPr>
                                <w:rFonts w:ascii="Times New Roman" w:hAnsi="Times New Roman" w:cs="Times New Roman"/>
                                <w:b/>
                                <w:bCs/>
                                <w:i w:val="0"/>
                                <w:iCs w:val="0"/>
                                <w:color w:val="auto"/>
                                <w:sz w:val="20"/>
                                <w:szCs w:val="20"/>
                              </w:rPr>
                              <w:t>1.</w:t>
                            </w:r>
                            <w:r w:rsidR="00F8642C" w:rsidRPr="00C13245">
                              <w:rPr>
                                <w:rFonts w:ascii="Times New Roman" w:hAnsi="Times New Roman" w:cs="Times New Roman"/>
                                <w:b/>
                                <w:bCs/>
                                <w:i w:val="0"/>
                                <w:iCs w:val="0"/>
                                <w:color w:val="auto"/>
                                <w:sz w:val="20"/>
                                <w:szCs w:val="20"/>
                              </w:rPr>
                              <w:t xml:space="preserve"> </w:t>
                            </w:r>
                            <w:proofErr w:type="spellStart"/>
                            <w:r w:rsidRPr="00C13245">
                              <w:rPr>
                                <w:rFonts w:ascii="Times New Roman" w:hAnsi="Times New Roman" w:cs="Times New Roman"/>
                                <w:b/>
                                <w:bCs/>
                                <w:i w:val="0"/>
                                <w:iCs w:val="0"/>
                                <w:color w:val="auto"/>
                                <w:sz w:val="20"/>
                                <w:szCs w:val="20"/>
                              </w:rPr>
                              <w:t>Persepsi</w:t>
                            </w:r>
                            <w:proofErr w:type="spellEnd"/>
                            <w:r w:rsidRPr="00C13245">
                              <w:rPr>
                                <w:rFonts w:ascii="Times New Roman" w:hAnsi="Times New Roman" w:cs="Times New Roman"/>
                                <w:b/>
                                <w:bCs/>
                                <w:i w:val="0"/>
                                <w:iCs w:val="0"/>
                                <w:color w:val="auto"/>
                                <w:sz w:val="20"/>
                                <w:szCs w:val="20"/>
                              </w:rPr>
                              <w:t xml:space="preserve"> </w:t>
                            </w:r>
                            <w:proofErr w:type="spellStart"/>
                            <w:r w:rsidRPr="00C13245">
                              <w:rPr>
                                <w:rFonts w:ascii="Times New Roman" w:hAnsi="Times New Roman" w:cs="Times New Roman"/>
                                <w:b/>
                                <w:bCs/>
                                <w:i w:val="0"/>
                                <w:iCs w:val="0"/>
                                <w:color w:val="auto"/>
                                <w:sz w:val="20"/>
                                <w:szCs w:val="20"/>
                              </w:rPr>
                              <w:t>Penyuluh</w:t>
                            </w:r>
                            <w:proofErr w:type="spellEnd"/>
                            <w:r w:rsidRPr="00C13245">
                              <w:rPr>
                                <w:rFonts w:ascii="Times New Roman" w:hAnsi="Times New Roman" w:cs="Times New Roman"/>
                                <w:b/>
                                <w:bCs/>
                                <w:i w:val="0"/>
                                <w:iCs w:val="0"/>
                                <w:color w:val="auto"/>
                                <w:sz w:val="20"/>
                                <w:szCs w:val="20"/>
                              </w:rPr>
                              <w:t xml:space="preserve"> </w:t>
                            </w:r>
                            <w:proofErr w:type="spellStart"/>
                            <w:r w:rsidRPr="00C13245">
                              <w:rPr>
                                <w:rFonts w:ascii="Times New Roman" w:hAnsi="Times New Roman" w:cs="Times New Roman"/>
                                <w:b/>
                                <w:bCs/>
                                <w:i w:val="0"/>
                                <w:iCs w:val="0"/>
                                <w:color w:val="auto"/>
                                <w:sz w:val="20"/>
                                <w:szCs w:val="20"/>
                              </w:rPr>
                              <w:t>Terhadap</w:t>
                            </w:r>
                            <w:proofErr w:type="spellEnd"/>
                            <w:r w:rsidRPr="00C13245">
                              <w:rPr>
                                <w:rFonts w:ascii="Times New Roman" w:hAnsi="Times New Roman" w:cs="Times New Roman"/>
                                <w:b/>
                                <w:bCs/>
                                <w:i w:val="0"/>
                                <w:iCs w:val="0"/>
                                <w:color w:val="auto"/>
                                <w:sz w:val="20"/>
                                <w:szCs w:val="20"/>
                              </w:rPr>
                              <w:t xml:space="preserve"> Internet </w:t>
                            </w:r>
                            <w:proofErr w:type="spellStart"/>
                            <w:r w:rsidRPr="00C13245">
                              <w:rPr>
                                <w:rFonts w:ascii="Times New Roman" w:hAnsi="Times New Roman" w:cs="Times New Roman"/>
                                <w:b/>
                                <w:bCs/>
                                <w:i w:val="0"/>
                                <w:iCs w:val="0"/>
                                <w:color w:val="auto"/>
                                <w:sz w:val="20"/>
                                <w:szCs w:val="20"/>
                              </w:rPr>
                              <w:t>Berdasarkan</w:t>
                            </w:r>
                            <w:proofErr w:type="spellEnd"/>
                            <w:r w:rsidRPr="00C13245">
                              <w:rPr>
                                <w:rFonts w:ascii="Times New Roman" w:hAnsi="Times New Roman" w:cs="Times New Roman"/>
                                <w:b/>
                                <w:bCs/>
                                <w:i w:val="0"/>
                                <w:iCs w:val="0"/>
                                <w:color w:val="auto"/>
                                <w:sz w:val="20"/>
                                <w:szCs w:val="20"/>
                              </w:rPr>
                              <w:t xml:space="preserve"> </w:t>
                            </w:r>
                            <w:proofErr w:type="spellStart"/>
                            <w:r w:rsidRPr="00C13245">
                              <w:rPr>
                                <w:rFonts w:ascii="Times New Roman" w:hAnsi="Times New Roman" w:cs="Times New Roman"/>
                                <w:b/>
                                <w:bCs/>
                                <w:i w:val="0"/>
                                <w:iCs w:val="0"/>
                                <w:color w:val="auto"/>
                                <w:sz w:val="20"/>
                                <w:szCs w:val="20"/>
                              </w:rPr>
                              <w:t>Umur</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4C568BD" id="Text Box 3" o:spid="_x0000_s1027" type="#_x0000_t202" style="position:absolute;left:0;text-align:left;margin-left:17.6pt;margin-top:197.25pt;width:297.6pt;height:.0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oCkLQIAAGQEAAAOAAAAZHJzL2Uyb0RvYy54bWysVE1v2zAMvQ/YfxB0X5wPtN2MOEWWIsOA&#10;oC2QDD0rshwLkEWNUmJnv36UHKdbt9Owi0yRFKX3Hun5fdcYdlLoNdiCT0ZjzpSVUGp7KPi33frD&#10;R858ELYUBqwq+Fl5fr94/27eulxNoQZTKmRUxPq8dQWvQ3B5lnlZq0b4EThlKVgBNiLQFg9ZiaKl&#10;6o3JpuPxbdYClg5BKu/J+9AH+SLVryolw1NVeRWYKTi9LaQV07qPa7aYi/yAwtVaXp4h/uEVjdCW&#10;Lr2WehBBsCPqP0o1WiJ4qMJIQpNBVWmpEgZCMxm/QbOthVMJC5Hj3ZUm///KysfTMzJdFnzGmRUN&#10;SbRTXWCfoWOzyE7rfE5JW0dpoSM3qTz4PTkj6K7CJn4JDqM48Xy+chuLSXLO7u4+3UwpJCl2O7uJ&#10;NbLXow59+KKgYdEoOJJwiU9x2vjQpw4p8SYPRpdrbUzcxMDKIDsJErmtdVCX4r9lGRtzLcRTfcHo&#10;ySK+Hke0QrfvEhtXjHsozwQdoW8d7+Ra030b4cOzQOoVgkT9H55oqQy0BYeLxVkN+ONv/phPElKU&#10;s5Z6r+D++1Gg4sx8tSRubNTBwMHYD4Y9NisgpBOaLCeTSQcwmMGsEJoXGotlvIVCwkq6q+BhMFeh&#10;nwAaK6mWy5RE7ehE2Nitk7H0wOuuexHoLqoEEvMRhq4U+Rtx+twkj1seAzGdlIu89ixe6KZWTtpf&#10;xi7Oyq/7lPX6c1j8BAAA//8DAFBLAwQUAAYACAAAACEAqc3rgeEAAAAKAQAADwAAAGRycy9kb3du&#10;cmV2LnhtbEyPwU7DMAyG70i8Q2QkLoilrF01StNpmuAAl4myy25ZkzWFxqmSdCtvj9kFTpbtT78/&#10;l6vJ9uykfegcCniYJcA0Nk512ArYfbzcL4GFKFHJ3qEW8K0DrKrrq1IWyp3xXZ/q2DIKwVBIASbG&#10;oeA8NEZbGWZu0Ei7o/NWRmp9y5WXZwq3PZ8nSc6t7JAuGDnojdHNVz1aAdtsvzV34/H5bZ2l/nU3&#10;bvLPthbi9mZaPwGLeop/MPzqkzpU5HRwI6rAegHpYk4k1cdsAYyAPE0yYIfLJAdelfz/C9UPAAAA&#10;//8DAFBLAQItABQABgAIAAAAIQC2gziS/gAAAOEBAAATAAAAAAAAAAAAAAAAAAAAAABbQ29udGVu&#10;dF9UeXBlc10ueG1sUEsBAi0AFAAGAAgAAAAhADj9If/WAAAAlAEAAAsAAAAAAAAAAAAAAAAALwEA&#10;AF9yZWxzLy5yZWxzUEsBAi0AFAAGAAgAAAAhAMnmgKQtAgAAZAQAAA4AAAAAAAAAAAAAAAAALgIA&#10;AGRycy9lMm9Eb2MueG1sUEsBAi0AFAAGAAgAAAAhAKnN64HhAAAACgEAAA8AAAAAAAAAAAAAAAAA&#10;hwQAAGRycy9kb3ducmV2LnhtbFBLBQYAAAAABAAEAPMAAACVBQAAAAA=&#10;" stroked="f">
                <v:textbox style="mso-fit-shape-to-text:t" inset="0,0,0,0">
                  <w:txbxContent>
                    <w:p w:rsidR="00DC05F6" w:rsidRPr="00C13245" w:rsidRDefault="00DC05F6" w:rsidP="007A2DCF">
                      <w:pPr>
                        <w:pStyle w:val="Caption"/>
                        <w:jc w:val="center"/>
                        <w:rPr>
                          <w:rFonts w:ascii="Times New Roman" w:eastAsia="Times New Roman" w:hAnsi="Times New Roman" w:cs="Times New Roman"/>
                          <w:b/>
                          <w:bCs/>
                          <w:i w:val="0"/>
                          <w:iCs w:val="0"/>
                          <w:noProof/>
                          <w:color w:val="auto"/>
                          <w:sz w:val="20"/>
                          <w:szCs w:val="20"/>
                        </w:rPr>
                      </w:pPr>
                      <w:r w:rsidRPr="00C13245">
                        <w:rPr>
                          <w:rFonts w:ascii="Times New Roman" w:hAnsi="Times New Roman" w:cs="Times New Roman"/>
                          <w:b/>
                          <w:bCs/>
                          <w:i w:val="0"/>
                          <w:iCs w:val="0"/>
                          <w:color w:val="auto"/>
                          <w:sz w:val="20"/>
                          <w:szCs w:val="20"/>
                        </w:rPr>
                        <w:t xml:space="preserve">Gambar </w:t>
                      </w:r>
                      <w:r w:rsidR="00745056">
                        <w:rPr>
                          <w:rFonts w:ascii="Times New Roman" w:hAnsi="Times New Roman" w:cs="Times New Roman"/>
                          <w:b/>
                          <w:bCs/>
                          <w:i w:val="0"/>
                          <w:iCs w:val="0"/>
                          <w:color w:val="auto"/>
                          <w:sz w:val="20"/>
                          <w:szCs w:val="20"/>
                        </w:rPr>
                        <w:t>1.</w:t>
                      </w:r>
                      <w:r w:rsidR="00F8642C" w:rsidRPr="00C13245">
                        <w:rPr>
                          <w:rFonts w:ascii="Times New Roman" w:hAnsi="Times New Roman" w:cs="Times New Roman"/>
                          <w:b/>
                          <w:bCs/>
                          <w:i w:val="0"/>
                          <w:iCs w:val="0"/>
                          <w:color w:val="auto"/>
                          <w:sz w:val="20"/>
                          <w:szCs w:val="20"/>
                        </w:rPr>
                        <w:t xml:space="preserve"> </w:t>
                      </w:r>
                      <w:proofErr w:type="spellStart"/>
                      <w:r w:rsidRPr="00C13245">
                        <w:rPr>
                          <w:rFonts w:ascii="Times New Roman" w:hAnsi="Times New Roman" w:cs="Times New Roman"/>
                          <w:b/>
                          <w:bCs/>
                          <w:i w:val="0"/>
                          <w:iCs w:val="0"/>
                          <w:color w:val="auto"/>
                          <w:sz w:val="20"/>
                          <w:szCs w:val="20"/>
                        </w:rPr>
                        <w:t>Persepsi</w:t>
                      </w:r>
                      <w:proofErr w:type="spellEnd"/>
                      <w:r w:rsidRPr="00C13245">
                        <w:rPr>
                          <w:rFonts w:ascii="Times New Roman" w:hAnsi="Times New Roman" w:cs="Times New Roman"/>
                          <w:b/>
                          <w:bCs/>
                          <w:i w:val="0"/>
                          <w:iCs w:val="0"/>
                          <w:color w:val="auto"/>
                          <w:sz w:val="20"/>
                          <w:szCs w:val="20"/>
                        </w:rPr>
                        <w:t xml:space="preserve"> </w:t>
                      </w:r>
                      <w:proofErr w:type="spellStart"/>
                      <w:r w:rsidRPr="00C13245">
                        <w:rPr>
                          <w:rFonts w:ascii="Times New Roman" w:hAnsi="Times New Roman" w:cs="Times New Roman"/>
                          <w:b/>
                          <w:bCs/>
                          <w:i w:val="0"/>
                          <w:iCs w:val="0"/>
                          <w:color w:val="auto"/>
                          <w:sz w:val="20"/>
                          <w:szCs w:val="20"/>
                        </w:rPr>
                        <w:t>Penyuluh</w:t>
                      </w:r>
                      <w:proofErr w:type="spellEnd"/>
                      <w:r w:rsidRPr="00C13245">
                        <w:rPr>
                          <w:rFonts w:ascii="Times New Roman" w:hAnsi="Times New Roman" w:cs="Times New Roman"/>
                          <w:b/>
                          <w:bCs/>
                          <w:i w:val="0"/>
                          <w:iCs w:val="0"/>
                          <w:color w:val="auto"/>
                          <w:sz w:val="20"/>
                          <w:szCs w:val="20"/>
                        </w:rPr>
                        <w:t xml:space="preserve"> </w:t>
                      </w:r>
                      <w:proofErr w:type="spellStart"/>
                      <w:r w:rsidRPr="00C13245">
                        <w:rPr>
                          <w:rFonts w:ascii="Times New Roman" w:hAnsi="Times New Roman" w:cs="Times New Roman"/>
                          <w:b/>
                          <w:bCs/>
                          <w:i w:val="0"/>
                          <w:iCs w:val="0"/>
                          <w:color w:val="auto"/>
                          <w:sz w:val="20"/>
                          <w:szCs w:val="20"/>
                        </w:rPr>
                        <w:t>Terhadap</w:t>
                      </w:r>
                      <w:proofErr w:type="spellEnd"/>
                      <w:r w:rsidRPr="00C13245">
                        <w:rPr>
                          <w:rFonts w:ascii="Times New Roman" w:hAnsi="Times New Roman" w:cs="Times New Roman"/>
                          <w:b/>
                          <w:bCs/>
                          <w:i w:val="0"/>
                          <w:iCs w:val="0"/>
                          <w:color w:val="auto"/>
                          <w:sz w:val="20"/>
                          <w:szCs w:val="20"/>
                        </w:rPr>
                        <w:t xml:space="preserve"> Internet </w:t>
                      </w:r>
                      <w:proofErr w:type="spellStart"/>
                      <w:r w:rsidRPr="00C13245">
                        <w:rPr>
                          <w:rFonts w:ascii="Times New Roman" w:hAnsi="Times New Roman" w:cs="Times New Roman"/>
                          <w:b/>
                          <w:bCs/>
                          <w:i w:val="0"/>
                          <w:iCs w:val="0"/>
                          <w:color w:val="auto"/>
                          <w:sz w:val="20"/>
                          <w:szCs w:val="20"/>
                        </w:rPr>
                        <w:t>Berdasarkan</w:t>
                      </w:r>
                      <w:proofErr w:type="spellEnd"/>
                      <w:r w:rsidRPr="00C13245">
                        <w:rPr>
                          <w:rFonts w:ascii="Times New Roman" w:hAnsi="Times New Roman" w:cs="Times New Roman"/>
                          <w:b/>
                          <w:bCs/>
                          <w:i w:val="0"/>
                          <w:iCs w:val="0"/>
                          <w:color w:val="auto"/>
                          <w:sz w:val="20"/>
                          <w:szCs w:val="20"/>
                        </w:rPr>
                        <w:t xml:space="preserve"> </w:t>
                      </w:r>
                      <w:proofErr w:type="spellStart"/>
                      <w:r w:rsidRPr="00C13245">
                        <w:rPr>
                          <w:rFonts w:ascii="Times New Roman" w:hAnsi="Times New Roman" w:cs="Times New Roman"/>
                          <w:b/>
                          <w:bCs/>
                          <w:i w:val="0"/>
                          <w:iCs w:val="0"/>
                          <w:color w:val="auto"/>
                          <w:sz w:val="20"/>
                          <w:szCs w:val="20"/>
                        </w:rPr>
                        <w:t>Umur</w:t>
                      </w:r>
                      <w:proofErr w:type="spellEnd"/>
                    </w:p>
                  </w:txbxContent>
                </v:textbox>
                <w10:wrap type="topAndBottom"/>
              </v:shape>
            </w:pict>
          </mc:Fallback>
        </mc:AlternateContent>
      </w:r>
      <w:r w:rsidR="006142FF" w:rsidRPr="00204392">
        <w:rPr>
          <w:noProof/>
          <w:sz w:val="22"/>
          <w:szCs w:val="22"/>
        </w:rPr>
        <w:drawing>
          <wp:anchor distT="0" distB="0" distL="114300" distR="114300" simplePos="0" relativeHeight="251673600" behindDoc="0" locked="0" layoutInCell="1" allowOverlap="1" wp14:anchorId="12CE849E">
            <wp:simplePos x="0" y="0"/>
            <wp:positionH relativeFrom="column">
              <wp:posOffset>223520</wp:posOffset>
            </wp:positionH>
            <wp:positionV relativeFrom="paragraph">
              <wp:posOffset>288290</wp:posOffset>
            </wp:positionV>
            <wp:extent cx="3780000" cy="2160000"/>
            <wp:effectExtent l="0" t="0" r="11430" b="12065"/>
            <wp:wrapTopAndBottom/>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F76FD1" w:rsidRPr="00204392">
        <w:rPr>
          <w:sz w:val="22"/>
          <w:szCs w:val="22"/>
        </w:rPr>
        <w:t xml:space="preserve">1. </w:t>
      </w:r>
      <w:proofErr w:type="spellStart"/>
      <w:r w:rsidR="00F76FD1" w:rsidRPr="00204392">
        <w:rPr>
          <w:sz w:val="22"/>
          <w:szCs w:val="22"/>
        </w:rPr>
        <w:t>Persepsi</w:t>
      </w:r>
      <w:proofErr w:type="spellEnd"/>
      <w:r w:rsidR="00F76FD1" w:rsidRPr="00204392">
        <w:rPr>
          <w:sz w:val="22"/>
          <w:szCs w:val="22"/>
        </w:rPr>
        <w:t xml:space="preserve"> </w:t>
      </w:r>
      <w:proofErr w:type="spellStart"/>
      <w:r w:rsidR="00F76FD1" w:rsidRPr="00204392">
        <w:rPr>
          <w:sz w:val="22"/>
          <w:szCs w:val="22"/>
        </w:rPr>
        <w:t>Penyuluh</w:t>
      </w:r>
      <w:proofErr w:type="spellEnd"/>
      <w:r w:rsidR="00F76FD1" w:rsidRPr="00204392">
        <w:rPr>
          <w:sz w:val="22"/>
          <w:szCs w:val="22"/>
        </w:rPr>
        <w:t xml:space="preserve"> </w:t>
      </w:r>
      <w:proofErr w:type="spellStart"/>
      <w:r w:rsidR="00F76FD1" w:rsidRPr="00204392">
        <w:rPr>
          <w:sz w:val="22"/>
          <w:szCs w:val="22"/>
        </w:rPr>
        <w:t>Pertanian</w:t>
      </w:r>
      <w:proofErr w:type="spellEnd"/>
      <w:r w:rsidR="00F76FD1" w:rsidRPr="00204392">
        <w:rPr>
          <w:sz w:val="22"/>
          <w:szCs w:val="22"/>
        </w:rPr>
        <w:t xml:space="preserve"> </w:t>
      </w:r>
      <w:proofErr w:type="spellStart"/>
      <w:r w:rsidR="00F76FD1" w:rsidRPr="00204392">
        <w:rPr>
          <w:sz w:val="22"/>
          <w:szCs w:val="22"/>
        </w:rPr>
        <w:t>terhadap</w:t>
      </w:r>
      <w:proofErr w:type="spellEnd"/>
      <w:r w:rsidR="00F76FD1" w:rsidRPr="00204392">
        <w:rPr>
          <w:sz w:val="22"/>
          <w:szCs w:val="22"/>
        </w:rPr>
        <w:t xml:space="preserve"> internet </w:t>
      </w:r>
      <w:proofErr w:type="spellStart"/>
      <w:r w:rsidR="00F76FD1" w:rsidRPr="00204392">
        <w:rPr>
          <w:sz w:val="22"/>
          <w:szCs w:val="22"/>
        </w:rPr>
        <w:t>berdasarkan</w:t>
      </w:r>
      <w:proofErr w:type="spellEnd"/>
      <w:r w:rsidR="00F76FD1" w:rsidRPr="00204392">
        <w:rPr>
          <w:sz w:val="22"/>
          <w:szCs w:val="22"/>
        </w:rPr>
        <w:t xml:space="preserve"> </w:t>
      </w:r>
      <w:proofErr w:type="spellStart"/>
      <w:r w:rsidR="00F76FD1" w:rsidRPr="00204392">
        <w:rPr>
          <w:sz w:val="22"/>
          <w:szCs w:val="22"/>
        </w:rPr>
        <w:t>umur</w:t>
      </w:r>
      <w:proofErr w:type="spellEnd"/>
      <w:r w:rsidR="00F76FD1" w:rsidRPr="00204392">
        <w:rPr>
          <w:sz w:val="22"/>
          <w:szCs w:val="22"/>
        </w:rPr>
        <w:t xml:space="preserve"> </w:t>
      </w:r>
      <w:proofErr w:type="spellStart"/>
      <w:r w:rsidR="00F76FD1" w:rsidRPr="00204392">
        <w:rPr>
          <w:sz w:val="22"/>
          <w:szCs w:val="22"/>
        </w:rPr>
        <w:t>penyuluh</w:t>
      </w:r>
      <w:proofErr w:type="spellEnd"/>
    </w:p>
    <w:p w:rsidR="009F0349" w:rsidRPr="00204392" w:rsidRDefault="00E3226C" w:rsidP="00015FBA">
      <w:pPr>
        <w:autoSpaceDE w:val="0"/>
        <w:autoSpaceDN w:val="0"/>
        <w:adjustRightInd w:val="0"/>
        <w:spacing w:after="80" w:line="240" w:lineRule="exact"/>
        <w:ind w:firstLine="720"/>
        <w:jc w:val="both"/>
        <w:rPr>
          <w:rFonts w:ascii="Times New Roman" w:hAnsi="Times New Roman" w:cs="Times New Roman"/>
          <w:lang w:val="en-ID"/>
        </w:rPr>
      </w:pPr>
      <w:proofErr w:type="spellStart"/>
      <w:r w:rsidRPr="00204392">
        <w:rPr>
          <w:rFonts w:ascii="Times New Roman" w:hAnsi="Times New Roman" w:cs="Times New Roman"/>
          <w:lang w:val="en-ID"/>
        </w:rPr>
        <w:t>Berdasarkan</w:t>
      </w:r>
      <w:proofErr w:type="spellEnd"/>
      <w:r w:rsidRPr="00204392">
        <w:rPr>
          <w:rFonts w:ascii="Times New Roman" w:hAnsi="Times New Roman" w:cs="Times New Roman"/>
          <w:lang w:val="en-ID"/>
        </w:rPr>
        <w:t xml:space="preserve"> </w:t>
      </w:r>
      <w:proofErr w:type="spellStart"/>
      <w:r w:rsidRPr="00204392">
        <w:rPr>
          <w:rFonts w:ascii="Times New Roman" w:hAnsi="Times New Roman" w:cs="Times New Roman"/>
          <w:lang w:val="en-ID"/>
        </w:rPr>
        <w:t>gambar</w:t>
      </w:r>
      <w:proofErr w:type="spellEnd"/>
      <w:r w:rsidRPr="00204392">
        <w:rPr>
          <w:rFonts w:ascii="Times New Roman" w:hAnsi="Times New Roman" w:cs="Times New Roman"/>
          <w:lang w:val="en-ID"/>
        </w:rPr>
        <w:t xml:space="preserve"> </w:t>
      </w:r>
      <w:r w:rsidR="00D27B2E" w:rsidRPr="00204392">
        <w:rPr>
          <w:rFonts w:ascii="Times New Roman" w:hAnsi="Times New Roman" w:cs="Times New Roman"/>
          <w:lang w:val="en-ID"/>
        </w:rPr>
        <w:t>1</w:t>
      </w:r>
      <w:r w:rsidRPr="00204392">
        <w:rPr>
          <w:rFonts w:ascii="Times New Roman" w:hAnsi="Times New Roman" w:cs="Times New Roman"/>
          <w:lang w:val="en-ID"/>
        </w:rPr>
        <w:t xml:space="preserve"> </w:t>
      </w:r>
      <w:proofErr w:type="spellStart"/>
      <w:r w:rsidRPr="00204392">
        <w:rPr>
          <w:rFonts w:ascii="Times New Roman" w:hAnsi="Times New Roman" w:cs="Times New Roman"/>
          <w:lang w:val="en-ID"/>
        </w:rPr>
        <w:t>ditampilkan</w:t>
      </w:r>
      <w:proofErr w:type="spellEnd"/>
      <w:r w:rsidRPr="00204392">
        <w:rPr>
          <w:rFonts w:ascii="Times New Roman" w:hAnsi="Times New Roman" w:cs="Times New Roman"/>
          <w:lang w:val="en-ID"/>
        </w:rPr>
        <w:t xml:space="preserve"> </w:t>
      </w:r>
      <w:proofErr w:type="spellStart"/>
      <w:r w:rsidRPr="00204392">
        <w:rPr>
          <w:rFonts w:ascii="Times New Roman" w:hAnsi="Times New Roman" w:cs="Times New Roman"/>
          <w:lang w:val="en-ID"/>
        </w:rPr>
        <w:t>bahwa</w:t>
      </w:r>
      <w:proofErr w:type="spellEnd"/>
      <w:r w:rsidRPr="00204392">
        <w:rPr>
          <w:rFonts w:ascii="Times New Roman" w:hAnsi="Times New Roman" w:cs="Times New Roman"/>
          <w:lang w:val="en-ID"/>
        </w:rPr>
        <w:t xml:space="preserve"> </w:t>
      </w:r>
      <w:proofErr w:type="spellStart"/>
      <w:r w:rsidRPr="00204392">
        <w:rPr>
          <w:rFonts w:ascii="Times New Roman" w:hAnsi="Times New Roman" w:cs="Times New Roman"/>
          <w:lang w:val="en-ID"/>
        </w:rPr>
        <w:t>penyuluh</w:t>
      </w:r>
      <w:proofErr w:type="spellEnd"/>
      <w:r w:rsidRPr="00204392">
        <w:rPr>
          <w:rFonts w:ascii="Times New Roman" w:hAnsi="Times New Roman" w:cs="Times New Roman"/>
          <w:lang w:val="en-ID"/>
        </w:rPr>
        <w:t xml:space="preserve"> </w:t>
      </w:r>
      <w:proofErr w:type="spellStart"/>
      <w:r w:rsidRPr="00204392">
        <w:rPr>
          <w:rFonts w:ascii="Times New Roman" w:hAnsi="Times New Roman" w:cs="Times New Roman"/>
          <w:lang w:val="en-ID"/>
        </w:rPr>
        <w:t>dengan</w:t>
      </w:r>
      <w:proofErr w:type="spellEnd"/>
      <w:r w:rsidRPr="00204392">
        <w:rPr>
          <w:rFonts w:ascii="Times New Roman" w:hAnsi="Times New Roman" w:cs="Times New Roman"/>
          <w:lang w:val="en-ID"/>
        </w:rPr>
        <w:t xml:space="preserve"> </w:t>
      </w:r>
      <w:proofErr w:type="spellStart"/>
      <w:r w:rsidRPr="00204392">
        <w:rPr>
          <w:rFonts w:ascii="Times New Roman" w:hAnsi="Times New Roman" w:cs="Times New Roman"/>
          <w:lang w:val="en-ID"/>
        </w:rPr>
        <w:t>usia</w:t>
      </w:r>
      <w:proofErr w:type="spellEnd"/>
      <w:r w:rsidRPr="00204392">
        <w:rPr>
          <w:rFonts w:ascii="Times New Roman" w:hAnsi="Times New Roman" w:cs="Times New Roman"/>
          <w:lang w:val="en-ID"/>
        </w:rPr>
        <w:t xml:space="preserve"> 50-59 </w:t>
      </w:r>
      <w:proofErr w:type="spellStart"/>
      <w:r w:rsidRPr="00204392">
        <w:rPr>
          <w:rFonts w:ascii="Times New Roman" w:hAnsi="Times New Roman" w:cs="Times New Roman"/>
          <w:lang w:val="en-ID"/>
        </w:rPr>
        <w:t>tahun</w:t>
      </w:r>
      <w:proofErr w:type="spellEnd"/>
      <w:r w:rsidRPr="00204392">
        <w:rPr>
          <w:rFonts w:ascii="Times New Roman" w:hAnsi="Times New Roman" w:cs="Times New Roman"/>
          <w:lang w:val="en-ID"/>
        </w:rPr>
        <w:t xml:space="preserve"> </w:t>
      </w:r>
      <w:proofErr w:type="spellStart"/>
      <w:r w:rsidRPr="00204392">
        <w:rPr>
          <w:rFonts w:ascii="Times New Roman" w:hAnsi="Times New Roman" w:cs="Times New Roman"/>
          <w:lang w:val="en-ID"/>
        </w:rPr>
        <w:t>memiliki</w:t>
      </w:r>
      <w:proofErr w:type="spellEnd"/>
      <w:r w:rsidRPr="00204392">
        <w:rPr>
          <w:rFonts w:ascii="Times New Roman" w:hAnsi="Times New Roman" w:cs="Times New Roman"/>
          <w:lang w:val="en-ID"/>
        </w:rPr>
        <w:t xml:space="preserve"> </w:t>
      </w:r>
      <w:proofErr w:type="spellStart"/>
      <w:r w:rsidRPr="00204392">
        <w:rPr>
          <w:rFonts w:ascii="Times New Roman" w:hAnsi="Times New Roman" w:cs="Times New Roman"/>
          <w:lang w:val="en-ID"/>
        </w:rPr>
        <w:t>persepsi</w:t>
      </w:r>
      <w:proofErr w:type="spellEnd"/>
      <w:r w:rsidRPr="00204392">
        <w:rPr>
          <w:rFonts w:ascii="Times New Roman" w:hAnsi="Times New Roman" w:cs="Times New Roman"/>
          <w:lang w:val="en-ID"/>
        </w:rPr>
        <w:t xml:space="preserve"> </w:t>
      </w:r>
      <w:proofErr w:type="spellStart"/>
      <w:r w:rsidRPr="00204392">
        <w:rPr>
          <w:rFonts w:ascii="Times New Roman" w:hAnsi="Times New Roman" w:cs="Times New Roman"/>
          <w:lang w:val="en-ID"/>
        </w:rPr>
        <w:t>tinggi</w:t>
      </w:r>
      <w:proofErr w:type="spellEnd"/>
      <w:r w:rsidRPr="00204392">
        <w:rPr>
          <w:rFonts w:ascii="Times New Roman" w:hAnsi="Times New Roman" w:cs="Times New Roman"/>
          <w:lang w:val="en-ID"/>
        </w:rPr>
        <w:t xml:space="preserve"> </w:t>
      </w:r>
      <w:proofErr w:type="spellStart"/>
      <w:r w:rsidRPr="00204392">
        <w:rPr>
          <w:rFonts w:ascii="Times New Roman" w:hAnsi="Times New Roman" w:cs="Times New Roman"/>
          <w:lang w:val="en-ID"/>
        </w:rPr>
        <w:t>terhadap</w:t>
      </w:r>
      <w:proofErr w:type="spellEnd"/>
      <w:r w:rsidRPr="00204392">
        <w:rPr>
          <w:rFonts w:ascii="Times New Roman" w:hAnsi="Times New Roman" w:cs="Times New Roman"/>
          <w:lang w:val="en-ID"/>
        </w:rPr>
        <w:t xml:space="preserve"> internet</w:t>
      </w:r>
      <w:r w:rsidR="00195E53" w:rsidRPr="00204392">
        <w:rPr>
          <w:rFonts w:ascii="Times New Roman" w:hAnsi="Times New Roman" w:cs="Times New Roman"/>
          <w:lang w:val="en-ID"/>
        </w:rPr>
        <w:t>.</w:t>
      </w:r>
      <w:r w:rsidR="00762612" w:rsidRPr="00204392">
        <w:rPr>
          <w:rFonts w:ascii="Times New Roman" w:hAnsi="Times New Roman" w:cs="Times New Roman"/>
          <w:lang w:val="en-ID"/>
        </w:rPr>
        <w:t xml:space="preserve"> Hal </w:t>
      </w:r>
      <w:proofErr w:type="spellStart"/>
      <w:r w:rsidR="00762612" w:rsidRPr="00204392">
        <w:rPr>
          <w:rFonts w:ascii="Times New Roman" w:hAnsi="Times New Roman" w:cs="Times New Roman"/>
          <w:lang w:val="en-ID"/>
        </w:rPr>
        <w:t>ini</w:t>
      </w:r>
      <w:proofErr w:type="spellEnd"/>
      <w:r w:rsidR="00762612" w:rsidRPr="00204392">
        <w:rPr>
          <w:rFonts w:ascii="Times New Roman" w:hAnsi="Times New Roman" w:cs="Times New Roman"/>
          <w:lang w:val="en-ID"/>
        </w:rPr>
        <w:t xml:space="preserve"> </w:t>
      </w:r>
      <w:proofErr w:type="spellStart"/>
      <w:r w:rsidR="00762612" w:rsidRPr="00204392">
        <w:rPr>
          <w:rFonts w:ascii="Times New Roman" w:hAnsi="Times New Roman" w:cs="Times New Roman"/>
          <w:lang w:val="en-ID"/>
        </w:rPr>
        <w:t>sejalan</w:t>
      </w:r>
      <w:proofErr w:type="spellEnd"/>
      <w:r w:rsidR="00762612" w:rsidRPr="00204392">
        <w:rPr>
          <w:rFonts w:ascii="Times New Roman" w:hAnsi="Times New Roman" w:cs="Times New Roman"/>
          <w:lang w:val="en-ID"/>
        </w:rPr>
        <w:t xml:space="preserve"> </w:t>
      </w:r>
      <w:proofErr w:type="spellStart"/>
      <w:r w:rsidR="00762612" w:rsidRPr="00204392">
        <w:rPr>
          <w:rFonts w:ascii="Times New Roman" w:hAnsi="Times New Roman" w:cs="Times New Roman"/>
          <w:lang w:val="en-ID"/>
        </w:rPr>
        <w:t>dengan</w:t>
      </w:r>
      <w:proofErr w:type="spellEnd"/>
      <w:r w:rsidR="00762612" w:rsidRPr="00204392">
        <w:rPr>
          <w:rFonts w:ascii="Times New Roman" w:hAnsi="Times New Roman" w:cs="Times New Roman"/>
          <w:lang w:val="en-ID"/>
        </w:rPr>
        <w:t xml:space="preserve"> </w:t>
      </w:r>
      <w:proofErr w:type="spellStart"/>
      <w:r w:rsidR="00762612" w:rsidRPr="00204392">
        <w:rPr>
          <w:rFonts w:ascii="Times New Roman" w:hAnsi="Times New Roman" w:cs="Times New Roman"/>
          <w:lang w:val="en-ID"/>
        </w:rPr>
        <w:t>penelitian</w:t>
      </w:r>
      <w:proofErr w:type="spellEnd"/>
      <w:r w:rsidR="00762612" w:rsidRPr="00204392">
        <w:rPr>
          <w:rFonts w:ascii="Times New Roman" w:hAnsi="Times New Roman" w:cs="Times New Roman"/>
          <w:lang w:val="en-ID"/>
        </w:rPr>
        <w:t xml:space="preserve"> </w:t>
      </w:r>
      <w:proofErr w:type="spellStart"/>
      <w:r w:rsidR="00762612" w:rsidRPr="00204392">
        <w:rPr>
          <w:rFonts w:ascii="Times New Roman" w:hAnsi="Times New Roman" w:cs="Times New Roman"/>
          <w:lang w:val="en-ID"/>
        </w:rPr>
        <w:t>Wiwin</w:t>
      </w:r>
      <w:proofErr w:type="spellEnd"/>
      <w:r w:rsidR="00762612" w:rsidRPr="00204392">
        <w:rPr>
          <w:rFonts w:ascii="Times New Roman" w:hAnsi="Times New Roman" w:cs="Times New Roman"/>
          <w:lang w:val="en-ID"/>
        </w:rPr>
        <w:t xml:space="preserve"> (2021), </w:t>
      </w:r>
      <w:proofErr w:type="spellStart"/>
      <w:r w:rsidR="009F0349" w:rsidRPr="00204392">
        <w:rPr>
          <w:rFonts w:ascii="Times New Roman" w:hAnsi="Times New Roman" w:cs="Times New Roman"/>
          <w:lang w:val="en-ID"/>
        </w:rPr>
        <w:t>penyuluh</w:t>
      </w:r>
      <w:proofErr w:type="spellEnd"/>
      <w:r w:rsidR="009F0349" w:rsidRPr="00204392">
        <w:rPr>
          <w:rFonts w:ascii="Times New Roman" w:hAnsi="Times New Roman" w:cs="Times New Roman"/>
          <w:lang w:val="en-ID"/>
        </w:rPr>
        <w:t xml:space="preserve"> senior </w:t>
      </w:r>
      <w:proofErr w:type="spellStart"/>
      <w:r w:rsidR="009F0349" w:rsidRPr="00204392">
        <w:rPr>
          <w:rFonts w:ascii="Times New Roman" w:hAnsi="Times New Roman" w:cs="Times New Roman"/>
          <w:lang w:val="en-ID"/>
        </w:rPr>
        <w:t>mengaku</w:t>
      </w:r>
      <w:proofErr w:type="spellEnd"/>
      <w:r w:rsidR="009F0349" w:rsidRPr="00204392">
        <w:rPr>
          <w:rFonts w:ascii="Times New Roman" w:hAnsi="Times New Roman" w:cs="Times New Roman"/>
          <w:lang w:val="en-ID"/>
        </w:rPr>
        <w:t xml:space="preserve"> </w:t>
      </w:r>
      <w:proofErr w:type="spellStart"/>
      <w:r w:rsidR="009F0349" w:rsidRPr="00204392">
        <w:rPr>
          <w:rFonts w:ascii="Times New Roman" w:hAnsi="Times New Roman" w:cs="Times New Roman"/>
          <w:lang w:val="en-ID"/>
        </w:rPr>
        <w:t>tetap</w:t>
      </w:r>
      <w:proofErr w:type="spellEnd"/>
      <w:r w:rsidR="009F0349" w:rsidRPr="00204392">
        <w:rPr>
          <w:rFonts w:ascii="Times New Roman" w:hAnsi="Times New Roman" w:cs="Times New Roman"/>
          <w:lang w:val="en-ID"/>
        </w:rPr>
        <w:t xml:space="preserve"> </w:t>
      </w:r>
      <w:proofErr w:type="spellStart"/>
      <w:r w:rsidR="009F0349" w:rsidRPr="00204392">
        <w:rPr>
          <w:rFonts w:ascii="Times New Roman" w:hAnsi="Times New Roman" w:cs="Times New Roman"/>
          <w:lang w:val="en-ID"/>
        </w:rPr>
        <w:t>membu</w:t>
      </w:r>
      <w:r w:rsidR="001444A2" w:rsidRPr="00204392">
        <w:rPr>
          <w:rFonts w:ascii="Times New Roman" w:hAnsi="Times New Roman" w:cs="Times New Roman"/>
          <w:lang w:val="en-ID"/>
        </w:rPr>
        <w:t>tuh</w:t>
      </w:r>
      <w:r w:rsidR="009F0349" w:rsidRPr="00204392">
        <w:rPr>
          <w:rFonts w:ascii="Times New Roman" w:hAnsi="Times New Roman" w:cs="Times New Roman"/>
          <w:lang w:val="en-ID"/>
        </w:rPr>
        <w:t>kan</w:t>
      </w:r>
      <w:proofErr w:type="spellEnd"/>
      <w:r w:rsidR="009F0349" w:rsidRPr="00204392">
        <w:rPr>
          <w:rFonts w:ascii="Times New Roman" w:hAnsi="Times New Roman" w:cs="Times New Roman"/>
          <w:lang w:val="en-ID"/>
        </w:rPr>
        <w:t xml:space="preserve"> </w:t>
      </w:r>
      <w:proofErr w:type="spellStart"/>
      <w:r w:rsidR="009F0349" w:rsidRPr="00204392">
        <w:rPr>
          <w:rFonts w:ascii="Times New Roman" w:hAnsi="Times New Roman" w:cs="Times New Roman"/>
          <w:lang w:val="en-ID"/>
        </w:rPr>
        <w:t>informasi</w:t>
      </w:r>
      <w:proofErr w:type="spellEnd"/>
      <w:r w:rsidR="009F0349" w:rsidRPr="00204392">
        <w:rPr>
          <w:rFonts w:ascii="Times New Roman" w:hAnsi="Times New Roman" w:cs="Times New Roman"/>
          <w:lang w:val="en-ID"/>
        </w:rPr>
        <w:t xml:space="preserve"> </w:t>
      </w:r>
      <w:proofErr w:type="spellStart"/>
      <w:r w:rsidR="009F0349" w:rsidRPr="00204392">
        <w:rPr>
          <w:rFonts w:ascii="Times New Roman" w:hAnsi="Times New Roman" w:cs="Times New Roman"/>
          <w:lang w:val="en-ID"/>
        </w:rPr>
        <w:t>pertanian</w:t>
      </w:r>
      <w:proofErr w:type="spellEnd"/>
      <w:r w:rsidR="009F0349" w:rsidRPr="00204392">
        <w:rPr>
          <w:rFonts w:ascii="Times New Roman" w:hAnsi="Times New Roman" w:cs="Times New Roman"/>
          <w:lang w:val="en-ID"/>
        </w:rPr>
        <w:t xml:space="preserve"> dan </w:t>
      </w:r>
      <w:proofErr w:type="spellStart"/>
      <w:r w:rsidR="009F0349" w:rsidRPr="00204392">
        <w:rPr>
          <w:rFonts w:ascii="Times New Roman" w:hAnsi="Times New Roman" w:cs="Times New Roman"/>
          <w:lang w:val="en-ID"/>
        </w:rPr>
        <w:t>terkadang</w:t>
      </w:r>
      <w:proofErr w:type="spellEnd"/>
      <w:r w:rsidR="009F0349" w:rsidRPr="00204392">
        <w:rPr>
          <w:rFonts w:ascii="Times New Roman" w:hAnsi="Times New Roman" w:cs="Times New Roman"/>
          <w:lang w:val="en-ID"/>
        </w:rPr>
        <w:t xml:space="preserve"> </w:t>
      </w:r>
      <w:proofErr w:type="spellStart"/>
      <w:r w:rsidR="009F0349" w:rsidRPr="00204392">
        <w:rPr>
          <w:rFonts w:ascii="Times New Roman" w:hAnsi="Times New Roman" w:cs="Times New Roman"/>
          <w:lang w:val="en-ID"/>
        </w:rPr>
        <w:t>memperoleh</w:t>
      </w:r>
      <w:proofErr w:type="spellEnd"/>
      <w:r w:rsidR="009F0349" w:rsidRPr="00204392">
        <w:rPr>
          <w:rFonts w:ascii="Times New Roman" w:hAnsi="Times New Roman" w:cs="Times New Roman"/>
          <w:lang w:val="en-ID"/>
        </w:rPr>
        <w:t xml:space="preserve"> </w:t>
      </w:r>
      <w:proofErr w:type="spellStart"/>
      <w:r w:rsidR="009F0349" w:rsidRPr="00204392">
        <w:rPr>
          <w:rFonts w:ascii="Times New Roman" w:hAnsi="Times New Roman" w:cs="Times New Roman"/>
          <w:lang w:val="en-ID"/>
        </w:rPr>
        <w:t>informasi</w:t>
      </w:r>
      <w:proofErr w:type="spellEnd"/>
      <w:r w:rsidR="009F0349" w:rsidRPr="00204392">
        <w:rPr>
          <w:rFonts w:ascii="Times New Roman" w:hAnsi="Times New Roman" w:cs="Times New Roman"/>
          <w:lang w:val="en-ID"/>
        </w:rPr>
        <w:t xml:space="preserve"> </w:t>
      </w:r>
      <w:proofErr w:type="spellStart"/>
      <w:r w:rsidR="009F0349" w:rsidRPr="00204392">
        <w:rPr>
          <w:rFonts w:ascii="Times New Roman" w:hAnsi="Times New Roman" w:cs="Times New Roman"/>
          <w:lang w:val="en-ID"/>
        </w:rPr>
        <w:t>melalui</w:t>
      </w:r>
      <w:proofErr w:type="spellEnd"/>
      <w:r w:rsidR="009F0349" w:rsidRPr="00204392">
        <w:rPr>
          <w:rFonts w:ascii="Times New Roman" w:hAnsi="Times New Roman" w:cs="Times New Roman"/>
          <w:lang w:val="en-ID"/>
        </w:rPr>
        <w:t xml:space="preserve"> </w:t>
      </w:r>
      <w:proofErr w:type="spellStart"/>
      <w:r w:rsidR="009F0349" w:rsidRPr="00204392">
        <w:rPr>
          <w:rFonts w:ascii="Times New Roman" w:hAnsi="Times New Roman" w:cs="Times New Roman"/>
          <w:lang w:val="en-ID"/>
        </w:rPr>
        <w:t>petugas</w:t>
      </w:r>
      <w:proofErr w:type="spellEnd"/>
      <w:r w:rsidR="009F0349" w:rsidRPr="00204392">
        <w:rPr>
          <w:rFonts w:ascii="Times New Roman" w:hAnsi="Times New Roman" w:cs="Times New Roman"/>
          <w:lang w:val="en-ID"/>
        </w:rPr>
        <w:t xml:space="preserve"> lain yang </w:t>
      </w:r>
      <w:proofErr w:type="spellStart"/>
      <w:r w:rsidR="009F0349" w:rsidRPr="00204392">
        <w:rPr>
          <w:rFonts w:ascii="Times New Roman" w:hAnsi="Times New Roman" w:cs="Times New Roman"/>
          <w:lang w:val="en-ID"/>
        </w:rPr>
        <w:t>aktif</w:t>
      </w:r>
      <w:proofErr w:type="spellEnd"/>
      <w:r w:rsidR="009F0349" w:rsidRPr="00204392">
        <w:rPr>
          <w:rFonts w:ascii="Times New Roman" w:hAnsi="Times New Roman" w:cs="Times New Roman"/>
          <w:lang w:val="en-ID"/>
        </w:rPr>
        <w:t xml:space="preserve"> </w:t>
      </w:r>
      <w:proofErr w:type="spellStart"/>
      <w:r w:rsidR="009F0349" w:rsidRPr="00204392">
        <w:rPr>
          <w:rFonts w:ascii="Times New Roman" w:hAnsi="Times New Roman" w:cs="Times New Roman"/>
          <w:lang w:val="en-ID"/>
        </w:rPr>
        <w:t>menggunakan</w:t>
      </w:r>
      <w:proofErr w:type="spellEnd"/>
      <w:r w:rsidR="009F0349" w:rsidRPr="00204392">
        <w:rPr>
          <w:rFonts w:ascii="Times New Roman" w:hAnsi="Times New Roman" w:cs="Times New Roman"/>
          <w:lang w:val="en-ID"/>
        </w:rPr>
        <w:t xml:space="preserve"> internet. </w:t>
      </w:r>
    </w:p>
    <w:p w:rsidR="00CB0792" w:rsidRPr="00204392" w:rsidRDefault="00745056" w:rsidP="00015FBA">
      <w:pPr>
        <w:autoSpaceDE w:val="0"/>
        <w:autoSpaceDN w:val="0"/>
        <w:adjustRightInd w:val="0"/>
        <w:spacing w:after="80" w:line="240" w:lineRule="exact"/>
        <w:rPr>
          <w:rFonts w:ascii="Times New Roman" w:hAnsi="Times New Roman" w:cs="Times New Roman"/>
          <w:lang w:val="en-ID"/>
        </w:rPr>
      </w:pPr>
      <w:r w:rsidRPr="00204392">
        <w:rPr>
          <w:noProof/>
        </w:rPr>
        <w:drawing>
          <wp:anchor distT="0" distB="0" distL="114300" distR="114300" simplePos="0" relativeHeight="251676672" behindDoc="0" locked="0" layoutInCell="1" allowOverlap="1" wp14:anchorId="7E58A949">
            <wp:simplePos x="0" y="0"/>
            <wp:positionH relativeFrom="column">
              <wp:posOffset>224790</wp:posOffset>
            </wp:positionH>
            <wp:positionV relativeFrom="paragraph">
              <wp:posOffset>252095</wp:posOffset>
            </wp:positionV>
            <wp:extent cx="3780000" cy="2160000"/>
            <wp:effectExtent l="0" t="0" r="11430" b="12065"/>
            <wp:wrapTopAndBottom/>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7A2DCF" w:rsidRPr="00204392">
        <w:rPr>
          <w:noProof/>
        </w:rPr>
        <mc:AlternateContent>
          <mc:Choice Requires="wps">
            <w:drawing>
              <wp:anchor distT="0" distB="0" distL="114300" distR="114300" simplePos="0" relativeHeight="251678720" behindDoc="0" locked="0" layoutInCell="1" allowOverlap="1" wp14:anchorId="6F6ADDCF" wp14:editId="71CC4BC7">
                <wp:simplePos x="0" y="0"/>
                <wp:positionH relativeFrom="column">
                  <wp:posOffset>110490</wp:posOffset>
                </wp:positionH>
                <wp:positionV relativeFrom="paragraph">
                  <wp:posOffset>2468880</wp:posOffset>
                </wp:positionV>
                <wp:extent cx="3779520" cy="635"/>
                <wp:effectExtent l="0" t="0" r="0" b="0"/>
                <wp:wrapTopAndBottom/>
                <wp:docPr id="7" name="Text Box 7"/>
                <wp:cNvGraphicFramePr/>
                <a:graphic xmlns:a="http://schemas.openxmlformats.org/drawingml/2006/main">
                  <a:graphicData uri="http://schemas.microsoft.com/office/word/2010/wordprocessingShape">
                    <wps:wsp>
                      <wps:cNvSpPr txBox="1"/>
                      <wps:spPr>
                        <a:xfrm>
                          <a:off x="0" y="0"/>
                          <a:ext cx="3779520" cy="635"/>
                        </a:xfrm>
                        <a:prstGeom prst="rect">
                          <a:avLst/>
                        </a:prstGeom>
                        <a:solidFill>
                          <a:prstClr val="white"/>
                        </a:solidFill>
                        <a:ln>
                          <a:noFill/>
                        </a:ln>
                      </wps:spPr>
                      <wps:txbx>
                        <w:txbxContent>
                          <w:p w:rsidR="00DC05F6" w:rsidRPr="007A2DCF" w:rsidRDefault="00DC05F6" w:rsidP="007A2DCF">
                            <w:pPr>
                              <w:pStyle w:val="Caption"/>
                              <w:jc w:val="center"/>
                              <w:rPr>
                                <w:rFonts w:ascii="Times New Roman" w:hAnsi="Times New Roman" w:cs="Times New Roman"/>
                                <w:i w:val="0"/>
                                <w:iCs w:val="0"/>
                                <w:noProof/>
                                <w:color w:val="auto"/>
                                <w:sz w:val="20"/>
                                <w:szCs w:val="20"/>
                              </w:rPr>
                            </w:pPr>
                            <w:r w:rsidRPr="00C13245">
                              <w:rPr>
                                <w:rFonts w:ascii="Times New Roman" w:hAnsi="Times New Roman" w:cs="Times New Roman"/>
                                <w:b/>
                                <w:bCs/>
                                <w:i w:val="0"/>
                                <w:iCs w:val="0"/>
                                <w:color w:val="auto"/>
                                <w:sz w:val="20"/>
                                <w:szCs w:val="20"/>
                              </w:rPr>
                              <w:t>Gambar 2</w:t>
                            </w:r>
                            <w:r w:rsidR="00745056">
                              <w:rPr>
                                <w:rFonts w:ascii="Times New Roman" w:hAnsi="Times New Roman" w:cs="Times New Roman"/>
                                <w:b/>
                                <w:bCs/>
                                <w:i w:val="0"/>
                                <w:iCs w:val="0"/>
                                <w:color w:val="auto"/>
                                <w:sz w:val="20"/>
                                <w:szCs w:val="20"/>
                              </w:rPr>
                              <w:t>.</w:t>
                            </w:r>
                            <w:r w:rsidRPr="00C13245">
                              <w:rPr>
                                <w:rFonts w:ascii="Times New Roman" w:hAnsi="Times New Roman" w:cs="Times New Roman"/>
                                <w:b/>
                                <w:bCs/>
                                <w:i w:val="0"/>
                                <w:iCs w:val="0"/>
                                <w:color w:val="auto"/>
                                <w:sz w:val="20"/>
                                <w:szCs w:val="20"/>
                              </w:rPr>
                              <w:t xml:space="preserve"> </w:t>
                            </w:r>
                            <w:proofErr w:type="spellStart"/>
                            <w:r w:rsidRPr="00C13245">
                              <w:rPr>
                                <w:rFonts w:ascii="Times New Roman" w:hAnsi="Times New Roman" w:cs="Times New Roman"/>
                                <w:b/>
                                <w:bCs/>
                                <w:i w:val="0"/>
                                <w:iCs w:val="0"/>
                                <w:color w:val="auto"/>
                                <w:sz w:val="20"/>
                                <w:szCs w:val="20"/>
                              </w:rPr>
                              <w:t>Persepsi</w:t>
                            </w:r>
                            <w:proofErr w:type="spellEnd"/>
                            <w:r w:rsidRPr="00C13245">
                              <w:rPr>
                                <w:rFonts w:ascii="Times New Roman" w:hAnsi="Times New Roman" w:cs="Times New Roman"/>
                                <w:b/>
                                <w:bCs/>
                                <w:i w:val="0"/>
                                <w:iCs w:val="0"/>
                                <w:color w:val="auto"/>
                                <w:sz w:val="20"/>
                                <w:szCs w:val="20"/>
                              </w:rPr>
                              <w:t xml:space="preserve"> </w:t>
                            </w:r>
                            <w:proofErr w:type="spellStart"/>
                            <w:r w:rsidRPr="00C13245">
                              <w:rPr>
                                <w:rFonts w:ascii="Times New Roman" w:hAnsi="Times New Roman" w:cs="Times New Roman"/>
                                <w:b/>
                                <w:bCs/>
                                <w:i w:val="0"/>
                                <w:iCs w:val="0"/>
                                <w:color w:val="auto"/>
                                <w:sz w:val="20"/>
                                <w:szCs w:val="20"/>
                              </w:rPr>
                              <w:t>Penyuluh</w:t>
                            </w:r>
                            <w:proofErr w:type="spellEnd"/>
                            <w:r w:rsidRPr="00C13245">
                              <w:rPr>
                                <w:rFonts w:ascii="Times New Roman" w:hAnsi="Times New Roman" w:cs="Times New Roman"/>
                                <w:b/>
                                <w:bCs/>
                                <w:i w:val="0"/>
                                <w:iCs w:val="0"/>
                                <w:color w:val="auto"/>
                                <w:sz w:val="20"/>
                                <w:szCs w:val="20"/>
                              </w:rPr>
                              <w:t xml:space="preserve"> </w:t>
                            </w:r>
                            <w:proofErr w:type="spellStart"/>
                            <w:r w:rsidRPr="00C13245">
                              <w:rPr>
                                <w:rFonts w:ascii="Times New Roman" w:hAnsi="Times New Roman" w:cs="Times New Roman"/>
                                <w:b/>
                                <w:bCs/>
                                <w:i w:val="0"/>
                                <w:iCs w:val="0"/>
                                <w:color w:val="auto"/>
                                <w:sz w:val="20"/>
                                <w:szCs w:val="20"/>
                              </w:rPr>
                              <w:t>Terhadap</w:t>
                            </w:r>
                            <w:proofErr w:type="spellEnd"/>
                            <w:r w:rsidRPr="00C13245">
                              <w:rPr>
                                <w:rFonts w:ascii="Times New Roman" w:hAnsi="Times New Roman" w:cs="Times New Roman"/>
                                <w:b/>
                                <w:bCs/>
                                <w:i w:val="0"/>
                                <w:iCs w:val="0"/>
                                <w:color w:val="auto"/>
                                <w:sz w:val="20"/>
                                <w:szCs w:val="20"/>
                              </w:rPr>
                              <w:t xml:space="preserve"> Internet </w:t>
                            </w:r>
                            <w:proofErr w:type="spellStart"/>
                            <w:r w:rsidRPr="00C13245">
                              <w:rPr>
                                <w:rFonts w:ascii="Times New Roman" w:hAnsi="Times New Roman" w:cs="Times New Roman"/>
                                <w:b/>
                                <w:bCs/>
                                <w:i w:val="0"/>
                                <w:iCs w:val="0"/>
                                <w:color w:val="auto"/>
                                <w:sz w:val="20"/>
                                <w:szCs w:val="20"/>
                              </w:rPr>
                              <w:t>Berdasarkan</w:t>
                            </w:r>
                            <w:proofErr w:type="spellEnd"/>
                            <w:r w:rsidRPr="00C13245">
                              <w:rPr>
                                <w:rFonts w:ascii="Times New Roman" w:hAnsi="Times New Roman" w:cs="Times New Roman"/>
                                <w:b/>
                                <w:bCs/>
                                <w:i w:val="0"/>
                                <w:iCs w:val="0"/>
                                <w:color w:val="auto"/>
                                <w:sz w:val="20"/>
                                <w:szCs w:val="20"/>
                              </w:rPr>
                              <w:t xml:space="preserve"> </w:t>
                            </w:r>
                            <w:proofErr w:type="spellStart"/>
                            <w:r w:rsidRPr="00C13245">
                              <w:rPr>
                                <w:rFonts w:ascii="Times New Roman" w:hAnsi="Times New Roman" w:cs="Times New Roman"/>
                                <w:b/>
                                <w:bCs/>
                                <w:i w:val="0"/>
                                <w:iCs w:val="0"/>
                                <w:color w:val="auto"/>
                                <w:sz w:val="20"/>
                                <w:szCs w:val="20"/>
                              </w:rPr>
                              <w:t>Jenis</w:t>
                            </w:r>
                            <w:proofErr w:type="spellEnd"/>
                            <w:r w:rsidRPr="007A2DCF">
                              <w:rPr>
                                <w:rFonts w:ascii="Times New Roman" w:hAnsi="Times New Roman" w:cs="Times New Roman"/>
                                <w:i w:val="0"/>
                                <w:iCs w:val="0"/>
                                <w:color w:val="auto"/>
                                <w:sz w:val="20"/>
                                <w:szCs w:val="20"/>
                              </w:rPr>
                              <w:t xml:space="preserve"> </w:t>
                            </w:r>
                            <w:proofErr w:type="spellStart"/>
                            <w:r w:rsidRPr="00C13245">
                              <w:rPr>
                                <w:rFonts w:ascii="Times New Roman" w:hAnsi="Times New Roman" w:cs="Times New Roman"/>
                                <w:b/>
                                <w:bCs/>
                                <w:i w:val="0"/>
                                <w:iCs w:val="0"/>
                                <w:color w:val="auto"/>
                                <w:sz w:val="20"/>
                                <w:szCs w:val="20"/>
                              </w:rPr>
                              <w:t>Kelamin</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F6ADDCF" id="Text Box 7" o:spid="_x0000_s1028" type="#_x0000_t202" style="position:absolute;margin-left:8.7pt;margin-top:194.4pt;width:297.6pt;height:.0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BgrLgIAAGQEAAAOAAAAZHJzL2Uyb0RvYy54bWysVMFu2zAMvQ/YPwi6L05StNmMOEWWIsOA&#10;oC2QDD0rshwbkESNUmJnXz9KjtOt22nYRaZIitJ7j/T8vjOanRT6BmzBJ6MxZ8pKKBt7KPi33frD&#10;R858ELYUGqwq+Fl5fr94/27eulxNoQZdKmRUxPq8dQWvQ3B5lnlZKyP8CJyyFKwAjQi0xUNWomip&#10;utHZdDy+y1rA0iFI5T15H/ogX6T6VaVkeKoqrwLTBae3hbRiWvdxzRZzkR9QuLqRl2eIf3iFEY2l&#10;S6+lHkQQ7IjNH6VMIxE8VGEkwWRQVY1UCQOhmYzfoNnWwqmEhcjx7kqT/39l5ePpGVlTFnzGmRWG&#10;JNqpLrDP0LFZZKd1PqekraO00JGbVB78npwRdFehiV+CwyhOPJ+v3MZikpw3s9mn2ymFJMXubm5j&#10;jez1qEMfvigwLBoFRxIu8SlOGx/61CEl3uRBN+W60TpuYmClkZ0EidzWTVCX4r9laRtzLcRTfcHo&#10;ySK+Hke0QrfvEhvTAeMeyjNBR+hbxzu5bui+jfDhWSD1CkGi/g9PtFQa2oLDxeKsBvzxN3/MJwkp&#10;yllLvVdw//0oUHGmv1oSNzbqYOBg7AfDHs0KCOmEJsvJZNIBDHowKwTzQmOxjLdQSFhJdxU8DOYq&#10;9BNAYyXVcpmSqB2dCBu7dTKWHnjddS8C3UWVQGI+wtCVIn8jTp+b5HHLYyCmk3KR157FC93Uykn7&#10;y9jFWfl1n7Jefw6LnwAAAP//AwBQSwMEFAAGAAgAAAAhAIMbNdHgAAAACgEAAA8AAABkcnMvZG93&#10;bnJldi54bWxMj8FOwzAQRO9I/IO1SFwQddpGIYQ4VVXBAS4VoRdubuzGgXgd2U6b/j1bLnCc2afZ&#10;mXI12Z4dtQ+dQwHzWQJMY+NUh62A3cfLfQ4sRIlK9g61gLMOsKqur0pZKHfCd32sY8soBEMhBZgY&#10;h4Lz0BhtZZi5QSPdDs5bGUn6lisvTxRue75Ikoxb2SF9MHLQG6Ob73q0Arbp59bcjYfnt3W69K+7&#10;cZN9tbUQtzfT+glY1FP8g+FSn6pDRZ32bkQVWE/6ISVSwDLPaQIB2XyRAdv/Oo/Aq5L/n1D9AAAA&#10;//8DAFBLAQItABQABgAIAAAAIQC2gziS/gAAAOEBAAATAAAAAAAAAAAAAAAAAAAAAABbQ29udGVu&#10;dF9UeXBlc10ueG1sUEsBAi0AFAAGAAgAAAAhADj9If/WAAAAlAEAAAsAAAAAAAAAAAAAAAAALwEA&#10;AF9yZWxzLy5yZWxzUEsBAi0AFAAGAAgAAAAhAIIMGCsuAgAAZAQAAA4AAAAAAAAAAAAAAAAALgIA&#10;AGRycy9lMm9Eb2MueG1sUEsBAi0AFAAGAAgAAAAhAIMbNdHgAAAACgEAAA8AAAAAAAAAAAAAAAAA&#10;iAQAAGRycy9kb3ducmV2LnhtbFBLBQYAAAAABAAEAPMAAACVBQAAAAA=&#10;" stroked="f">
                <v:textbox style="mso-fit-shape-to-text:t" inset="0,0,0,0">
                  <w:txbxContent>
                    <w:p w:rsidR="00DC05F6" w:rsidRPr="007A2DCF" w:rsidRDefault="00DC05F6" w:rsidP="007A2DCF">
                      <w:pPr>
                        <w:pStyle w:val="Caption"/>
                        <w:jc w:val="center"/>
                        <w:rPr>
                          <w:rFonts w:ascii="Times New Roman" w:hAnsi="Times New Roman" w:cs="Times New Roman"/>
                          <w:i w:val="0"/>
                          <w:iCs w:val="0"/>
                          <w:noProof/>
                          <w:color w:val="auto"/>
                          <w:sz w:val="20"/>
                          <w:szCs w:val="20"/>
                        </w:rPr>
                      </w:pPr>
                      <w:r w:rsidRPr="00C13245">
                        <w:rPr>
                          <w:rFonts w:ascii="Times New Roman" w:hAnsi="Times New Roman" w:cs="Times New Roman"/>
                          <w:b/>
                          <w:bCs/>
                          <w:i w:val="0"/>
                          <w:iCs w:val="0"/>
                          <w:color w:val="auto"/>
                          <w:sz w:val="20"/>
                          <w:szCs w:val="20"/>
                        </w:rPr>
                        <w:t>Gambar 2</w:t>
                      </w:r>
                      <w:r w:rsidR="00745056">
                        <w:rPr>
                          <w:rFonts w:ascii="Times New Roman" w:hAnsi="Times New Roman" w:cs="Times New Roman"/>
                          <w:b/>
                          <w:bCs/>
                          <w:i w:val="0"/>
                          <w:iCs w:val="0"/>
                          <w:color w:val="auto"/>
                          <w:sz w:val="20"/>
                          <w:szCs w:val="20"/>
                        </w:rPr>
                        <w:t>.</w:t>
                      </w:r>
                      <w:r w:rsidRPr="00C13245">
                        <w:rPr>
                          <w:rFonts w:ascii="Times New Roman" w:hAnsi="Times New Roman" w:cs="Times New Roman"/>
                          <w:b/>
                          <w:bCs/>
                          <w:i w:val="0"/>
                          <w:iCs w:val="0"/>
                          <w:color w:val="auto"/>
                          <w:sz w:val="20"/>
                          <w:szCs w:val="20"/>
                        </w:rPr>
                        <w:t xml:space="preserve"> </w:t>
                      </w:r>
                      <w:proofErr w:type="spellStart"/>
                      <w:r w:rsidRPr="00C13245">
                        <w:rPr>
                          <w:rFonts w:ascii="Times New Roman" w:hAnsi="Times New Roman" w:cs="Times New Roman"/>
                          <w:b/>
                          <w:bCs/>
                          <w:i w:val="0"/>
                          <w:iCs w:val="0"/>
                          <w:color w:val="auto"/>
                          <w:sz w:val="20"/>
                          <w:szCs w:val="20"/>
                        </w:rPr>
                        <w:t>Persepsi</w:t>
                      </w:r>
                      <w:proofErr w:type="spellEnd"/>
                      <w:r w:rsidRPr="00C13245">
                        <w:rPr>
                          <w:rFonts w:ascii="Times New Roman" w:hAnsi="Times New Roman" w:cs="Times New Roman"/>
                          <w:b/>
                          <w:bCs/>
                          <w:i w:val="0"/>
                          <w:iCs w:val="0"/>
                          <w:color w:val="auto"/>
                          <w:sz w:val="20"/>
                          <w:szCs w:val="20"/>
                        </w:rPr>
                        <w:t xml:space="preserve"> </w:t>
                      </w:r>
                      <w:proofErr w:type="spellStart"/>
                      <w:r w:rsidRPr="00C13245">
                        <w:rPr>
                          <w:rFonts w:ascii="Times New Roman" w:hAnsi="Times New Roman" w:cs="Times New Roman"/>
                          <w:b/>
                          <w:bCs/>
                          <w:i w:val="0"/>
                          <w:iCs w:val="0"/>
                          <w:color w:val="auto"/>
                          <w:sz w:val="20"/>
                          <w:szCs w:val="20"/>
                        </w:rPr>
                        <w:t>Penyuluh</w:t>
                      </w:r>
                      <w:proofErr w:type="spellEnd"/>
                      <w:r w:rsidRPr="00C13245">
                        <w:rPr>
                          <w:rFonts w:ascii="Times New Roman" w:hAnsi="Times New Roman" w:cs="Times New Roman"/>
                          <w:b/>
                          <w:bCs/>
                          <w:i w:val="0"/>
                          <w:iCs w:val="0"/>
                          <w:color w:val="auto"/>
                          <w:sz w:val="20"/>
                          <w:szCs w:val="20"/>
                        </w:rPr>
                        <w:t xml:space="preserve"> </w:t>
                      </w:r>
                      <w:proofErr w:type="spellStart"/>
                      <w:r w:rsidRPr="00C13245">
                        <w:rPr>
                          <w:rFonts w:ascii="Times New Roman" w:hAnsi="Times New Roman" w:cs="Times New Roman"/>
                          <w:b/>
                          <w:bCs/>
                          <w:i w:val="0"/>
                          <w:iCs w:val="0"/>
                          <w:color w:val="auto"/>
                          <w:sz w:val="20"/>
                          <w:szCs w:val="20"/>
                        </w:rPr>
                        <w:t>Terhadap</w:t>
                      </w:r>
                      <w:proofErr w:type="spellEnd"/>
                      <w:r w:rsidRPr="00C13245">
                        <w:rPr>
                          <w:rFonts w:ascii="Times New Roman" w:hAnsi="Times New Roman" w:cs="Times New Roman"/>
                          <w:b/>
                          <w:bCs/>
                          <w:i w:val="0"/>
                          <w:iCs w:val="0"/>
                          <w:color w:val="auto"/>
                          <w:sz w:val="20"/>
                          <w:szCs w:val="20"/>
                        </w:rPr>
                        <w:t xml:space="preserve"> Internet </w:t>
                      </w:r>
                      <w:proofErr w:type="spellStart"/>
                      <w:r w:rsidRPr="00C13245">
                        <w:rPr>
                          <w:rFonts w:ascii="Times New Roman" w:hAnsi="Times New Roman" w:cs="Times New Roman"/>
                          <w:b/>
                          <w:bCs/>
                          <w:i w:val="0"/>
                          <w:iCs w:val="0"/>
                          <w:color w:val="auto"/>
                          <w:sz w:val="20"/>
                          <w:szCs w:val="20"/>
                        </w:rPr>
                        <w:t>Berdasarkan</w:t>
                      </w:r>
                      <w:proofErr w:type="spellEnd"/>
                      <w:r w:rsidRPr="00C13245">
                        <w:rPr>
                          <w:rFonts w:ascii="Times New Roman" w:hAnsi="Times New Roman" w:cs="Times New Roman"/>
                          <w:b/>
                          <w:bCs/>
                          <w:i w:val="0"/>
                          <w:iCs w:val="0"/>
                          <w:color w:val="auto"/>
                          <w:sz w:val="20"/>
                          <w:szCs w:val="20"/>
                        </w:rPr>
                        <w:t xml:space="preserve"> </w:t>
                      </w:r>
                      <w:proofErr w:type="spellStart"/>
                      <w:r w:rsidRPr="00C13245">
                        <w:rPr>
                          <w:rFonts w:ascii="Times New Roman" w:hAnsi="Times New Roman" w:cs="Times New Roman"/>
                          <w:b/>
                          <w:bCs/>
                          <w:i w:val="0"/>
                          <w:iCs w:val="0"/>
                          <w:color w:val="auto"/>
                          <w:sz w:val="20"/>
                          <w:szCs w:val="20"/>
                        </w:rPr>
                        <w:t>Jenis</w:t>
                      </w:r>
                      <w:proofErr w:type="spellEnd"/>
                      <w:r w:rsidRPr="007A2DCF">
                        <w:rPr>
                          <w:rFonts w:ascii="Times New Roman" w:hAnsi="Times New Roman" w:cs="Times New Roman"/>
                          <w:i w:val="0"/>
                          <w:iCs w:val="0"/>
                          <w:color w:val="auto"/>
                          <w:sz w:val="20"/>
                          <w:szCs w:val="20"/>
                        </w:rPr>
                        <w:t xml:space="preserve"> </w:t>
                      </w:r>
                      <w:proofErr w:type="spellStart"/>
                      <w:r w:rsidRPr="00C13245">
                        <w:rPr>
                          <w:rFonts w:ascii="Times New Roman" w:hAnsi="Times New Roman" w:cs="Times New Roman"/>
                          <w:b/>
                          <w:bCs/>
                          <w:i w:val="0"/>
                          <w:iCs w:val="0"/>
                          <w:color w:val="auto"/>
                          <w:sz w:val="20"/>
                          <w:szCs w:val="20"/>
                        </w:rPr>
                        <w:t>Kelamin</w:t>
                      </w:r>
                      <w:proofErr w:type="spellEnd"/>
                    </w:p>
                  </w:txbxContent>
                </v:textbox>
                <w10:wrap type="topAndBottom"/>
              </v:shape>
            </w:pict>
          </mc:Fallback>
        </mc:AlternateContent>
      </w:r>
      <w:r w:rsidR="00F4034D" w:rsidRPr="00204392">
        <w:rPr>
          <w:rFonts w:ascii="Times New Roman" w:hAnsi="Times New Roman" w:cs="Times New Roman"/>
          <w:lang w:val="en-ID"/>
        </w:rPr>
        <w:t xml:space="preserve">2. </w:t>
      </w:r>
      <w:proofErr w:type="spellStart"/>
      <w:r w:rsidR="00D27B2E" w:rsidRPr="00204392">
        <w:rPr>
          <w:rFonts w:ascii="Times New Roman" w:hAnsi="Times New Roman" w:cs="Times New Roman"/>
          <w:lang w:val="en-ID"/>
        </w:rPr>
        <w:t>Persepsi</w:t>
      </w:r>
      <w:proofErr w:type="spellEnd"/>
      <w:r w:rsidR="00D27B2E" w:rsidRPr="00204392">
        <w:rPr>
          <w:rFonts w:ascii="Times New Roman" w:hAnsi="Times New Roman" w:cs="Times New Roman"/>
          <w:lang w:val="en-ID"/>
        </w:rPr>
        <w:t xml:space="preserve"> </w:t>
      </w:r>
      <w:proofErr w:type="spellStart"/>
      <w:r w:rsidR="00D27B2E" w:rsidRPr="00204392">
        <w:rPr>
          <w:rFonts w:ascii="Times New Roman" w:hAnsi="Times New Roman" w:cs="Times New Roman"/>
          <w:lang w:val="en-ID"/>
        </w:rPr>
        <w:t>Penyuluh</w:t>
      </w:r>
      <w:proofErr w:type="spellEnd"/>
      <w:r w:rsidR="00D27B2E" w:rsidRPr="00204392">
        <w:rPr>
          <w:rFonts w:ascii="Times New Roman" w:hAnsi="Times New Roman" w:cs="Times New Roman"/>
          <w:lang w:val="en-ID"/>
        </w:rPr>
        <w:t xml:space="preserve"> </w:t>
      </w:r>
      <w:proofErr w:type="spellStart"/>
      <w:r w:rsidR="00D27B2E" w:rsidRPr="00204392">
        <w:rPr>
          <w:rFonts w:ascii="Times New Roman" w:hAnsi="Times New Roman" w:cs="Times New Roman"/>
          <w:lang w:val="en-ID"/>
        </w:rPr>
        <w:t>Pertanian</w:t>
      </w:r>
      <w:proofErr w:type="spellEnd"/>
      <w:r w:rsidR="00D27B2E" w:rsidRPr="00204392">
        <w:rPr>
          <w:rFonts w:ascii="Times New Roman" w:hAnsi="Times New Roman" w:cs="Times New Roman"/>
          <w:lang w:val="en-ID"/>
        </w:rPr>
        <w:t xml:space="preserve"> </w:t>
      </w:r>
      <w:proofErr w:type="spellStart"/>
      <w:r w:rsidR="00D27B2E" w:rsidRPr="00204392">
        <w:rPr>
          <w:rFonts w:ascii="Times New Roman" w:hAnsi="Times New Roman" w:cs="Times New Roman"/>
          <w:lang w:val="en-ID"/>
        </w:rPr>
        <w:t>Terhadap</w:t>
      </w:r>
      <w:proofErr w:type="spellEnd"/>
      <w:r w:rsidR="00D27B2E" w:rsidRPr="00204392">
        <w:rPr>
          <w:rFonts w:ascii="Times New Roman" w:hAnsi="Times New Roman" w:cs="Times New Roman"/>
          <w:lang w:val="en-ID"/>
        </w:rPr>
        <w:t xml:space="preserve"> Internet </w:t>
      </w:r>
      <w:proofErr w:type="spellStart"/>
      <w:r w:rsidR="00D27B2E" w:rsidRPr="00204392">
        <w:rPr>
          <w:rFonts w:ascii="Times New Roman" w:hAnsi="Times New Roman" w:cs="Times New Roman"/>
          <w:lang w:val="en-ID"/>
        </w:rPr>
        <w:t>berdasarkan</w:t>
      </w:r>
      <w:proofErr w:type="spellEnd"/>
      <w:r w:rsidR="00D27B2E" w:rsidRPr="00204392">
        <w:rPr>
          <w:rFonts w:ascii="Times New Roman" w:hAnsi="Times New Roman" w:cs="Times New Roman"/>
          <w:lang w:val="en-ID"/>
        </w:rPr>
        <w:t xml:space="preserve"> </w:t>
      </w:r>
      <w:proofErr w:type="spellStart"/>
      <w:r w:rsidR="00D27B2E" w:rsidRPr="00204392">
        <w:rPr>
          <w:rFonts w:ascii="Times New Roman" w:hAnsi="Times New Roman" w:cs="Times New Roman"/>
          <w:lang w:val="en-ID"/>
        </w:rPr>
        <w:t>Jenis</w:t>
      </w:r>
      <w:proofErr w:type="spellEnd"/>
      <w:r w:rsidR="00D27B2E" w:rsidRPr="00204392">
        <w:rPr>
          <w:rFonts w:ascii="Times New Roman" w:hAnsi="Times New Roman" w:cs="Times New Roman"/>
          <w:lang w:val="en-ID"/>
        </w:rPr>
        <w:t xml:space="preserve"> </w:t>
      </w:r>
      <w:proofErr w:type="spellStart"/>
      <w:r w:rsidR="00D27B2E" w:rsidRPr="00204392">
        <w:rPr>
          <w:rFonts w:ascii="Times New Roman" w:hAnsi="Times New Roman" w:cs="Times New Roman"/>
          <w:lang w:val="en-ID"/>
        </w:rPr>
        <w:t>Kelamin</w:t>
      </w:r>
      <w:proofErr w:type="spellEnd"/>
    </w:p>
    <w:p w:rsidR="00CB0792" w:rsidRPr="00204392" w:rsidRDefault="00D50ABE" w:rsidP="00015FBA">
      <w:pPr>
        <w:autoSpaceDE w:val="0"/>
        <w:autoSpaceDN w:val="0"/>
        <w:adjustRightInd w:val="0"/>
        <w:spacing w:after="0" w:line="240" w:lineRule="exact"/>
        <w:ind w:firstLine="284"/>
        <w:jc w:val="both"/>
        <w:rPr>
          <w:rFonts w:ascii="Times New Roman" w:hAnsi="Times New Roman" w:cs="Times New Roman"/>
          <w:lang w:val="en-ID"/>
        </w:rPr>
      </w:pPr>
      <w:r w:rsidRPr="00204392">
        <w:rPr>
          <w:rFonts w:ascii="Times New Roman" w:hAnsi="Times New Roman" w:cs="Times New Roman"/>
          <w:lang w:val="en-ID"/>
        </w:rPr>
        <w:t xml:space="preserve">Gambar 2 </w:t>
      </w:r>
      <w:proofErr w:type="spellStart"/>
      <w:r w:rsidRPr="00204392">
        <w:rPr>
          <w:rFonts w:ascii="Times New Roman" w:hAnsi="Times New Roman" w:cs="Times New Roman"/>
          <w:lang w:val="en-ID"/>
        </w:rPr>
        <w:t>menunjukkan</w:t>
      </w:r>
      <w:proofErr w:type="spellEnd"/>
      <w:r w:rsidRPr="00204392">
        <w:rPr>
          <w:rFonts w:ascii="Times New Roman" w:hAnsi="Times New Roman" w:cs="Times New Roman"/>
          <w:lang w:val="en-ID"/>
        </w:rPr>
        <w:t xml:space="preserve"> </w:t>
      </w:r>
      <w:proofErr w:type="spellStart"/>
      <w:r w:rsidRPr="00204392">
        <w:rPr>
          <w:rFonts w:ascii="Times New Roman" w:hAnsi="Times New Roman" w:cs="Times New Roman"/>
          <w:lang w:val="en-ID"/>
        </w:rPr>
        <w:t>bahwa</w:t>
      </w:r>
      <w:proofErr w:type="spellEnd"/>
      <w:r w:rsidRPr="00204392">
        <w:rPr>
          <w:rFonts w:ascii="Times New Roman" w:hAnsi="Times New Roman" w:cs="Times New Roman"/>
          <w:lang w:val="en-ID"/>
        </w:rPr>
        <w:t xml:space="preserve"> </w:t>
      </w:r>
      <w:proofErr w:type="spellStart"/>
      <w:r w:rsidR="001056C6" w:rsidRPr="00204392">
        <w:rPr>
          <w:rFonts w:ascii="Times New Roman" w:hAnsi="Times New Roman" w:cs="Times New Roman"/>
          <w:lang w:val="en-ID"/>
        </w:rPr>
        <w:t>penyuluh</w:t>
      </w:r>
      <w:proofErr w:type="spellEnd"/>
      <w:r w:rsidR="001056C6" w:rsidRPr="00204392">
        <w:rPr>
          <w:rFonts w:ascii="Times New Roman" w:hAnsi="Times New Roman" w:cs="Times New Roman"/>
          <w:lang w:val="en-ID"/>
        </w:rPr>
        <w:t xml:space="preserve"> yang </w:t>
      </w:r>
      <w:proofErr w:type="spellStart"/>
      <w:r w:rsidR="001056C6" w:rsidRPr="00204392">
        <w:rPr>
          <w:rFonts w:ascii="Times New Roman" w:hAnsi="Times New Roman" w:cs="Times New Roman"/>
          <w:lang w:val="en-ID"/>
        </w:rPr>
        <w:t>berjenis</w:t>
      </w:r>
      <w:proofErr w:type="spellEnd"/>
      <w:r w:rsidR="001056C6" w:rsidRPr="00204392">
        <w:rPr>
          <w:rFonts w:ascii="Times New Roman" w:hAnsi="Times New Roman" w:cs="Times New Roman"/>
          <w:lang w:val="en-ID"/>
        </w:rPr>
        <w:t xml:space="preserve"> </w:t>
      </w:r>
      <w:proofErr w:type="spellStart"/>
      <w:r w:rsidR="001056C6" w:rsidRPr="00204392">
        <w:rPr>
          <w:rFonts w:ascii="Times New Roman" w:hAnsi="Times New Roman" w:cs="Times New Roman"/>
          <w:lang w:val="en-ID"/>
        </w:rPr>
        <w:t>kelamin</w:t>
      </w:r>
      <w:proofErr w:type="spellEnd"/>
      <w:r w:rsidR="001056C6" w:rsidRPr="00204392">
        <w:rPr>
          <w:rFonts w:ascii="Times New Roman" w:hAnsi="Times New Roman" w:cs="Times New Roman"/>
          <w:lang w:val="en-ID"/>
        </w:rPr>
        <w:t xml:space="preserve"> </w:t>
      </w:r>
      <w:proofErr w:type="spellStart"/>
      <w:r w:rsidR="001056C6" w:rsidRPr="00204392">
        <w:rPr>
          <w:rFonts w:ascii="Times New Roman" w:hAnsi="Times New Roman" w:cs="Times New Roman"/>
          <w:lang w:val="en-ID"/>
        </w:rPr>
        <w:t>laki-laki</w:t>
      </w:r>
      <w:proofErr w:type="spellEnd"/>
      <w:r w:rsidR="001056C6" w:rsidRPr="00204392">
        <w:rPr>
          <w:rFonts w:ascii="Times New Roman" w:hAnsi="Times New Roman" w:cs="Times New Roman"/>
          <w:lang w:val="en-ID"/>
        </w:rPr>
        <w:t xml:space="preserve"> </w:t>
      </w:r>
      <w:proofErr w:type="spellStart"/>
      <w:r w:rsidR="001056C6" w:rsidRPr="00204392">
        <w:rPr>
          <w:rFonts w:ascii="Times New Roman" w:hAnsi="Times New Roman" w:cs="Times New Roman"/>
          <w:lang w:val="en-ID"/>
        </w:rPr>
        <w:t>lebih</w:t>
      </w:r>
      <w:proofErr w:type="spellEnd"/>
      <w:r w:rsidR="001056C6" w:rsidRPr="00204392">
        <w:rPr>
          <w:rFonts w:ascii="Times New Roman" w:hAnsi="Times New Roman" w:cs="Times New Roman"/>
          <w:lang w:val="en-ID"/>
        </w:rPr>
        <w:t xml:space="preserve"> </w:t>
      </w:r>
      <w:proofErr w:type="spellStart"/>
      <w:r w:rsidR="001056C6" w:rsidRPr="00204392">
        <w:rPr>
          <w:rFonts w:ascii="Times New Roman" w:hAnsi="Times New Roman" w:cs="Times New Roman"/>
          <w:lang w:val="en-ID"/>
        </w:rPr>
        <w:t>dominan</w:t>
      </w:r>
      <w:proofErr w:type="spellEnd"/>
      <w:r w:rsidR="001056C6" w:rsidRPr="00204392">
        <w:rPr>
          <w:rFonts w:ascii="Times New Roman" w:hAnsi="Times New Roman" w:cs="Times New Roman"/>
          <w:lang w:val="en-ID"/>
        </w:rPr>
        <w:t xml:space="preserve"> </w:t>
      </w:r>
      <w:proofErr w:type="spellStart"/>
      <w:r w:rsidR="001056C6" w:rsidRPr="00204392">
        <w:rPr>
          <w:rFonts w:ascii="Times New Roman" w:hAnsi="Times New Roman" w:cs="Times New Roman"/>
          <w:lang w:val="en-ID"/>
        </w:rPr>
        <w:t>memiliki</w:t>
      </w:r>
      <w:proofErr w:type="spellEnd"/>
      <w:r w:rsidR="001056C6" w:rsidRPr="00204392">
        <w:rPr>
          <w:rFonts w:ascii="Times New Roman" w:hAnsi="Times New Roman" w:cs="Times New Roman"/>
          <w:lang w:val="en-ID"/>
        </w:rPr>
        <w:t xml:space="preserve"> </w:t>
      </w:r>
      <w:proofErr w:type="spellStart"/>
      <w:r w:rsidR="001056C6" w:rsidRPr="00204392">
        <w:rPr>
          <w:rFonts w:ascii="Times New Roman" w:hAnsi="Times New Roman" w:cs="Times New Roman"/>
          <w:lang w:val="en-ID"/>
        </w:rPr>
        <w:t>persepsi</w:t>
      </w:r>
      <w:proofErr w:type="spellEnd"/>
      <w:r w:rsidR="001056C6" w:rsidRPr="00204392">
        <w:rPr>
          <w:rFonts w:ascii="Times New Roman" w:hAnsi="Times New Roman" w:cs="Times New Roman"/>
          <w:lang w:val="en-ID"/>
        </w:rPr>
        <w:t xml:space="preserve"> </w:t>
      </w:r>
      <w:proofErr w:type="spellStart"/>
      <w:r w:rsidR="001056C6" w:rsidRPr="00204392">
        <w:rPr>
          <w:rFonts w:ascii="Times New Roman" w:hAnsi="Times New Roman" w:cs="Times New Roman"/>
          <w:lang w:val="en-ID"/>
        </w:rPr>
        <w:t>tinggi</w:t>
      </w:r>
      <w:proofErr w:type="spellEnd"/>
      <w:r w:rsidR="001056C6" w:rsidRPr="00204392">
        <w:rPr>
          <w:rFonts w:ascii="Times New Roman" w:hAnsi="Times New Roman" w:cs="Times New Roman"/>
          <w:lang w:val="en-ID"/>
        </w:rPr>
        <w:t xml:space="preserve"> </w:t>
      </w:r>
      <w:proofErr w:type="spellStart"/>
      <w:r w:rsidR="001056C6" w:rsidRPr="00204392">
        <w:rPr>
          <w:rFonts w:ascii="Times New Roman" w:hAnsi="Times New Roman" w:cs="Times New Roman"/>
          <w:lang w:val="en-ID"/>
        </w:rPr>
        <w:t>terhadap</w:t>
      </w:r>
      <w:proofErr w:type="spellEnd"/>
      <w:r w:rsidR="001056C6" w:rsidRPr="00204392">
        <w:rPr>
          <w:rFonts w:ascii="Times New Roman" w:hAnsi="Times New Roman" w:cs="Times New Roman"/>
          <w:lang w:val="en-ID"/>
        </w:rPr>
        <w:t xml:space="preserve"> internet.</w:t>
      </w:r>
      <w:r w:rsidR="00B508DE" w:rsidRPr="00204392">
        <w:rPr>
          <w:rFonts w:ascii="Times New Roman" w:hAnsi="Times New Roman" w:cs="Times New Roman"/>
          <w:lang w:val="en-ID"/>
        </w:rPr>
        <w:t xml:space="preserve"> Hal </w:t>
      </w:r>
      <w:proofErr w:type="spellStart"/>
      <w:r w:rsidR="00B508DE" w:rsidRPr="00204392">
        <w:rPr>
          <w:rFonts w:ascii="Times New Roman" w:hAnsi="Times New Roman" w:cs="Times New Roman"/>
          <w:lang w:val="en-ID"/>
        </w:rPr>
        <w:t>ini</w:t>
      </w:r>
      <w:proofErr w:type="spellEnd"/>
      <w:r w:rsidR="00B508DE" w:rsidRPr="00204392">
        <w:rPr>
          <w:rFonts w:ascii="Times New Roman" w:hAnsi="Times New Roman" w:cs="Times New Roman"/>
          <w:lang w:val="en-ID"/>
        </w:rPr>
        <w:t xml:space="preserve"> </w:t>
      </w:r>
      <w:proofErr w:type="spellStart"/>
      <w:r w:rsidR="00B508DE" w:rsidRPr="00204392">
        <w:rPr>
          <w:rFonts w:ascii="Times New Roman" w:hAnsi="Times New Roman" w:cs="Times New Roman"/>
          <w:lang w:val="en-ID"/>
        </w:rPr>
        <w:t>menunjukkan</w:t>
      </w:r>
      <w:proofErr w:type="spellEnd"/>
      <w:r w:rsidR="00B508DE" w:rsidRPr="00204392">
        <w:rPr>
          <w:rFonts w:ascii="Times New Roman" w:hAnsi="Times New Roman" w:cs="Times New Roman"/>
          <w:lang w:val="en-ID"/>
        </w:rPr>
        <w:t xml:space="preserve"> </w:t>
      </w:r>
      <w:proofErr w:type="spellStart"/>
      <w:r w:rsidR="00B508DE" w:rsidRPr="00204392">
        <w:rPr>
          <w:rFonts w:ascii="Times New Roman" w:hAnsi="Times New Roman" w:cs="Times New Roman"/>
          <w:lang w:val="en-ID"/>
        </w:rPr>
        <w:t>penyuluh</w:t>
      </w:r>
      <w:proofErr w:type="spellEnd"/>
      <w:r w:rsidR="00B508DE" w:rsidRPr="00204392">
        <w:rPr>
          <w:rFonts w:ascii="Times New Roman" w:hAnsi="Times New Roman" w:cs="Times New Roman"/>
          <w:lang w:val="en-ID"/>
        </w:rPr>
        <w:t xml:space="preserve"> </w:t>
      </w:r>
      <w:proofErr w:type="spellStart"/>
      <w:r w:rsidR="00B508DE" w:rsidRPr="00204392">
        <w:rPr>
          <w:rFonts w:ascii="Times New Roman" w:hAnsi="Times New Roman" w:cs="Times New Roman"/>
          <w:lang w:val="en-ID"/>
        </w:rPr>
        <w:t>intenstitas</w:t>
      </w:r>
      <w:proofErr w:type="spellEnd"/>
      <w:r w:rsidR="00B508DE" w:rsidRPr="00204392">
        <w:rPr>
          <w:rFonts w:ascii="Times New Roman" w:hAnsi="Times New Roman" w:cs="Times New Roman"/>
          <w:lang w:val="en-ID"/>
        </w:rPr>
        <w:t xml:space="preserve"> </w:t>
      </w:r>
      <w:proofErr w:type="spellStart"/>
      <w:r w:rsidR="00B508DE" w:rsidRPr="00204392">
        <w:rPr>
          <w:rFonts w:ascii="Times New Roman" w:hAnsi="Times New Roman" w:cs="Times New Roman"/>
          <w:lang w:val="en-ID"/>
        </w:rPr>
        <w:t>menggunakan</w:t>
      </w:r>
      <w:proofErr w:type="spellEnd"/>
      <w:r w:rsidR="00B508DE" w:rsidRPr="00204392">
        <w:rPr>
          <w:rFonts w:ascii="Times New Roman" w:hAnsi="Times New Roman" w:cs="Times New Roman"/>
          <w:lang w:val="en-ID"/>
        </w:rPr>
        <w:t xml:space="preserve"> internet </w:t>
      </w:r>
      <w:proofErr w:type="spellStart"/>
      <w:r w:rsidR="00B508DE" w:rsidRPr="00204392">
        <w:rPr>
          <w:rFonts w:ascii="Times New Roman" w:hAnsi="Times New Roman" w:cs="Times New Roman"/>
          <w:lang w:val="en-ID"/>
        </w:rPr>
        <w:t>lebih</w:t>
      </w:r>
      <w:proofErr w:type="spellEnd"/>
      <w:r w:rsidR="00B508DE" w:rsidRPr="00204392">
        <w:rPr>
          <w:rFonts w:ascii="Times New Roman" w:hAnsi="Times New Roman" w:cs="Times New Roman"/>
          <w:lang w:val="en-ID"/>
        </w:rPr>
        <w:t xml:space="preserve"> </w:t>
      </w:r>
      <w:proofErr w:type="spellStart"/>
      <w:r w:rsidR="00B508DE" w:rsidRPr="00204392">
        <w:rPr>
          <w:rFonts w:ascii="Times New Roman" w:hAnsi="Times New Roman" w:cs="Times New Roman"/>
          <w:lang w:val="en-ID"/>
        </w:rPr>
        <w:t>sering</w:t>
      </w:r>
      <w:proofErr w:type="spellEnd"/>
      <w:r w:rsidR="00B508DE" w:rsidRPr="00204392">
        <w:rPr>
          <w:rFonts w:ascii="Times New Roman" w:hAnsi="Times New Roman" w:cs="Times New Roman"/>
          <w:lang w:val="en-ID"/>
        </w:rPr>
        <w:t xml:space="preserve"> di </w:t>
      </w:r>
      <w:proofErr w:type="spellStart"/>
      <w:r w:rsidR="00B508DE" w:rsidRPr="00204392">
        <w:rPr>
          <w:rFonts w:ascii="Times New Roman" w:hAnsi="Times New Roman" w:cs="Times New Roman"/>
          <w:lang w:val="en-ID"/>
        </w:rPr>
        <w:t>lakukan</w:t>
      </w:r>
      <w:proofErr w:type="spellEnd"/>
      <w:r w:rsidR="00B508DE" w:rsidRPr="00204392">
        <w:rPr>
          <w:rFonts w:ascii="Times New Roman" w:hAnsi="Times New Roman" w:cs="Times New Roman"/>
          <w:lang w:val="en-ID"/>
        </w:rPr>
        <w:t xml:space="preserve"> oleh </w:t>
      </w:r>
      <w:proofErr w:type="spellStart"/>
      <w:r w:rsidR="00B508DE" w:rsidRPr="00204392">
        <w:rPr>
          <w:rFonts w:ascii="Times New Roman" w:hAnsi="Times New Roman" w:cs="Times New Roman"/>
          <w:lang w:val="en-ID"/>
        </w:rPr>
        <w:t>penyuluh</w:t>
      </w:r>
      <w:proofErr w:type="spellEnd"/>
      <w:r w:rsidR="00B508DE" w:rsidRPr="00204392">
        <w:rPr>
          <w:rFonts w:ascii="Times New Roman" w:hAnsi="Times New Roman" w:cs="Times New Roman"/>
          <w:lang w:val="en-ID"/>
        </w:rPr>
        <w:t xml:space="preserve"> </w:t>
      </w:r>
      <w:proofErr w:type="spellStart"/>
      <w:r w:rsidR="00B508DE" w:rsidRPr="00204392">
        <w:rPr>
          <w:rFonts w:ascii="Times New Roman" w:hAnsi="Times New Roman" w:cs="Times New Roman"/>
          <w:lang w:val="en-ID"/>
        </w:rPr>
        <w:t>berjenis</w:t>
      </w:r>
      <w:proofErr w:type="spellEnd"/>
      <w:r w:rsidR="00B508DE" w:rsidRPr="00204392">
        <w:rPr>
          <w:rFonts w:ascii="Times New Roman" w:hAnsi="Times New Roman" w:cs="Times New Roman"/>
          <w:lang w:val="en-ID"/>
        </w:rPr>
        <w:t xml:space="preserve"> </w:t>
      </w:r>
      <w:proofErr w:type="spellStart"/>
      <w:r w:rsidR="00B508DE" w:rsidRPr="00204392">
        <w:rPr>
          <w:rFonts w:ascii="Times New Roman" w:hAnsi="Times New Roman" w:cs="Times New Roman"/>
          <w:lang w:val="en-ID"/>
        </w:rPr>
        <w:t>kelamin</w:t>
      </w:r>
      <w:proofErr w:type="spellEnd"/>
      <w:r w:rsidR="00B508DE" w:rsidRPr="00204392">
        <w:rPr>
          <w:rFonts w:ascii="Times New Roman" w:hAnsi="Times New Roman" w:cs="Times New Roman"/>
          <w:lang w:val="en-ID"/>
        </w:rPr>
        <w:t xml:space="preserve"> </w:t>
      </w:r>
      <w:proofErr w:type="spellStart"/>
      <w:r w:rsidR="00B508DE" w:rsidRPr="00204392">
        <w:rPr>
          <w:rFonts w:ascii="Times New Roman" w:hAnsi="Times New Roman" w:cs="Times New Roman"/>
          <w:lang w:val="en-ID"/>
        </w:rPr>
        <w:t>laki-laki</w:t>
      </w:r>
      <w:proofErr w:type="spellEnd"/>
      <w:r w:rsidR="00B508DE" w:rsidRPr="00204392">
        <w:rPr>
          <w:rFonts w:ascii="Times New Roman" w:hAnsi="Times New Roman" w:cs="Times New Roman"/>
          <w:lang w:val="en-ID"/>
        </w:rPr>
        <w:t xml:space="preserve"> </w:t>
      </w:r>
      <w:proofErr w:type="spellStart"/>
      <w:r w:rsidR="00B508DE" w:rsidRPr="00204392">
        <w:rPr>
          <w:rFonts w:ascii="Times New Roman" w:hAnsi="Times New Roman" w:cs="Times New Roman"/>
          <w:lang w:val="en-ID"/>
        </w:rPr>
        <w:t>daripada</w:t>
      </w:r>
      <w:proofErr w:type="spellEnd"/>
      <w:r w:rsidR="00B508DE" w:rsidRPr="00204392">
        <w:rPr>
          <w:rFonts w:ascii="Times New Roman" w:hAnsi="Times New Roman" w:cs="Times New Roman"/>
          <w:lang w:val="en-ID"/>
        </w:rPr>
        <w:t xml:space="preserve"> </w:t>
      </w:r>
      <w:proofErr w:type="spellStart"/>
      <w:r w:rsidR="00B508DE" w:rsidRPr="00204392">
        <w:rPr>
          <w:rFonts w:ascii="Times New Roman" w:hAnsi="Times New Roman" w:cs="Times New Roman"/>
          <w:lang w:val="en-ID"/>
        </w:rPr>
        <w:t>penyuluh</w:t>
      </w:r>
      <w:proofErr w:type="spellEnd"/>
      <w:r w:rsidR="00B508DE" w:rsidRPr="00204392">
        <w:rPr>
          <w:rFonts w:ascii="Times New Roman" w:hAnsi="Times New Roman" w:cs="Times New Roman"/>
          <w:lang w:val="en-ID"/>
        </w:rPr>
        <w:t xml:space="preserve"> </w:t>
      </w:r>
      <w:proofErr w:type="spellStart"/>
      <w:r w:rsidR="00B508DE" w:rsidRPr="00204392">
        <w:rPr>
          <w:rFonts w:ascii="Times New Roman" w:hAnsi="Times New Roman" w:cs="Times New Roman"/>
          <w:lang w:val="en-ID"/>
        </w:rPr>
        <w:t>berjenis</w:t>
      </w:r>
      <w:proofErr w:type="spellEnd"/>
      <w:r w:rsidR="00B508DE" w:rsidRPr="00204392">
        <w:rPr>
          <w:rFonts w:ascii="Times New Roman" w:hAnsi="Times New Roman" w:cs="Times New Roman"/>
          <w:lang w:val="en-ID"/>
        </w:rPr>
        <w:t xml:space="preserve"> </w:t>
      </w:r>
      <w:proofErr w:type="spellStart"/>
      <w:r w:rsidR="00B508DE" w:rsidRPr="00204392">
        <w:rPr>
          <w:rFonts w:ascii="Times New Roman" w:hAnsi="Times New Roman" w:cs="Times New Roman"/>
          <w:lang w:val="en-ID"/>
        </w:rPr>
        <w:t>kelamin</w:t>
      </w:r>
      <w:proofErr w:type="spellEnd"/>
      <w:r w:rsidR="00B508DE" w:rsidRPr="00204392">
        <w:rPr>
          <w:rFonts w:ascii="Times New Roman" w:hAnsi="Times New Roman" w:cs="Times New Roman"/>
          <w:lang w:val="en-ID"/>
        </w:rPr>
        <w:t xml:space="preserve"> </w:t>
      </w:r>
      <w:proofErr w:type="spellStart"/>
      <w:r w:rsidR="00B508DE" w:rsidRPr="00204392">
        <w:rPr>
          <w:rFonts w:ascii="Times New Roman" w:hAnsi="Times New Roman" w:cs="Times New Roman"/>
          <w:lang w:val="en-ID"/>
        </w:rPr>
        <w:t>perempuan</w:t>
      </w:r>
      <w:proofErr w:type="spellEnd"/>
      <w:r w:rsidR="00B508DE" w:rsidRPr="00204392">
        <w:rPr>
          <w:rFonts w:ascii="Times New Roman" w:hAnsi="Times New Roman" w:cs="Times New Roman"/>
          <w:lang w:val="en-ID"/>
        </w:rPr>
        <w:t xml:space="preserve">. </w:t>
      </w:r>
      <w:proofErr w:type="spellStart"/>
      <w:r w:rsidR="00B508DE" w:rsidRPr="00204392">
        <w:rPr>
          <w:rFonts w:ascii="Times New Roman" w:hAnsi="Times New Roman" w:cs="Times New Roman"/>
          <w:lang w:val="en-ID"/>
        </w:rPr>
        <w:t>S</w:t>
      </w:r>
      <w:r w:rsidR="007E3BA3" w:rsidRPr="00204392">
        <w:rPr>
          <w:rFonts w:ascii="Times New Roman" w:hAnsi="Times New Roman" w:cs="Times New Roman"/>
          <w:lang w:val="en-ID"/>
        </w:rPr>
        <w:t>ejalan</w:t>
      </w:r>
      <w:proofErr w:type="spellEnd"/>
      <w:r w:rsidR="007E3BA3" w:rsidRPr="00204392">
        <w:rPr>
          <w:rFonts w:ascii="Times New Roman" w:hAnsi="Times New Roman" w:cs="Times New Roman"/>
          <w:lang w:val="en-ID"/>
        </w:rPr>
        <w:t xml:space="preserve"> </w:t>
      </w:r>
      <w:proofErr w:type="spellStart"/>
      <w:r w:rsidR="007E3BA3" w:rsidRPr="00204392">
        <w:rPr>
          <w:rFonts w:ascii="Times New Roman" w:hAnsi="Times New Roman" w:cs="Times New Roman"/>
          <w:lang w:val="en-ID"/>
        </w:rPr>
        <w:t>dengan</w:t>
      </w:r>
      <w:proofErr w:type="spellEnd"/>
      <w:r w:rsidR="007E3BA3" w:rsidRPr="00204392">
        <w:rPr>
          <w:rFonts w:ascii="Times New Roman" w:hAnsi="Times New Roman" w:cs="Times New Roman"/>
          <w:lang w:val="en-ID"/>
        </w:rPr>
        <w:t xml:space="preserve"> </w:t>
      </w:r>
      <w:proofErr w:type="spellStart"/>
      <w:r w:rsidR="007E3BA3" w:rsidRPr="00204392">
        <w:rPr>
          <w:rFonts w:ascii="Times New Roman" w:hAnsi="Times New Roman" w:cs="Times New Roman"/>
          <w:lang w:val="en-ID"/>
        </w:rPr>
        <w:t>penelitian</w:t>
      </w:r>
      <w:proofErr w:type="spellEnd"/>
      <w:r w:rsidR="007E3BA3" w:rsidRPr="00204392">
        <w:rPr>
          <w:rFonts w:ascii="Times New Roman" w:hAnsi="Times New Roman" w:cs="Times New Roman"/>
          <w:lang w:val="en-ID"/>
        </w:rPr>
        <w:t xml:space="preserve"> </w:t>
      </w:r>
      <w:proofErr w:type="spellStart"/>
      <w:r w:rsidR="007E3BA3" w:rsidRPr="00204392">
        <w:rPr>
          <w:rFonts w:ascii="Times New Roman" w:hAnsi="Times New Roman" w:cs="Times New Roman"/>
          <w:lang w:val="en-ID"/>
        </w:rPr>
        <w:t>Ibnu</w:t>
      </w:r>
      <w:proofErr w:type="spellEnd"/>
      <w:r w:rsidR="007E3BA3" w:rsidRPr="00204392">
        <w:rPr>
          <w:rFonts w:ascii="Times New Roman" w:hAnsi="Times New Roman" w:cs="Times New Roman"/>
          <w:lang w:val="en-ID"/>
        </w:rPr>
        <w:t xml:space="preserve"> et al</w:t>
      </w:r>
      <w:r w:rsidR="00DF58A7" w:rsidRPr="00204392">
        <w:rPr>
          <w:rFonts w:ascii="Times New Roman" w:hAnsi="Times New Roman" w:cs="Times New Roman"/>
          <w:lang w:val="en-ID"/>
        </w:rPr>
        <w:t xml:space="preserve"> </w:t>
      </w:r>
      <w:r w:rsidR="007E3BA3" w:rsidRPr="00204392">
        <w:rPr>
          <w:rFonts w:ascii="Times New Roman" w:hAnsi="Times New Roman" w:cs="Times New Roman"/>
          <w:lang w:val="en-ID"/>
        </w:rPr>
        <w:t xml:space="preserve">(2023), yang </w:t>
      </w:r>
      <w:proofErr w:type="spellStart"/>
      <w:r w:rsidR="007E3BA3" w:rsidRPr="00204392">
        <w:rPr>
          <w:rFonts w:ascii="Times New Roman" w:hAnsi="Times New Roman" w:cs="Times New Roman"/>
          <w:lang w:val="en-ID"/>
        </w:rPr>
        <w:t>dimana</w:t>
      </w:r>
      <w:proofErr w:type="spellEnd"/>
      <w:r w:rsidR="007E3BA3" w:rsidRPr="00204392">
        <w:rPr>
          <w:rFonts w:ascii="Times New Roman" w:hAnsi="Times New Roman" w:cs="Times New Roman"/>
          <w:lang w:val="en-ID"/>
        </w:rPr>
        <w:t xml:space="preserve"> </w:t>
      </w:r>
      <w:proofErr w:type="spellStart"/>
      <w:r w:rsidR="007E3BA3" w:rsidRPr="00204392">
        <w:rPr>
          <w:rFonts w:ascii="Times New Roman" w:hAnsi="Times New Roman" w:cs="Times New Roman"/>
          <w:lang w:val="en-ID"/>
        </w:rPr>
        <w:t>persepsi</w:t>
      </w:r>
      <w:proofErr w:type="spellEnd"/>
      <w:r w:rsidR="007E3BA3" w:rsidRPr="00204392">
        <w:rPr>
          <w:rFonts w:ascii="Times New Roman" w:hAnsi="Times New Roman" w:cs="Times New Roman"/>
          <w:lang w:val="en-ID"/>
        </w:rPr>
        <w:t xml:space="preserve"> </w:t>
      </w:r>
      <w:proofErr w:type="spellStart"/>
      <w:r w:rsidR="007E3BA3" w:rsidRPr="00204392">
        <w:rPr>
          <w:rFonts w:ascii="Times New Roman" w:hAnsi="Times New Roman" w:cs="Times New Roman"/>
          <w:lang w:val="en-ID"/>
        </w:rPr>
        <w:t>penyuluh</w:t>
      </w:r>
      <w:proofErr w:type="spellEnd"/>
      <w:r w:rsidR="007E3BA3" w:rsidRPr="00204392">
        <w:rPr>
          <w:rFonts w:ascii="Times New Roman" w:hAnsi="Times New Roman" w:cs="Times New Roman"/>
          <w:lang w:val="en-ID"/>
        </w:rPr>
        <w:t xml:space="preserve"> </w:t>
      </w:r>
      <w:proofErr w:type="spellStart"/>
      <w:r w:rsidR="007E3BA3" w:rsidRPr="00204392">
        <w:rPr>
          <w:rFonts w:ascii="Times New Roman" w:hAnsi="Times New Roman" w:cs="Times New Roman"/>
          <w:lang w:val="en-ID"/>
        </w:rPr>
        <w:t>berjenis</w:t>
      </w:r>
      <w:proofErr w:type="spellEnd"/>
      <w:r w:rsidR="007E3BA3" w:rsidRPr="00204392">
        <w:rPr>
          <w:rFonts w:ascii="Times New Roman" w:hAnsi="Times New Roman" w:cs="Times New Roman"/>
          <w:lang w:val="en-ID"/>
        </w:rPr>
        <w:t xml:space="preserve"> </w:t>
      </w:r>
      <w:proofErr w:type="spellStart"/>
      <w:r w:rsidR="007E3BA3" w:rsidRPr="00204392">
        <w:rPr>
          <w:rFonts w:ascii="Times New Roman" w:hAnsi="Times New Roman" w:cs="Times New Roman"/>
          <w:lang w:val="en-ID"/>
        </w:rPr>
        <w:t>kelamin</w:t>
      </w:r>
      <w:proofErr w:type="spellEnd"/>
      <w:r w:rsidR="007E3BA3" w:rsidRPr="00204392">
        <w:rPr>
          <w:rFonts w:ascii="Times New Roman" w:hAnsi="Times New Roman" w:cs="Times New Roman"/>
          <w:lang w:val="en-ID"/>
        </w:rPr>
        <w:t xml:space="preserve"> </w:t>
      </w:r>
      <w:proofErr w:type="spellStart"/>
      <w:r w:rsidR="007E3BA3" w:rsidRPr="00204392">
        <w:rPr>
          <w:rFonts w:ascii="Times New Roman" w:hAnsi="Times New Roman" w:cs="Times New Roman"/>
          <w:lang w:val="en-ID"/>
        </w:rPr>
        <w:t>laki-laki</w:t>
      </w:r>
      <w:proofErr w:type="spellEnd"/>
      <w:r w:rsidR="007E3BA3" w:rsidRPr="00204392">
        <w:rPr>
          <w:rFonts w:ascii="Times New Roman" w:hAnsi="Times New Roman" w:cs="Times New Roman"/>
          <w:lang w:val="en-ID"/>
        </w:rPr>
        <w:t xml:space="preserve"> </w:t>
      </w:r>
      <w:proofErr w:type="spellStart"/>
      <w:r w:rsidR="007E3BA3" w:rsidRPr="00204392">
        <w:rPr>
          <w:rFonts w:ascii="Times New Roman" w:hAnsi="Times New Roman" w:cs="Times New Roman"/>
          <w:lang w:val="en-ID"/>
        </w:rPr>
        <w:t>lebih</w:t>
      </w:r>
      <w:proofErr w:type="spellEnd"/>
      <w:r w:rsidR="007E3BA3" w:rsidRPr="00204392">
        <w:rPr>
          <w:rFonts w:ascii="Times New Roman" w:hAnsi="Times New Roman" w:cs="Times New Roman"/>
          <w:lang w:val="en-ID"/>
        </w:rPr>
        <w:t xml:space="preserve"> </w:t>
      </w:r>
      <w:proofErr w:type="spellStart"/>
      <w:r w:rsidR="007E3BA3" w:rsidRPr="00204392">
        <w:rPr>
          <w:rFonts w:ascii="Times New Roman" w:hAnsi="Times New Roman" w:cs="Times New Roman"/>
          <w:lang w:val="en-ID"/>
        </w:rPr>
        <w:t>tinggi</w:t>
      </w:r>
      <w:proofErr w:type="spellEnd"/>
      <w:r w:rsidR="007E3BA3" w:rsidRPr="00204392">
        <w:rPr>
          <w:rFonts w:ascii="Times New Roman" w:hAnsi="Times New Roman" w:cs="Times New Roman"/>
          <w:lang w:val="en-ID"/>
        </w:rPr>
        <w:t xml:space="preserve"> di </w:t>
      </w:r>
      <w:proofErr w:type="spellStart"/>
      <w:r w:rsidR="007E3BA3" w:rsidRPr="00204392">
        <w:rPr>
          <w:rFonts w:ascii="Times New Roman" w:hAnsi="Times New Roman" w:cs="Times New Roman"/>
          <w:lang w:val="en-ID"/>
        </w:rPr>
        <w:t>bandingkan</w:t>
      </w:r>
      <w:proofErr w:type="spellEnd"/>
      <w:r w:rsidR="007E3BA3" w:rsidRPr="00204392">
        <w:rPr>
          <w:rFonts w:ascii="Times New Roman" w:hAnsi="Times New Roman" w:cs="Times New Roman"/>
          <w:lang w:val="en-ID"/>
        </w:rPr>
        <w:t xml:space="preserve"> </w:t>
      </w:r>
      <w:proofErr w:type="spellStart"/>
      <w:r w:rsidR="007E3BA3" w:rsidRPr="00204392">
        <w:rPr>
          <w:rFonts w:ascii="Times New Roman" w:hAnsi="Times New Roman" w:cs="Times New Roman"/>
          <w:lang w:val="en-ID"/>
        </w:rPr>
        <w:t>penyuluh</w:t>
      </w:r>
      <w:proofErr w:type="spellEnd"/>
      <w:r w:rsidR="007E3BA3" w:rsidRPr="00204392">
        <w:rPr>
          <w:rFonts w:ascii="Times New Roman" w:hAnsi="Times New Roman" w:cs="Times New Roman"/>
          <w:lang w:val="en-ID"/>
        </w:rPr>
        <w:t xml:space="preserve"> </w:t>
      </w:r>
      <w:proofErr w:type="spellStart"/>
      <w:r w:rsidR="007E3BA3" w:rsidRPr="00204392">
        <w:rPr>
          <w:rFonts w:ascii="Times New Roman" w:hAnsi="Times New Roman" w:cs="Times New Roman"/>
          <w:lang w:val="en-ID"/>
        </w:rPr>
        <w:t>perempuan</w:t>
      </w:r>
      <w:proofErr w:type="spellEnd"/>
      <w:r w:rsidR="004F53A9" w:rsidRPr="00204392">
        <w:rPr>
          <w:rFonts w:ascii="Times New Roman" w:hAnsi="Times New Roman" w:cs="Times New Roman"/>
          <w:lang w:val="en-ID"/>
        </w:rPr>
        <w:t xml:space="preserve">. </w:t>
      </w:r>
    </w:p>
    <w:p w:rsidR="00915C80" w:rsidRPr="00204392" w:rsidRDefault="00915C80" w:rsidP="00015FBA">
      <w:pPr>
        <w:autoSpaceDE w:val="0"/>
        <w:autoSpaceDN w:val="0"/>
        <w:adjustRightInd w:val="0"/>
        <w:spacing w:after="0" w:line="240" w:lineRule="exact"/>
        <w:jc w:val="both"/>
        <w:rPr>
          <w:rFonts w:ascii="Times New Roman" w:hAnsi="Times New Roman" w:cs="Times New Roman"/>
          <w:lang w:val="en-ID"/>
        </w:rPr>
      </w:pPr>
      <w:r>
        <w:rPr>
          <w:noProof/>
        </w:rPr>
        <w:lastRenderedPageBreak/>
        <w:drawing>
          <wp:anchor distT="0" distB="0" distL="114300" distR="114300" simplePos="0" relativeHeight="251670528" behindDoc="0" locked="0" layoutInCell="1" allowOverlap="1" wp14:anchorId="0DBBB0A4">
            <wp:simplePos x="0" y="0"/>
            <wp:positionH relativeFrom="column">
              <wp:posOffset>167640</wp:posOffset>
            </wp:positionH>
            <wp:positionV relativeFrom="paragraph">
              <wp:posOffset>230505</wp:posOffset>
            </wp:positionV>
            <wp:extent cx="3228975" cy="1933575"/>
            <wp:effectExtent l="0" t="0" r="9525" b="9525"/>
            <wp:wrapTopAndBottom/>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Pr="00915C80">
        <w:rPr>
          <w:rFonts w:ascii="Times New Roman" w:hAnsi="Times New Roman" w:cs="Times New Roman"/>
          <w:lang w:val="en-ID"/>
        </w:rPr>
        <w:t>3.</w:t>
      </w:r>
      <w:r>
        <w:rPr>
          <w:rFonts w:ascii="Times New Roman" w:hAnsi="Times New Roman" w:cs="Times New Roman"/>
          <w:lang w:val="en-ID"/>
        </w:rPr>
        <w:t xml:space="preserve"> </w:t>
      </w:r>
      <w:r w:rsidR="005D01B1" w:rsidRPr="00204392">
        <w:rPr>
          <w:noProof/>
        </w:rPr>
        <mc:AlternateContent>
          <mc:Choice Requires="wps">
            <w:drawing>
              <wp:anchor distT="0" distB="0" distL="114300" distR="114300" simplePos="0" relativeHeight="251672576" behindDoc="0" locked="0" layoutInCell="1" allowOverlap="1" wp14:anchorId="38E7432B" wp14:editId="1B088E15">
                <wp:simplePos x="0" y="0"/>
                <wp:positionH relativeFrom="column">
                  <wp:posOffset>167640</wp:posOffset>
                </wp:positionH>
                <wp:positionV relativeFrom="paragraph">
                  <wp:posOffset>2211705</wp:posOffset>
                </wp:positionV>
                <wp:extent cx="3228975" cy="635"/>
                <wp:effectExtent l="0" t="0" r="0" b="0"/>
                <wp:wrapTopAndBottom/>
                <wp:docPr id="21" name="Text Box 21"/>
                <wp:cNvGraphicFramePr/>
                <a:graphic xmlns:a="http://schemas.openxmlformats.org/drawingml/2006/main">
                  <a:graphicData uri="http://schemas.microsoft.com/office/word/2010/wordprocessingShape">
                    <wps:wsp>
                      <wps:cNvSpPr txBox="1"/>
                      <wps:spPr>
                        <a:xfrm>
                          <a:off x="0" y="0"/>
                          <a:ext cx="3228975" cy="635"/>
                        </a:xfrm>
                        <a:prstGeom prst="rect">
                          <a:avLst/>
                        </a:prstGeom>
                        <a:solidFill>
                          <a:prstClr val="white"/>
                        </a:solidFill>
                        <a:ln>
                          <a:noFill/>
                        </a:ln>
                      </wps:spPr>
                      <wps:txbx>
                        <w:txbxContent>
                          <w:p w:rsidR="00DC05F6" w:rsidRPr="00C13245" w:rsidRDefault="00DC05F6" w:rsidP="005D01B1">
                            <w:pPr>
                              <w:pStyle w:val="Caption"/>
                              <w:jc w:val="center"/>
                              <w:rPr>
                                <w:rFonts w:ascii="Times New Roman" w:hAnsi="Times New Roman" w:cs="Times New Roman"/>
                                <w:b/>
                                <w:bCs/>
                                <w:i w:val="0"/>
                                <w:iCs w:val="0"/>
                                <w:noProof/>
                                <w:color w:val="auto"/>
                                <w:sz w:val="20"/>
                                <w:szCs w:val="20"/>
                              </w:rPr>
                            </w:pPr>
                            <w:r w:rsidRPr="00C13245">
                              <w:rPr>
                                <w:rFonts w:ascii="Times New Roman" w:hAnsi="Times New Roman" w:cs="Times New Roman"/>
                                <w:b/>
                                <w:bCs/>
                                <w:i w:val="0"/>
                                <w:iCs w:val="0"/>
                                <w:color w:val="auto"/>
                                <w:sz w:val="20"/>
                                <w:szCs w:val="20"/>
                              </w:rPr>
                              <w:t xml:space="preserve">Gambar 3. </w:t>
                            </w:r>
                            <w:proofErr w:type="spellStart"/>
                            <w:r w:rsidRPr="00C13245">
                              <w:rPr>
                                <w:rFonts w:ascii="Times New Roman" w:hAnsi="Times New Roman" w:cs="Times New Roman"/>
                                <w:b/>
                                <w:bCs/>
                                <w:i w:val="0"/>
                                <w:iCs w:val="0"/>
                                <w:color w:val="auto"/>
                                <w:sz w:val="20"/>
                                <w:szCs w:val="20"/>
                              </w:rPr>
                              <w:t>Persepsi</w:t>
                            </w:r>
                            <w:proofErr w:type="spellEnd"/>
                            <w:r w:rsidRPr="00C13245">
                              <w:rPr>
                                <w:rFonts w:ascii="Times New Roman" w:hAnsi="Times New Roman" w:cs="Times New Roman"/>
                                <w:b/>
                                <w:bCs/>
                                <w:i w:val="0"/>
                                <w:iCs w:val="0"/>
                                <w:color w:val="auto"/>
                                <w:sz w:val="20"/>
                                <w:szCs w:val="20"/>
                              </w:rPr>
                              <w:t xml:space="preserve"> </w:t>
                            </w:r>
                            <w:proofErr w:type="spellStart"/>
                            <w:r w:rsidRPr="00C13245">
                              <w:rPr>
                                <w:rFonts w:ascii="Times New Roman" w:hAnsi="Times New Roman" w:cs="Times New Roman"/>
                                <w:b/>
                                <w:bCs/>
                                <w:i w:val="0"/>
                                <w:iCs w:val="0"/>
                                <w:color w:val="auto"/>
                                <w:sz w:val="20"/>
                                <w:szCs w:val="20"/>
                              </w:rPr>
                              <w:t>Penyuluh</w:t>
                            </w:r>
                            <w:proofErr w:type="spellEnd"/>
                            <w:r w:rsidRPr="00C13245">
                              <w:rPr>
                                <w:rFonts w:ascii="Times New Roman" w:hAnsi="Times New Roman" w:cs="Times New Roman"/>
                                <w:b/>
                                <w:bCs/>
                                <w:i w:val="0"/>
                                <w:iCs w:val="0"/>
                                <w:color w:val="auto"/>
                                <w:sz w:val="20"/>
                                <w:szCs w:val="20"/>
                              </w:rPr>
                              <w:t xml:space="preserve"> </w:t>
                            </w:r>
                            <w:proofErr w:type="spellStart"/>
                            <w:r w:rsidRPr="00C13245">
                              <w:rPr>
                                <w:rFonts w:ascii="Times New Roman" w:hAnsi="Times New Roman" w:cs="Times New Roman"/>
                                <w:b/>
                                <w:bCs/>
                                <w:i w:val="0"/>
                                <w:iCs w:val="0"/>
                                <w:color w:val="auto"/>
                                <w:sz w:val="20"/>
                                <w:szCs w:val="20"/>
                              </w:rPr>
                              <w:t>berdasarkan</w:t>
                            </w:r>
                            <w:proofErr w:type="spellEnd"/>
                            <w:r w:rsidRPr="00C13245">
                              <w:rPr>
                                <w:rFonts w:ascii="Times New Roman" w:hAnsi="Times New Roman" w:cs="Times New Roman"/>
                                <w:b/>
                                <w:bCs/>
                                <w:i w:val="0"/>
                                <w:iCs w:val="0"/>
                                <w:color w:val="auto"/>
                                <w:sz w:val="20"/>
                                <w:szCs w:val="20"/>
                              </w:rPr>
                              <w:t xml:space="preserve"> </w:t>
                            </w:r>
                            <w:proofErr w:type="spellStart"/>
                            <w:r w:rsidRPr="00C13245">
                              <w:rPr>
                                <w:rFonts w:ascii="Times New Roman" w:hAnsi="Times New Roman" w:cs="Times New Roman"/>
                                <w:b/>
                                <w:bCs/>
                                <w:i w:val="0"/>
                                <w:iCs w:val="0"/>
                                <w:color w:val="auto"/>
                                <w:sz w:val="20"/>
                                <w:szCs w:val="20"/>
                              </w:rPr>
                              <w:t>pendidikan</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8E7432B" id="Text Box 21" o:spid="_x0000_s1029" type="#_x0000_t202" style="position:absolute;left:0;text-align:left;margin-left:13.2pt;margin-top:174.15pt;width:254.25pt;height:.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Y8rLwIAAGYEAAAOAAAAZHJzL2Uyb0RvYy54bWysVE1v2zAMvQ/YfxB0X5wPtOuMOEWWIsOA&#10;oC2QDD0rshwbkESNUmJnv36UHKdbt9Owi0yRFKX3Hun5fWc0Oyn0DdiCT0ZjzpSVUDb2UPBvu/WH&#10;O858ELYUGqwq+Fl5fr94/27eulxNoQZdKmRUxPq8dQWvQ3B5lnlZKyP8CJyyFKwAjQi0xUNWomip&#10;utHZdDy+zVrA0iFI5T15H/ogX6T6VaVkeKoqrwLTBae3hbRiWvdxzRZzkR9QuLqRl2eIf3iFEY2l&#10;S6+lHkQQ7IjNH6VMIxE8VGEkwWRQVY1UCQOhmYzfoNnWwqmEhcjx7kqT/39l5ePpGVlTFnw64cwK&#10;QxrtVBfYZ+gYuYif1vmc0raOEkNHftJ58HtyRthdhSZ+CRCjODF9vrIbq0lyzqbTu08fbziTFLud&#10;3cQa2etRhz58UWBYNAqOJF1iVJw2PvSpQ0q8yYNuynWjddzEwEojOwmSua2boC7Ff8vSNuZaiKf6&#10;gtGTRXw9jmiFbt8lPmYDxj2UZ4KO0DePd3Ld0H0b4cOzQOoWQksTEJ5oqTS0BYeLxVkN+ONv/phP&#10;IlKUs5a6r+D++1Gg4kx/tSRvbNXBwMHYD4Y9mhUQUlKMXpNMOoBBD2aFYF5oMJbxFgoJK+mugofB&#10;XIV+BmiwpFouUxI1pBNhY7dOxtIDr7vuRaC7qBJIzEcY+lLkb8Tpc5M8bnkMxHRSLvLas3ihm5o5&#10;aX8ZvDgtv+5T1uvvYfETAAD//wMAUEsDBBQABgAIAAAAIQBBYdlz4AAAAAoBAAAPAAAAZHJzL2Rv&#10;d25yZXYueG1sTI+xTsMwEIZ3JN7BOiQWRB0aE7UhTlVVMMBSEbp0c+NrHIjPUey04e0xXWC8u0//&#10;fX+xmmzHTjj41pGEh1kCDKl2uqVGwu7j5X4BzAdFWnWOUMI3eliV11eFyrU70zueqtCwGEI+VxJM&#10;CH3Oua8NWuVnrkeKt6MbrApxHBquB3WO4bbj8yTJuFUtxQ9G9bgxWH9Vo5WwFfutuRuPz29rkQ6v&#10;u3GTfTaVlLc30/oJWMAp/MHwqx/VoYxOBzeS9qyTMM9EJCWkYpECi8BjKpbADpeNAF4W/H+F8gcA&#10;AP//AwBQSwECLQAUAAYACAAAACEAtoM4kv4AAADhAQAAEwAAAAAAAAAAAAAAAAAAAAAAW0NvbnRl&#10;bnRfVHlwZXNdLnhtbFBLAQItABQABgAIAAAAIQA4/SH/1gAAAJQBAAALAAAAAAAAAAAAAAAAAC8B&#10;AABfcmVscy8ucmVsc1BLAQItABQABgAIAAAAIQDUJY8rLwIAAGYEAAAOAAAAAAAAAAAAAAAAAC4C&#10;AABkcnMvZTJvRG9jLnhtbFBLAQItABQABgAIAAAAIQBBYdlz4AAAAAoBAAAPAAAAAAAAAAAAAAAA&#10;AIkEAABkcnMvZG93bnJldi54bWxQSwUGAAAAAAQABADzAAAAlgUAAAAA&#10;" stroked="f">
                <v:textbox style="mso-fit-shape-to-text:t" inset="0,0,0,0">
                  <w:txbxContent>
                    <w:p w:rsidR="00DC05F6" w:rsidRPr="00C13245" w:rsidRDefault="00DC05F6" w:rsidP="005D01B1">
                      <w:pPr>
                        <w:pStyle w:val="Caption"/>
                        <w:jc w:val="center"/>
                        <w:rPr>
                          <w:rFonts w:ascii="Times New Roman" w:hAnsi="Times New Roman" w:cs="Times New Roman"/>
                          <w:b/>
                          <w:bCs/>
                          <w:i w:val="0"/>
                          <w:iCs w:val="0"/>
                          <w:noProof/>
                          <w:color w:val="auto"/>
                          <w:sz w:val="20"/>
                          <w:szCs w:val="20"/>
                        </w:rPr>
                      </w:pPr>
                      <w:r w:rsidRPr="00C13245">
                        <w:rPr>
                          <w:rFonts w:ascii="Times New Roman" w:hAnsi="Times New Roman" w:cs="Times New Roman"/>
                          <w:b/>
                          <w:bCs/>
                          <w:i w:val="0"/>
                          <w:iCs w:val="0"/>
                          <w:color w:val="auto"/>
                          <w:sz w:val="20"/>
                          <w:szCs w:val="20"/>
                        </w:rPr>
                        <w:t xml:space="preserve">Gambar 3. </w:t>
                      </w:r>
                      <w:proofErr w:type="spellStart"/>
                      <w:r w:rsidRPr="00C13245">
                        <w:rPr>
                          <w:rFonts w:ascii="Times New Roman" w:hAnsi="Times New Roman" w:cs="Times New Roman"/>
                          <w:b/>
                          <w:bCs/>
                          <w:i w:val="0"/>
                          <w:iCs w:val="0"/>
                          <w:color w:val="auto"/>
                          <w:sz w:val="20"/>
                          <w:szCs w:val="20"/>
                        </w:rPr>
                        <w:t>Persepsi</w:t>
                      </w:r>
                      <w:proofErr w:type="spellEnd"/>
                      <w:r w:rsidRPr="00C13245">
                        <w:rPr>
                          <w:rFonts w:ascii="Times New Roman" w:hAnsi="Times New Roman" w:cs="Times New Roman"/>
                          <w:b/>
                          <w:bCs/>
                          <w:i w:val="0"/>
                          <w:iCs w:val="0"/>
                          <w:color w:val="auto"/>
                          <w:sz w:val="20"/>
                          <w:szCs w:val="20"/>
                        </w:rPr>
                        <w:t xml:space="preserve"> </w:t>
                      </w:r>
                      <w:proofErr w:type="spellStart"/>
                      <w:r w:rsidRPr="00C13245">
                        <w:rPr>
                          <w:rFonts w:ascii="Times New Roman" w:hAnsi="Times New Roman" w:cs="Times New Roman"/>
                          <w:b/>
                          <w:bCs/>
                          <w:i w:val="0"/>
                          <w:iCs w:val="0"/>
                          <w:color w:val="auto"/>
                          <w:sz w:val="20"/>
                          <w:szCs w:val="20"/>
                        </w:rPr>
                        <w:t>Penyuluh</w:t>
                      </w:r>
                      <w:proofErr w:type="spellEnd"/>
                      <w:r w:rsidRPr="00C13245">
                        <w:rPr>
                          <w:rFonts w:ascii="Times New Roman" w:hAnsi="Times New Roman" w:cs="Times New Roman"/>
                          <w:b/>
                          <w:bCs/>
                          <w:i w:val="0"/>
                          <w:iCs w:val="0"/>
                          <w:color w:val="auto"/>
                          <w:sz w:val="20"/>
                          <w:szCs w:val="20"/>
                        </w:rPr>
                        <w:t xml:space="preserve"> </w:t>
                      </w:r>
                      <w:proofErr w:type="spellStart"/>
                      <w:r w:rsidRPr="00C13245">
                        <w:rPr>
                          <w:rFonts w:ascii="Times New Roman" w:hAnsi="Times New Roman" w:cs="Times New Roman"/>
                          <w:b/>
                          <w:bCs/>
                          <w:i w:val="0"/>
                          <w:iCs w:val="0"/>
                          <w:color w:val="auto"/>
                          <w:sz w:val="20"/>
                          <w:szCs w:val="20"/>
                        </w:rPr>
                        <w:t>berdasarkan</w:t>
                      </w:r>
                      <w:proofErr w:type="spellEnd"/>
                      <w:r w:rsidRPr="00C13245">
                        <w:rPr>
                          <w:rFonts w:ascii="Times New Roman" w:hAnsi="Times New Roman" w:cs="Times New Roman"/>
                          <w:b/>
                          <w:bCs/>
                          <w:i w:val="0"/>
                          <w:iCs w:val="0"/>
                          <w:color w:val="auto"/>
                          <w:sz w:val="20"/>
                          <w:szCs w:val="20"/>
                        </w:rPr>
                        <w:t xml:space="preserve"> </w:t>
                      </w:r>
                      <w:proofErr w:type="spellStart"/>
                      <w:r w:rsidRPr="00C13245">
                        <w:rPr>
                          <w:rFonts w:ascii="Times New Roman" w:hAnsi="Times New Roman" w:cs="Times New Roman"/>
                          <w:b/>
                          <w:bCs/>
                          <w:i w:val="0"/>
                          <w:iCs w:val="0"/>
                          <w:color w:val="auto"/>
                          <w:sz w:val="20"/>
                          <w:szCs w:val="20"/>
                        </w:rPr>
                        <w:t>pendidikan</w:t>
                      </w:r>
                      <w:proofErr w:type="spellEnd"/>
                    </w:p>
                  </w:txbxContent>
                </v:textbox>
                <w10:wrap type="topAndBottom"/>
              </v:shape>
            </w:pict>
          </mc:Fallback>
        </mc:AlternateContent>
      </w:r>
      <w:proofErr w:type="spellStart"/>
      <w:r w:rsidR="00063E34" w:rsidRPr="00204392">
        <w:rPr>
          <w:rFonts w:ascii="Times New Roman" w:hAnsi="Times New Roman" w:cs="Times New Roman"/>
          <w:lang w:val="en-ID"/>
        </w:rPr>
        <w:t>Persepsi</w:t>
      </w:r>
      <w:proofErr w:type="spellEnd"/>
      <w:r w:rsidR="00063E34" w:rsidRPr="00204392">
        <w:rPr>
          <w:rFonts w:ascii="Times New Roman" w:hAnsi="Times New Roman" w:cs="Times New Roman"/>
          <w:lang w:val="en-ID"/>
        </w:rPr>
        <w:t xml:space="preserve"> </w:t>
      </w:r>
      <w:proofErr w:type="spellStart"/>
      <w:r w:rsidR="00063E34" w:rsidRPr="00204392">
        <w:rPr>
          <w:rFonts w:ascii="Times New Roman" w:hAnsi="Times New Roman" w:cs="Times New Roman"/>
          <w:lang w:val="en-ID"/>
        </w:rPr>
        <w:t>Penyuluh</w:t>
      </w:r>
      <w:proofErr w:type="spellEnd"/>
      <w:r w:rsidR="00063E34" w:rsidRPr="00204392">
        <w:rPr>
          <w:rFonts w:ascii="Times New Roman" w:hAnsi="Times New Roman" w:cs="Times New Roman"/>
          <w:lang w:val="en-ID"/>
        </w:rPr>
        <w:t xml:space="preserve"> </w:t>
      </w:r>
      <w:proofErr w:type="spellStart"/>
      <w:r w:rsidR="00063E34" w:rsidRPr="00204392">
        <w:rPr>
          <w:rFonts w:ascii="Times New Roman" w:hAnsi="Times New Roman" w:cs="Times New Roman"/>
          <w:lang w:val="en-ID"/>
        </w:rPr>
        <w:t>Pertanian</w:t>
      </w:r>
      <w:proofErr w:type="spellEnd"/>
      <w:r w:rsidR="00063E34" w:rsidRPr="00204392">
        <w:rPr>
          <w:rFonts w:ascii="Times New Roman" w:hAnsi="Times New Roman" w:cs="Times New Roman"/>
          <w:lang w:val="en-ID"/>
        </w:rPr>
        <w:t xml:space="preserve"> </w:t>
      </w:r>
      <w:proofErr w:type="spellStart"/>
      <w:r w:rsidR="00063E34" w:rsidRPr="00204392">
        <w:rPr>
          <w:rFonts w:ascii="Times New Roman" w:hAnsi="Times New Roman" w:cs="Times New Roman"/>
          <w:lang w:val="en-ID"/>
        </w:rPr>
        <w:t>Terhadap</w:t>
      </w:r>
      <w:proofErr w:type="spellEnd"/>
      <w:r w:rsidR="00063E34" w:rsidRPr="00204392">
        <w:rPr>
          <w:rFonts w:ascii="Times New Roman" w:hAnsi="Times New Roman" w:cs="Times New Roman"/>
          <w:lang w:val="en-ID"/>
        </w:rPr>
        <w:t xml:space="preserve"> Internet </w:t>
      </w:r>
      <w:proofErr w:type="spellStart"/>
      <w:r w:rsidR="00063E34" w:rsidRPr="00204392">
        <w:rPr>
          <w:rFonts w:ascii="Times New Roman" w:hAnsi="Times New Roman" w:cs="Times New Roman"/>
          <w:lang w:val="en-ID"/>
        </w:rPr>
        <w:t>Berdasarkan</w:t>
      </w:r>
      <w:proofErr w:type="spellEnd"/>
      <w:r w:rsidR="00063E34" w:rsidRPr="00204392">
        <w:rPr>
          <w:rFonts w:ascii="Times New Roman" w:hAnsi="Times New Roman" w:cs="Times New Roman"/>
          <w:lang w:val="en-ID"/>
        </w:rPr>
        <w:t xml:space="preserve"> Pendidikan </w:t>
      </w:r>
    </w:p>
    <w:p w:rsidR="00A7648A" w:rsidRPr="00204392" w:rsidRDefault="00A7648A" w:rsidP="00015FBA">
      <w:pPr>
        <w:autoSpaceDE w:val="0"/>
        <w:autoSpaceDN w:val="0"/>
        <w:adjustRightInd w:val="0"/>
        <w:spacing w:after="0" w:line="240" w:lineRule="exact"/>
        <w:ind w:firstLine="720"/>
        <w:jc w:val="both"/>
        <w:rPr>
          <w:rFonts w:ascii="Times New Roman" w:hAnsi="Times New Roman" w:cs="Times New Roman"/>
          <w:lang w:val="en-ID"/>
        </w:rPr>
      </w:pPr>
      <w:proofErr w:type="spellStart"/>
      <w:r w:rsidRPr="00204392">
        <w:rPr>
          <w:rFonts w:ascii="Times New Roman" w:hAnsi="Times New Roman" w:cs="Times New Roman"/>
          <w:lang w:val="en-ID"/>
        </w:rPr>
        <w:t>Penyuluh</w:t>
      </w:r>
      <w:proofErr w:type="spellEnd"/>
      <w:r w:rsidRPr="00204392">
        <w:rPr>
          <w:rFonts w:ascii="Times New Roman" w:hAnsi="Times New Roman" w:cs="Times New Roman"/>
          <w:lang w:val="en-ID"/>
        </w:rPr>
        <w:t xml:space="preserve"> </w:t>
      </w:r>
      <w:proofErr w:type="spellStart"/>
      <w:r w:rsidRPr="00204392">
        <w:rPr>
          <w:rFonts w:ascii="Times New Roman" w:hAnsi="Times New Roman" w:cs="Times New Roman"/>
          <w:lang w:val="en-ID"/>
        </w:rPr>
        <w:t>pertanian</w:t>
      </w:r>
      <w:proofErr w:type="spellEnd"/>
      <w:r w:rsidRPr="00204392">
        <w:rPr>
          <w:rFonts w:ascii="Times New Roman" w:hAnsi="Times New Roman" w:cs="Times New Roman"/>
          <w:lang w:val="en-ID"/>
        </w:rPr>
        <w:t xml:space="preserve"> yang </w:t>
      </w:r>
      <w:proofErr w:type="spellStart"/>
      <w:r w:rsidRPr="00204392">
        <w:rPr>
          <w:rFonts w:ascii="Times New Roman" w:hAnsi="Times New Roman" w:cs="Times New Roman"/>
          <w:lang w:val="en-ID"/>
        </w:rPr>
        <w:t>berpendidikan</w:t>
      </w:r>
      <w:proofErr w:type="spellEnd"/>
      <w:r w:rsidRPr="00204392">
        <w:rPr>
          <w:rFonts w:ascii="Times New Roman" w:hAnsi="Times New Roman" w:cs="Times New Roman"/>
          <w:lang w:val="en-ID"/>
        </w:rPr>
        <w:t xml:space="preserve"> SMA </w:t>
      </w:r>
      <w:proofErr w:type="spellStart"/>
      <w:r w:rsidRPr="00204392">
        <w:rPr>
          <w:rFonts w:ascii="Times New Roman" w:hAnsi="Times New Roman" w:cs="Times New Roman"/>
          <w:lang w:val="en-ID"/>
        </w:rPr>
        <w:t>mendominasi</w:t>
      </w:r>
      <w:proofErr w:type="spellEnd"/>
      <w:r w:rsidRPr="00204392">
        <w:rPr>
          <w:rFonts w:ascii="Times New Roman" w:hAnsi="Times New Roman" w:cs="Times New Roman"/>
          <w:lang w:val="en-ID"/>
        </w:rPr>
        <w:t xml:space="preserve"> </w:t>
      </w:r>
      <w:proofErr w:type="spellStart"/>
      <w:r w:rsidRPr="00204392">
        <w:rPr>
          <w:rFonts w:ascii="Times New Roman" w:hAnsi="Times New Roman" w:cs="Times New Roman"/>
          <w:lang w:val="en-ID"/>
        </w:rPr>
        <w:t>bahwa</w:t>
      </w:r>
      <w:proofErr w:type="spellEnd"/>
      <w:r w:rsidRPr="00204392">
        <w:rPr>
          <w:rFonts w:ascii="Times New Roman" w:hAnsi="Times New Roman" w:cs="Times New Roman"/>
          <w:lang w:val="en-ID"/>
        </w:rPr>
        <w:t xml:space="preserve"> </w:t>
      </w:r>
      <w:proofErr w:type="spellStart"/>
      <w:r w:rsidRPr="00204392">
        <w:rPr>
          <w:rFonts w:ascii="Times New Roman" w:hAnsi="Times New Roman" w:cs="Times New Roman"/>
          <w:lang w:val="en-ID"/>
        </w:rPr>
        <w:t>persepsi</w:t>
      </w:r>
      <w:proofErr w:type="spellEnd"/>
      <w:r w:rsidRPr="00204392">
        <w:rPr>
          <w:rFonts w:ascii="Times New Roman" w:hAnsi="Times New Roman" w:cs="Times New Roman"/>
          <w:lang w:val="en-ID"/>
        </w:rPr>
        <w:t xml:space="preserve"> </w:t>
      </w:r>
      <w:proofErr w:type="spellStart"/>
      <w:r w:rsidRPr="00204392">
        <w:rPr>
          <w:rFonts w:ascii="Times New Roman" w:hAnsi="Times New Roman" w:cs="Times New Roman"/>
          <w:lang w:val="en-ID"/>
        </w:rPr>
        <w:t>terhadap</w:t>
      </w:r>
      <w:proofErr w:type="spellEnd"/>
      <w:r w:rsidRPr="00204392">
        <w:rPr>
          <w:rFonts w:ascii="Times New Roman" w:hAnsi="Times New Roman" w:cs="Times New Roman"/>
          <w:lang w:val="en-ID"/>
        </w:rPr>
        <w:t xml:space="preserve"> internet </w:t>
      </w:r>
      <w:proofErr w:type="spellStart"/>
      <w:r w:rsidRPr="00204392">
        <w:rPr>
          <w:rFonts w:ascii="Times New Roman" w:hAnsi="Times New Roman" w:cs="Times New Roman"/>
          <w:lang w:val="en-ID"/>
        </w:rPr>
        <w:t>tinggi</w:t>
      </w:r>
      <w:proofErr w:type="spellEnd"/>
      <w:r w:rsidR="006A1F95" w:rsidRPr="00204392">
        <w:rPr>
          <w:rFonts w:ascii="Times New Roman" w:hAnsi="Times New Roman" w:cs="Times New Roman"/>
          <w:lang w:val="en-ID"/>
        </w:rPr>
        <w:t xml:space="preserve">. </w:t>
      </w:r>
      <w:proofErr w:type="spellStart"/>
      <w:r w:rsidRPr="00204392">
        <w:rPr>
          <w:rFonts w:ascii="Times New Roman" w:hAnsi="Times New Roman" w:cs="Times New Roman"/>
          <w:lang w:val="en-ID"/>
        </w:rPr>
        <w:t>Menurut</w:t>
      </w:r>
      <w:proofErr w:type="spellEnd"/>
      <w:r w:rsidRPr="00204392">
        <w:rPr>
          <w:rFonts w:ascii="Times New Roman" w:hAnsi="Times New Roman" w:cs="Times New Roman"/>
          <w:lang w:val="en-ID"/>
        </w:rPr>
        <w:t xml:space="preserve"> </w:t>
      </w:r>
      <w:proofErr w:type="spellStart"/>
      <w:r w:rsidRPr="00204392">
        <w:rPr>
          <w:rFonts w:ascii="Times New Roman" w:hAnsi="Times New Roman" w:cs="Times New Roman"/>
          <w:lang w:val="en-ID"/>
        </w:rPr>
        <w:t>Suratini</w:t>
      </w:r>
      <w:proofErr w:type="spellEnd"/>
      <w:r w:rsidRPr="00204392">
        <w:rPr>
          <w:rFonts w:ascii="Times New Roman" w:hAnsi="Times New Roman" w:cs="Times New Roman"/>
          <w:lang w:val="en-ID"/>
        </w:rPr>
        <w:t xml:space="preserve"> et al (2021), </w:t>
      </w:r>
      <w:proofErr w:type="spellStart"/>
      <w:r w:rsidRPr="00204392">
        <w:rPr>
          <w:rFonts w:ascii="Times New Roman" w:hAnsi="Times New Roman" w:cs="Times New Roman"/>
          <w:lang w:val="en-ID"/>
        </w:rPr>
        <w:t>semakin</w:t>
      </w:r>
      <w:proofErr w:type="spellEnd"/>
      <w:r w:rsidRPr="00204392">
        <w:rPr>
          <w:rFonts w:ascii="Times New Roman" w:hAnsi="Times New Roman" w:cs="Times New Roman"/>
          <w:lang w:val="en-ID"/>
        </w:rPr>
        <w:t xml:space="preserve"> </w:t>
      </w:r>
      <w:proofErr w:type="spellStart"/>
      <w:r w:rsidRPr="00204392">
        <w:rPr>
          <w:rFonts w:ascii="Times New Roman" w:hAnsi="Times New Roman" w:cs="Times New Roman"/>
          <w:lang w:val="en-ID"/>
        </w:rPr>
        <w:t>tinggi</w:t>
      </w:r>
      <w:proofErr w:type="spellEnd"/>
      <w:r w:rsidRPr="00204392">
        <w:rPr>
          <w:rFonts w:ascii="Times New Roman" w:hAnsi="Times New Roman" w:cs="Times New Roman"/>
          <w:lang w:val="en-ID"/>
        </w:rPr>
        <w:t xml:space="preserve"> </w:t>
      </w:r>
      <w:proofErr w:type="spellStart"/>
      <w:r w:rsidRPr="00204392">
        <w:rPr>
          <w:rFonts w:ascii="Times New Roman" w:hAnsi="Times New Roman" w:cs="Times New Roman"/>
          <w:lang w:val="en-ID"/>
        </w:rPr>
        <w:t>pendidikan</w:t>
      </w:r>
      <w:proofErr w:type="spellEnd"/>
      <w:r w:rsidRPr="00204392">
        <w:rPr>
          <w:rFonts w:ascii="Times New Roman" w:hAnsi="Times New Roman" w:cs="Times New Roman"/>
          <w:lang w:val="en-ID"/>
        </w:rPr>
        <w:t xml:space="preserve">, </w:t>
      </w:r>
      <w:proofErr w:type="spellStart"/>
      <w:r w:rsidRPr="00204392">
        <w:rPr>
          <w:rFonts w:ascii="Times New Roman" w:hAnsi="Times New Roman" w:cs="Times New Roman"/>
          <w:lang w:val="en-ID"/>
        </w:rPr>
        <w:t>maka</w:t>
      </w:r>
      <w:proofErr w:type="spellEnd"/>
      <w:r w:rsidRPr="00204392">
        <w:rPr>
          <w:rFonts w:ascii="Times New Roman" w:hAnsi="Times New Roman" w:cs="Times New Roman"/>
          <w:lang w:val="en-ID"/>
        </w:rPr>
        <w:t xml:space="preserve"> </w:t>
      </w:r>
      <w:proofErr w:type="spellStart"/>
      <w:r w:rsidRPr="00204392">
        <w:rPr>
          <w:rFonts w:ascii="Times New Roman" w:hAnsi="Times New Roman" w:cs="Times New Roman"/>
          <w:lang w:val="en-ID"/>
        </w:rPr>
        <w:t>durasi</w:t>
      </w:r>
      <w:proofErr w:type="spellEnd"/>
      <w:r w:rsidRPr="00204392">
        <w:rPr>
          <w:rFonts w:ascii="Times New Roman" w:hAnsi="Times New Roman" w:cs="Times New Roman"/>
          <w:lang w:val="en-ID"/>
        </w:rPr>
        <w:t xml:space="preserve"> </w:t>
      </w:r>
      <w:proofErr w:type="spellStart"/>
      <w:r w:rsidRPr="00204392">
        <w:rPr>
          <w:rFonts w:ascii="Times New Roman" w:hAnsi="Times New Roman" w:cs="Times New Roman"/>
          <w:lang w:val="en-ID"/>
        </w:rPr>
        <w:t>mengakses</w:t>
      </w:r>
      <w:proofErr w:type="spellEnd"/>
      <w:r w:rsidRPr="00204392">
        <w:rPr>
          <w:rFonts w:ascii="Times New Roman" w:hAnsi="Times New Roman" w:cs="Times New Roman"/>
          <w:lang w:val="en-ID"/>
        </w:rPr>
        <w:t xml:space="preserve"> internet juga </w:t>
      </w:r>
      <w:proofErr w:type="spellStart"/>
      <w:r w:rsidRPr="00204392">
        <w:rPr>
          <w:rFonts w:ascii="Times New Roman" w:hAnsi="Times New Roman" w:cs="Times New Roman"/>
          <w:lang w:val="en-ID"/>
        </w:rPr>
        <w:t>semakin</w:t>
      </w:r>
      <w:proofErr w:type="spellEnd"/>
      <w:r w:rsidRPr="00204392">
        <w:rPr>
          <w:rFonts w:ascii="Times New Roman" w:hAnsi="Times New Roman" w:cs="Times New Roman"/>
          <w:lang w:val="en-ID"/>
        </w:rPr>
        <w:t xml:space="preserve"> </w:t>
      </w:r>
      <w:proofErr w:type="spellStart"/>
      <w:r w:rsidRPr="00204392">
        <w:rPr>
          <w:rFonts w:ascii="Times New Roman" w:hAnsi="Times New Roman" w:cs="Times New Roman"/>
          <w:lang w:val="en-ID"/>
        </w:rPr>
        <w:t>tinggi</w:t>
      </w:r>
      <w:proofErr w:type="spellEnd"/>
      <w:r w:rsidR="006A1F95" w:rsidRPr="00204392">
        <w:rPr>
          <w:rFonts w:ascii="Times New Roman" w:hAnsi="Times New Roman" w:cs="Times New Roman"/>
          <w:lang w:val="en-ID"/>
        </w:rPr>
        <w:t xml:space="preserve">. Pendidikan </w:t>
      </w:r>
      <w:proofErr w:type="spellStart"/>
      <w:r w:rsidR="006A1F95" w:rsidRPr="00204392">
        <w:rPr>
          <w:rFonts w:ascii="Times New Roman" w:hAnsi="Times New Roman" w:cs="Times New Roman"/>
          <w:lang w:val="en-ID"/>
        </w:rPr>
        <w:t>adalah</w:t>
      </w:r>
      <w:proofErr w:type="spellEnd"/>
      <w:r w:rsidR="006A1F95" w:rsidRPr="00204392">
        <w:rPr>
          <w:rFonts w:ascii="Times New Roman" w:hAnsi="Times New Roman" w:cs="Times New Roman"/>
          <w:lang w:val="en-ID"/>
        </w:rPr>
        <w:t xml:space="preserve"> proses </w:t>
      </w:r>
      <w:proofErr w:type="spellStart"/>
      <w:r w:rsidR="006A1F95" w:rsidRPr="00204392">
        <w:rPr>
          <w:rFonts w:ascii="Times New Roman" w:hAnsi="Times New Roman" w:cs="Times New Roman"/>
          <w:lang w:val="en-ID"/>
        </w:rPr>
        <w:t>pengembangan</w:t>
      </w:r>
      <w:proofErr w:type="spellEnd"/>
      <w:r w:rsidR="006A1F95" w:rsidRPr="00204392">
        <w:rPr>
          <w:rFonts w:ascii="Times New Roman" w:hAnsi="Times New Roman" w:cs="Times New Roman"/>
          <w:lang w:val="en-ID"/>
        </w:rPr>
        <w:t xml:space="preserve"> </w:t>
      </w:r>
      <w:proofErr w:type="spellStart"/>
      <w:r w:rsidR="006A1F95" w:rsidRPr="00204392">
        <w:rPr>
          <w:rFonts w:ascii="Times New Roman" w:hAnsi="Times New Roman" w:cs="Times New Roman"/>
          <w:lang w:val="en-ID"/>
        </w:rPr>
        <w:t>pengetahuan</w:t>
      </w:r>
      <w:proofErr w:type="spellEnd"/>
      <w:r w:rsidR="006A1F95" w:rsidRPr="00204392">
        <w:rPr>
          <w:rFonts w:ascii="Times New Roman" w:hAnsi="Times New Roman" w:cs="Times New Roman"/>
          <w:lang w:val="en-ID"/>
        </w:rPr>
        <w:t xml:space="preserve">, </w:t>
      </w:r>
      <w:proofErr w:type="spellStart"/>
      <w:r w:rsidR="006A1F95" w:rsidRPr="00204392">
        <w:rPr>
          <w:rFonts w:ascii="Times New Roman" w:hAnsi="Times New Roman" w:cs="Times New Roman"/>
          <w:lang w:val="en-ID"/>
        </w:rPr>
        <w:t>keterampilan</w:t>
      </w:r>
      <w:proofErr w:type="spellEnd"/>
      <w:r w:rsidR="006A1F95" w:rsidRPr="00204392">
        <w:rPr>
          <w:rFonts w:ascii="Times New Roman" w:hAnsi="Times New Roman" w:cs="Times New Roman"/>
          <w:lang w:val="en-ID"/>
        </w:rPr>
        <w:t xml:space="preserve"> </w:t>
      </w:r>
      <w:proofErr w:type="spellStart"/>
      <w:r w:rsidR="006A1F95" w:rsidRPr="00204392">
        <w:rPr>
          <w:rFonts w:ascii="Times New Roman" w:hAnsi="Times New Roman" w:cs="Times New Roman"/>
          <w:lang w:val="en-ID"/>
        </w:rPr>
        <w:t>maupun</w:t>
      </w:r>
      <w:proofErr w:type="spellEnd"/>
      <w:r w:rsidR="006A1F95" w:rsidRPr="00204392">
        <w:rPr>
          <w:rFonts w:ascii="Times New Roman" w:hAnsi="Times New Roman" w:cs="Times New Roman"/>
          <w:lang w:val="en-ID"/>
        </w:rPr>
        <w:t xml:space="preserve"> </w:t>
      </w:r>
      <w:proofErr w:type="spellStart"/>
      <w:r w:rsidR="006A1F95" w:rsidRPr="00204392">
        <w:rPr>
          <w:rFonts w:ascii="Times New Roman" w:hAnsi="Times New Roman" w:cs="Times New Roman"/>
          <w:lang w:val="en-ID"/>
        </w:rPr>
        <w:t>sikap</w:t>
      </w:r>
      <w:proofErr w:type="spellEnd"/>
      <w:r w:rsidR="006A1F95" w:rsidRPr="00204392">
        <w:rPr>
          <w:rFonts w:ascii="Times New Roman" w:hAnsi="Times New Roman" w:cs="Times New Roman"/>
          <w:lang w:val="en-ID"/>
        </w:rPr>
        <w:t xml:space="preserve"> </w:t>
      </w:r>
      <w:proofErr w:type="spellStart"/>
      <w:r w:rsidR="006A1F95" w:rsidRPr="00204392">
        <w:rPr>
          <w:rFonts w:ascii="Times New Roman" w:hAnsi="Times New Roman" w:cs="Times New Roman"/>
          <w:lang w:val="en-ID"/>
        </w:rPr>
        <w:t>penyuluh</w:t>
      </w:r>
      <w:proofErr w:type="spellEnd"/>
      <w:r w:rsidR="006A1F95" w:rsidRPr="00204392">
        <w:rPr>
          <w:rFonts w:ascii="Times New Roman" w:hAnsi="Times New Roman" w:cs="Times New Roman"/>
          <w:lang w:val="en-ID"/>
        </w:rPr>
        <w:t xml:space="preserve"> agar </w:t>
      </w:r>
      <w:proofErr w:type="spellStart"/>
      <w:r w:rsidR="006A1F95" w:rsidRPr="00204392">
        <w:rPr>
          <w:rFonts w:ascii="Times New Roman" w:hAnsi="Times New Roman" w:cs="Times New Roman"/>
          <w:lang w:val="en-ID"/>
        </w:rPr>
        <w:t>mampu</w:t>
      </w:r>
      <w:proofErr w:type="spellEnd"/>
      <w:r w:rsidR="006A1F95" w:rsidRPr="00204392">
        <w:rPr>
          <w:rFonts w:ascii="Times New Roman" w:hAnsi="Times New Roman" w:cs="Times New Roman"/>
          <w:lang w:val="en-ID"/>
        </w:rPr>
        <w:t xml:space="preserve"> </w:t>
      </w:r>
      <w:proofErr w:type="spellStart"/>
      <w:r w:rsidR="006A1F95" w:rsidRPr="00204392">
        <w:rPr>
          <w:rFonts w:ascii="Times New Roman" w:hAnsi="Times New Roman" w:cs="Times New Roman"/>
          <w:lang w:val="en-ID"/>
        </w:rPr>
        <w:t>berpartisipasi</w:t>
      </w:r>
      <w:proofErr w:type="spellEnd"/>
      <w:r w:rsidR="006A1F95" w:rsidRPr="00204392">
        <w:rPr>
          <w:rFonts w:ascii="Times New Roman" w:hAnsi="Times New Roman" w:cs="Times New Roman"/>
          <w:lang w:val="en-ID"/>
        </w:rPr>
        <w:t xml:space="preserve"> </w:t>
      </w:r>
      <w:proofErr w:type="spellStart"/>
      <w:r w:rsidR="006A1F95" w:rsidRPr="00204392">
        <w:rPr>
          <w:rFonts w:ascii="Times New Roman" w:hAnsi="Times New Roman" w:cs="Times New Roman"/>
          <w:lang w:val="en-ID"/>
        </w:rPr>
        <w:t>aktif</w:t>
      </w:r>
      <w:proofErr w:type="spellEnd"/>
      <w:r w:rsidR="006A1F95" w:rsidRPr="00204392">
        <w:rPr>
          <w:rFonts w:ascii="Times New Roman" w:hAnsi="Times New Roman" w:cs="Times New Roman"/>
          <w:lang w:val="en-ID"/>
        </w:rPr>
        <w:t xml:space="preserve"> </w:t>
      </w:r>
      <w:proofErr w:type="spellStart"/>
      <w:r w:rsidR="006A1F95" w:rsidRPr="00204392">
        <w:rPr>
          <w:rFonts w:ascii="Times New Roman" w:hAnsi="Times New Roman" w:cs="Times New Roman"/>
          <w:lang w:val="en-ID"/>
        </w:rPr>
        <w:t>dalam</w:t>
      </w:r>
      <w:proofErr w:type="spellEnd"/>
      <w:r w:rsidR="006A1F95" w:rsidRPr="00204392">
        <w:rPr>
          <w:rFonts w:ascii="Times New Roman" w:hAnsi="Times New Roman" w:cs="Times New Roman"/>
          <w:lang w:val="en-ID"/>
        </w:rPr>
        <w:t xml:space="preserve"> </w:t>
      </w:r>
      <w:proofErr w:type="spellStart"/>
      <w:r w:rsidR="006A1F95" w:rsidRPr="00204392">
        <w:rPr>
          <w:rFonts w:ascii="Times New Roman" w:hAnsi="Times New Roman" w:cs="Times New Roman"/>
          <w:lang w:val="en-ID"/>
        </w:rPr>
        <w:t>kegiatan</w:t>
      </w:r>
      <w:proofErr w:type="spellEnd"/>
      <w:r w:rsidR="006A1F95" w:rsidRPr="00204392">
        <w:rPr>
          <w:rFonts w:ascii="Times New Roman" w:hAnsi="Times New Roman" w:cs="Times New Roman"/>
          <w:lang w:val="en-ID"/>
        </w:rPr>
        <w:t xml:space="preserve">. </w:t>
      </w:r>
      <w:proofErr w:type="spellStart"/>
      <w:r w:rsidR="00B508DE" w:rsidRPr="00204392">
        <w:rPr>
          <w:rFonts w:ascii="Times New Roman" w:hAnsi="Times New Roman" w:cs="Times New Roman"/>
          <w:lang w:val="en-ID"/>
        </w:rPr>
        <w:t>Menurut</w:t>
      </w:r>
      <w:proofErr w:type="spellEnd"/>
      <w:r w:rsidR="00B508DE" w:rsidRPr="00204392">
        <w:rPr>
          <w:rFonts w:ascii="Times New Roman" w:hAnsi="Times New Roman" w:cs="Times New Roman"/>
          <w:lang w:val="en-ID"/>
        </w:rPr>
        <w:t xml:space="preserve"> </w:t>
      </w:r>
      <w:proofErr w:type="spellStart"/>
      <w:r w:rsidR="00B508DE" w:rsidRPr="00204392">
        <w:rPr>
          <w:rFonts w:ascii="Times New Roman" w:hAnsi="Times New Roman" w:cs="Times New Roman"/>
          <w:lang w:val="en-ID"/>
        </w:rPr>
        <w:t>penelitan</w:t>
      </w:r>
      <w:proofErr w:type="spellEnd"/>
      <w:r w:rsidR="00B508DE" w:rsidRPr="00204392">
        <w:rPr>
          <w:rFonts w:ascii="Times New Roman" w:hAnsi="Times New Roman" w:cs="Times New Roman"/>
          <w:lang w:val="en-ID"/>
        </w:rPr>
        <w:t xml:space="preserve"> yang </w:t>
      </w:r>
      <w:proofErr w:type="spellStart"/>
      <w:r w:rsidR="00B508DE" w:rsidRPr="00204392">
        <w:rPr>
          <w:rFonts w:ascii="Times New Roman" w:hAnsi="Times New Roman" w:cs="Times New Roman"/>
          <w:lang w:val="en-ID"/>
        </w:rPr>
        <w:t>dilakukan</w:t>
      </w:r>
      <w:proofErr w:type="spellEnd"/>
      <w:r w:rsidR="00B508DE" w:rsidRPr="00204392">
        <w:rPr>
          <w:rFonts w:ascii="Times New Roman" w:hAnsi="Times New Roman" w:cs="Times New Roman"/>
          <w:lang w:val="en-ID"/>
        </w:rPr>
        <w:t xml:space="preserve"> </w:t>
      </w:r>
      <w:proofErr w:type="spellStart"/>
      <w:r w:rsidR="00B508DE" w:rsidRPr="00204392">
        <w:rPr>
          <w:rFonts w:ascii="Times New Roman" w:hAnsi="Times New Roman" w:cs="Times New Roman"/>
          <w:lang w:val="en-ID"/>
        </w:rPr>
        <w:t>Umi</w:t>
      </w:r>
      <w:proofErr w:type="spellEnd"/>
      <w:r w:rsidR="00B508DE" w:rsidRPr="00204392">
        <w:rPr>
          <w:rFonts w:ascii="Times New Roman" w:hAnsi="Times New Roman" w:cs="Times New Roman"/>
          <w:lang w:val="en-ID"/>
        </w:rPr>
        <w:t xml:space="preserve"> </w:t>
      </w:r>
      <w:proofErr w:type="spellStart"/>
      <w:r w:rsidR="00B508DE" w:rsidRPr="00204392">
        <w:rPr>
          <w:rFonts w:ascii="Times New Roman" w:hAnsi="Times New Roman" w:cs="Times New Roman"/>
          <w:lang w:val="en-ID"/>
        </w:rPr>
        <w:t>Athiah</w:t>
      </w:r>
      <w:proofErr w:type="spellEnd"/>
      <w:r w:rsidR="00B508DE" w:rsidRPr="00204392">
        <w:rPr>
          <w:rFonts w:ascii="Times New Roman" w:hAnsi="Times New Roman" w:cs="Times New Roman"/>
          <w:lang w:val="en-ID"/>
        </w:rPr>
        <w:t xml:space="preserve"> (2014), </w:t>
      </w:r>
      <w:proofErr w:type="spellStart"/>
      <w:r w:rsidR="00B508DE" w:rsidRPr="00204392">
        <w:rPr>
          <w:rFonts w:ascii="Times New Roman" w:hAnsi="Times New Roman" w:cs="Times New Roman"/>
          <w:lang w:val="en-ID"/>
        </w:rPr>
        <w:t>tingginya</w:t>
      </w:r>
      <w:proofErr w:type="spellEnd"/>
      <w:r w:rsidR="00B508DE" w:rsidRPr="00204392">
        <w:rPr>
          <w:rFonts w:ascii="Times New Roman" w:hAnsi="Times New Roman" w:cs="Times New Roman"/>
          <w:lang w:val="en-ID"/>
        </w:rPr>
        <w:t xml:space="preserve"> </w:t>
      </w:r>
      <w:proofErr w:type="spellStart"/>
      <w:r w:rsidR="00B508DE" w:rsidRPr="00204392">
        <w:rPr>
          <w:rFonts w:ascii="Times New Roman" w:hAnsi="Times New Roman" w:cs="Times New Roman"/>
          <w:lang w:val="en-ID"/>
        </w:rPr>
        <w:t>tingkat</w:t>
      </w:r>
      <w:proofErr w:type="spellEnd"/>
      <w:r w:rsidR="00B508DE" w:rsidRPr="00204392">
        <w:rPr>
          <w:rFonts w:ascii="Times New Roman" w:hAnsi="Times New Roman" w:cs="Times New Roman"/>
          <w:lang w:val="en-ID"/>
        </w:rPr>
        <w:t xml:space="preserve"> </w:t>
      </w:r>
      <w:proofErr w:type="spellStart"/>
      <w:r w:rsidR="00B508DE" w:rsidRPr="00204392">
        <w:rPr>
          <w:rFonts w:ascii="Times New Roman" w:hAnsi="Times New Roman" w:cs="Times New Roman"/>
          <w:lang w:val="en-ID"/>
        </w:rPr>
        <w:t>pendidikan</w:t>
      </w:r>
      <w:proofErr w:type="spellEnd"/>
      <w:r w:rsidR="00B508DE" w:rsidRPr="00204392">
        <w:rPr>
          <w:rFonts w:ascii="Times New Roman" w:hAnsi="Times New Roman" w:cs="Times New Roman"/>
          <w:lang w:val="en-ID"/>
        </w:rPr>
        <w:t xml:space="preserve"> </w:t>
      </w:r>
      <w:proofErr w:type="spellStart"/>
      <w:r w:rsidR="00B508DE" w:rsidRPr="00204392">
        <w:rPr>
          <w:rFonts w:ascii="Times New Roman" w:hAnsi="Times New Roman" w:cs="Times New Roman"/>
          <w:lang w:val="en-ID"/>
        </w:rPr>
        <w:t>penyuluh</w:t>
      </w:r>
      <w:proofErr w:type="spellEnd"/>
      <w:r w:rsidR="00B508DE" w:rsidRPr="00204392">
        <w:rPr>
          <w:rFonts w:ascii="Times New Roman" w:hAnsi="Times New Roman" w:cs="Times New Roman"/>
          <w:lang w:val="en-ID"/>
        </w:rPr>
        <w:t xml:space="preserve"> </w:t>
      </w:r>
      <w:proofErr w:type="spellStart"/>
      <w:r w:rsidR="00B508DE" w:rsidRPr="00204392">
        <w:rPr>
          <w:rFonts w:ascii="Times New Roman" w:hAnsi="Times New Roman" w:cs="Times New Roman"/>
          <w:lang w:val="en-ID"/>
        </w:rPr>
        <w:t>maka</w:t>
      </w:r>
      <w:proofErr w:type="spellEnd"/>
      <w:r w:rsidR="00B508DE" w:rsidRPr="00204392">
        <w:rPr>
          <w:rFonts w:ascii="Times New Roman" w:hAnsi="Times New Roman" w:cs="Times New Roman"/>
          <w:lang w:val="en-ID"/>
        </w:rPr>
        <w:t xml:space="preserve"> </w:t>
      </w:r>
      <w:proofErr w:type="spellStart"/>
      <w:r w:rsidR="00B508DE" w:rsidRPr="00204392">
        <w:rPr>
          <w:rFonts w:ascii="Times New Roman" w:hAnsi="Times New Roman" w:cs="Times New Roman"/>
          <w:lang w:val="en-ID"/>
        </w:rPr>
        <w:t>tinggi</w:t>
      </w:r>
      <w:proofErr w:type="spellEnd"/>
      <w:r w:rsidR="00B508DE" w:rsidRPr="00204392">
        <w:rPr>
          <w:rFonts w:ascii="Times New Roman" w:hAnsi="Times New Roman" w:cs="Times New Roman"/>
          <w:lang w:val="en-ID"/>
        </w:rPr>
        <w:t xml:space="preserve"> </w:t>
      </w:r>
      <w:proofErr w:type="spellStart"/>
      <w:r w:rsidR="00B508DE" w:rsidRPr="00204392">
        <w:rPr>
          <w:rFonts w:ascii="Times New Roman" w:hAnsi="Times New Roman" w:cs="Times New Roman"/>
          <w:lang w:val="en-ID"/>
        </w:rPr>
        <w:t>tingkat</w:t>
      </w:r>
      <w:proofErr w:type="spellEnd"/>
      <w:r w:rsidR="00B508DE" w:rsidRPr="00204392">
        <w:rPr>
          <w:rFonts w:ascii="Times New Roman" w:hAnsi="Times New Roman" w:cs="Times New Roman"/>
          <w:lang w:val="en-ID"/>
        </w:rPr>
        <w:t xml:space="preserve"> </w:t>
      </w:r>
      <w:proofErr w:type="spellStart"/>
      <w:r w:rsidR="00B508DE" w:rsidRPr="00204392">
        <w:rPr>
          <w:rFonts w:ascii="Times New Roman" w:hAnsi="Times New Roman" w:cs="Times New Roman"/>
          <w:lang w:val="en-ID"/>
        </w:rPr>
        <w:t>pengetahuan</w:t>
      </w:r>
      <w:proofErr w:type="spellEnd"/>
      <w:r w:rsidR="00B508DE" w:rsidRPr="00204392">
        <w:rPr>
          <w:rFonts w:ascii="Times New Roman" w:hAnsi="Times New Roman" w:cs="Times New Roman"/>
          <w:lang w:val="en-ID"/>
        </w:rPr>
        <w:t xml:space="preserve"> dan </w:t>
      </w:r>
      <w:proofErr w:type="spellStart"/>
      <w:r w:rsidR="00B508DE" w:rsidRPr="00204392">
        <w:rPr>
          <w:rFonts w:ascii="Times New Roman" w:hAnsi="Times New Roman" w:cs="Times New Roman"/>
          <w:lang w:val="en-ID"/>
        </w:rPr>
        <w:t>pemahaman</w:t>
      </w:r>
      <w:proofErr w:type="spellEnd"/>
      <w:r w:rsidR="00B508DE" w:rsidRPr="00204392">
        <w:rPr>
          <w:rFonts w:ascii="Times New Roman" w:hAnsi="Times New Roman" w:cs="Times New Roman"/>
          <w:lang w:val="en-ID"/>
        </w:rPr>
        <w:t xml:space="preserve"> </w:t>
      </w:r>
      <w:proofErr w:type="spellStart"/>
      <w:r w:rsidR="00B508DE" w:rsidRPr="00204392">
        <w:rPr>
          <w:rFonts w:ascii="Times New Roman" w:hAnsi="Times New Roman" w:cs="Times New Roman"/>
          <w:lang w:val="en-ID"/>
        </w:rPr>
        <w:t>penyuluh</w:t>
      </w:r>
      <w:proofErr w:type="spellEnd"/>
      <w:r w:rsidR="00B508DE" w:rsidRPr="00204392">
        <w:rPr>
          <w:rFonts w:ascii="Times New Roman" w:hAnsi="Times New Roman" w:cs="Times New Roman"/>
          <w:lang w:val="en-ID"/>
        </w:rPr>
        <w:t xml:space="preserve">. </w:t>
      </w:r>
    </w:p>
    <w:p w:rsidR="00063E34" w:rsidRPr="00204392" w:rsidRDefault="00C13245" w:rsidP="00015FBA">
      <w:pPr>
        <w:autoSpaceDE w:val="0"/>
        <w:autoSpaceDN w:val="0"/>
        <w:adjustRightInd w:val="0"/>
        <w:spacing w:after="0" w:line="240" w:lineRule="exact"/>
        <w:rPr>
          <w:rFonts w:ascii="Times New Roman" w:hAnsi="Times New Roman" w:cs="Times New Roman"/>
          <w:lang w:val="en-ID"/>
        </w:rPr>
      </w:pPr>
      <w:r>
        <w:rPr>
          <w:noProof/>
        </w:rPr>
        <mc:AlternateContent>
          <mc:Choice Requires="wps">
            <w:drawing>
              <wp:anchor distT="0" distB="0" distL="114300" distR="114300" simplePos="0" relativeHeight="251669504" behindDoc="0" locked="0" layoutInCell="1" allowOverlap="1" wp14:anchorId="5C5F2D71" wp14:editId="4A5F2A22">
                <wp:simplePos x="0" y="0"/>
                <wp:positionH relativeFrom="column">
                  <wp:posOffset>166370</wp:posOffset>
                </wp:positionH>
                <wp:positionV relativeFrom="paragraph">
                  <wp:posOffset>1844040</wp:posOffset>
                </wp:positionV>
                <wp:extent cx="3228975" cy="635"/>
                <wp:effectExtent l="0" t="0" r="9525" b="0"/>
                <wp:wrapTopAndBottom/>
                <wp:docPr id="19" name="Text Box 19"/>
                <wp:cNvGraphicFramePr/>
                <a:graphic xmlns:a="http://schemas.openxmlformats.org/drawingml/2006/main">
                  <a:graphicData uri="http://schemas.microsoft.com/office/word/2010/wordprocessingShape">
                    <wps:wsp>
                      <wps:cNvSpPr txBox="1"/>
                      <wps:spPr>
                        <a:xfrm>
                          <a:off x="0" y="0"/>
                          <a:ext cx="3228975" cy="635"/>
                        </a:xfrm>
                        <a:prstGeom prst="rect">
                          <a:avLst/>
                        </a:prstGeom>
                        <a:solidFill>
                          <a:prstClr val="white"/>
                        </a:solidFill>
                        <a:ln>
                          <a:noFill/>
                        </a:ln>
                      </wps:spPr>
                      <wps:txbx>
                        <w:txbxContent>
                          <w:p w:rsidR="00DC05F6" w:rsidRPr="00C13245" w:rsidRDefault="00DC05F6" w:rsidP="00D50ABE">
                            <w:pPr>
                              <w:pStyle w:val="Caption"/>
                              <w:jc w:val="center"/>
                              <w:rPr>
                                <w:rFonts w:ascii="Times New Roman" w:hAnsi="Times New Roman" w:cs="Times New Roman"/>
                                <w:b/>
                                <w:bCs/>
                                <w:i w:val="0"/>
                                <w:iCs w:val="0"/>
                                <w:noProof/>
                                <w:color w:val="auto"/>
                                <w:sz w:val="20"/>
                                <w:szCs w:val="20"/>
                              </w:rPr>
                            </w:pPr>
                            <w:r w:rsidRPr="00C13245">
                              <w:rPr>
                                <w:rFonts w:ascii="Times New Roman" w:hAnsi="Times New Roman" w:cs="Times New Roman"/>
                                <w:b/>
                                <w:bCs/>
                                <w:i w:val="0"/>
                                <w:iCs w:val="0"/>
                                <w:color w:val="auto"/>
                                <w:sz w:val="20"/>
                                <w:szCs w:val="20"/>
                              </w:rPr>
                              <w:t xml:space="preserve">Gambar 4 </w:t>
                            </w:r>
                            <w:proofErr w:type="spellStart"/>
                            <w:r w:rsidRPr="00C13245">
                              <w:rPr>
                                <w:rFonts w:ascii="Times New Roman" w:hAnsi="Times New Roman" w:cs="Times New Roman"/>
                                <w:b/>
                                <w:bCs/>
                                <w:i w:val="0"/>
                                <w:iCs w:val="0"/>
                                <w:color w:val="auto"/>
                                <w:sz w:val="20"/>
                                <w:szCs w:val="20"/>
                              </w:rPr>
                              <w:t>Persepsi</w:t>
                            </w:r>
                            <w:proofErr w:type="spellEnd"/>
                            <w:r w:rsidRPr="00C13245">
                              <w:rPr>
                                <w:rFonts w:ascii="Times New Roman" w:hAnsi="Times New Roman" w:cs="Times New Roman"/>
                                <w:b/>
                                <w:bCs/>
                                <w:i w:val="0"/>
                                <w:iCs w:val="0"/>
                                <w:color w:val="auto"/>
                                <w:sz w:val="20"/>
                                <w:szCs w:val="20"/>
                              </w:rPr>
                              <w:t xml:space="preserve"> </w:t>
                            </w:r>
                            <w:proofErr w:type="spellStart"/>
                            <w:r w:rsidRPr="00C13245">
                              <w:rPr>
                                <w:rFonts w:ascii="Times New Roman" w:hAnsi="Times New Roman" w:cs="Times New Roman"/>
                                <w:b/>
                                <w:bCs/>
                                <w:i w:val="0"/>
                                <w:iCs w:val="0"/>
                                <w:color w:val="auto"/>
                                <w:sz w:val="20"/>
                                <w:szCs w:val="20"/>
                              </w:rPr>
                              <w:t>Penyuluh</w:t>
                            </w:r>
                            <w:proofErr w:type="spellEnd"/>
                            <w:r w:rsidRPr="00C13245">
                              <w:rPr>
                                <w:rFonts w:ascii="Times New Roman" w:hAnsi="Times New Roman" w:cs="Times New Roman"/>
                                <w:b/>
                                <w:bCs/>
                                <w:i w:val="0"/>
                                <w:iCs w:val="0"/>
                                <w:color w:val="auto"/>
                                <w:sz w:val="20"/>
                                <w:szCs w:val="20"/>
                              </w:rPr>
                              <w:t xml:space="preserve"> </w:t>
                            </w:r>
                            <w:proofErr w:type="spellStart"/>
                            <w:r w:rsidRPr="00C13245">
                              <w:rPr>
                                <w:rFonts w:ascii="Times New Roman" w:hAnsi="Times New Roman" w:cs="Times New Roman"/>
                                <w:b/>
                                <w:bCs/>
                                <w:i w:val="0"/>
                                <w:iCs w:val="0"/>
                                <w:color w:val="auto"/>
                                <w:sz w:val="20"/>
                                <w:szCs w:val="20"/>
                              </w:rPr>
                              <w:t>Terhadap</w:t>
                            </w:r>
                            <w:proofErr w:type="spellEnd"/>
                            <w:r w:rsidRPr="00C13245">
                              <w:rPr>
                                <w:rFonts w:ascii="Times New Roman" w:hAnsi="Times New Roman" w:cs="Times New Roman"/>
                                <w:b/>
                                <w:bCs/>
                                <w:i w:val="0"/>
                                <w:iCs w:val="0"/>
                                <w:color w:val="auto"/>
                                <w:sz w:val="20"/>
                                <w:szCs w:val="20"/>
                              </w:rPr>
                              <w:t xml:space="preserve"> Internet </w:t>
                            </w:r>
                            <w:proofErr w:type="spellStart"/>
                            <w:r w:rsidRPr="00C13245">
                              <w:rPr>
                                <w:rFonts w:ascii="Times New Roman" w:hAnsi="Times New Roman" w:cs="Times New Roman"/>
                                <w:b/>
                                <w:bCs/>
                                <w:i w:val="0"/>
                                <w:iCs w:val="0"/>
                                <w:color w:val="auto"/>
                                <w:sz w:val="20"/>
                                <w:szCs w:val="20"/>
                              </w:rPr>
                              <w:t>berdasarkan</w:t>
                            </w:r>
                            <w:proofErr w:type="spellEnd"/>
                            <w:r w:rsidRPr="00C13245">
                              <w:rPr>
                                <w:rFonts w:ascii="Times New Roman" w:hAnsi="Times New Roman" w:cs="Times New Roman"/>
                                <w:b/>
                                <w:bCs/>
                                <w:i w:val="0"/>
                                <w:iCs w:val="0"/>
                                <w:color w:val="auto"/>
                                <w:sz w:val="20"/>
                                <w:szCs w:val="20"/>
                              </w:rPr>
                              <w:t xml:space="preserve"> </w:t>
                            </w:r>
                            <w:proofErr w:type="spellStart"/>
                            <w:r w:rsidRPr="00C13245">
                              <w:rPr>
                                <w:rFonts w:ascii="Times New Roman" w:hAnsi="Times New Roman" w:cs="Times New Roman"/>
                                <w:b/>
                                <w:bCs/>
                                <w:i w:val="0"/>
                                <w:iCs w:val="0"/>
                                <w:color w:val="auto"/>
                                <w:sz w:val="20"/>
                                <w:szCs w:val="20"/>
                              </w:rPr>
                              <w:t>Pengalaman</w:t>
                            </w:r>
                            <w:proofErr w:type="spellEnd"/>
                            <w:r w:rsidRPr="00C13245">
                              <w:rPr>
                                <w:rFonts w:ascii="Times New Roman" w:hAnsi="Times New Roman" w:cs="Times New Roman"/>
                                <w:b/>
                                <w:bCs/>
                                <w:i w:val="0"/>
                                <w:iCs w:val="0"/>
                                <w:color w:val="auto"/>
                                <w:sz w:val="20"/>
                                <w:szCs w:val="20"/>
                              </w:rPr>
                              <w:t xml:space="preserve"> </w:t>
                            </w:r>
                            <w:proofErr w:type="spellStart"/>
                            <w:r w:rsidRPr="00C13245">
                              <w:rPr>
                                <w:rFonts w:ascii="Times New Roman" w:hAnsi="Times New Roman" w:cs="Times New Roman"/>
                                <w:b/>
                                <w:bCs/>
                                <w:i w:val="0"/>
                                <w:iCs w:val="0"/>
                                <w:color w:val="auto"/>
                                <w:sz w:val="20"/>
                                <w:szCs w:val="20"/>
                              </w:rPr>
                              <w:t>Kerja</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C5F2D71" id="Text Box 19" o:spid="_x0000_s1030" type="#_x0000_t202" style="position:absolute;margin-left:13.1pt;margin-top:145.2pt;width:254.25pt;height:.0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33kMAIAAGYEAAAOAAAAZHJzL2Uyb0RvYy54bWysVMFu2zAMvQ/YPwi6L07StWuDOEWWIsOA&#10;oC2QDD0rshwLkEWNUmJnXz9KttOt22nYRaZIitJ7j/T8vq0NOyn0GmzOJ6MxZ8pKKLQ95Pzbbv3h&#10;ljMfhC2EAatyflae3y/ev5s3bqamUIEpFDIqYv2scTmvQnCzLPOyUrXwI3DKUrAErEWgLR6yAkVD&#10;1WuTTcfjm6wBLByCVN6T96EL8kWqX5ZKhqey9Cowk3N6W0grpnUf12wxF7MDCldp2T9D/MMraqEt&#10;XXop9SCCYEfUf5SqtUTwUIaRhDqDstRSJQyEZjJ+g2ZbCacSFiLHuwtN/v+VlY+nZ2S6IO3uOLOi&#10;Jo12qg3sM7SMXMRP4/yM0raOEkNLfsod/J6cEXZbYh2/BIhRnJg+X9iN1SQ5r6bT27tP15xJit1c&#10;Xcca2etRhz58UVCzaOQcSbrEqDhtfOhSh5R4kweji7U2Jm5iYGWQnQTJ3FQ6qL74b1nGxlwL8VRX&#10;MHqyiK/DEa3Q7tvEx8cB4x6KM0FH6JrHO7nWdN9G+PAskLqF0NIEhCdaSgNNzqG3OKsAf/zNH/NJ&#10;RIpy1lD35dx/PwpUnJmvluSNrToYOBj7wbDHegWEdEKz5WQy6QAGM5glQv1Cg7GMt1BIWEl35TwM&#10;5ip0M0CDJdVymZKoIZ0IG7t1MpYeeN21LwJdr0ogMR9h6EsxeyNOl5vkcctjIKaTcpHXjsWebmrm&#10;pH0/eHFaft2nrNffw+InAAAA//8DAFBLAwQUAAYACAAAACEAfBHez+EAAAAKAQAADwAAAGRycy9k&#10;b3ducmV2LnhtbEyPwU7DMAyG70i8Q2QkLoildF0Hpek0TXCAy0S3C7es8ZpC41RJupW3J3CBk2X7&#10;0+/P5WoyPTuh850lAXezBBhSY1VHrYD97vn2HpgPkpTsLaGAL/Swqi4vSlkoe6Y3PNWhZTGEfCEF&#10;6BCGgnPfaDTSz+yAFHdH64wMsXUtV06eY7jpeZokOTeyo3hBywE3GpvPejQCttn7Vt+Mx6fXdTZ3&#10;L/txk3+0tRDXV9P6EVjAKfzB8KMf1aGKTgc7kvKsF5DmaSRjfUgyYBFYzLMlsMPvZAG8Kvn/F6pv&#10;AAAA//8DAFBLAQItABQABgAIAAAAIQC2gziS/gAAAOEBAAATAAAAAAAAAAAAAAAAAAAAAABbQ29u&#10;dGVudF9UeXBlc10ueG1sUEsBAi0AFAAGAAgAAAAhADj9If/WAAAAlAEAAAsAAAAAAAAAAAAAAAAA&#10;LwEAAF9yZWxzLy5yZWxzUEsBAi0AFAAGAAgAAAAhAGoLfeQwAgAAZgQAAA4AAAAAAAAAAAAAAAAA&#10;LgIAAGRycy9lMm9Eb2MueG1sUEsBAi0AFAAGAAgAAAAhAHwR3s/hAAAACgEAAA8AAAAAAAAAAAAA&#10;AAAAigQAAGRycy9kb3ducmV2LnhtbFBLBQYAAAAABAAEAPMAAACYBQAAAAA=&#10;" stroked="f">
                <v:textbox style="mso-fit-shape-to-text:t" inset="0,0,0,0">
                  <w:txbxContent>
                    <w:p w:rsidR="00DC05F6" w:rsidRPr="00C13245" w:rsidRDefault="00DC05F6" w:rsidP="00D50ABE">
                      <w:pPr>
                        <w:pStyle w:val="Caption"/>
                        <w:jc w:val="center"/>
                        <w:rPr>
                          <w:rFonts w:ascii="Times New Roman" w:hAnsi="Times New Roman" w:cs="Times New Roman"/>
                          <w:b/>
                          <w:bCs/>
                          <w:i w:val="0"/>
                          <w:iCs w:val="0"/>
                          <w:noProof/>
                          <w:color w:val="auto"/>
                          <w:sz w:val="20"/>
                          <w:szCs w:val="20"/>
                        </w:rPr>
                      </w:pPr>
                      <w:r w:rsidRPr="00C13245">
                        <w:rPr>
                          <w:rFonts w:ascii="Times New Roman" w:hAnsi="Times New Roman" w:cs="Times New Roman"/>
                          <w:b/>
                          <w:bCs/>
                          <w:i w:val="0"/>
                          <w:iCs w:val="0"/>
                          <w:color w:val="auto"/>
                          <w:sz w:val="20"/>
                          <w:szCs w:val="20"/>
                        </w:rPr>
                        <w:t xml:space="preserve">Gambar 4 </w:t>
                      </w:r>
                      <w:proofErr w:type="spellStart"/>
                      <w:r w:rsidRPr="00C13245">
                        <w:rPr>
                          <w:rFonts w:ascii="Times New Roman" w:hAnsi="Times New Roman" w:cs="Times New Roman"/>
                          <w:b/>
                          <w:bCs/>
                          <w:i w:val="0"/>
                          <w:iCs w:val="0"/>
                          <w:color w:val="auto"/>
                          <w:sz w:val="20"/>
                          <w:szCs w:val="20"/>
                        </w:rPr>
                        <w:t>Persepsi</w:t>
                      </w:r>
                      <w:proofErr w:type="spellEnd"/>
                      <w:r w:rsidRPr="00C13245">
                        <w:rPr>
                          <w:rFonts w:ascii="Times New Roman" w:hAnsi="Times New Roman" w:cs="Times New Roman"/>
                          <w:b/>
                          <w:bCs/>
                          <w:i w:val="0"/>
                          <w:iCs w:val="0"/>
                          <w:color w:val="auto"/>
                          <w:sz w:val="20"/>
                          <w:szCs w:val="20"/>
                        </w:rPr>
                        <w:t xml:space="preserve"> </w:t>
                      </w:r>
                      <w:proofErr w:type="spellStart"/>
                      <w:r w:rsidRPr="00C13245">
                        <w:rPr>
                          <w:rFonts w:ascii="Times New Roman" w:hAnsi="Times New Roman" w:cs="Times New Roman"/>
                          <w:b/>
                          <w:bCs/>
                          <w:i w:val="0"/>
                          <w:iCs w:val="0"/>
                          <w:color w:val="auto"/>
                          <w:sz w:val="20"/>
                          <w:szCs w:val="20"/>
                        </w:rPr>
                        <w:t>Penyuluh</w:t>
                      </w:r>
                      <w:proofErr w:type="spellEnd"/>
                      <w:r w:rsidRPr="00C13245">
                        <w:rPr>
                          <w:rFonts w:ascii="Times New Roman" w:hAnsi="Times New Roman" w:cs="Times New Roman"/>
                          <w:b/>
                          <w:bCs/>
                          <w:i w:val="0"/>
                          <w:iCs w:val="0"/>
                          <w:color w:val="auto"/>
                          <w:sz w:val="20"/>
                          <w:szCs w:val="20"/>
                        </w:rPr>
                        <w:t xml:space="preserve"> </w:t>
                      </w:r>
                      <w:proofErr w:type="spellStart"/>
                      <w:r w:rsidRPr="00C13245">
                        <w:rPr>
                          <w:rFonts w:ascii="Times New Roman" w:hAnsi="Times New Roman" w:cs="Times New Roman"/>
                          <w:b/>
                          <w:bCs/>
                          <w:i w:val="0"/>
                          <w:iCs w:val="0"/>
                          <w:color w:val="auto"/>
                          <w:sz w:val="20"/>
                          <w:szCs w:val="20"/>
                        </w:rPr>
                        <w:t>Terhadap</w:t>
                      </w:r>
                      <w:proofErr w:type="spellEnd"/>
                      <w:r w:rsidRPr="00C13245">
                        <w:rPr>
                          <w:rFonts w:ascii="Times New Roman" w:hAnsi="Times New Roman" w:cs="Times New Roman"/>
                          <w:b/>
                          <w:bCs/>
                          <w:i w:val="0"/>
                          <w:iCs w:val="0"/>
                          <w:color w:val="auto"/>
                          <w:sz w:val="20"/>
                          <w:szCs w:val="20"/>
                        </w:rPr>
                        <w:t xml:space="preserve"> Internet </w:t>
                      </w:r>
                      <w:proofErr w:type="spellStart"/>
                      <w:r w:rsidRPr="00C13245">
                        <w:rPr>
                          <w:rFonts w:ascii="Times New Roman" w:hAnsi="Times New Roman" w:cs="Times New Roman"/>
                          <w:b/>
                          <w:bCs/>
                          <w:i w:val="0"/>
                          <w:iCs w:val="0"/>
                          <w:color w:val="auto"/>
                          <w:sz w:val="20"/>
                          <w:szCs w:val="20"/>
                        </w:rPr>
                        <w:t>berdasarkan</w:t>
                      </w:r>
                      <w:proofErr w:type="spellEnd"/>
                      <w:r w:rsidRPr="00C13245">
                        <w:rPr>
                          <w:rFonts w:ascii="Times New Roman" w:hAnsi="Times New Roman" w:cs="Times New Roman"/>
                          <w:b/>
                          <w:bCs/>
                          <w:i w:val="0"/>
                          <w:iCs w:val="0"/>
                          <w:color w:val="auto"/>
                          <w:sz w:val="20"/>
                          <w:szCs w:val="20"/>
                        </w:rPr>
                        <w:t xml:space="preserve"> </w:t>
                      </w:r>
                      <w:proofErr w:type="spellStart"/>
                      <w:r w:rsidRPr="00C13245">
                        <w:rPr>
                          <w:rFonts w:ascii="Times New Roman" w:hAnsi="Times New Roman" w:cs="Times New Roman"/>
                          <w:b/>
                          <w:bCs/>
                          <w:i w:val="0"/>
                          <w:iCs w:val="0"/>
                          <w:color w:val="auto"/>
                          <w:sz w:val="20"/>
                          <w:szCs w:val="20"/>
                        </w:rPr>
                        <w:t>Pengalaman</w:t>
                      </w:r>
                      <w:proofErr w:type="spellEnd"/>
                      <w:r w:rsidRPr="00C13245">
                        <w:rPr>
                          <w:rFonts w:ascii="Times New Roman" w:hAnsi="Times New Roman" w:cs="Times New Roman"/>
                          <w:b/>
                          <w:bCs/>
                          <w:i w:val="0"/>
                          <w:iCs w:val="0"/>
                          <w:color w:val="auto"/>
                          <w:sz w:val="20"/>
                          <w:szCs w:val="20"/>
                        </w:rPr>
                        <w:t xml:space="preserve"> </w:t>
                      </w:r>
                      <w:proofErr w:type="spellStart"/>
                      <w:r w:rsidRPr="00C13245">
                        <w:rPr>
                          <w:rFonts w:ascii="Times New Roman" w:hAnsi="Times New Roman" w:cs="Times New Roman"/>
                          <w:b/>
                          <w:bCs/>
                          <w:i w:val="0"/>
                          <w:iCs w:val="0"/>
                          <w:color w:val="auto"/>
                          <w:sz w:val="20"/>
                          <w:szCs w:val="20"/>
                        </w:rPr>
                        <w:t>Kerja</w:t>
                      </w:r>
                      <w:proofErr w:type="spellEnd"/>
                    </w:p>
                  </w:txbxContent>
                </v:textbox>
                <w10:wrap type="topAndBottom"/>
              </v:shape>
            </w:pict>
          </mc:Fallback>
        </mc:AlternateContent>
      </w:r>
      <w:r w:rsidR="00B508DE" w:rsidRPr="00B508DE">
        <w:rPr>
          <w:rFonts w:ascii="Times New Roman" w:hAnsi="Times New Roman" w:cs="Times New Roman"/>
          <w:lang w:val="en-ID"/>
        </w:rPr>
        <w:t>4.</w:t>
      </w:r>
      <w:r w:rsidR="00B508DE">
        <w:rPr>
          <w:rFonts w:ascii="Times New Roman" w:hAnsi="Times New Roman" w:cs="Times New Roman"/>
          <w:lang w:val="en-ID"/>
        </w:rPr>
        <w:t xml:space="preserve"> </w:t>
      </w:r>
      <w:r w:rsidR="00571622">
        <w:rPr>
          <w:noProof/>
        </w:rPr>
        <w:drawing>
          <wp:anchor distT="0" distB="0" distL="114300" distR="114300" simplePos="0" relativeHeight="251667456" behindDoc="0" locked="0" layoutInCell="1" allowOverlap="1" wp14:anchorId="481BE9DD">
            <wp:simplePos x="0" y="0"/>
            <wp:positionH relativeFrom="column">
              <wp:posOffset>167640</wp:posOffset>
            </wp:positionH>
            <wp:positionV relativeFrom="paragraph">
              <wp:posOffset>249555</wp:posOffset>
            </wp:positionV>
            <wp:extent cx="3276600" cy="1536700"/>
            <wp:effectExtent l="0" t="0" r="0" b="6350"/>
            <wp:wrapTopAndBottom/>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D50ABE" w:rsidRPr="00B508DE">
        <w:rPr>
          <w:rFonts w:ascii="Times New Roman" w:hAnsi="Times New Roman" w:cs="Times New Roman"/>
          <w:lang w:val="en-ID"/>
        </w:rPr>
        <w:t xml:space="preserve"> </w:t>
      </w:r>
      <w:proofErr w:type="spellStart"/>
      <w:r w:rsidR="00063E34" w:rsidRPr="00204392">
        <w:rPr>
          <w:rFonts w:ascii="Times New Roman" w:hAnsi="Times New Roman" w:cs="Times New Roman"/>
          <w:lang w:val="en-ID"/>
        </w:rPr>
        <w:t>Persepsi</w:t>
      </w:r>
      <w:proofErr w:type="spellEnd"/>
      <w:r w:rsidR="00063E34" w:rsidRPr="00204392">
        <w:rPr>
          <w:rFonts w:ascii="Times New Roman" w:hAnsi="Times New Roman" w:cs="Times New Roman"/>
          <w:lang w:val="en-ID"/>
        </w:rPr>
        <w:t xml:space="preserve"> </w:t>
      </w:r>
      <w:proofErr w:type="spellStart"/>
      <w:r w:rsidR="00063E34" w:rsidRPr="00204392">
        <w:rPr>
          <w:rFonts w:ascii="Times New Roman" w:hAnsi="Times New Roman" w:cs="Times New Roman"/>
          <w:lang w:val="en-ID"/>
        </w:rPr>
        <w:t>Penyuluh</w:t>
      </w:r>
      <w:proofErr w:type="spellEnd"/>
      <w:r w:rsidR="00063E34" w:rsidRPr="00204392">
        <w:rPr>
          <w:rFonts w:ascii="Times New Roman" w:hAnsi="Times New Roman" w:cs="Times New Roman"/>
          <w:lang w:val="en-ID"/>
        </w:rPr>
        <w:t xml:space="preserve"> </w:t>
      </w:r>
      <w:proofErr w:type="spellStart"/>
      <w:r w:rsidR="00063E34" w:rsidRPr="00204392">
        <w:rPr>
          <w:rFonts w:ascii="Times New Roman" w:hAnsi="Times New Roman" w:cs="Times New Roman"/>
          <w:lang w:val="en-ID"/>
        </w:rPr>
        <w:t>Pertanian</w:t>
      </w:r>
      <w:proofErr w:type="spellEnd"/>
      <w:r w:rsidR="00063E34" w:rsidRPr="00204392">
        <w:rPr>
          <w:rFonts w:ascii="Times New Roman" w:hAnsi="Times New Roman" w:cs="Times New Roman"/>
          <w:lang w:val="en-ID"/>
        </w:rPr>
        <w:t xml:space="preserve"> </w:t>
      </w:r>
      <w:proofErr w:type="spellStart"/>
      <w:r w:rsidR="00063E34" w:rsidRPr="00204392">
        <w:rPr>
          <w:rFonts w:ascii="Times New Roman" w:hAnsi="Times New Roman" w:cs="Times New Roman"/>
          <w:lang w:val="en-ID"/>
        </w:rPr>
        <w:t>terhadap</w:t>
      </w:r>
      <w:proofErr w:type="spellEnd"/>
      <w:r w:rsidR="00063E34" w:rsidRPr="00204392">
        <w:rPr>
          <w:rFonts w:ascii="Times New Roman" w:hAnsi="Times New Roman" w:cs="Times New Roman"/>
          <w:lang w:val="en-ID"/>
        </w:rPr>
        <w:t xml:space="preserve"> Internet </w:t>
      </w:r>
      <w:proofErr w:type="spellStart"/>
      <w:r w:rsidR="00063E34" w:rsidRPr="00204392">
        <w:rPr>
          <w:rFonts w:ascii="Times New Roman" w:hAnsi="Times New Roman" w:cs="Times New Roman"/>
          <w:lang w:val="en-ID"/>
        </w:rPr>
        <w:t>Berdasarkan</w:t>
      </w:r>
      <w:proofErr w:type="spellEnd"/>
      <w:r w:rsidR="00063E34" w:rsidRPr="00204392">
        <w:rPr>
          <w:rFonts w:ascii="Times New Roman" w:hAnsi="Times New Roman" w:cs="Times New Roman"/>
          <w:lang w:val="en-ID"/>
        </w:rPr>
        <w:t xml:space="preserve"> </w:t>
      </w:r>
      <w:proofErr w:type="spellStart"/>
      <w:r w:rsidR="00063E34" w:rsidRPr="00204392">
        <w:rPr>
          <w:rFonts w:ascii="Times New Roman" w:hAnsi="Times New Roman" w:cs="Times New Roman"/>
          <w:lang w:val="en-ID"/>
        </w:rPr>
        <w:t>Pengalaman</w:t>
      </w:r>
      <w:proofErr w:type="spellEnd"/>
      <w:r w:rsidR="00063E34" w:rsidRPr="00204392">
        <w:rPr>
          <w:rFonts w:ascii="Times New Roman" w:hAnsi="Times New Roman" w:cs="Times New Roman"/>
          <w:lang w:val="en-ID"/>
        </w:rPr>
        <w:t xml:space="preserve"> </w:t>
      </w:r>
      <w:proofErr w:type="spellStart"/>
      <w:r w:rsidR="00063E34" w:rsidRPr="00204392">
        <w:rPr>
          <w:rFonts w:ascii="Times New Roman" w:hAnsi="Times New Roman" w:cs="Times New Roman"/>
          <w:lang w:val="en-ID"/>
        </w:rPr>
        <w:t>Kerja</w:t>
      </w:r>
      <w:proofErr w:type="spellEnd"/>
    </w:p>
    <w:p w:rsidR="009B7B20" w:rsidRPr="00204392" w:rsidRDefault="00571622" w:rsidP="00015FBA">
      <w:pPr>
        <w:autoSpaceDE w:val="0"/>
        <w:autoSpaceDN w:val="0"/>
        <w:adjustRightInd w:val="0"/>
        <w:spacing w:afterLines="80" w:after="192" w:line="240" w:lineRule="exact"/>
        <w:ind w:firstLine="720"/>
        <w:jc w:val="both"/>
        <w:rPr>
          <w:rFonts w:ascii="Times New Roman" w:hAnsi="Times New Roman" w:cs="Times New Roman"/>
          <w:lang w:val="en-ID"/>
        </w:rPr>
      </w:pPr>
      <w:proofErr w:type="spellStart"/>
      <w:r w:rsidRPr="00204392">
        <w:rPr>
          <w:rFonts w:ascii="Times New Roman" w:hAnsi="Times New Roman" w:cs="Times New Roman"/>
          <w:lang w:val="en-ID"/>
        </w:rPr>
        <w:t>Berdasarkan</w:t>
      </w:r>
      <w:proofErr w:type="spellEnd"/>
      <w:r w:rsidRPr="00204392">
        <w:rPr>
          <w:rFonts w:ascii="Times New Roman" w:hAnsi="Times New Roman" w:cs="Times New Roman"/>
          <w:lang w:val="en-ID"/>
        </w:rPr>
        <w:t xml:space="preserve"> </w:t>
      </w:r>
      <w:proofErr w:type="spellStart"/>
      <w:r w:rsidRPr="00204392">
        <w:rPr>
          <w:rFonts w:ascii="Times New Roman" w:hAnsi="Times New Roman" w:cs="Times New Roman"/>
          <w:lang w:val="en-ID"/>
        </w:rPr>
        <w:t>gambar</w:t>
      </w:r>
      <w:proofErr w:type="spellEnd"/>
      <w:r w:rsidRPr="00204392">
        <w:rPr>
          <w:rFonts w:ascii="Times New Roman" w:hAnsi="Times New Roman" w:cs="Times New Roman"/>
          <w:lang w:val="en-ID"/>
        </w:rPr>
        <w:t xml:space="preserve"> 4 </w:t>
      </w:r>
      <w:proofErr w:type="spellStart"/>
      <w:r w:rsidRPr="00204392">
        <w:rPr>
          <w:rFonts w:ascii="Times New Roman" w:hAnsi="Times New Roman" w:cs="Times New Roman"/>
          <w:lang w:val="en-ID"/>
        </w:rPr>
        <w:t>penyuluh</w:t>
      </w:r>
      <w:proofErr w:type="spellEnd"/>
      <w:r w:rsidRPr="00204392">
        <w:rPr>
          <w:rFonts w:ascii="Times New Roman" w:hAnsi="Times New Roman" w:cs="Times New Roman"/>
          <w:lang w:val="en-ID"/>
        </w:rPr>
        <w:t xml:space="preserve"> </w:t>
      </w:r>
      <w:proofErr w:type="spellStart"/>
      <w:r w:rsidRPr="00204392">
        <w:rPr>
          <w:rFonts w:ascii="Times New Roman" w:hAnsi="Times New Roman" w:cs="Times New Roman"/>
          <w:lang w:val="en-ID"/>
        </w:rPr>
        <w:t>dengan</w:t>
      </w:r>
      <w:proofErr w:type="spellEnd"/>
      <w:r w:rsidRPr="00204392">
        <w:rPr>
          <w:rFonts w:ascii="Times New Roman" w:hAnsi="Times New Roman" w:cs="Times New Roman"/>
          <w:lang w:val="en-ID"/>
        </w:rPr>
        <w:t xml:space="preserve"> </w:t>
      </w:r>
      <w:proofErr w:type="spellStart"/>
      <w:r w:rsidRPr="00204392">
        <w:rPr>
          <w:rFonts w:ascii="Times New Roman" w:hAnsi="Times New Roman" w:cs="Times New Roman"/>
          <w:lang w:val="en-ID"/>
        </w:rPr>
        <w:t>pengalaman</w:t>
      </w:r>
      <w:proofErr w:type="spellEnd"/>
      <w:r w:rsidRPr="00204392">
        <w:rPr>
          <w:rFonts w:ascii="Times New Roman" w:hAnsi="Times New Roman" w:cs="Times New Roman"/>
          <w:lang w:val="en-ID"/>
        </w:rPr>
        <w:t xml:space="preserve"> </w:t>
      </w:r>
      <w:proofErr w:type="spellStart"/>
      <w:r w:rsidRPr="00204392">
        <w:rPr>
          <w:rFonts w:ascii="Times New Roman" w:hAnsi="Times New Roman" w:cs="Times New Roman"/>
          <w:lang w:val="en-ID"/>
        </w:rPr>
        <w:t>kerja</w:t>
      </w:r>
      <w:proofErr w:type="spellEnd"/>
      <w:r w:rsidRPr="00204392">
        <w:rPr>
          <w:rFonts w:ascii="Times New Roman" w:hAnsi="Times New Roman" w:cs="Times New Roman"/>
          <w:lang w:val="en-ID"/>
        </w:rPr>
        <w:t xml:space="preserve"> </w:t>
      </w:r>
      <w:proofErr w:type="spellStart"/>
      <w:r w:rsidRPr="00204392">
        <w:rPr>
          <w:rFonts w:ascii="Times New Roman" w:hAnsi="Times New Roman" w:cs="Times New Roman"/>
          <w:lang w:val="en-ID"/>
        </w:rPr>
        <w:t>diatas</w:t>
      </w:r>
      <w:proofErr w:type="spellEnd"/>
      <w:r w:rsidRPr="00204392">
        <w:rPr>
          <w:rFonts w:ascii="Times New Roman" w:hAnsi="Times New Roman" w:cs="Times New Roman"/>
          <w:lang w:val="en-ID"/>
        </w:rPr>
        <w:t xml:space="preserve"> 10 </w:t>
      </w:r>
      <w:proofErr w:type="spellStart"/>
      <w:r w:rsidRPr="00204392">
        <w:rPr>
          <w:rFonts w:ascii="Times New Roman" w:hAnsi="Times New Roman" w:cs="Times New Roman"/>
          <w:lang w:val="en-ID"/>
        </w:rPr>
        <w:t>tahun</w:t>
      </w:r>
      <w:proofErr w:type="spellEnd"/>
      <w:r w:rsidRPr="00204392">
        <w:rPr>
          <w:rFonts w:ascii="Times New Roman" w:hAnsi="Times New Roman" w:cs="Times New Roman"/>
          <w:lang w:val="en-ID"/>
        </w:rPr>
        <w:t xml:space="preserve"> </w:t>
      </w:r>
      <w:proofErr w:type="spellStart"/>
      <w:r w:rsidRPr="00204392">
        <w:rPr>
          <w:rFonts w:ascii="Times New Roman" w:hAnsi="Times New Roman" w:cs="Times New Roman"/>
          <w:lang w:val="en-ID"/>
        </w:rPr>
        <w:t>memiliki</w:t>
      </w:r>
      <w:proofErr w:type="spellEnd"/>
      <w:r w:rsidRPr="00204392">
        <w:rPr>
          <w:rFonts w:ascii="Times New Roman" w:hAnsi="Times New Roman" w:cs="Times New Roman"/>
          <w:lang w:val="en-ID"/>
        </w:rPr>
        <w:t xml:space="preserve"> </w:t>
      </w:r>
      <w:proofErr w:type="spellStart"/>
      <w:r w:rsidRPr="00204392">
        <w:rPr>
          <w:rFonts w:ascii="Times New Roman" w:hAnsi="Times New Roman" w:cs="Times New Roman"/>
          <w:lang w:val="en-ID"/>
        </w:rPr>
        <w:t>persepsi</w:t>
      </w:r>
      <w:proofErr w:type="spellEnd"/>
      <w:r w:rsidRPr="00204392">
        <w:rPr>
          <w:rFonts w:ascii="Times New Roman" w:hAnsi="Times New Roman" w:cs="Times New Roman"/>
          <w:lang w:val="en-ID"/>
        </w:rPr>
        <w:t xml:space="preserve"> </w:t>
      </w:r>
      <w:proofErr w:type="spellStart"/>
      <w:r w:rsidRPr="00204392">
        <w:rPr>
          <w:rFonts w:ascii="Times New Roman" w:hAnsi="Times New Roman" w:cs="Times New Roman"/>
          <w:lang w:val="en-ID"/>
        </w:rPr>
        <w:t>tinggi</w:t>
      </w:r>
      <w:proofErr w:type="spellEnd"/>
      <w:r w:rsidRPr="00204392">
        <w:rPr>
          <w:rFonts w:ascii="Times New Roman" w:hAnsi="Times New Roman" w:cs="Times New Roman"/>
          <w:lang w:val="en-ID"/>
        </w:rPr>
        <w:t xml:space="preserve"> </w:t>
      </w:r>
      <w:proofErr w:type="spellStart"/>
      <w:r w:rsidRPr="00204392">
        <w:rPr>
          <w:rFonts w:ascii="Times New Roman" w:hAnsi="Times New Roman" w:cs="Times New Roman"/>
          <w:lang w:val="en-ID"/>
        </w:rPr>
        <w:t>terhadap</w:t>
      </w:r>
      <w:proofErr w:type="spellEnd"/>
      <w:r w:rsidRPr="00204392">
        <w:rPr>
          <w:rFonts w:ascii="Times New Roman" w:hAnsi="Times New Roman" w:cs="Times New Roman"/>
          <w:lang w:val="en-ID"/>
        </w:rPr>
        <w:t xml:space="preserve"> internet.</w:t>
      </w:r>
      <w:r w:rsidR="00C6618A" w:rsidRPr="00204392">
        <w:rPr>
          <w:rFonts w:ascii="Times New Roman" w:hAnsi="Times New Roman" w:cs="Times New Roman"/>
          <w:lang w:val="en-ID"/>
        </w:rPr>
        <w:t xml:space="preserve"> </w:t>
      </w:r>
      <w:proofErr w:type="spellStart"/>
      <w:r w:rsidR="00C6618A" w:rsidRPr="00204392">
        <w:rPr>
          <w:rFonts w:ascii="Times New Roman" w:hAnsi="Times New Roman" w:cs="Times New Roman"/>
          <w:lang w:val="en-ID"/>
        </w:rPr>
        <w:t>Menurut</w:t>
      </w:r>
      <w:proofErr w:type="spellEnd"/>
      <w:r w:rsidR="00C6618A" w:rsidRPr="00204392">
        <w:rPr>
          <w:rFonts w:ascii="Times New Roman" w:hAnsi="Times New Roman" w:cs="Times New Roman"/>
          <w:lang w:val="en-ID"/>
        </w:rPr>
        <w:t xml:space="preserve"> </w:t>
      </w:r>
      <w:proofErr w:type="spellStart"/>
      <w:r w:rsidR="00C6618A" w:rsidRPr="00204392">
        <w:rPr>
          <w:rFonts w:ascii="Times New Roman" w:hAnsi="Times New Roman" w:cs="Times New Roman"/>
          <w:lang w:val="en-ID"/>
        </w:rPr>
        <w:t>hasil</w:t>
      </w:r>
      <w:proofErr w:type="spellEnd"/>
      <w:r w:rsidR="00C6618A" w:rsidRPr="00204392">
        <w:rPr>
          <w:rFonts w:ascii="Times New Roman" w:hAnsi="Times New Roman" w:cs="Times New Roman"/>
          <w:lang w:val="en-ID"/>
        </w:rPr>
        <w:t xml:space="preserve"> </w:t>
      </w:r>
      <w:proofErr w:type="spellStart"/>
      <w:r w:rsidR="00C6618A" w:rsidRPr="00204392">
        <w:rPr>
          <w:rFonts w:ascii="Times New Roman" w:hAnsi="Times New Roman" w:cs="Times New Roman"/>
          <w:lang w:val="en-ID"/>
        </w:rPr>
        <w:t>penelitian</w:t>
      </w:r>
      <w:proofErr w:type="spellEnd"/>
      <w:r w:rsidR="00326803" w:rsidRPr="00204392">
        <w:rPr>
          <w:rFonts w:ascii="Times New Roman" w:hAnsi="Times New Roman" w:cs="Times New Roman"/>
          <w:noProof/>
        </w:rPr>
        <w:t xml:space="preserve"> Isyaturriyadhah &amp; Anismar (2020)</w:t>
      </w:r>
      <w:r w:rsidR="00C6618A" w:rsidRPr="00204392">
        <w:rPr>
          <w:rFonts w:ascii="Times New Roman" w:hAnsi="Times New Roman" w:cs="Times New Roman"/>
          <w:lang w:val="en-ID"/>
        </w:rPr>
        <w:t xml:space="preserve">, </w:t>
      </w:r>
      <w:proofErr w:type="spellStart"/>
      <w:r w:rsidR="00C6618A" w:rsidRPr="00204392">
        <w:rPr>
          <w:rFonts w:ascii="Times New Roman" w:hAnsi="Times New Roman" w:cs="Times New Roman"/>
          <w:lang w:val="en-ID"/>
        </w:rPr>
        <w:t>penyuluh</w:t>
      </w:r>
      <w:proofErr w:type="spellEnd"/>
      <w:r w:rsidR="00C6618A" w:rsidRPr="00204392">
        <w:rPr>
          <w:rFonts w:ascii="Times New Roman" w:hAnsi="Times New Roman" w:cs="Times New Roman"/>
          <w:lang w:val="en-ID"/>
        </w:rPr>
        <w:t xml:space="preserve"> </w:t>
      </w:r>
      <w:proofErr w:type="spellStart"/>
      <w:r w:rsidR="00C6618A" w:rsidRPr="00204392">
        <w:rPr>
          <w:rFonts w:ascii="Times New Roman" w:hAnsi="Times New Roman" w:cs="Times New Roman"/>
          <w:lang w:val="en-ID"/>
        </w:rPr>
        <w:t>dengan</w:t>
      </w:r>
      <w:proofErr w:type="spellEnd"/>
      <w:r w:rsidR="00C6618A" w:rsidRPr="00204392">
        <w:rPr>
          <w:rFonts w:ascii="Times New Roman" w:hAnsi="Times New Roman" w:cs="Times New Roman"/>
          <w:lang w:val="en-ID"/>
        </w:rPr>
        <w:t xml:space="preserve"> </w:t>
      </w:r>
      <w:proofErr w:type="spellStart"/>
      <w:r w:rsidR="00C6618A" w:rsidRPr="00204392">
        <w:rPr>
          <w:rFonts w:ascii="Times New Roman" w:hAnsi="Times New Roman" w:cs="Times New Roman"/>
          <w:lang w:val="en-ID"/>
        </w:rPr>
        <w:t>pengalaman</w:t>
      </w:r>
      <w:proofErr w:type="spellEnd"/>
      <w:r w:rsidR="00C6618A" w:rsidRPr="00204392">
        <w:rPr>
          <w:rFonts w:ascii="Times New Roman" w:hAnsi="Times New Roman" w:cs="Times New Roman"/>
          <w:lang w:val="en-ID"/>
        </w:rPr>
        <w:t xml:space="preserve"> </w:t>
      </w:r>
      <w:proofErr w:type="spellStart"/>
      <w:r w:rsidR="00C6618A" w:rsidRPr="00204392">
        <w:rPr>
          <w:rFonts w:ascii="Times New Roman" w:hAnsi="Times New Roman" w:cs="Times New Roman"/>
          <w:lang w:val="en-ID"/>
        </w:rPr>
        <w:t>kerja</w:t>
      </w:r>
      <w:proofErr w:type="spellEnd"/>
      <w:r w:rsidR="00C6618A" w:rsidRPr="00204392">
        <w:rPr>
          <w:rFonts w:ascii="Times New Roman" w:hAnsi="Times New Roman" w:cs="Times New Roman"/>
          <w:lang w:val="en-ID"/>
        </w:rPr>
        <w:t xml:space="preserve"> 5-10 </w:t>
      </w:r>
      <w:proofErr w:type="spellStart"/>
      <w:r w:rsidR="00C6618A" w:rsidRPr="00204392">
        <w:rPr>
          <w:rFonts w:ascii="Times New Roman" w:hAnsi="Times New Roman" w:cs="Times New Roman"/>
          <w:lang w:val="en-ID"/>
        </w:rPr>
        <w:t>tahun</w:t>
      </w:r>
      <w:proofErr w:type="spellEnd"/>
      <w:r w:rsidR="00C6618A" w:rsidRPr="00204392">
        <w:rPr>
          <w:rFonts w:ascii="Times New Roman" w:hAnsi="Times New Roman" w:cs="Times New Roman"/>
          <w:lang w:val="en-ID"/>
        </w:rPr>
        <w:t xml:space="preserve"> </w:t>
      </w:r>
      <w:proofErr w:type="spellStart"/>
      <w:r w:rsidR="00C6618A" w:rsidRPr="00204392">
        <w:rPr>
          <w:rFonts w:ascii="Times New Roman" w:hAnsi="Times New Roman" w:cs="Times New Roman"/>
          <w:lang w:val="en-ID"/>
        </w:rPr>
        <w:t>memiliki</w:t>
      </w:r>
      <w:proofErr w:type="spellEnd"/>
      <w:r w:rsidR="00C6618A" w:rsidRPr="00204392">
        <w:rPr>
          <w:rFonts w:ascii="Times New Roman" w:hAnsi="Times New Roman" w:cs="Times New Roman"/>
          <w:lang w:val="en-ID"/>
        </w:rPr>
        <w:t xml:space="preserve"> </w:t>
      </w:r>
      <w:proofErr w:type="spellStart"/>
      <w:r w:rsidR="00C6618A" w:rsidRPr="00204392">
        <w:rPr>
          <w:rFonts w:ascii="Times New Roman" w:hAnsi="Times New Roman" w:cs="Times New Roman"/>
          <w:lang w:val="en-ID"/>
        </w:rPr>
        <w:t>keuletan</w:t>
      </w:r>
      <w:proofErr w:type="spellEnd"/>
      <w:r w:rsidR="00C6618A" w:rsidRPr="00204392">
        <w:rPr>
          <w:rFonts w:ascii="Times New Roman" w:hAnsi="Times New Roman" w:cs="Times New Roman"/>
          <w:lang w:val="en-ID"/>
        </w:rPr>
        <w:t xml:space="preserve"> dan </w:t>
      </w:r>
      <w:proofErr w:type="spellStart"/>
      <w:r w:rsidR="00C6618A" w:rsidRPr="00204392">
        <w:rPr>
          <w:rFonts w:ascii="Times New Roman" w:hAnsi="Times New Roman" w:cs="Times New Roman"/>
          <w:lang w:val="en-ID"/>
        </w:rPr>
        <w:t>kematangan</w:t>
      </w:r>
      <w:proofErr w:type="spellEnd"/>
      <w:r w:rsidR="00C6618A" w:rsidRPr="00204392">
        <w:rPr>
          <w:rFonts w:ascii="Times New Roman" w:hAnsi="Times New Roman" w:cs="Times New Roman"/>
          <w:lang w:val="en-ID"/>
        </w:rPr>
        <w:t xml:space="preserve"> </w:t>
      </w:r>
      <w:proofErr w:type="spellStart"/>
      <w:proofErr w:type="gramStart"/>
      <w:r w:rsidR="00C6618A" w:rsidRPr="00204392">
        <w:rPr>
          <w:rFonts w:ascii="Times New Roman" w:hAnsi="Times New Roman" w:cs="Times New Roman"/>
          <w:lang w:val="en-ID"/>
        </w:rPr>
        <w:t>dalam</w:t>
      </w:r>
      <w:proofErr w:type="spellEnd"/>
      <w:r w:rsidR="00C6618A" w:rsidRPr="00204392">
        <w:rPr>
          <w:rFonts w:ascii="Times New Roman" w:hAnsi="Times New Roman" w:cs="Times New Roman"/>
          <w:lang w:val="en-ID"/>
        </w:rPr>
        <w:t xml:space="preserve">  </w:t>
      </w:r>
      <w:proofErr w:type="spellStart"/>
      <w:r w:rsidR="00C6618A" w:rsidRPr="00204392">
        <w:rPr>
          <w:rFonts w:ascii="Times New Roman" w:hAnsi="Times New Roman" w:cs="Times New Roman"/>
          <w:lang w:val="en-ID"/>
        </w:rPr>
        <w:t>menghadapi</w:t>
      </w:r>
      <w:proofErr w:type="spellEnd"/>
      <w:proofErr w:type="gramEnd"/>
      <w:r w:rsidR="00C6618A" w:rsidRPr="00204392">
        <w:rPr>
          <w:rFonts w:ascii="Times New Roman" w:hAnsi="Times New Roman" w:cs="Times New Roman"/>
          <w:lang w:val="en-ID"/>
        </w:rPr>
        <w:t xml:space="preserve"> </w:t>
      </w:r>
      <w:proofErr w:type="spellStart"/>
      <w:r w:rsidR="00C6618A" w:rsidRPr="00204392">
        <w:rPr>
          <w:rFonts w:ascii="Times New Roman" w:hAnsi="Times New Roman" w:cs="Times New Roman"/>
          <w:lang w:val="en-ID"/>
        </w:rPr>
        <w:t>masalah</w:t>
      </w:r>
      <w:proofErr w:type="spellEnd"/>
      <w:r w:rsidR="00C6618A" w:rsidRPr="00204392">
        <w:rPr>
          <w:rFonts w:ascii="Times New Roman" w:hAnsi="Times New Roman" w:cs="Times New Roman"/>
          <w:lang w:val="en-ID"/>
        </w:rPr>
        <w:t xml:space="preserve"> yang </w:t>
      </w:r>
      <w:proofErr w:type="spellStart"/>
      <w:r w:rsidR="00C6618A" w:rsidRPr="00204392">
        <w:rPr>
          <w:rFonts w:ascii="Times New Roman" w:hAnsi="Times New Roman" w:cs="Times New Roman"/>
          <w:lang w:val="en-ID"/>
        </w:rPr>
        <w:t>dialami</w:t>
      </w:r>
      <w:proofErr w:type="spellEnd"/>
      <w:r w:rsidR="00C6618A" w:rsidRPr="00204392">
        <w:rPr>
          <w:rFonts w:ascii="Times New Roman" w:hAnsi="Times New Roman" w:cs="Times New Roman"/>
          <w:lang w:val="en-ID"/>
        </w:rPr>
        <w:t xml:space="preserve"> oleh </w:t>
      </w:r>
      <w:proofErr w:type="spellStart"/>
      <w:r w:rsidR="00C6618A" w:rsidRPr="00204392">
        <w:rPr>
          <w:rFonts w:ascii="Times New Roman" w:hAnsi="Times New Roman" w:cs="Times New Roman"/>
          <w:lang w:val="en-ID"/>
        </w:rPr>
        <w:t>penyuluh</w:t>
      </w:r>
      <w:proofErr w:type="spellEnd"/>
      <w:r w:rsidR="00C6618A" w:rsidRPr="00204392">
        <w:rPr>
          <w:rFonts w:ascii="Times New Roman" w:hAnsi="Times New Roman" w:cs="Times New Roman"/>
          <w:lang w:val="en-ID"/>
        </w:rPr>
        <w:t xml:space="preserve">. </w:t>
      </w:r>
    </w:p>
    <w:p w:rsidR="00427C95" w:rsidRDefault="00427C95" w:rsidP="00015FBA">
      <w:pPr>
        <w:pStyle w:val="Default"/>
        <w:spacing w:afterLines="80" w:after="192" w:line="240" w:lineRule="exact"/>
        <w:jc w:val="center"/>
        <w:rPr>
          <w:b/>
          <w:bCs/>
          <w:sz w:val="22"/>
          <w:szCs w:val="22"/>
          <w:lang w:val="id-ID"/>
        </w:rPr>
      </w:pPr>
    </w:p>
    <w:p w:rsidR="009C02D3" w:rsidRPr="002D6C76" w:rsidRDefault="009C02D3" w:rsidP="00427C95">
      <w:pPr>
        <w:pStyle w:val="Default"/>
        <w:spacing w:after="80" w:line="240" w:lineRule="exact"/>
        <w:jc w:val="center"/>
        <w:rPr>
          <w:sz w:val="22"/>
          <w:szCs w:val="22"/>
        </w:rPr>
      </w:pPr>
      <w:r w:rsidRPr="002D6C76">
        <w:rPr>
          <w:b/>
          <w:bCs/>
          <w:sz w:val="22"/>
          <w:szCs w:val="22"/>
          <w:lang w:val="id-ID"/>
        </w:rPr>
        <w:t>KESIMPULAN</w:t>
      </w:r>
    </w:p>
    <w:p w:rsidR="006E4B2F" w:rsidRPr="00204392" w:rsidRDefault="006E4B2F" w:rsidP="00204392">
      <w:pPr>
        <w:pStyle w:val="Default"/>
        <w:spacing w:after="80" w:line="240" w:lineRule="exact"/>
        <w:jc w:val="both"/>
        <w:rPr>
          <w:sz w:val="22"/>
          <w:szCs w:val="22"/>
        </w:rPr>
      </w:pPr>
      <w:r w:rsidRPr="00204392">
        <w:rPr>
          <w:sz w:val="22"/>
          <w:szCs w:val="22"/>
        </w:rPr>
        <w:t xml:space="preserve">Kesimpulan </w:t>
      </w:r>
      <w:proofErr w:type="spellStart"/>
      <w:r w:rsidRPr="00204392">
        <w:rPr>
          <w:sz w:val="22"/>
          <w:szCs w:val="22"/>
        </w:rPr>
        <w:t>ini</w:t>
      </w:r>
      <w:proofErr w:type="spellEnd"/>
      <w:r w:rsidRPr="00204392">
        <w:rPr>
          <w:sz w:val="22"/>
          <w:szCs w:val="22"/>
        </w:rPr>
        <w:t xml:space="preserve"> </w:t>
      </w:r>
      <w:proofErr w:type="spellStart"/>
      <w:r w:rsidRPr="00204392">
        <w:rPr>
          <w:sz w:val="22"/>
          <w:szCs w:val="22"/>
        </w:rPr>
        <w:t>yakni</w:t>
      </w:r>
      <w:proofErr w:type="spellEnd"/>
      <w:r w:rsidRPr="00204392">
        <w:rPr>
          <w:sz w:val="22"/>
          <w:szCs w:val="22"/>
        </w:rPr>
        <w:t xml:space="preserve"> </w:t>
      </w:r>
    </w:p>
    <w:p w:rsidR="00EE4A03" w:rsidRPr="00204392" w:rsidRDefault="006E4B2F" w:rsidP="00204392">
      <w:pPr>
        <w:pStyle w:val="Default"/>
        <w:numPr>
          <w:ilvl w:val="0"/>
          <w:numId w:val="24"/>
        </w:numPr>
        <w:spacing w:after="80" w:line="240" w:lineRule="exact"/>
        <w:jc w:val="both"/>
        <w:rPr>
          <w:sz w:val="22"/>
          <w:szCs w:val="22"/>
        </w:rPr>
      </w:pPr>
      <w:proofErr w:type="spellStart"/>
      <w:r w:rsidRPr="00204392">
        <w:rPr>
          <w:sz w:val="22"/>
          <w:szCs w:val="22"/>
        </w:rPr>
        <w:t>Persepsi</w:t>
      </w:r>
      <w:proofErr w:type="spellEnd"/>
      <w:r w:rsidRPr="00204392">
        <w:rPr>
          <w:sz w:val="22"/>
          <w:szCs w:val="22"/>
        </w:rPr>
        <w:t xml:space="preserve"> </w:t>
      </w:r>
      <w:proofErr w:type="spellStart"/>
      <w:r w:rsidRPr="00204392">
        <w:rPr>
          <w:sz w:val="22"/>
          <w:szCs w:val="22"/>
        </w:rPr>
        <w:t>penyuluh</w:t>
      </w:r>
      <w:proofErr w:type="spellEnd"/>
      <w:r w:rsidRPr="00204392">
        <w:rPr>
          <w:sz w:val="22"/>
          <w:szCs w:val="22"/>
        </w:rPr>
        <w:t xml:space="preserve"> di </w:t>
      </w:r>
      <w:proofErr w:type="spellStart"/>
      <w:r w:rsidRPr="00204392">
        <w:rPr>
          <w:sz w:val="22"/>
          <w:szCs w:val="22"/>
        </w:rPr>
        <w:t>Kecamatan</w:t>
      </w:r>
      <w:proofErr w:type="spellEnd"/>
      <w:r w:rsidRPr="00204392">
        <w:rPr>
          <w:sz w:val="22"/>
          <w:szCs w:val="22"/>
        </w:rPr>
        <w:t xml:space="preserve"> </w:t>
      </w:r>
      <w:proofErr w:type="spellStart"/>
      <w:r w:rsidRPr="00204392">
        <w:rPr>
          <w:sz w:val="22"/>
          <w:szCs w:val="22"/>
        </w:rPr>
        <w:t>Sengah</w:t>
      </w:r>
      <w:proofErr w:type="spellEnd"/>
      <w:r w:rsidRPr="00204392">
        <w:rPr>
          <w:sz w:val="22"/>
          <w:szCs w:val="22"/>
        </w:rPr>
        <w:t xml:space="preserve"> </w:t>
      </w:r>
      <w:proofErr w:type="spellStart"/>
      <w:r w:rsidRPr="00204392">
        <w:rPr>
          <w:sz w:val="22"/>
          <w:szCs w:val="22"/>
        </w:rPr>
        <w:t>temila</w:t>
      </w:r>
      <w:proofErr w:type="spellEnd"/>
      <w:r w:rsidRPr="00204392">
        <w:rPr>
          <w:sz w:val="22"/>
          <w:szCs w:val="22"/>
        </w:rPr>
        <w:t xml:space="preserve"> dan </w:t>
      </w:r>
      <w:proofErr w:type="spellStart"/>
      <w:r w:rsidRPr="00204392">
        <w:rPr>
          <w:sz w:val="22"/>
          <w:szCs w:val="22"/>
        </w:rPr>
        <w:t>Kecamatan</w:t>
      </w:r>
      <w:proofErr w:type="spellEnd"/>
      <w:r w:rsidRPr="00204392">
        <w:rPr>
          <w:sz w:val="22"/>
          <w:szCs w:val="22"/>
        </w:rPr>
        <w:t xml:space="preserve"> </w:t>
      </w:r>
      <w:proofErr w:type="spellStart"/>
      <w:r w:rsidRPr="00204392">
        <w:rPr>
          <w:sz w:val="22"/>
          <w:szCs w:val="22"/>
        </w:rPr>
        <w:t>Mandor</w:t>
      </w:r>
      <w:proofErr w:type="spellEnd"/>
      <w:r w:rsidRPr="00204392">
        <w:rPr>
          <w:sz w:val="22"/>
          <w:szCs w:val="22"/>
        </w:rPr>
        <w:t xml:space="preserve"> </w:t>
      </w:r>
      <w:proofErr w:type="spellStart"/>
      <w:r w:rsidRPr="00204392">
        <w:rPr>
          <w:sz w:val="22"/>
          <w:szCs w:val="22"/>
        </w:rPr>
        <w:t>terhadap</w:t>
      </w:r>
      <w:proofErr w:type="spellEnd"/>
      <w:r w:rsidRPr="00204392">
        <w:rPr>
          <w:sz w:val="22"/>
          <w:szCs w:val="22"/>
        </w:rPr>
        <w:t xml:space="preserve"> internet</w:t>
      </w:r>
      <w:r w:rsidR="00971F24" w:rsidRPr="00204392">
        <w:rPr>
          <w:sz w:val="22"/>
          <w:szCs w:val="22"/>
        </w:rPr>
        <w:t xml:space="preserve"> </w:t>
      </w:r>
      <w:proofErr w:type="spellStart"/>
      <w:r w:rsidRPr="00204392">
        <w:rPr>
          <w:sz w:val="22"/>
          <w:szCs w:val="22"/>
        </w:rPr>
        <w:t>menyat</w:t>
      </w:r>
      <w:r w:rsidR="00971F24" w:rsidRPr="00204392">
        <w:rPr>
          <w:sz w:val="22"/>
          <w:szCs w:val="22"/>
        </w:rPr>
        <w:t>akan</w:t>
      </w:r>
      <w:proofErr w:type="spellEnd"/>
      <w:r w:rsidR="00971F24" w:rsidRPr="00204392">
        <w:rPr>
          <w:sz w:val="22"/>
          <w:szCs w:val="22"/>
        </w:rPr>
        <w:t xml:space="preserve"> </w:t>
      </w:r>
      <w:proofErr w:type="spellStart"/>
      <w:r w:rsidR="00971F24" w:rsidRPr="00204392">
        <w:rPr>
          <w:sz w:val="22"/>
          <w:szCs w:val="22"/>
        </w:rPr>
        <w:t>sangat</w:t>
      </w:r>
      <w:proofErr w:type="spellEnd"/>
      <w:r w:rsidR="00971F24" w:rsidRPr="00204392">
        <w:rPr>
          <w:sz w:val="22"/>
          <w:szCs w:val="22"/>
        </w:rPr>
        <w:t xml:space="preserve"> </w:t>
      </w:r>
      <w:proofErr w:type="spellStart"/>
      <w:r w:rsidR="00971F24" w:rsidRPr="00204392">
        <w:rPr>
          <w:sz w:val="22"/>
          <w:szCs w:val="22"/>
        </w:rPr>
        <w:t>setuju</w:t>
      </w:r>
      <w:proofErr w:type="spellEnd"/>
      <w:r w:rsidRPr="00204392">
        <w:rPr>
          <w:sz w:val="22"/>
          <w:szCs w:val="22"/>
        </w:rPr>
        <w:t xml:space="preserve"> </w:t>
      </w:r>
      <w:proofErr w:type="spellStart"/>
      <w:r w:rsidRPr="00204392">
        <w:rPr>
          <w:sz w:val="22"/>
          <w:szCs w:val="22"/>
        </w:rPr>
        <w:t>bahwa</w:t>
      </w:r>
      <w:proofErr w:type="spellEnd"/>
      <w:r w:rsidRPr="00204392">
        <w:rPr>
          <w:sz w:val="22"/>
          <w:szCs w:val="22"/>
        </w:rPr>
        <w:t xml:space="preserve"> internet </w:t>
      </w:r>
      <w:proofErr w:type="spellStart"/>
      <w:r w:rsidR="00971F24" w:rsidRPr="00204392">
        <w:rPr>
          <w:sz w:val="22"/>
          <w:szCs w:val="22"/>
        </w:rPr>
        <w:t>menyediakan</w:t>
      </w:r>
      <w:proofErr w:type="spellEnd"/>
      <w:r w:rsidR="00971F24" w:rsidRPr="00204392">
        <w:rPr>
          <w:sz w:val="22"/>
          <w:szCs w:val="22"/>
        </w:rPr>
        <w:t xml:space="preserve"> </w:t>
      </w:r>
      <w:proofErr w:type="spellStart"/>
      <w:r w:rsidR="00971F24" w:rsidRPr="00204392">
        <w:rPr>
          <w:sz w:val="22"/>
          <w:szCs w:val="22"/>
        </w:rPr>
        <w:t>informasi</w:t>
      </w:r>
      <w:proofErr w:type="spellEnd"/>
      <w:r w:rsidR="00971F24" w:rsidRPr="00204392">
        <w:rPr>
          <w:sz w:val="22"/>
          <w:szCs w:val="22"/>
        </w:rPr>
        <w:t xml:space="preserve"> yang </w:t>
      </w:r>
      <w:r w:rsidRPr="00204392">
        <w:rPr>
          <w:i/>
          <w:iCs/>
          <w:sz w:val="22"/>
          <w:szCs w:val="22"/>
        </w:rPr>
        <w:t>u</w:t>
      </w:r>
      <w:r w:rsidR="00571622" w:rsidRPr="00204392">
        <w:rPr>
          <w:i/>
          <w:iCs/>
          <w:sz w:val="22"/>
          <w:szCs w:val="22"/>
        </w:rPr>
        <w:t>p to date</w:t>
      </w:r>
      <w:r w:rsidR="00971F24" w:rsidRPr="00204392">
        <w:rPr>
          <w:sz w:val="22"/>
          <w:szCs w:val="22"/>
        </w:rPr>
        <w:t>,</w:t>
      </w:r>
      <w:r w:rsidR="00971F24" w:rsidRPr="00204392">
        <w:rPr>
          <w:i/>
          <w:iCs/>
          <w:sz w:val="22"/>
          <w:szCs w:val="22"/>
        </w:rPr>
        <w:t xml:space="preserve"> </w:t>
      </w:r>
      <w:r w:rsidR="00971F24" w:rsidRPr="00204392">
        <w:rPr>
          <w:sz w:val="22"/>
          <w:szCs w:val="22"/>
        </w:rPr>
        <w:t xml:space="preserve">internet </w:t>
      </w:r>
      <w:proofErr w:type="spellStart"/>
      <w:r w:rsidR="00971F24" w:rsidRPr="00204392">
        <w:rPr>
          <w:sz w:val="22"/>
          <w:szCs w:val="22"/>
        </w:rPr>
        <w:t>mudah</w:t>
      </w:r>
      <w:proofErr w:type="spellEnd"/>
      <w:r w:rsidR="00971F24" w:rsidRPr="00204392">
        <w:rPr>
          <w:sz w:val="22"/>
          <w:szCs w:val="22"/>
        </w:rPr>
        <w:t xml:space="preserve"> </w:t>
      </w:r>
      <w:proofErr w:type="spellStart"/>
      <w:r w:rsidR="00971F24" w:rsidRPr="00204392">
        <w:rPr>
          <w:sz w:val="22"/>
          <w:szCs w:val="22"/>
        </w:rPr>
        <w:t>digunakan</w:t>
      </w:r>
      <w:proofErr w:type="spellEnd"/>
      <w:r w:rsidR="00971F24" w:rsidRPr="00204392">
        <w:rPr>
          <w:sz w:val="22"/>
          <w:szCs w:val="22"/>
        </w:rPr>
        <w:t xml:space="preserve"> </w:t>
      </w:r>
      <w:proofErr w:type="spellStart"/>
      <w:r w:rsidR="00971F24" w:rsidRPr="00204392">
        <w:rPr>
          <w:sz w:val="22"/>
          <w:szCs w:val="22"/>
        </w:rPr>
        <w:t>rumit</w:t>
      </w:r>
      <w:proofErr w:type="spellEnd"/>
      <w:r w:rsidR="00971F24" w:rsidRPr="00204392">
        <w:rPr>
          <w:sz w:val="22"/>
          <w:szCs w:val="22"/>
        </w:rPr>
        <w:t xml:space="preserve"> </w:t>
      </w:r>
      <w:proofErr w:type="spellStart"/>
      <w:r w:rsidR="00971F24" w:rsidRPr="00204392">
        <w:rPr>
          <w:sz w:val="22"/>
          <w:szCs w:val="22"/>
        </w:rPr>
        <w:t>dengan</w:t>
      </w:r>
      <w:proofErr w:type="spellEnd"/>
      <w:r w:rsidR="00971F24" w:rsidRPr="00204392">
        <w:rPr>
          <w:sz w:val="22"/>
          <w:szCs w:val="22"/>
        </w:rPr>
        <w:t xml:space="preserve"> </w:t>
      </w:r>
      <w:proofErr w:type="spellStart"/>
      <w:r w:rsidR="00971F24" w:rsidRPr="00204392">
        <w:rPr>
          <w:sz w:val="22"/>
          <w:szCs w:val="22"/>
        </w:rPr>
        <w:t>menggunakan</w:t>
      </w:r>
      <w:proofErr w:type="spellEnd"/>
      <w:r w:rsidR="00971F24" w:rsidRPr="00204392">
        <w:rPr>
          <w:sz w:val="22"/>
          <w:szCs w:val="22"/>
        </w:rPr>
        <w:t xml:space="preserve"> </w:t>
      </w:r>
      <w:proofErr w:type="spellStart"/>
      <w:r w:rsidR="00971F24" w:rsidRPr="00204392">
        <w:rPr>
          <w:sz w:val="22"/>
          <w:szCs w:val="22"/>
        </w:rPr>
        <w:t>telepon</w:t>
      </w:r>
      <w:proofErr w:type="spellEnd"/>
      <w:r w:rsidR="00971F24" w:rsidRPr="00204392">
        <w:rPr>
          <w:sz w:val="22"/>
          <w:szCs w:val="22"/>
        </w:rPr>
        <w:t xml:space="preserve"> </w:t>
      </w:r>
      <w:proofErr w:type="spellStart"/>
      <w:r w:rsidR="00971F24" w:rsidRPr="00204392">
        <w:rPr>
          <w:sz w:val="22"/>
          <w:szCs w:val="22"/>
        </w:rPr>
        <w:t>genggam</w:t>
      </w:r>
      <w:proofErr w:type="spellEnd"/>
      <w:r w:rsidR="00971F24" w:rsidRPr="00204392">
        <w:rPr>
          <w:sz w:val="22"/>
          <w:szCs w:val="22"/>
        </w:rPr>
        <w:t xml:space="preserve"> (HP) dan </w:t>
      </w:r>
      <w:proofErr w:type="spellStart"/>
      <w:r w:rsidR="00971F24" w:rsidRPr="00204392">
        <w:rPr>
          <w:sz w:val="22"/>
          <w:szCs w:val="22"/>
        </w:rPr>
        <w:t>mengatakan</w:t>
      </w:r>
      <w:proofErr w:type="spellEnd"/>
      <w:r w:rsidR="00971F24" w:rsidRPr="00204392">
        <w:rPr>
          <w:sz w:val="22"/>
          <w:szCs w:val="22"/>
        </w:rPr>
        <w:t xml:space="preserve"> </w:t>
      </w:r>
      <w:proofErr w:type="spellStart"/>
      <w:r w:rsidR="00971F24" w:rsidRPr="00204392">
        <w:rPr>
          <w:sz w:val="22"/>
          <w:szCs w:val="22"/>
        </w:rPr>
        <w:t>setuju</w:t>
      </w:r>
      <w:proofErr w:type="spellEnd"/>
      <w:r w:rsidR="00971F24" w:rsidRPr="00204392">
        <w:rPr>
          <w:sz w:val="22"/>
          <w:szCs w:val="22"/>
        </w:rPr>
        <w:t xml:space="preserve"> </w:t>
      </w:r>
      <w:proofErr w:type="spellStart"/>
      <w:r w:rsidR="00971F24" w:rsidRPr="00204392">
        <w:rPr>
          <w:sz w:val="22"/>
          <w:szCs w:val="22"/>
        </w:rPr>
        <w:t>bahwa</w:t>
      </w:r>
      <w:proofErr w:type="spellEnd"/>
      <w:r w:rsidR="00971F24" w:rsidRPr="00204392">
        <w:rPr>
          <w:sz w:val="22"/>
          <w:szCs w:val="22"/>
        </w:rPr>
        <w:t xml:space="preserve"> internet </w:t>
      </w:r>
      <w:proofErr w:type="spellStart"/>
      <w:r w:rsidR="00971F24" w:rsidRPr="00204392">
        <w:rPr>
          <w:sz w:val="22"/>
          <w:szCs w:val="22"/>
        </w:rPr>
        <w:t>mudah</w:t>
      </w:r>
      <w:proofErr w:type="spellEnd"/>
      <w:r w:rsidR="00971F24" w:rsidRPr="00204392">
        <w:rPr>
          <w:sz w:val="22"/>
          <w:szCs w:val="22"/>
        </w:rPr>
        <w:t xml:space="preserve"> </w:t>
      </w:r>
      <w:proofErr w:type="spellStart"/>
      <w:r w:rsidR="00971F24" w:rsidRPr="00204392">
        <w:rPr>
          <w:sz w:val="22"/>
          <w:szCs w:val="22"/>
        </w:rPr>
        <w:t>digunakan</w:t>
      </w:r>
      <w:proofErr w:type="spellEnd"/>
      <w:r w:rsidR="00971F24" w:rsidRPr="00204392">
        <w:rPr>
          <w:sz w:val="22"/>
          <w:szCs w:val="22"/>
        </w:rPr>
        <w:t xml:space="preserve">, </w:t>
      </w:r>
      <w:proofErr w:type="spellStart"/>
      <w:r w:rsidR="00971F24" w:rsidRPr="00204392">
        <w:rPr>
          <w:sz w:val="22"/>
          <w:szCs w:val="22"/>
        </w:rPr>
        <w:t>sarana</w:t>
      </w:r>
      <w:proofErr w:type="spellEnd"/>
      <w:r w:rsidR="00971F24" w:rsidRPr="00204392">
        <w:rPr>
          <w:sz w:val="22"/>
          <w:szCs w:val="22"/>
        </w:rPr>
        <w:t xml:space="preserve"> </w:t>
      </w:r>
      <w:proofErr w:type="spellStart"/>
      <w:r w:rsidR="00971F24" w:rsidRPr="00204392">
        <w:rPr>
          <w:sz w:val="22"/>
          <w:szCs w:val="22"/>
        </w:rPr>
        <w:t>untuk</w:t>
      </w:r>
      <w:proofErr w:type="spellEnd"/>
      <w:r w:rsidR="00971F24" w:rsidRPr="00204392">
        <w:rPr>
          <w:sz w:val="22"/>
          <w:szCs w:val="22"/>
        </w:rPr>
        <w:t xml:space="preserve"> </w:t>
      </w:r>
      <w:proofErr w:type="spellStart"/>
      <w:r w:rsidR="00971F24" w:rsidRPr="00204392">
        <w:rPr>
          <w:sz w:val="22"/>
          <w:szCs w:val="22"/>
        </w:rPr>
        <w:t>mendapatkan</w:t>
      </w:r>
      <w:proofErr w:type="spellEnd"/>
      <w:r w:rsidR="00971F24" w:rsidRPr="00204392">
        <w:rPr>
          <w:sz w:val="22"/>
          <w:szCs w:val="22"/>
        </w:rPr>
        <w:t xml:space="preserve"> </w:t>
      </w:r>
      <w:proofErr w:type="spellStart"/>
      <w:r w:rsidR="00971F24" w:rsidRPr="00204392">
        <w:rPr>
          <w:sz w:val="22"/>
          <w:szCs w:val="22"/>
        </w:rPr>
        <w:t>informasi</w:t>
      </w:r>
      <w:proofErr w:type="spellEnd"/>
      <w:r w:rsidR="00971F24" w:rsidRPr="00204392">
        <w:rPr>
          <w:sz w:val="22"/>
          <w:szCs w:val="22"/>
        </w:rPr>
        <w:t xml:space="preserve">, </w:t>
      </w:r>
      <w:proofErr w:type="spellStart"/>
      <w:r w:rsidR="00971F24" w:rsidRPr="00204392">
        <w:rPr>
          <w:sz w:val="22"/>
          <w:szCs w:val="22"/>
        </w:rPr>
        <w:t>serta</w:t>
      </w:r>
      <w:proofErr w:type="spellEnd"/>
      <w:r w:rsidR="00971F24" w:rsidRPr="00204392">
        <w:rPr>
          <w:sz w:val="22"/>
          <w:szCs w:val="22"/>
        </w:rPr>
        <w:t xml:space="preserve"> </w:t>
      </w:r>
      <w:proofErr w:type="spellStart"/>
      <w:r w:rsidR="00971F24" w:rsidRPr="00204392">
        <w:rPr>
          <w:sz w:val="22"/>
          <w:szCs w:val="22"/>
        </w:rPr>
        <w:t>menjadi</w:t>
      </w:r>
      <w:proofErr w:type="spellEnd"/>
      <w:r w:rsidR="00971F24" w:rsidRPr="00204392">
        <w:rPr>
          <w:sz w:val="22"/>
          <w:szCs w:val="22"/>
        </w:rPr>
        <w:t xml:space="preserve"> </w:t>
      </w:r>
      <w:proofErr w:type="spellStart"/>
      <w:r w:rsidR="00971F24" w:rsidRPr="00204392">
        <w:rPr>
          <w:sz w:val="22"/>
          <w:szCs w:val="22"/>
        </w:rPr>
        <w:t>tempat</w:t>
      </w:r>
      <w:proofErr w:type="spellEnd"/>
      <w:r w:rsidR="00971F24" w:rsidRPr="00204392">
        <w:rPr>
          <w:sz w:val="22"/>
          <w:szCs w:val="22"/>
        </w:rPr>
        <w:t xml:space="preserve"> </w:t>
      </w:r>
      <w:proofErr w:type="spellStart"/>
      <w:r w:rsidR="00971F24" w:rsidRPr="00204392">
        <w:rPr>
          <w:sz w:val="22"/>
          <w:szCs w:val="22"/>
        </w:rPr>
        <w:t>penyaluran</w:t>
      </w:r>
      <w:proofErr w:type="spellEnd"/>
      <w:r w:rsidR="00971F24" w:rsidRPr="00204392">
        <w:rPr>
          <w:sz w:val="22"/>
          <w:szCs w:val="22"/>
        </w:rPr>
        <w:t xml:space="preserve"> </w:t>
      </w:r>
      <w:proofErr w:type="spellStart"/>
      <w:r w:rsidR="00971F24" w:rsidRPr="00204392">
        <w:rPr>
          <w:sz w:val="22"/>
          <w:szCs w:val="22"/>
        </w:rPr>
        <w:t>informasi</w:t>
      </w:r>
      <w:proofErr w:type="spellEnd"/>
      <w:r w:rsidR="00971F24" w:rsidRPr="00204392">
        <w:rPr>
          <w:sz w:val="22"/>
          <w:szCs w:val="22"/>
        </w:rPr>
        <w:t xml:space="preserve"> oleh </w:t>
      </w:r>
      <w:proofErr w:type="spellStart"/>
      <w:r w:rsidR="00971F24" w:rsidRPr="00204392">
        <w:rPr>
          <w:sz w:val="22"/>
          <w:szCs w:val="22"/>
        </w:rPr>
        <w:t>penyuluh</w:t>
      </w:r>
      <w:proofErr w:type="spellEnd"/>
      <w:r w:rsidR="00971F24" w:rsidRPr="00204392">
        <w:rPr>
          <w:sz w:val="22"/>
          <w:szCs w:val="22"/>
        </w:rPr>
        <w:t xml:space="preserve"> </w:t>
      </w:r>
      <w:proofErr w:type="spellStart"/>
      <w:r w:rsidR="00971F24" w:rsidRPr="00204392">
        <w:rPr>
          <w:sz w:val="22"/>
          <w:szCs w:val="22"/>
        </w:rPr>
        <w:t>pertanian</w:t>
      </w:r>
      <w:proofErr w:type="spellEnd"/>
      <w:r w:rsidR="00971F24" w:rsidRPr="00204392">
        <w:rPr>
          <w:sz w:val="22"/>
          <w:szCs w:val="22"/>
        </w:rPr>
        <w:t xml:space="preserve">. </w:t>
      </w:r>
    </w:p>
    <w:p w:rsidR="00DB21D0" w:rsidRPr="00204392" w:rsidRDefault="006E4B2F" w:rsidP="00204392">
      <w:pPr>
        <w:pStyle w:val="Default"/>
        <w:numPr>
          <w:ilvl w:val="0"/>
          <w:numId w:val="24"/>
        </w:numPr>
        <w:spacing w:after="80" w:line="240" w:lineRule="exact"/>
        <w:jc w:val="both"/>
        <w:rPr>
          <w:sz w:val="22"/>
          <w:szCs w:val="22"/>
        </w:rPr>
      </w:pPr>
      <w:bookmarkStart w:id="4" w:name="_Hlk149302541"/>
      <w:proofErr w:type="spellStart"/>
      <w:r w:rsidRPr="00204392">
        <w:rPr>
          <w:sz w:val="22"/>
          <w:szCs w:val="22"/>
        </w:rPr>
        <w:t>Perse</w:t>
      </w:r>
      <w:r w:rsidR="0091483C" w:rsidRPr="00204392">
        <w:rPr>
          <w:sz w:val="22"/>
          <w:szCs w:val="22"/>
        </w:rPr>
        <w:t>psi</w:t>
      </w:r>
      <w:proofErr w:type="spellEnd"/>
      <w:r w:rsidR="0091483C" w:rsidRPr="00204392">
        <w:rPr>
          <w:sz w:val="22"/>
          <w:szCs w:val="22"/>
        </w:rPr>
        <w:t xml:space="preserve"> </w:t>
      </w:r>
      <w:proofErr w:type="spellStart"/>
      <w:r w:rsidR="00DB21D0" w:rsidRPr="00204392">
        <w:rPr>
          <w:sz w:val="22"/>
          <w:szCs w:val="22"/>
        </w:rPr>
        <w:t>penyuluh</w:t>
      </w:r>
      <w:proofErr w:type="spellEnd"/>
      <w:r w:rsidR="00DB21D0" w:rsidRPr="00204392">
        <w:rPr>
          <w:sz w:val="22"/>
          <w:szCs w:val="22"/>
        </w:rPr>
        <w:t xml:space="preserve"> </w:t>
      </w:r>
      <w:proofErr w:type="spellStart"/>
      <w:r w:rsidR="00DB21D0" w:rsidRPr="00204392">
        <w:rPr>
          <w:sz w:val="22"/>
          <w:szCs w:val="22"/>
        </w:rPr>
        <w:t>terhadap</w:t>
      </w:r>
      <w:proofErr w:type="spellEnd"/>
      <w:r w:rsidR="00DB21D0" w:rsidRPr="00204392">
        <w:rPr>
          <w:sz w:val="22"/>
          <w:szCs w:val="22"/>
        </w:rPr>
        <w:t xml:space="preserve"> internet </w:t>
      </w:r>
      <w:proofErr w:type="spellStart"/>
      <w:r w:rsidR="00DB21D0" w:rsidRPr="00204392">
        <w:rPr>
          <w:sz w:val="22"/>
          <w:szCs w:val="22"/>
        </w:rPr>
        <w:t>tinggi</w:t>
      </w:r>
      <w:proofErr w:type="spellEnd"/>
      <w:r w:rsidR="00DB21D0" w:rsidRPr="00204392">
        <w:rPr>
          <w:sz w:val="22"/>
          <w:szCs w:val="22"/>
        </w:rPr>
        <w:t xml:space="preserve"> </w:t>
      </w:r>
      <w:proofErr w:type="spellStart"/>
      <w:r w:rsidR="00DB21D0" w:rsidRPr="00204392">
        <w:rPr>
          <w:sz w:val="22"/>
          <w:szCs w:val="22"/>
        </w:rPr>
        <w:t>berdasarkan</w:t>
      </w:r>
      <w:proofErr w:type="spellEnd"/>
      <w:r w:rsidR="00DB21D0" w:rsidRPr="00204392">
        <w:rPr>
          <w:sz w:val="22"/>
          <w:szCs w:val="22"/>
        </w:rPr>
        <w:t xml:space="preserve"> </w:t>
      </w:r>
      <w:proofErr w:type="spellStart"/>
      <w:r w:rsidR="00DB21D0" w:rsidRPr="00204392">
        <w:rPr>
          <w:sz w:val="22"/>
          <w:szCs w:val="22"/>
        </w:rPr>
        <w:t>karakteristik</w:t>
      </w:r>
      <w:proofErr w:type="spellEnd"/>
      <w:r w:rsidR="00DB21D0" w:rsidRPr="00204392">
        <w:rPr>
          <w:sz w:val="22"/>
          <w:szCs w:val="22"/>
        </w:rPr>
        <w:t xml:space="preserve"> </w:t>
      </w:r>
      <w:proofErr w:type="spellStart"/>
      <w:r w:rsidR="00DB21D0" w:rsidRPr="00204392">
        <w:rPr>
          <w:sz w:val="22"/>
          <w:szCs w:val="22"/>
        </w:rPr>
        <w:t>terjadi</w:t>
      </w:r>
      <w:proofErr w:type="spellEnd"/>
      <w:r w:rsidR="00DB21D0" w:rsidRPr="00204392">
        <w:rPr>
          <w:sz w:val="22"/>
          <w:szCs w:val="22"/>
        </w:rPr>
        <w:t xml:space="preserve"> pada </w:t>
      </w:r>
      <w:proofErr w:type="spellStart"/>
      <w:r w:rsidR="00DB21D0" w:rsidRPr="00204392">
        <w:rPr>
          <w:sz w:val="22"/>
          <w:szCs w:val="22"/>
        </w:rPr>
        <w:t>penyuluh</w:t>
      </w:r>
      <w:proofErr w:type="spellEnd"/>
      <w:r w:rsidR="00DB21D0" w:rsidRPr="00204392">
        <w:rPr>
          <w:sz w:val="22"/>
          <w:szCs w:val="22"/>
        </w:rPr>
        <w:t xml:space="preserve"> </w:t>
      </w:r>
      <w:r w:rsidR="00EE4A03" w:rsidRPr="00204392">
        <w:rPr>
          <w:sz w:val="22"/>
          <w:szCs w:val="22"/>
        </w:rPr>
        <w:t xml:space="preserve">di </w:t>
      </w:r>
      <w:proofErr w:type="spellStart"/>
      <w:r w:rsidR="00EE4A03" w:rsidRPr="00204392">
        <w:rPr>
          <w:sz w:val="22"/>
          <w:szCs w:val="22"/>
        </w:rPr>
        <w:t>Kecamatan</w:t>
      </w:r>
      <w:proofErr w:type="spellEnd"/>
      <w:r w:rsidR="00EE4A03" w:rsidRPr="00204392">
        <w:rPr>
          <w:sz w:val="22"/>
          <w:szCs w:val="22"/>
        </w:rPr>
        <w:t xml:space="preserve"> </w:t>
      </w:r>
      <w:proofErr w:type="spellStart"/>
      <w:r w:rsidR="00EE4A03" w:rsidRPr="00204392">
        <w:rPr>
          <w:sz w:val="22"/>
          <w:szCs w:val="22"/>
        </w:rPr>
        <w:t>Mandor</w:t>
      </w:r>
      <w:proofErr w:type="spellEnd"/>
      <w:r w:rsidR="00EE4A03" w:rsidRPr="00204392">
        <w:rPr>
          <w:sz w:val="22"/>
          <w:szCs w:val="22"/>
        </w:rPr>
        <w:t xml:space="preserve"> dan </w:t>
      </w:r>
      <w:proofErr w:type="spellStart"/>
      <w:r w:rsidR="00EE4A03" w:rsidRPr="00204392">
        <w:rPr>
          <w:sz w:val="22"/>
          <w:szCs w:val="22"/>
        </w:rPr>
        <w:t>Kecamatan</w:t>
      </w:r>
      <w:proofErr w:type="spellEnd"/>
      <w:r w:rsidR="00EE4A03" w:rsidRPr="00204392">
        <w:rPr>
          <w:sz w:val="22"/>
          <w:szCs w:val="22"/>
        </w:rPr>
        <w:t xml:space="preserve"> </w:t>
      </w:r>
      <w:proofErr w:type="spellStart"/>
      <w:r w:rsidR="00EE4A03" w:rsidRPr="00204392">
        <w:rPr>
          <w:sz w:val="22"/>
          <w:szCs w:val="22"/>
        </w:rPr>
        <w:t>Sengah</w:t>
      </w:r>
      <w:proofErr w:type="spellEnd"/>
      <w:r w:rsidR="00EE4A03" w:rsidRPr="00204392">
        <w:rPr>
          <w:sz w:val="22"/>
          <w:szCs w:val="22"/>
        </w:rPr>
        <w:t xml:space="preserve"> </w:t>
      </w:r>
      <w:proofErr w:type="spellStart"/>
      <w:r w:rsidR="00EE4A03" w:rsidRPr="00204392">
        <w:rPr>
          <w:sz w:val="22"/>
          <w:szCs w:val="22"/>
        </w:rPr>
        <w:t>Temila</w:t>
      </w:r>
      <w:proofErr w:type="spellEnd"/>
      <w:r w:rsidR="00EE4A03" w:rsidRPr="00204392">
        <w:rPr>
          <w:sz w:val="22"/>
          <w:szCs w:val="22"/>
        </w:rPr>
        <w:t xml:space="preserve"> </w:t>
      </w:r>
      <w:proofErr w:type="spellStart"/>
      <w:r w:rsidR="00DB21D0" w:rsidRPr="00204392">
        <w:rPr>
          <w:sz w:val="22"/>
          <w:szCs w:val="22"/>
        </w:rPr>
        <w:t>berusia</w:t>
      </w:r>
      <w:proofErr w:type="spellEnd"/>
      <w:r w:rsidR="00DB21D0" w:rsidRPr="00204392">
        <w:rPr>
          <w:sz w:val="22"/>
          <w:szCs w:val="22"/>
        </w:rPr>
        <w:t xml:space="preserve"> 50-59 </w:t>
      </w:r>
      <w:proofErr w:type="spellStart"/>
      <w:r w:rsidR="00DB21D0" w:rsidRPr="00204392">
        <w:rPr>
          <w:sz w:val="22"/>
          <w:szCs w:val="22"/>
        </w:rPr>
        <w:t>tahun</w:t>
      </w:r>
      <w:proofErr w:type="spellEnd"/>
      <w:r w:rsidR="00DB21D0" w:rsidRPr="00204392">
        <w:rPr>
          <w:sz w:val="22"/>
          <w:szCs w:val="22"/>
        </w:rPr>
        <w:t xml:space="preserve">, </w:t>
      </w:r>
      <w:proofErr w:type="spellStart"/>
      <w:r w:rsidR="0029363B" w:rsidRPr="00204392">
        <w:rPr>
          <w:sz w:val="22"/>
          <w:szCs w:val="22"/>
        </w:rPr>
        <w:t>didominasi</w:t>
      </w:r>
      <w:proofErr w:type="spellEnd"/>
      <w:r w:rsidR="0029363B" w:rsidRPr="00204392">
        <w:rPr>
          <w:sz w:val="22"/>
          <w:szCs w:val="22"/>
        </w:rPr>
        <w:t xml:space="preserve"> </w:t>
      </w:r>
      <w:proofErr w:type="spellStart"/>
      <w:r w:rsidR="0029363B" w:rsidRPr="00204392">
        <w:rPr>
          <w:sz w:val="22"/>
          <w:szCs w:val="22"/>
        </w:rPr>
        <w:t>laki-laki</w:t>
      </w:r>
      <w:proofErr w:type="spellEnd"/>
      <w:r w:rsidR="0029363B" w:rsidRPr="00204392">
        <w:rPr>
          <w:sz w:val="22"/>
          <w:szCs w:val="22"/>
        </w:rPr>
        <w:t xml:space="preserve">, </w:t>
      </w:r>
      <w:proofErr w:type="spellStart"/>
      <w:r w:rsidR="0029363B" w:rsidRPr="00204392">
        <w:rPr>
          <w:sz w:val="22"/>
          <w:szCs w:val="22"/>
        </w:rPr>
        <w:t>tingkat</w:t>
      </w:r>
      <w:proofErr w:type="spellEnd"/>
      <w:r w:rsidR="0029363B" w:rsidRPr="00204392">
        <w:rPr>
          <w:sz w:val="22"/>
          <w:szCs w:val="22"/>
        </w:rPr>
        <w:t xml:space="preserve"> </w:t>
      </w:r>
      <w:proofErr w:type="spellStart"/>
      <w:r w:rsidR="0029363B" w:rsidRPr="00204392">
        <w:rPr>
          <w:sz w:val="22"/>
          <w:szCs w:val="22"/>
        </w:rPr>
        <w:t>pendidikan</w:t>
      </w:r>
      <w:proofErr w:type="spellEnd"/>
      <w:r w:rsidR="0029363B" w:rsidRPr="00204392">
        <w:rPr>
          <w:sz w:val="22"/>
          <w:szCs w:val="22"/>
        </w:rPr>
        <w:t xml:space="preserve"> SMA dan </w:t>
      </w:r>
      <w:proofErr w:type="spellStart"/>
      <w:r w:rsidR="0029363B" w:rsidRPr="00204392">
        <w:rPr>
          <w:sz w:val="22"/>
          <w:szCs w:val="22"/>
        </w:rPr>
        <w:t>pengalaman</w:t>
      </w:r>
      <w:proofErr w:type="spellEnd"/>
      <w:r w:rsidR="0029363B" w:rsidRPr="00204392">
        <w:rPr>
          <w:sz w:val="22"/>
          <w:szCs w:val="22"/>
        </w:rPr>
        <w:t xml:space="preserve"> </w:t>
      </w:r>
      <w:proofErr w:type="spellStart"/>
      <w:r w:rsidR="0029363B" w:rsidRPr="00204392">
        <w:rPr>
          <w:sz w:val="22"/>
          <w:szCs w:val="22"/>
        </w:rPr>
        <w:t>kerja</w:t>
      </w:r>
      <w:proofErr w:type="spellEnd"/>
      <w:r w:rsidR="0029363B" w:rsidRPr="00204392">
        <w:rPr>
          <w:sz w:val="22"/>
          <w:szCs w:val="22"/>
        </w:rPr>
        <w:t xml:space="preserve"> di </w:t>
      </w:r>
      <w:proofErr w:type="spellStart"/>
      <w:r w:rsidR="0029363B" w:rsidRPr="00204392">
        <w:rPr>
          <w:sz w:val="22"/>
          <w:szCs w:val="22"/>
        </w:rPr>
        <w:t>atas</w:t>
      </w:r>
      <w:proofErr w:type="spellEnd"/>
      <w:r w:rsidR="0029363B" w:rsidRPr="00204392">
        <w:rPr>
          <w:sz w:val="22"/>
          <w:szCs w:val="22"/>
        </w:rPr>
        <w:t xml:space="preserve"> 10 </w:t>
      </w:r>
      <w:proofErr w:type="spellStart"/>
      <w:r w:rsidR="0029363B" w:rsidRPr="00204392">
        <w:rPr>
          <w:sz w:val="22"/>
          <w:szCs w:val="22"/>
        </w:rPr>
        <w:t>tahun</w:t>
      </w:r>
      <w:proofErr w:type="spellEnd"/>
      <w:r w:rsidR="0029363B" w:rsidRPr="00204392">
        <w:rPr>
          <w:sz w:val="22"/>
          <w:szCs w:val="22"/>
        </w:rPr>
        <w:t xml:space="preserve">. </w:t>
      </w:r>
    </w:p>
    <w:bookmarkEnd w:id="4"/>
    <w:p w:rsidR="00204392" w:rsidRDefault="00204392" w:rsidP="002D6C76">
      <w:pPr>
        <w:pStyle w:val="Default"/>
        <w:spacing w:after="80" w:line="240" w:lineRule="exact"/>
        <w:jc w:val="center"/>
        <w:rPr>
          <w:b/>
          <w:bCs/>
          <w:sz w:val="22"/>
          <w:szCs w:val="22"/>
        </w:rPr>
      </w:pPr>
    </w:p>
    <w:p w:rsidR="00204392" w:rsidRDefault="00204392" w:rsidP="002D6C76">
      <w:pPr>
        <w:pStyle w:val="Default"/>
        <w:spacing w:after="80" w:line="240" w:lineRule="exact"/>
        <w:jc w:val="center"/>
        <w:rPr>
          <w:b/>
          <w:bCs/>
          <w:sz w:val="22"/>
          <w:szCs w:val="22"/>
        </w:rPr>
      </w:pPr>
    </w:p>
    <w:p w:rsidR="009C02D3" w:rsidRPr="002D6C76" w:rsidRDefault="009C02D3" w:rsidP="002D6C76">
      <w:pPr>
        <w:pStyle w:val="Default"/>
        <w:spacing w:after="80" w:line="240" w:lineRule="exact"/>
        <w:jc w:val="center"/>
        <w:rPr>
          <w:sz w:val="22"/>
          <w:szCs w:val="22"/>
        </w:rPr>
      </w:pPr>
      <w:r w:rsidRPr="002D6C76">
        <w:rPr>
          <w:b/>
          <w:bCs/>
          <w:sz w:val="22"/>
          <w:szCs w:val="22"/>
        </w:rPr>
        <w:lastRenderedPageBreak/>
        <w:t>DAFTAR PUSTAKA</w:t>
      </w:r>
    </w:p>
    <w:p w:rsidR="002C49B5" w:rsidRPr="00204392" w:rsidRDefault="002C49B5" w:rsidP="00C13245">
      <w:pPr>
        <w:widowControl w:val="0"/>
        <w:autoSpaceDE w:val="0"/>
        <w:autoSpaceDN w:val="0"/>
        <w:adjustRightInd w:val="0"/>
        <w:spacing w:after="80" w:line="240" w:lineRule="exact"/>
        <w:ind w:left="480" w:hanging="480"/>
        <w:rPr>
          <w:rFonts w:ascii="Times New Roman" w:hAnsi="Times New Roman" w:cs="Times New Roman"/>
          <w:noProof/>
        </w:rPr>
      </w:pPr>
      <w:r w:rsidRPr="00204392">
        <w:rPr>
          <w:rFonts w:ascii="Times New Roman" w:hAnsi="Times New Roman" w:cs="Times New Roman"/>
        </w:rPr>
        <w:fldChar w:fldCharType="begin" w:fldLock="1"/>
      </w:r>
      <w:r w:rsidRPr="00204392">
        <w:rPr>
          <w:rFonts w:ascii="Times New Roman" w:hAnsi="Times New Roman" w:cs="Times New Roman"/>
        </w:rPr>
        <w:instrText xml:space="preserve">ADDIN Mendeley Bibliography CSL_BIBLIOGRAPHY </w:instrText>
      </w:r>
      <w:r w:rsidRPr="00204392">
        <w:rPr>
          <w:rFonts w:ascii="Times New Roman" w:hAnsi="Times New Roman" w:cs="Times New Roman"/>
        </w:rPr>
        <w:fldChar w:fldCharType="separate"/>
      </w:r>
      <w:r w:rsidRPr="00204392">
        <w:rPr>
          <w:rFonts w:ascii="Times New Roman" w:hAnsi="Times New Roman" w:cs="Times New Roman"/>
          <w:noProof/>
        </w:rPr>
        <w:t xml:space="preserve">Aridansyah, D. O. (2016). Pengaruh Komunikasi Terhadap Kinerja Karyawan Dengan Dimediasi Oleh Kepuasan Kerja (Studi Pada Bagian Produksi Pabrik Kertas PT. Setia Kawan Makmur Sejahtera Tulungagung). </w:t>
      </w:r>
      <w:r w:rsidRPr="00204392">
        <w:rPr>
          <w:rFonts w:ascii="Times New Roman" w:hAnsi="Times New Roman" w:cs="Times New Roman"/>
          <w:i/>
          <w:iCs/>
          <w:noProof/>
        </w:rPr>
        <w:t>Jurnal Bisnis Dan Manajemen</w:t>
      </w:r>
      <w:r w:rsidRPr="00204392">
        <w:rPr>
          <w:rFonts w:ascii="Times New Roman" w:hAnsi="Times New Roman" w:cs="Times New Roman"/>
          <w:noProof/>
        </w:rPr>
        <w:t xml:space="preserve">, </w:t>
      </w:r>
      <w:r w:rsidRPr="00204392">
        <w:rPr>
          <w:rFonts w:ascii="Times New Roman" w:hAnsi="Times New Roman" w:cs="Times New Roman"/>
          <w:i/>
          <w:iCs/>
          <w:noProof/>
        </w:rPr>
        <w:t>3</w:t>
      </w:r>
      <w:r w:rsidRPr="00204392">
        <w:rPr>
          <w:rFonts w:ascii="Times New Roman" w:hAnsi="Times New Roman" w:cs="Times New Roman"/>
          <w:noProof/>
        </w:rPr>
        <w:t>(1), 16–30.</w:t>
      </w:r>
    </w:p>
    <w:p w:rsidR="002C49B5" w:rsidRPr="00204392" w:rsidRDefault="002C49B5" w:rsidP="00C13245">
      <w:pPr>
        <w:widowControl w:val="0"/>
        <w:autoSpaceDE w:val="0"/>
        <w:autoSpaceDN w:val="0"/>
        <w:adjustRightInd w:val="0"/>
        <w:spacing w:after="80" w:line="240" w:lineRule="exact"/>
        <w:ind w:left="480" w:hanging="480"/>
        <w:rPr>
          <w:rFonts w:ascii="Times New Roman" w:hAnsi="Times New Roman" w:cs="Times New Roman"/>
          <w:noProof/>
        </w:rPr>
      </w:pPr>
      <w:r w:rsidRPr="00204392">
        <w:rPr>
          <w:rFonts w:ascii="Times New Roman" w:hAnsi="Times New Roman" w:cs="Times New Roman"/>
          <w:noProof/>
        </w:rPr>
        <w:t xml:space="preserve">BPS. (2020). </w:t>
      </w:r>
      <w:r w:rsidRPr="00204392">
        <w:rPr>
          <w:rFonts w:ascii="Times New Roman" w:hAnsi="Times New Roman" w:cs="Times New Roman"/>
          <w:i/>
          <w:iCs/>
          <w:noProof/>
        </w:rPr>
        <w:t>Data Statistik Penyuluhan Pertania 2020</w:t>
      </w:r>
      <w:r w:rsidRPr="00204392">
        <w:rPr>
          <w:rFonts w:ascii="Times New Roman" w:hAnsi="Times New Roman" w:cs="Times New Roman"/>
          <w:noProof/>
        </w:rPr>
        <w:t>.</w:t>
      </w:r>
    </w:p>
    <w:p w:rsidR="002C49B5" w:rsidRPr="00204392" w:rsidRDefault="002C49B5" w:rsidP="00C13245">
      <w:pPr>
        <w:widowControl w:val="0"/>
        <w:autoSpaceDE w:val="0"/>
        <w:autoSpaceDN w:val="0"/>
        <w:adjustRightInd w:val="0"/>
        <w:spacing w:after="80" w:line="240" w:lineRule="exact"/>
        <w:ind w:left="480" w:hanging="480"/>
        <w:rPr>
          <w:rFonts w:ascii="Times New Roman" w:hAnsi="Times New Roman" w:cs="Times New Roman"/>
          <w:noProof/>
        </w:rPr>
      </w:pPr>
      <w:r w:rsidRPr="00204392">
        <w:rPr>
          <w:rFonts w:ascii="Times New Roman" w:hAnsi="Times New Roman" w:cs="Times New Roman"/>
          <w:noProof/>
        </w:rPr>
        <w:t xml:space="preserve">BPS. (2022). </w:t>
      </w:r>
      <w:r w:rsidRPr="00204392">
        <w:rPr>
          <w:rFonts w:ascii="Times New Roman" w:hAnsi="Times New Roman" w:cs="Times New Roman"/>
          <w:i/>
          <w:iCs/>
          <w:noProof/>
        </w:rPr>
        <w:t>Statistik Telekomunikasi Indonesia 2022</w:t>
      </w:r>
      <w:r w:rsidRPr="00204392">
        <w:rPr>
          <w:rFonts w:ascii="Times New Roman" w:hAnsi="Times New Roman" w:cs="Times New Roman"/>
          <w:noProof/>
        </w:rPr>
        <w:t>. https://www.bps.go.id/publication/2023/08/31/131385d0253c6aae7c7a59fa/statistik-telekomunikasi-indonesia-2022.html</w:t>
      </w:r>
    </w:p>
    <w:p w:rsidR="002C49B5" w:rsidRPr="00204392" w:rsidRDefault="002C49B5" w:rsidP="00C13245">
      <w:pPr>
        <w:widowControl w:val="0"/>
        <w:autoSpaceDE w:val="0"/>
        <w:autoSpaceDN w:val="0"/>
        <w:adjustRightInd w:val="0"/>
        <w:spacing w:after="80" w:line="240" w:lineRule="exact"/>
        <w:ind w:left="480" w:hanging="480"/>
        <w:rPr>
          <w:rFonts w:ascii="Times New Roman" w:hAnsi="Times New Roman" w:cs="Times New Roman"/>
          <w:noProof/>
        </w:rPr>
      </w:pPr>
      <w:r w:rsidRPr="00204392">
        <w:rPr>
          <w:rFonts w:ascii="Times New Roman" w:hAnsi="Times New Roman" w:cs="Times New Roman"/>
          <w:noProof/>
        </w:rPr>
        <w:t xml:space="preserve">Destrian, O., Wahyudin, U., &amp; Mulyana, S. (2018). Perilaku Pencarian Informasi Pertanian melalui Media Online pada Kelompok Petani Jahe Behavior of Agricultural Information Search through Online Media in Ginger Farmer Group. </w:t>
      </w:r>
      <w:r w:rsidRPr="00204392">
        <w:rPr>
          <w:rFonts w:ascii="Times New Roman" w:hAnsi="Times New Roman" w:cs="Times New Roman"/>
          <w:i/>
          <w:iCs/>
          <w:noProof/>
        </w:rPr>
        <w:t>Jurnal Kajian Komunikasi</w:t>
      </w:r>
      <w:r w:rsidRPr="00204392">
        <w:rPr>
          <w:rFonts w:ascii="Times New Roman" w:hAnsi="Times New Roman" w:cs="Times New Roman"/>
          <w:noProof/>
        </w:rPr>
        <w:t xml:space="preserve">, </w:t>
      </w:r>
      <w:r w:rsidRPr="00204392">
        <w:rPr>
          <w:rFonts w:ascii="Times New Roman" w:hAnsi="Times New Roman" w:cs="Times New Roman"/>
          <w:i/>
          <w:iCs/>
          <w:noProof/>
        </w:rPr>
        <w:t>6</w:t>
      </w:r>
      <w:r w:rsidRPr="00204392">
        <w:rPr>
          <w:rFonts w:ascii="Times New Roman" w:hAnsi="Times New Roman" w:cs="Times New Roman"/>
          <w:noProof/>
        </w:rPr>
        <w:t>(1), 121–132.</w:t>
      </w:r>
    </w:p>
    <w:p w:rsidR="002C49B5" w:rsidRPr="00204392" w:rsidRDefault="002C49B5" w:rsidP="00C13245">
      <w:pPr>
        <w:widowControl w:val="0"/>
        <w:autoSpaceDE w:val="0"/>
        <w:autoSpaceDN w:val="0"/>
        <w:adjustRightInd w:val="0"/>
        <w:spacing w:after="80" w:line="240" w:lineRule="exact"/>
        <w:ind w:left="480" w:hanging="480"/>
        <w:rPr>
          <w:rFonts w:ascii="Times New Roman" w:hAnsi="Times New Roman" w:cs="Times New Roman"/>
          <w:noProof/>
        </w:rPr>
      </w:pPr>
      <w:r w:rsidRPr="00204392">
        <w:rPr>
          <w:rFonts w:ascii="Times New Roman" w:hAnsi="Times New Roman" w:cs="Times New Roman"/>
          <w:noProof/>
        </w:rPr>
        <w:t xml:space="preserve">Hernanda, T. A. P., Fatchiya, A., &amp; Sarma, M. (2015). </w:t>
      </w:r>
      <w:r w:rsidRPr="00204392">
        <w:rPr>
          <w:rFonts w:ascii="Times New Roman" w:hAnsi="Times New Roman" w:cs="Times New Roman"/>
          <w:i/>
          <w:iCs/>
          <w:noProof/>
        </w:rPr>
        <w:t>The Level Of Agri-Extension Worker Performance in South Ogan Komering Ulu ( OKU ) District</w:t>
      </w:r>
      <w:r w:rsidRPr="00204392">
        <w:rPr>
          <w:rFonts w:ascii="Times New Roman" w:hAnsi="Times New Roman" w:cs="Times New Roman"/>
          <w:noProof/>
        </w:rPr>
        <w:t xml:space="preserve">. </w:t>
      </w:r>
      <w:r w:rsidRPr="00204392">
        <w:rPr>
          <w:rFonts w:ascii="Times New Roman" w:hAnsi="Times New Roman" w:cs="Times New Roman"/>
          <w:i/>
          <w:iCs/>
          <w:noProof/>
        </w:rPr>
        <w:t>11</w:t>
      </w:r>
      <w:r w:rsidRPr="00204392">
        <w:rPr>
          <w:rFonts w:ascii="Times New Roman" w:hAnsi="Times New Roman" w:cs="Times New Roman"/>
          <w:noProof/>
        </w:rPr>
        <w:t>(1), 79–90.</w:t>
      </w:r>
    </w:p>
    <w:p w:rsidR="002C49B5" w:rsidRPr="00204392" w:rsidRDefault="002C49B5" w:rsidP="00C13245">
      <w:pPr>
        <w:widowControl w:val="0"/>
        <w:autoSpaceDE w:val="0"/>
        <w:autoSpaceDN w:val="0"/>
        <w:adjustRightInd w:val="0"/>
        <w:spacing w:after="80" w:line="240" w:lineRule="exact"/>
        <w:ind w:left="480" w:hanging="480"/>
        <w:rPr>
          <w:rFonts w:ascii="Times New Roman" w:hAnsi="Times New Roman" w:cs="Times New Roman"/>
          <w:noProof/>
        </w:rPr>
      </w:pPr>
      <w:r w:rsidRPr="00204392">
        <w:rPr>
          <w:rFonts w:ascii="Times New Roman" w:hAnsi="Times New Roman" w:cs="Times New Roman"/>
          <w:noProof/>
        </w:rPr>
        <w:t xml:space="preserve">Heru Nugroho Patrick Adolf Pramuko Robbi Hendriyanto Bayu Rima Pikir Wisnu Wawa Wikusna. (2023). </w:t>
      </w:r>
      <w:r w:rsidRPr="00204392">
        <w:rPr>
          <w:rFonts w:ascii="Times New Roman" w:hAnsi="Times New Roman" w:cs="Times New Roman"/>
          <w:i/>
          <w:iCs/>
          <w:noProof/>
        </w:rPr>
        <w:t>Pembangunan Dan Implementasi Portal Website Penyuluhan Pertanian Di Balai Penyuluhan Pertanian (Bpp) Limbangan</w:t>
      </w:r>
      <w:r w:rsidRPr="00204392">
        <w:rPr>
          <w:rFonts w:ascii="Times New Roman" w:hAnsi="Times New Roman" w:cs="Times New Roman"/>
          <w:noProof/>
        </w:rPr>
        <w:t xml:space="preserve">. </w:t>
      </w:r>
      <w:r w:rsidRPr="00204392">
        <w:rPr>
          <w:rFonts w:ascii="Times New Roman" w:hAnsi="Times New Roman" w:cs="Times New Roman"/>
          <w:i/>
          <w:iCs/>
          <w:noProof/>
        </w:rPr>
        <w:t>4</w:t>
      </w:r>
      <w:r w:rsidRPr="00204392">
        <w:rPr>
          <w:rFonts w:ascii="Times New Roman" w:hAnsi="Times New Roman" w:cs="Times New Roman"/>
          <w:noProof/>
        </w:rPr>
        <w:t>(2), 1253–1261.</w:t>
      </w:r>
    </w:p>
    <w:p w:rsidR="002C49B5" w:rsidRPr="00204392" w:rsidRDefault="002C49B5" w:rsidP="00C13245">
      <w:pPr>
        <w:widowControl w:val="0"/>
        <w:autoSpaceDE w:val="0"/>
        <w:autoSpaceDN w:val="0"/>
        <w:adjustRightInd w:val="0"/>
        <w:spacing w:after="80" w:line="240" w:lineRule="exact"/>
        <w:ind w:left="480" w:hanging="480"/>
        <w:rPr>
          <w:rFonts w:ascii="Times New Roman" w:hAnsi="Times New Roman" w:cs="Times New Roman"/>
          <w:noProof/>
        </w:rPr>
      </w:pPr>
      <w:r w:rsidRPr="00204392">
        <w:rPr>
          <w:rFonts w:ascii="Times New Roman" w:hAnsi="Times New Roman" w:cs="Times New Roman"/>
          <w:noProof/>
        </w:rPr>
        <w:t xml:space="preserve">Isyaturriyadhah, I., &amp; Anismar, S. (2020). Kegiatan Penyuluh Pertanian Lapangan (Ppl) Kecamatan Tanah Sepenggal Lintas Kabupaten Bungo. </w:t>
      </w:r>
      <w:r w:rsidRPr="00204392">
        <w:rPr>
          <w:rFonts w:ascii="Times New Roman" w:hAnsi="Times New Roman" w:cs="Times New Roman"/>
          <w:i/>
          <w:iCs/>
          <w:noProof/>
        </w:rPr>
        <w:t>JAS (Jurnal Agri Sains)</w:t>
      </w:r>
      <w:r w:rsidRPr="00204392">
        <w:rPr>
          <w:rFonts w:ascii="Times New Roman" w:hAnsi="Times New Roman" w:cs="Times New Roman"/>
          <w:noProof/>
        </w:rPr>
        <w:t xml:space="preserve">, </w:t>
      </w:r>
      <w:r w:rsidRPr="00204392">
        <w:rPr>
          <w:rFonts w:ascii="Times New Roman" w:hAnsi="Times New Roman" w:cs="Times New Roman"/>
          <w:i/>
          <w:iCs/>
          <w:noProof/>
        </w:rPr>
        <w:t>4</w:t>
      </w:r>
      <w:r w:rsidRPr="00204392">
        <w:rPr>
          <w:rFonts w:ascii="Times New Roman" w:hAnsi="Times New Roman" w:cs="Times New Roman"/>
          <w:noProof/>
        </w:rPr>
        <w:t>(1), 67. https://doi.org/10.36355/jas.v4i1.368</w:t>
      </w:r>
    </w:p>
    <w:p w:rsidR="002C49B5" w:rsidRPr="00204392" w:rsidRDefault="002C49B5" w:rsidP="00C13245">
      <w:pPr>
        <w:widowControl w:val="0"/>
        <w:autoSpaceDE w:val="0"/>
        <w:autoSpaceDN w:val="0"/>
        <w:adjustRightInd w:val="0"/>
        <w:spacing w:after="80" w:line="240" w:lineRule="exact"/>
        <w:ind w:left="480" w:hanging="480"/>
        <w:rPr>
          <w:rFonts w:ascii="Times New Roman" w:hAnsi="Times New Roman" w:cs="Times New Roman"/>
          <w:noProof/>
        </w:rPr>
      </w:pPr>
      <w:r w:rsidRPr="00204392">
        <w:rPr>
          <w:rFonts w:ascii="Times New Roman" w:hAnsi="Times New Roman" w:cs="Times New Roman"/>
          <w:noProof/>
        </w:rPr>
        <w:t xml:space="preserve">Kristina, S. A., Ekasari, M. P., &amp; Wati, M. R. (2019). Internet use for searching information on health and medicine: An exploratory study among Indonesian customers. </w:t>
      </w:r>
      <w:r w:rsidRPr="00204392">
        <w:rPr>
          <w:rFonts w:ascii="Times New Roman" w:hAnsi="Times New Roman" w:cs="Times New Roman"/>
          <w:i/>
          <w:iCs/>
          <w:noProof/>
        </w:rPr>
        <w:t>Research Journal of Pharmacy and Technology</w:t>
      </w:r>
      <w:r w:rsidRPr="00204392">
        <w:rPr>
          <w:rFonts w:ascii="Times New Roman" w:hAnsi="Times New Roman" w:cs="Times New Roman"/>
          <w:noProof/>
        </w:rPr>
        <w:t xml:space="preserve">, </w:t>
      </w:r>
      <w:r w:rsidRPr="00204392">
        <w:rPr>
          <w:rFonts w:ascii="Times New Roman" w:hAnsi="Times New Roman" w:cs="Times New Roman"/>
          <w:i/>
          <w:iCs/>
          <w:noProof/>
        </w:rPr>
        <w:t>12</w:t>
      </w:r>
      <w:r w:rsidRPr="00204392">
        <w:rPr>
          <w:rFonts w:ascii="Times New Roman" w:hAnsi="Times New Roman" w:cs="Times New Roman"/>
          <w:noProof/>
        </w:rPr>
        <w:t>(12), 5927–5931. https://doi.org/10.5958/0974-360X.2019.01028.X</w:t>
      </w:r>
    </w:p>
    <w:p w:rsidR="002C49B5" w:rsidRPr="00204392" w:rsidRDefault="002C49B5" w:rsidP="00C13245">
      <w:pPr>
        <w:widowControl w:val="0"/>
        <w:autoSpaceDE w:val="0"/>
        <w:autoSpaceDN w:val="0"/>
        <w:adjustRightInd w:val="0"/>
        <w:spacing w:after="80" w:line="240" w:lineRule="exact"/>
        <w:ind w:left="480" w:hanging="480"/>
        <w:rPr>
          <w:rFonts w:ascii="Times New Roman" w:hAnsi="Times New Roman" w:cs="Times New Roman"/>
          <w:noProof/>
        </w:rPr>
      </w:pPr>
      <w:r w:rsidRPr="00204392">
        <w:rPr>
          <w:rFonts w:ascii="Times New Roman" w:hAnsi="Times New Roman" w:cs="Times New Roman"/>
          <w:noProof/>
        </w:rPr>
        <w:t xml:space="preserve">Lubis, D. P. (2010). Pemanfaatan Teknologi Informasi Dan Komunikasi Mendukung Pembangunan Pertanian Berkelanjutan. </w:t>
      </w:r>
      <w:r w:rsidRPr="00204392">
        <w:rPr>
          <w:rFonts w:ascii="Times New Roman" w:hAnsi="Times New Roman" w:cs="Times New Roman"/>
          <w:i/>
          <w:iCs/>
          <w:noProof/>
        </w:rPr>
        <w:t>Proceedings of IPB’s Seminars</w:t>
      </w:r>
      <w:r w:rsidRPr="00204392">
        <w:rPr>
          <w:rFonts w:ascii="Times New Roman" w:hAnsi="Times New Roman" w:cs="Times New Roman"/>
          <w:noProof/>
        </w:rPr>
        <w:t>. https://d1wqtxts1xzle7.cloudfront.net/29208060/djuara_p.lubis%28pti%29_makalah_kelompok_c-libre.pdf?1390875792=&amp;response-content-disposition=inline%3B+filename%3DPemanfaatan_Teknologi_Informasi_dan_Komu.pdf&amp;Expires=1687424064&amp;Signature=OYWUFIQw~qQ0vz8esVw</w:t>
      </w:r>
    </w:p>
    <w:p w:rsidR="002C49B5" w:rsidRPr="00204392" w:rsidRDefault="002C49B5" w:rsidP="00C13245">
      <w:pPr>
        <w:widowControl w:val="0"/>
        <w:autoSpaceDE w:val="0"/>
        <w:autoSpaceDN w:val="0"/>
        <w:adjustRightInd w:val="0"/>
        <w:spacing w:after="80" w:line="240" w:lineRule="exact"/>
        <w:ind w:left="480" w:hanging="480"/>
        <w:rPr>
          <w:rFonts w:ascii="Times New Roman" w:hAnsi="Times New Roman" w:cs="Times New Roman"/>
          <w:noProof/>
        </w:rPr>
      </w:pPr>
      <w:r w:rsidRPr="00204392">
        <w:rPr>
          <w:rFonts w:ascii="Times New Roman" w:hAnsi="Times New Roman" w:cs="Times New Roman"/>
          <w:noProof/>
        </w:rPr>
        <w:t xml:space="preserve">Lubis, D. P., Gandasari, D., Pembangunan Pertanian, P., Sains Komunikasi dan Pengembangan Masyarakat, D., &amp; Pertanian Bogor, I. (n.d.). </w:t>
      </w:r>
      <w:r w:rsidRPr="00204392">
        <w:rPr>
          <w:rFonts w:ascii="Times New Roman" w:hAnsi="Times New Roman" w:cs="Times New Roman"/>
          <w:i/>
          <w:iCs/>
          <w:noProof/>
        </w:rPr>
        <w:t>Literasi Informasi Penyuluh Pertanian di Kabupaten Cianjur Information Literacy among Extension Workers in Cianjur Regency</w:t>
      </w:r>
      <w:r w:rsidRPr="00204392">
        <w:rPr>
          <w:rFonts w:ascii="Times New Roman" w:hAnsi="Times New Roman" w:cs="Times New Roman"/>
          <w:noProof/>
        </w:rPr>
        <w:t>. 254–265.</w:t>
      </w:r>
    </w:p>
    <w:p w:rsidR="002C49B5" w:rsidRPr="00204392" w:rsidRDefault="002C49B5" w:rsidP="00C13245">
      <w:pPr>
        <w:widowControl w:val="0"/>
        <w:autoSpaceDE w:val="0"/>
        <w:autoSpaceDN w:val="0"/>
        <w:adjustRightInd w:val="0"/>
        <w:spacing w:after="80" w:line="240" w:lineRule="exact"/>
        <w:ind w:left="480" w:hanging="480"/>
        <w:rPr>
          <w:rFonts w:ascii="Times New Roman" w:hAnsi="Times New Roman" w:cs="Times New Roman"/>
          <w:noProof/>
        </w:rPr>
      </w:pPr>
      <w:r w:rsidRPr="00204392">
        <w:rPr>
          <w:rFonts w:ascii="Times New Roman" w:hAnsi="Times New Roman" w:cs="Times New Roman"/>
          <w:noProof/>
        </w:rPr>
        <w:t xml:space="preserve">Pramono, H., Fatchiya, A., &amp; Sadono, D. (2017). Kompetensi Penyuluh Tenaga Harian Lepas Tenaga Bantu Penyuluh Pertanian di Kabupaten Garut, Jawa Barat. </w:t>
      </w:r>
      <w:r w:rsidRPr="00204392">
        <w:rPr>
          <w:rFonts w:ascii="Times New Roman" w:hAnsi="Times New Roman" w:cs="Times New Roman"/>
          <w:i/>
          <w:iCs/>
          <w:noProof/>
        </w:rPr>
        <w:t>Jurnal Penyuluhan</w:t>
      </w:r>
      <w:r w:rsidRPr="00204392">
        <w:rPr>
          <w:rFonts w:ascii="Times New Roman" w:hAnsi="Times New Roman" w:cs="Times New Roman"/>
          <w:noProof/>
        </w:rPr>
        <w:t xml:space="preserve">, </w:t>
      </w:r>
      <w:r w:rsidRPr="00204392">
        <w:rPr>
          <w:rFonts w:ascii="Times New Roman" w:hAnsi="Times New Roman" w:cs="Times New Roman"/>
          <w:i/>
          <w:iCs/>
          <w:noProof/>
        </w:rPr>
        <w:t>13</w:t>
      </w:r>
      <w:r w:rsidRPr="00204392">
        <w:rPr>
          <w:rFonts w:ascii="Times New Roman" w:hAnsi="Times New Roman" w:cs="Times New Roman"/>
          <w:noProof/>
        </w:rPr>
        <w:t>(2), 194. https://doi.org/10.25015/penyuluhan.v13i2.16128</w:t>
      </w:r>
    </w:p>
    <w:p w:rsidR="002C49B5" w:rsidRPr="00204392" w:rsidRDefault="002C49B5" w:rsidP="00C13245">
      <w:pPr>
        <w:widowControl w:val="0"/>
        <w:autoSpaceDE w:val="0"/>
        <w:autoSpaceDN w:val="0"/>
        <w:adjustRightInd w:val="0"/>
        <w:spacing w:after="80" w:line="240" w:lineRule="exact"/>
        <w:ind w:left="480" w:hanging="480"/>
        <w:rPr>
          <w:rFonts w:ascii="Times New Roman" w:hAnsi="Times New Roman" w:cs="Times New Roman"/>
          <w:noProof/>
        </w:rPr>
      </w:pPr>
      <w:r w:rsidRPr="00204392">
        <w:rPr>
          <w:rFonts w:ascii="Times New Roman" w:hAnsi="Times New Roman" w:cs="Times New Roman"/>
          <w:noProof/>
        </w:rPr>
        <w:t xml:space="preserve">Sajidin, I., &amp; Hadi, A. P. (2023). Perilaku Penyuluh terhadap Pemanfaatan Cyber Extension Berdasarkan Gender di Kota Mataram. </w:t>
      </w:r>
      <w:r w:rsidRPr="00204392">
        <w:rPr>
          <w:rFonts w:ascii="Times New Roman" w:hAnsi="Times New Roman" w:cs="Times New Roman"/>
          <w:i/>
          <w:iCs/>
          <w:noProof/>
        </w:rPr>
        <w:t>Jurnal Agi Mansion</w:t>
      </w:r>
      <w:r w:rsidRPr="00204392">
        <w:rPr>
          <w:rFonts w:ascii="Times New Roman" w:hAnsi="Times New Roman" w:cs="Times New Roman"/>
          <w:noProof/>
        </w:rPr>
        <w:t xml:space="preserve">, </w:t>
      </w:r>
      <w:r w:rsidRPr="00204392">
        <w:rPr>
          <w:rFonts w:ascii="Times New Roman" w:hAnsi="Times New Roman" w:cs="Times New Roman"/>
          <w:i/>
          <w:iCs/>
          <w:noProof/>
        </w:rPr>
        <w:t>10</w:t>
      </w:r>
      <w:r w:rsidRPr="00204392">
        <w:rPr>
          <w:rFonts w:ascii="Times New Roman" w:hAnsi="Times New Roman" w:cs="Times New Roman"/>
          <w:noProof/>
        </w:rPr>
        <w:t>, 1–15.</w:t>
      </w:r>
    </w:p>
    <w:p w:rsidR="002C49B5" w:rsidRPr="00204392" w:rsidRDefault="002C49B5" w:rsidP="00C13245">
      <w:pPr>
        <w:widowControl w:val="0"/>
        <w:autoSpaceDE w:val="0"/>
        <w:autoSpaceDN w:val="0"/>
        <w:adjustRightInd w:val="0"/>
        <w:spacing w:after="80" w:line="240" w:lineRule="exact"/>
        <w:ind w:left="480" w:hanging="480"/>
        <w:rPr>
          <w:rFonts w:ascii="Times New Roman" w:hAnsi="Times New Roman" w:cs="Times New Roman"/>
          <w:noProof/>
        </w:rPr>
      </w:pPr>
      <w:r w:rsidRPr="00204392">
        <w:rPr>
          <w:rFonts w:ascii="Times New Roman" w:hAnsi="Times New Roman" w:cs="Times New Roman"/>
          <w:noProof/>
        </w:rPr>
        <w:t xml:space="preserve">Sirajuddin, Z., &amp; Liskawati Kamba, P. (2021). Persepsi Petani terhadap Implementasi Teknologi Informasi dan Komunikasi dalam Penyuluhan Pertanian. </w:t>
      </w:r>
      <w:r w:rsidRPr="00204392">
        <w:rPr>
          <w:rFonts w:ascii="Times New Roman" w:hAnsi="Times New Roman" w:cs="Times New Roman"/>
          <w:i/>
          <w:iCs/>
          <w:noProof/>
        </w:rPr>
        <w:t>Jurnal Penyuluhan</w:t>
      </w:r>
      <w:r w:rsidRPr="00204392">
        <w:rPr>
          <w:rFonts w:ascii="Times New Roman" w:hAnsi="Times New Roman" w:cs="Times New Roman"/>
          <w:noProof/>
        </w:rPr>
        <w:t xml:space="preserve">, </w:t>
      </w:r>
      <w:r w:rsidRPr="00204392">
        <w:rPr>
          <w:rFonts w:ascii="Times New Roman" w:hAnsi="Times New Roman" w:cs="Times New Roman"/>
          <w:i/>
          <w:iCs/>
          <w:noProof/>
        </w:rPr>
        <w:t>17</w:t>
      </w:r>
      <w:r w:rsidRPr="00204392">
        <w:rPr>
          <w:rFonts w:ascii="Times New Roman" w:hAnsi="Times New Roman" w:cs="Times New Roman"/>
          <w:noProof/>
        </w:rPr>
        <w:t>(2), 136–144. https://doi.org/10.25015/17202132676</w:t>
      </w:r>
    </w:p>
    <w:p w:rsidR="002C49B5" w:rsidRPr="00204392" w:rsidRDefault="002C49B5" w:rsidP="00C13245">
      <w:pPr>
        <w:widowControl w:val="0"/>
        <w:autoSpaceDE w:val="0"/>
        <w:autoSpaceDN w:val="0"/>
        <w:adjustRightInd w:val="0"/>
        <w:spacing w:after="80" w:line="240" w:lineRule="exact"/>
        <w:ind w:left="480" w:hanging="480"/>
        <w:rPr>
          <w:rFonts w:ascii="Times New Roman" w:hAnsi="Times New Roman" w:cs="Times New Roman"/>
          <w:noProof/>
        </w:rPr>
      </w:pPr>
      <w:r w:rsidRPr="00204392">
        <w:rPr>
          <w:rFonts w:ascii="Times New Roman" w:hAnsi="Times New Roman" w:cs="Times New Roman"/>
          <w:noProof/>
        </w:rPr>
        <w:t xml:space="preserve">Sunarsi, R., &amp; Dirgahayu, D. (2015). Pemanfaatan Handphone Pada Masyarakat Pedesaan Di Desa Sukataris Kabupaten Cianjur. </w:t>
      </w:r>
      <w:r w:rsidRPr="00204392">
        <w:rPr>
          <w:rFonts w:ascii="Times New Roman" w:hAnsi="Times New Roman" w:cs="Times New Roman"/>
          <w:i/>
          <w:iCs/>
          <w:noProof/>
        </w:rPr>
        <w:t>Jurnal Penelitian Komunikasi Dan Opini Publik</w:t>
      </w:r>
      <w:r w:rsidRPr="00204392">
        <w:rPr>
          <w:rFonts w:ascii="Times New Roman" w:hAnsi="Times New Roman" w:cs="Times New Roman"/>
          <w:noProof/>
        </w:rPr>
        <w:t xml:space="preserve">, </w:t>
      </w:r>
      <w:r w:rsidRPr="00204392">
        <w:rPr>
          <w:rFonts w:ascii="Times New Roman" w:hAnsi="Times New Roman" w:cs="Times New Roman"/>
          <w:i/>
          <w:iCs/>
          <w:noProof/>
        </w:rPr>
        <w:t>19</w:t>
      </w:r>
      <w:r w:rsidRPr="00204392">
        <w:rPr>
          <w:rFonts w:ascii="Times New Roman" w:hAnsi="Times New Roman" w:cs="Times New Roman"/>
          <w:noProof/>
        </w:rPr>
        <w:t>(1), 123835.</w:t>
      </w:r>
    </w:p>
    <w:p w:rsidR="002C49B5" w:rsidRPr="00204392" w:rsidRDefault="002C49B5" w:rsidP="00C13245">
      <w:pPr>
        <w:widowControl w:val="0"/>
        <w:autoSpaceDE w:val="0"/>
        <w:autoSpaceDN w:val="0"/>
        <w:adjustRightInd w:val="0"/>
        <w:spacing w:after="80" w:line="240" w:lineRule="exact"/>
        <w:ind w:left="480" w:hanging="480"/>
        <w:rPr>
          <w:rFonts w:ascii="Times New Roman" w:hAnsi="Times New Roman" w:cs="Times New Roman"/>
          <w:noProof/>
        </w:rPr>
      </w:pPr>
      <w:r w:rsidRPr="00204392">
        <w:rPr>
          <w:rFonts w:ascii="Times New Roman" w:hAnsi="Times New Roman" w:cs="Times New Roman"/>
          <w:noProof/>
        </w:rPr>
        <w:t xml:space="preserve">Suratini, S., Muljono, P., &amp; Tri Wibowo, C. (2021). Pemanfaatan Media Sosial untuk Mendukung Kegiatan Penyuluhan Pertanian di Kabupaten Minahasa Provinsi Sulawesi Utara. </w:t>
      </w:r>
      <w:r w:rsidRPr="00204392">
        <w:rPr>
          <w:rFonts w:ascii="Times New Roman" w:hAnsi="Times New Roman" w:cs="Times New Roman"/>
          <w:i/>
          <w:iCs/>
          <w:noProof/>
        </w:rPr>
        <w:t>Jurnal Penyuluhan</w:t>
      </w:r>
      <w:r w:rsidRPr="00204392">
        <w:rPr>
          <w:rFonts w:ascii="Times New Roman" w:hAnsi="Times New Roman" w:cs="Times New Roman"/>
          <w:noProof/>
        </w:rPr>
        <w:t xml:space="preserve">, </w:t>
      </w:r>
      <w:r w:rsidRPr="00204392">
        <w:rPr>
          <w:rFonts w:ascii="Times New Roman" w:hAnsi="Times New Roman" w:cs="Times New Roman"/>
          <w:i/>
          <w:iCs/>
          <w:noProof/>
        </w:rPr>
        <w:t>17</w:t>
      </w:r>
      <w:r w:rsidRPr="00204392">
        <w:rPr>
          <w:rFonts w:ascii="Times New Roman" w:hAnsi="Times New Roman" w:cs="Times New Roman"/>
          <w:noProof/>
        </w:rPr>
        <w:t>(1), 12–24. https://doi.org/10.25015/17202132302</w:t>
      </w:r>
    </w:p>
    <w:p w:rsidR="002C49B5" w:rsidRPr="00204392" w:rsidRDefault="002C49B5" w:rsidP="00C13245">
      <w:pPr>
        <w:widowControl w:val="0"/>
        <w:autoSpaceDE w:val="0"/>
        <w:autoSpaceDN w:val="0"/>
        <w:adjustRightInd w:val="0"/>
        <w:spacing w:after="80" w:line="240" w:lineRule="exact"/>
        <w:ind w:left="480" w:hanging="480"/>
        <w:rPr>
          <w:rFonts w:ascii="Times New Roman" w:hAnsi="Times New Roman" w:cs="Times New Roman"/>
          <w:noProof/>
        </w:rPr>
      </w:pPr>
      <w:r w:rsidRPr="00204392">
        <w:rPr>
          <w:rFonts w:ascii="Times New Roman" w:hAnsi="Times New Roman" w:cs="Times New Roman"/>
          <w:noProof/>
        </w:rPr>
        <w:t xml:space="preserve">Sutrisno, S. (2018). Kinerja Penyuluh Pertanian Dalam Memberdayakan Petani. </w:t>
      </w:r>
      <w:r w:rsidRPr="00204392">
        <w:rPr>
          <w:rFonts w:ascii="Times New Roman" w:hAnsi="Times New Roman" w:cs="Times New Roman"/>
          <w:i/>
          <w:iCs/>
          <w:noProof/>
        </w:rPr>
        <w:t>Jurnal Litbang: Media Informasi Penelitian, Pengembangan Dan IPTEK</w:t>
      </w:r>
      <w:r w:rsidRPr="00204392">
        <w:rPr>
          <w:rFonts w:ascii="Times New Roman" w:hAnsi="Times New Roman" w:cs="Times New Roman"/>
          <w:noProof/>
        </w:rPr>
        <w:t xml:space="preserve">, </w:t>
      </w:r>
      <w:r w:rsidRPr="00204392">
        <w:rPr>
          <w:rFonts w:ascii="Times New Roman" w:hAnsi="Times New Roman" w:cs="Times New Roman"/>
          <w:i/>
          <w:iCs/>
          <w:noProof/>
        </w:rPr>
        <w:t>12</w:t>
      </w:r>
      <w:r w:rsidRPr="00204392">
        <w:rPr>
          <w:rFonts w:ascii="Times New Roman" w:hAnsi="Times New Roman" w:cs="Times New Roman"/>
          <w:noProof/>
        </w:rPr>
        <w:t>(1), 69–80. https://doi.org/10.33658/jl.v12i1.54</w:t>
      </w:r>
    </w:p>
    <w:p w:rsidR="002C49B5" w:rsidRPr="00204392" w:rsidRDefault="002C49B5" w:rsidP="00C13245">
      <w:pPr>
        <w:widowControl w:val="0"/>
        <w:autoSpaceDE w:val="0"/>
        <w:autoSpaceDN w:val="0"/>
        <w:adjustRightInd w:val="0"/>
        <w:spacing w:after="80" w:line="240" w:lineRule="exact"/>
        <w:ind w:left="480" w:hanging="480"/>
        <w:rPr>
          <w:rFonts w:ascii="Times New Roman" w:hAnsi="Times New Roman" w:cs="Times New Roman"/>
          <w:noProof/>
        </w:rPr>
      </w:pPr>
      <w:r w:rsidRPr="00204392">
        <w:rPr>
          <w:rFonts w:ascii="Times New Roman" w:hAnsi="Times New Roman" w:cs="Times New Roman"/>
          <w:noProof/>
        </w:rPr>
        <w:t xml:space="preserve">Tinjung Mary Prihtanti, &amp; Novtan Thomas Zebua. (2023). Agricultural extension workers’ perception, usage, and satisfaction in use of internet in the Islands region of South Nias </w:t>
      </w:r>
      <w:r w:rsidRPr="00204392">
        <w:rPr>
          <w:rFonts w:ascii="Times New Roman" w:hAnsi="Times New Roman" w:cs="Times New Roman"/>
          <w:noProof/>
        </w:rPr>
        <w:lastRenderedPageBreak/>
        <w:t xml:space="preserve">Regency, Indonesia (An Analysis using SEM-PLS Model). </w:t>
      </w:r>
      <w:r w:rsidRPr="00204392">
        <w:rPr>
          <w:rFonts w:ascii="Times New Roman" w:hAnsi="Times New Roman" w:cs="Times New Roman"/>
          <w:i/>
          <w:iCs/>
          <w:noProof/>
        </w:rPr>
        <w:t>World Journal of Advanced Research and Reviews</w:t>
      </w:r>
      <w:r w:rsidRPr="00204392">
        <w:rPr>
          <w:rFonts w:ascii="Times New Roman" w:hAnsi="Times New Roman" w:cs="Times New Roman"/>
          <w:noProof/>
        </w:rPr>
        <w:t xml:space="preserve">, </w:t>
      </w:r>
      <w:r w:rsidRPr="00204392">
        <w:rPr>
          <w:rFonts w:ascii="Times New Roman" w:hAnsi="Times New Roman" w:cs="Times New Roman"/>
          <w:i/>
          <w:iCs/>
          <w:noProof/>
        </w:rPr>
        <w:t>19</w:t>
      </w:r>
      <w:r w:rsidRPr="00204392">
        <w:rPr>
          <w:rFonts w:ascii="Times New Roman" w:hAnsi="Times New Roman" w:cs="Times New Roman"/>
          <w:noProof/>
        </w:rPr>
        <w:t>(3), 346–362. https://doi.org/10.30574/wjarr.2023.19.3.1769</w:t>
      </w:r>
    </w:p>
    <w:p w:rsidR="002C49B5" w:rsidRPr="00204392" w:rsidRDefault="002C49B5" w:rsidP="00C13245">
      <w:pPr>
        <w:widowControl w:val="0"/>
        <w:autoSpaceDE w:val="0"/>
        <w:autoSpaceDN w:val="0"/>
        <w:adjustRightInd w:val="0"/>
        <w:spacing w:after="80" w:line="240" w:lineRule="exact"/>
        <w:ind w:left="480" w:hanging="480"/>
        <w:rPr>
          <w:rFonts w:ascii="Times New Roman" w:hAnsi="Times New Roman" w:cs="Times New Roman"/>
          <w:noProof/>
        </w:rPr>
      </w:pPr>
      <w:r w:rsidRPr="00204392">
        <w:rPr>
          <w:rFonts w:ascii="Times New Roman" w:hAnsi="Times New Roman" w:cs="Times New Roman"/>
          <w:noProof/>
        </w:rPr>
        <w:t xml:space="preserve">Windihastuty, W. (2021). Pemanfaatan Internet of Things (IoT) Dalam Sektor Pertanian oleh Petugas Pertanian di Kecamatan Pamijahan, Bogor Internet of Things (IoT) Utilization in the Agricultural Sector by Agricultural Officers in Pamijahan, Bogor. </w:t>
      </w:r>
      <w:r w:rsidRPr="00204392">
        <w:rPr>
          <w:rFonts w:ascii="Times New Roman" w:hAnsi="Times New Roman" w:cs="Times New Roman"/>
          <w:i/>
          <w:iCs/>
          <w:noProof/>
        </w:rPr>
        <w:t>KRESNA: Jurnal Riset Dan Pengabdian Masyarakat</w:t>
      </w:r>
      <w:r w:rsidRPr="00204392">
        <w:rPr>
          <w:rFonts w:ascii="Times New Roman" w:hAnsi="Times New Roman" w:cs="Times New Roman"/>
          <w:noProof/>
        </w:rPr>
        <w:t xml:space="preserve">, </w:t>
      </w:r>
      <w:r w:rsidRPr="00204392">
        <w:rPr>
          <w:rFonts w:ascii="Times New Roman" w:hAnsi="Times New Roman" w:cs="Times New Roman"/>
          <w:i/>
          <w:iCs/>
          <w:noProof/>
        </w:rPr>
        <w:t>1</w:t>
      </w:r>
      <w:r w:rsidRPr="00204392">
        <w:rPr>
          <w:rFonts w:ascii="Times New Roman" w:hAnsi="Times New Roman" w:cs="Times New Roman"/>
          <w:noProof/>
        </w:rPr>
        <w:t>(1), 8–14. https://jurnaldrpm.budiluhur.ac.id/index.php/Kresna/8</w:t>
      </w:r>
    </w:p>
    <w:p w:rsidR="002C49B5" w:rsidRPr="00204392" w:rsidRDefault="002C49B5" w:rsidP="00C13245">
      <w:pPr>
        <w:spacing w:after="80" w:line="240" w:lineRule="exact"/>
        <w:jc w:val="both"/>
        <w:rPr>
          <w:rFonts w:ascii="Times New Roman" w:hAnsi="Times New Roman" w:cs="Times New Roman"/>
        </w:rPr>
      </w:pPr>
      <w:r w:rsidRPr="00204392">
        <w:rPr>
          <w:rFonts w:ascii="Times New Roman" w:hAnsi="Times New Roman" w:cs="Times New Roman"/>
        </w:rPr>
        <w:fldChar w:fldCharType="end"/>
      </w:r>
    </w:p>
    <w:p w:rsidR="00BA67C5" w:rsidRPr="008B2BA1" w:rsidRDefault="00BA67C5" w:rsidP="002D6C76">
      <w:pPr>
        <w:spacing w:after="80" w:line="240" w:lineRule="exact"/>
        <w:jc w:val="both"/>
        <w:rPr>
          <w:rFonts w:ascii="Times New Roman" w:hAnsi="Times New Roman" w:cs="Times New Roman"/>
          <w:sz w:val="20"/>
          <w:szCs w:val="20"/>
        </w:rPr>
      </w:pPr>
    </w:p>
    <w:p w:rsidR="00BA67C5" w:rsidRPr="008B2BA1" w:rsidRDefault="00BA67C5" w:rsidP="002D6C76">
      <w:pPr>
        <w:spacing w:after="80" w:line="240" w:lineRule="exact"/>
        <w:jc w:val="both"/>
        <w:rPr>
          <w:rFonts w:ascii="Times New Roman" w:hAnsi="Times New Roman" w:cs="Times New Roman"/>
          <w:sz w:val="20"/>
          <w:szCs w:val="20"/>
        </w:rPr>
      </w:pPr>
    </w:p>
    <w:p w:rsidR="00B700F0" w:rsidRPr="008B2BA1" w:rsidRDefault="00B700F0" w:rsidP="003301EC">
      <w:pPr>
        <w:widowControl w:val="0"/>
        <w:autoSpaceDE w:val="0"/>
        <w:autoSpaceDN w:val="0"/>
        <w:adjustRightInd w:val="0"/>
        <w:spacing w:after="80" w:line="240" w:lineRule="exact"/>
        <w:ind w:left="480" w:hanging="480"/>
        <w:rPr>
          <w:rFonts w:ascii="Times New Roman" w:hAnsi="Times New Roman" w:cs="Times New Roman"/>
          <w:sz w:val="20"/>
          <w:szCs w:val="20"/>
        </w:rPr>
      </w:pPr>
    </w:p>
    <w:p w:rsidR="009C314A" w:rsidRPr="008B2BA1" w:rsidRDefault="009C314A" w:rsidP="002D6C76">
      <w:pPr>
        <w:spacing w:after="80" w:line="240" w:lineRule="exact"/>
        <w:jc w:val="both"/>
        <w:rPr>
          <w:rFonts w:ascii="Times New Roman" w:hAnsi="Times New Roman" w:cs="Times New Roman"/>
          <w:sz w:val="20"/>
          <w:szCs w:val="20"/>
        </w:rPr>
      </w:pPr>
    </w:p>
    <w:p w:rsidR="009C02D3" w:rsidRDefault="009C02D3" w:rsidP="009C02D3">
      <w:pPr>
        <w:spacing w:after="0"/>
        <w:jc w:val="both"/>
        <w:rPr>
          <w:rFonts w:ascii="Times New Roman" w:hAnsi="Times New Roman" w:cs="Times New Roman"/>
        </w:rPr>
      </w:pPr>
    </w:p>
    <w:p w:rsidR="00B70525" w:rsidRPr="008F16D3" w:rsidRDefault="00B70525" w:rsidP="004069D7">
      <w:pPr>
        <w:spacing w:after="80" w:line="240" w:lineRule="exact"/>
        <w:jc w:val="both"/>
        <w:rPr>
          <w:rFonts w:ascii="Times New Roman" w:hAnsi="Times New Roman" w:cs="Times New Roman"/>
          <w:lang w:val="id-ID"/>
        </w:rPr>
      </w:pPr>
    </w:p>
    <w:p w:rsidR="0018698A" w:rsidRPr="008F16D3" w:rsidRDefault="0018698A" w:rsidP="004069D7">
      <w:pPr>
        <w:spacing w:after="80" w:line="240" w:lineRule="exact"/>
        <w:rPr>
          <w:rFonts w:ascii="Times New Roman" w:hAnsi="Times New Roman" w:cs="Times New Roman"/>
        </w:rPr>
        <w:sectPr w:rsidR="0018698A" w:rsidRPr="008F16D3" w:rsidSect="0043137B">
          <w:type w:val="continuous"/>
          <w:pgSz w:w="11907" w:h="16840" w:code="9"/>
          <w:pgMar w:top="1418" w:right="1418" w:bottom="1418" w:left="1701" w:header="567" w:footer="567" w:gutter="0"/>
          <w:cols w:space="720"/>
          <w:docGrid w:linePitch="360"/>
        </w:sectPr>
      </w:pPr>
    </w:p>
    <w:p w:rsidR="008E421A" w:rsidRPr="008F16D3" w:rsidRDefault="008E421A" w:rsidP="004069D7">
      <w:pPr>
        <w:spacing w:after="80" w:line="240" w:lineRule="exact"/>
        <w:rPr>
          <w:rFonts w:ascii="Times New Roman" w:hAnsi="Times New Roman" w:cs="Times New Roman"/>
        </w:rPr>
      </w:pPr>
    </w:p>
    <w:sectPr w:rsidR="008E421A" w:rsidRPr="008F16D3" w:rsidSect="00C10255">
      <w:type w:val="continuous"/>
      <w:pgSz w:w="11907" w:h="16840" w:code="9"/>
      <w:pgMar w:top="1418" w:right="1418" w:bottom="1418"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31C95" w:rsidRDefault="00A31C95" w:rsidP="00DA7CEF">
      <w:pPr>
        <w:spacing w:after="0" w:line="240" w:lineRule="auto"/>
      </w:pPr>
      <w:r>
        <w:separator/>
      </w:r>
    </w:p>
  </w:endnote>
  <w:endnote w:type="continuationSeparator" w:id="0">
    <w:p w:rsidR="00A31C95" w:rsidRDefault="00A31C95" w:rsidP="00DA7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roid Sans Fallback">
    <w:altName w:val="Yu Gothic"/>
    <w:charset w:val="80"/>
    <w:family w:val="auto"/>
    <w:pitch w:val="variable"/>
    <w:sig w:usb0="00000001"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8568175"/>
      <w:docPartObj>
        <w:docPartGallery w:val="Page Numbers (Bottom of Page)"/>
        <w:docPartUnique/>
      </w:docPartObj>
    </w:sdtPr>
    <w:sdtEndPr>
      <w:rPr>
        <w:rFonts w:ascii="Times New Roman" w:hAnsi="Times New Roman"/>
        <w:sz w:val="20"/>
        <w:szCs w:val="20"/>
      </w:rPr>
    </w:sdtEndPr>
    <w:sdtContent>
      <w:p w:rsidR="00DC05F6" w:rsidRPr="00317D09" w:rsidRDefault="00DC05F6" w:rsidP="00317D09">
        <w:pPr>
          <w:pStyle w:val="Footer"/>
          <w:jc w:val="center"/>
          <w:rPr>
            <w:rFonts w:ascii="Times New Roman" w:hAnsi="Times New Roman"/>
            <w:sz w:val="20"/>
            <w:szCs w:val="20"/>
          </w:rPr>
        </w:pPr>
        <w:r w:rsidRPr="00F20DB5">
          <w:rPr>
            <w:rFonts w:ascii="Times New Roman" w:hAnsi="Times New Roman"/>
            <w:sz w:val="20"/>
            <w:szCs w:val="20"/>
          </w:rPr>
          <w:fldChar w:fldCharType="begin"/>
        </w:r>
        <w:r w:rsidRPr="00F20DB5">
          <w:rPr>
            <w:rFonts w:ascii="Times New Roman" w:hAnsi="Times New Roman"/>
            <w:sz w:val="20"/>
            <w:szCs w:val="20"/>
          </w:rPr>
          <w:instrText xml:space="preserve"> PAGE   \* MERGEFORMAT </w:instrText>
        </w:r>
        <w:r w:rsidRPr="00F20DB5">
          <w:rPr>
            <w:rFonts w:ascii="Times New Roman" w:hAnsi="Times New Roman"/>
            <w:sz w:val="20"/>
            <w:szCs w:val="20"/>
          </w:rPr>
          <w:fldChar w:fldCharType="separate"/>
        </w:r>
        <w:r>
          <w:rPr>
            <w:rFonts w:ascii="Times New Roman" w:hAnsi="Times New Roman"/>
            <w:noProof/>
            <w:sz w:val="20"/>
            <w:szCs w:val="20"/>
          </w:rPr>
          <w:t>2</w:t>
        </w:r>
        <w:r w:rsidRPr="00F20DB5">
          <w:rPr>
            <w:rFonts w:ascii="Times New Roman" w:hAnsi="Times New Roman"/>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5045834"/>
      <w:docPartObj>
        <w:docPartGallery w:val="Page Numbers (Bottom of Page)"/>
        <w:docPartUnique/>
      </w:docPartObj>
    </w:sdtPr>
    <w:sdtEndPr>
      <w:rPr>
        <w:rFonts w:ascii="Times New Roman" w:hAnsi="Times New Roman"/>
        <w:sz w:val="20"/>
        <w:szCs w:val="20"/>
      </w:rPr>
    </w:sdtEndPr>
    <w:sdtContent>
      <w:p w:rsidR="00DC05F6" w:rsidRPr="00317D09" w:rsidRDefault="00DC05F6" w:rsidP="00317D09">
        <w:pPr>
          <w:pStyle w:val="Footer"/>
          <w:jc w:val="center"/>
          <w:rPr>
            <w:rFonts w:ascii="Times New Roman" w:hAnsi="Times New Roman"/>
            <w:sz w:val="20"/>
            <w:szCs w:val="20"/>
          </w:rPr>
        </w:pPr>
        <w:r w:rsidRPr="00EB6369">
          <w:rPr>
            <w:rFonts w:ascii="Times New Roman" w:hAnsi="Times New Roman"/>
            <w:sz w:val="20"/>
            <w:szCs w:val="20"/>
          </w:rPr>
          <w:fldChar w:fldCharType="begin"/>
        </w:r>
        <w:r w:rsidRPr="00EB6369">
          <w:rPr>
            <w:rFonts w:ascii="Times New Roman" w:hAnsi="Times New Roman"/>
            <w:sz w:val="20"/>
            <w:szCs w:val="20"/>
          </w:rPr>
          <w:instrText xml:space="preserve"> PAGE   \* MERGEFORMAT </w:instrText>
        </w:r>
        <w:r w:rsidRPr="00EB6369">
          <w:rPr>
            <w:rFonts w:ascii="Times New Roman" w:hAnsi="Times New Roman"/>
            <w:sz w:val="20"/>
            <w:szCs w:val="20"/>
          </w:rPr>
          <w:fldChar w:fldCharType="separate"/>
        </w:r>
        <w:r>
          <w:rPr>
            <w:rFonts w:ascii="Times New Roman" w:hAnsi="Times New Roman"/>
            <w:noProof/>
            <w:sz w:val="20"/>
            <w:szCs w:val="20"/>
          </w:rPr>
          <w:t>3</w:t>
        </w:r>
        <w:r w:rsidRPr="00EB6369">
          <w:rPr>
            <w:rFonts w:ascii="Times New Roman" w:hAnsi="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31C95" w:rsidRDefault="00A31C95" w:rsidP="00DA7CEF">
      <w:pPr>
        <w:spacing w:after="0" w:line="240" w:lineRule="auto"/>
      </w:pPr>
      <w:r>
        <w:separator/>
      </w:r>
    </w:p>
  </w:footnote>
  <w:footnote w:type="continuationSeparator" w:id="0">
    <w:p w:rsidR="00A31C95" w:rsidRDefault="00A31C95" w:rsidP="00DA7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C05F6" w:rsidRPr="007C038F" w:rsidRDefault="00DC05F6" w:rsidP="007C038F">
    <w:pPr>
      <w:pStyle w:val="Default"/>
      <w:rPr>
        <w:bCs/>
        <w:iCs/>
        <w:sz w:val="18"/>
        <w:szCs w:val="18"/>
      </w:rPr>
    </w:pPr>
    <w:proofErr w:type="spellStart"/>
    <w:r>
      <w:rPr>
        <w:bCs/>
        <w:color w:val="auto"/>
        <w:sz w:val="18"/>
        <w:szCs w:val="18"/>
      </w:rPr>
      <w:t>Judul</w:t>
    </w:r>
    <w:proofErr w:type="spellEnd"/>
    <w:r>
      <w:rPr>
        <w:bCs/>
        <w:color w:val="auto"/>
        <w:sz w:val="18"/>
        <w:szCs w:val="18"/>
      </w:rPr>
      <w:t xml:space="preserve"> </w:t>
    </w:r>
    <w:proofErr w:type="spellStart"/>
    <w:r>
      <w:rPr>
        <w:bCs/>
        <w:color w:val="auto"/>
        <w:sz w:val="18"/>
        <w:szCs w:val="18"/>
      </w:rPr>
      <w:t>Artikel</w:t>
    </w:r>
    <w:proofErr w:type="spellEnd"/>
  </w:p>
  <w:p w:rsidR="00DC05F6" w:rsidRPr="005E3C63" w:rsidRDefault="00DC05F6" w:rsidP="007C038F">
    <w:pPr>
      <w:pStyle w:val="Header"/>
      <w:rPr>
        <w:sz w:val="18"/>
        <w:szCs w:val="18"/>
      </w:rPr>
    </w:pPr>
    <w:r w:rsidRPr="005E3C63">
      <w:rPr>
        <w:rFonts w:ascii="Times New Roman" w:hAnsi="Times New Roman" w:cs="Times New Roman"/>
        <w:sz w:val="18"/>
        <w:szCs w:val="18"/>
        <w:lang w:val="id-ID"/>
      </w:rPr>
      <w:t>Nama Penulis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C05F6" w:rsidRPr="005E3C63" w:rsidRDefault="00DC05F6" w:rsidP="008F16D3">
    <w:pPr>
      <w:pStyle w:val="Heading2"/>
      <w:spacing w:before="0" w:line="240" w:lineRule="auto"/>
      <w:rPr>
        <w:rFonts w:ascii="Times New Roman" w:eastAsia="Times New Roman" w:hAnsi="Times New Roman" w:cs="Times New Roman"/>
        <w:b w:val="0"/>
        <w:color w:val="auto"/>
        <w:sz w:val="24"/>
        <w:szCs w:val="24"/>
      </w:rPr>
    </w:pPr>
    <w:proofErr w:type="spellStart"/>
    <w:r w:rsidRPr="005E3C63">
      <w:rPr>
        <w:rFonts w:ascii="Times New Roman" w:eastAsia="Times New Roman" w:hAnsi="Times New Roman" w:cs="Times New Roman"/>
        <w:b w:val="0"/>
        <w:color w:val="auto"/>
        <w:sz w:val="24"/>
        <w:szCs w:val="24"/>
      </w:rPr>
      <w:t>Mimbar</w:t>
    </w:r>
    <w:proofErr w:type="spellEnd"/>
    <w:r w:rsidRPr="005E3C63">
      <w:rPr>
        <w:rFonts w:ascii="Times New Roman" w:eastAsia="Times New Roman" w:hAnsi="Times New Roman" w:cs="Times New Roman"/>
        <w:b w:val="0"/>
        <w:color w:val="auto"/>
        <w:sz w:val="24"/>
        <w:szCs w:val="24"/>
      </w:rPr>
      <w:t xml:space="preserve"> </w:t>
    </w:r>
    <w:proofErr w:type="spellStart"/>
    <w:r w:rsidRPr="005E3C63">
      <w:rPr>
        <w:rFonts w:ascii="Times New Roman" w:eastAsia="Times New Roman" w:hAnsi="Times New Roman" w:cs="Times New Roman"/>
        <w:b w:val="0"/>
        <w:color w:val="auto"/>
        <w:sz w:val="24"/>
        <w:szCs w:val="24"/>
      </w:rPr>
      <w:t>Agribisnis</w:t>
    </w:r>
    <w:proofErr w:type="spellEnd"/>
    <w:r w:rsidRPr="005E3C63">
      <w:rPr>
        <w:rFonts w:ascii="Times New Roman" w:eastAsia="Times New Roman" w:hAnsi="Times New Roman" w:cs="Times New Roman"/>
        <w:b w:val="0"/>
        <w:color w:val="auto"/>
        <w:sz w:val="24"/>
        <w:szCs w:val="24"/>
      </w:rPr>
      <w:t xml:space="preserve">: </w:t>
    </w:r>
    <w:proofErr w:type="spellStart"/>
    <w:r w:rsidRPr="005E3C63">
      <w:rPr>
        <w:rFonts w:ascii="Times New Roman" w:eastAsia="Times New Roman" w:hAnsi="Times New Roman" w:cs="Times New Roman"/>
        <w:b w:val="0"/>
        <w:color w:val="auto"/>
        <w:sz w:val="24"/>
        <w:szCs w:val="24"/>
      </w:rPr>
      <w:t>Jurnal</w:t>
    </w:r>
    <w:proofErr w:type="spellEnd"/>
    <w:r w:rsidRPr="005E3C63">
      <w:rPr>
        <w:rFonts w:ascii="Times New Roman" w:eastAsia="Times New Roman" w:hAnsi="Times New Roman" w:cs="Times New Roman"/>
        <w:b w:val="0"/>
        <w:color w:val="auto"/>
        <w:sz w:val="24"/>
        <w:szCs w:val="24"/>
      </w:rPr>
      <w:t xml:space="preserve"> </w:t>
    </w:r>
    <w:proofErr w:type="spellStart"/>
    <w:r w:rsidRPr="005E3C63">
      <w:rPr>
        <w:rFonts w:ascii="Times New Roman" w:eastAsia="Times New Roman" w:hAnsi="Times New Roman" w:cs="Times New Roman"/>
        <w:b w:val="0"/>
        <w:color w:val="auto"/>
        <w:sz w:val="24"/>
        <w:szCs w:val="24"/>
      </w:rPr>
      <w:t>Pemikiran</w:t>
    </w:r>
    <w:proofErr w:type="spellEnd"/>
    <w:r w:rsidRPr="005E3C63">
      <w:rPr>
        <w:rFonts w:ascii="Times New Roman" w:eastAsia="Times New Roman" w:hAnsi="Times New Roman" w:cs="Times New Roman"/>
        <w:b w:val="0"/>
        <w:color w:val="auto"/>
        <w:sz w:val="24"/>
        <w:szCs w:val="24"/>
      </w:rPr>
      <w:t xml:space="preserve"> Masyarakat </w:t>
    </w:r>
    <w:proofErr w:type="spellStart"/>
    <w:r w:rsidRPr="005E3C63">
      <w:rPr>
        <w:rFonts w:ascii="Times New Roman" w:eastAsia="Times New Roman" w:hAnsi="Times New Roman" w:cs="Times New Roman"/>
        <w:b w:val="0"/>
        <w:color w:val="auto"/>
        <w:sz w:val="24"/>
        <w:szCs w:val="24"/>
      </w:rPr>
      <w:t>Ilmiah</w:t>
    </w:r>
    <w:proofErr w:type="spellEnd"/>
    <w:r w:rsidRPr="005E3C63">
      <w:rPr>
        <w:rFonts w:ascii="Times New Roman" w:eastAsia="Times New Roman" w:hAnsi="Times New Roman" w:cs="Times New Roman"/>
        <w:b w:val="0"/>
        <w:color w:val="auto"/>
        <w:sz w:val="24"/>
        <w:szCs w:val="24"/>
      </w:rPr>
      <w:t xml:space="preserve"> </w:t>
    </w:r>
    <w:proofErr w:type="spellStart"/>
    <w:r w:rsidRPr="005E3C63">
      <w:rPr>
        <w:rFonts w:ascii="Times New Roman" w:eastAsia="Times New Roman" w:hAnsi="Times New Roman" w:cs="Times New Roman"/>
        <w:b w:val="0"/>
        <w:color w:val="auto"/>
        <w:sz w:val="24"/>
        <w:szCs w:val="24"/>
      </w:rPr>
      <w:t>Berwawasan</w:t>
    </w:r>
    <w:proofErr w:type="spellEnd"/>
    <w:r w:rsidRPr="005E3C63">
      <w:rPr>
        <w:rFonts w:ascii="Times New Roman" w:eastAsia="Times New Roman" w:hAnsi="Times New Roman" w:cs="Times New Roman"/>
        <w:b w:val="0"/>
        <w:color w:val="auto"/>
        <w:sz w:val="24"/>
        <w:szCs w:val="24"/>
      </w:rPr>
      <w:t xml:space="preserve"> </w:t>
    </w:r>
    <w:proofErr w:type="spellStart"/>
    <w:r w:rsidRPr="005E3C63">
      <w:rPr>
        <w:rFonts w:ascii="Times New Roman" w:eastAsia="Times New Roman" w:hAnsi="Times New Roman" w:cs="Times New Roman"/>
        <w:b w:val="0"/>
        <w:color w:val="auto"/>
        <w:sz w:val="24"/>
        <w:szCs w:val="24"/>
      </w:rPr>
      <w:t>Agribisnis</w:t>
    </w:r>
    <w:proofErr w:type="spellEnd"/>
  </w:p>
  <w:p w:rsidR="00DC05F6" w:rsidRPr="005E3C63" w:rsidRDefault="00DC05F6" w:rsidP="008F16D3">
    <w:pPr>
      <w:pStyle w:val="Header"/>
      <w:rPr>
        <w:rFonts w:ascii="Times New Roman" w:eastAsia="Times New Roman" w:hAnsi="Times New Roman" w:cs="Times New Roman"/>
        <w:sz w:val="20"/>
        <w:szCs w:val="20"/>
      </w:rPr>
    </w:pPr>
    <w:r w:rsidRPr="005E3C63">
      <w:rPr>
        <w:rFonts w:ascii="Times New Roman" w:eastAsia="Times New Roman" w:hAnsi="Times New Roman" w:cs="Times New Roman"/>
        <w:sz w:val="20"/>
        <w:szCs w:val="20"/>
      </w:rPr>
      <w:t>P-ISSN: 2460-4321, E-ISSN: 2579-8340</w:t>
    </w:r>
  </w:p>
  <w:p w:rsidR="00DC05F6" w:rsidRPr="005E3C63" w:rsidRDefault="00DC05F6" w:rsidP="008F16D3">
    <w:pPr>
      <w:pStyle w:val="Header"/>
      <w:rPr>
        <w:sz w:val="20"/>
        <w:szCs w:val="20"/>
      </w:rPr>
    </w:pPr>
    <w:r w:rsidRPr="005E3C63">
      <w:rPr>
        <w:rFonts w:ascii="Times New Roman" w:eastAsia="Times New Roman" w:hAnsi="Times New Roman" w:cs="Times New Roman"/>
        <w:sz w:val="20"/>
        <w:szCs w:val="20"/>
        <w:lang w:val="id-ID"/>
      </w:rPr>
      <w:t>Bulan</w:t>
    </w:r>
    <w:r w:rsidRPr="005E3C63">
      <w:rPr>
        <w:rFonts w:ascii="Times New Roman" w:eastAsia="Times New Roman" w:hAnsi="Times New Roman" w:cs="Times New Roman"/>
        <w:sz w:val="20"/>
        <w:szCs w:val="20"/>
      </w:rPr>
      <w:t>,</w:t>
    </w:r>
    <w:r w:rsidRPr="005E3C63">
      <w:rPr>
        <w:rFonts w:ascii="Times New Roman" w:eastAsia="Times New Roman" w:hAnsi="Times New Roman" w:cs="Times New Roman"/>
        <w:sz w:val="20"/>
        <w:szCs w:val="20"/>
        <w:lang w:val="id-ID"/>
      </w:rPr>
      <w:t xml:space="preserve"> Tahun</w:t>
    </w:r>
    <w:r w:rsidRPr="005E3C63">
      <w:rPr>
        <w:rFonts w:ascii="Times New Roman" w:eastAsia="Times New Roman" w:hAnsi="Times New Roman" w:cs="Times New Roman"/>
        <w:sz w:val="20"/>
        <w:szCs w:val="20"/>
      </w:rPr>
      <w:t xml:space="preserve">, </w:t>
    </w:r>
    <w:r w:rsidRPr="005E3C63">
      <w:rPr>
        <w:rFonts w:ascii="Times New Roman" w:eastAsia="Times New Roman" w:hAnsi="Times New Roman" w:cs="Times New Roman"/>
        <w:sz w:val="20"/>
        <w:szCs w:val="20"/>
        <w:lang w:val="id-ID"/>
      </w:rPr>
      <w:t>Nomor</w:t>
    </w:r>
    <w:r w:rsidRPr="005E3C63">
      <w:rPr>
        <w:rFonts w:ascii="Times New Roman" w:eastAsia="Times New Roman" w:hAnsi="Times New Roman" w:cs="Times New Roman"/>
        <w:sz w:val="20"/>
        <w:szCs w:val="20"/>
      </w:rPr>
      <w:t>(</w:t>
    </w:r>
    <w:r w:rsidRPr="005E3C63">
      <w:rPr>
        <w:rFonts w:ascii="Times New Roman" w:eastAsia="Times New Roman" w:hAnsi="Times New Roman" w:cs="Times New Roman"/>
        <w:sz w:val="20"/>
        <w:szCs w:val="20"/>
        <w:lang w:val="id-ID"/>
      </w:rPr>
      <w:t>Volume</w:t>
    </w:r>
    <w:r w:rsidRPr="005E3C63">
      <w:rPr>
        <w:rFonts w:ascii="Times New Roman" w:eastAsia="Times New Roman" w:hAnsi="Times New Roman" w:cs="Times New Roman"/>
        <w:sz w:val="20"/>
        <w:szCs w:val="20"/>
      </w:rPr>
      <w:t>): x</w:t>
    </w:r>
    <w:r>
      <w:rPr>
        <w:rFonts w:ascii="Times New Roman" w:eastAsia="Times New Roman" w:hAnsi="Times New Roman" w:cs="Times New Roman"/>
        <w:sz w:val="20"/>
        <w:szCs w:val="20"/>
      </w:rPr>
      <w:t>x</w:t>
    </w:r>
    <w:r w:rsidRPr="005E3C63">
      <w:rPr>
        <w:rFonts w:ascii="Times New Roman" w:eastAsia="Times New Roman" w:hAnsi="Times New Roman" w:cs="Times New Roman"/>
        <w:sz w:val="20"/>
        <w:szCs w:val="20"/>
      </w:rPr>
      <w:t>x-xx</w:t>
    </w:r>
    <w:r>
      <w:rPr>
        <w:rFonts w:ascii="Times New Roman" w:eastAsia="Times New Roman" w:hAnsi="Times New Roman" w:cs="Times New Roman"/>
        <w:sz w:val="20"/>
        <w:szCs w:val="20"/>
      </w:rPr>
      <w:t>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5767E"/>
    <w:multiLevelType w:val="hybridMultilevel"/>
    <w:tmpl w:val="2106524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59D0E24"/>
    <w:multiLevelType w:val="hybridMultilevel"/>
    <w:tmpl w:val="AC0611BC"/>
    <w:lvl w:ilvl="0" w:tplc="D7046B52">
      <w:start w:val="1"/>
      <w:numFmt w:val="decimal"/>
      <w:lvlText w:val="%1."/>
      <w:lvlJc w:val="left"/>
      <w:pPr>
        <w:ind w:left="720" w:hanging="360"/>
      </w:pPr>
      <w:rPr>
        <w:rFonts w:ascii="Times New Roman" w:eastAsia="Times New Roman"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E5D4932"/>
    <w:multiLevelType w:val="hybridMultilevel"/>
    <w:tmpl w:val="CF92C86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4675546"/>
    <w:multiLevelType w:val="hybridMultilevel"/>
    <w:tmpl w:val="F81E234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B2C2EBA"/>
    <w:multiLevelType w:val="hybridMultilevel"/>
    <w:tmpl w:val="0284C3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8087D"/>
    <w:multiLevelType w:val="hybridMultilevel"/>
    <w:tmpl w:val="D9C889FE"/>
    <w:lvl w:ilvl="0" w:tplc="9C0AAC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7B6480"/>
    <w:multiLevelType w:val="hybridMultilevel"/>
    <w:tmpl w:val="E6A62F12"/>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FBE65A8"/>
    <w:multiLevelType w:val="hybridMultilevel"/>
    <w:tmpl w:val="2AAEBC1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5741663"/>
    <w:multiLevelType w:val="hybridMultilevel"/>
    <w:tmpl w:val="1E18C56A"/>
    <w:lvl w:ilvl="0" w:tplc="64A6B0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72B5286"/>
    <w:multiLevelType w:val="hybridMultilevel"/>
    <w:tmpl w:val="C0C4B6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C2554EC"/>
    <w:multiLevelType w:val="hybridMultilevel"/>
    <w:tmpl w:val="670C936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F4F1836"/>
    <w:multiLevelType w:val="hybridMultilevel"/>
    <w:tmpl w:val="0FC8BF0E"/>
    <w:lvl w:ilvl="0" w:tplc="A6326BD4">
      <w:start w:val="1"/>
      <w:numFmt w:val="upp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2" w15:restartNumberingAfterBreak="0">
    <w:nsid w:val="32D71F16"/>
    <w:multiLevelType w:val="hybridMultilevel"/>
    <w:tmpl w:val="85EE92E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67A2B4B"/>
    <w:multiLevelType w:val="hybridMultilevel"/>
    <w:tmpl w:val="A01E394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3C204A7D"/>
    <w:multiLevelType w:val="hybridMultilevel"/>
    <w:tmpl w:val="9FF63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0F326E"/>
    <w:multiLevelType w:val="hybridMultilevel"/>
    <w:tmpl w:val="693E0E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A75A2A"/>
    <w:multiLevelType w:val="hybridMultilevel"/>
    <w:tmpl w:val="7696D1E2"/>
    <w:lvl w:ilvl="0" w:tplc="7A8CED3E">
      <w:start w:val="1"/>
      <w:numFmt w:val="decimal"/>
      <w:lvlText w:val="%1."/>
      <w:lvlJc w:val="left"/>
      <w:pPr>
        <w:ind w:left="720" w:hanging="360"/>
      </w:pPr>
      <w:rPr>
        <w:rFonts w:ascii="Times New Roman" w:eastAsia="Times New Roman"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41983068"/>
    <w:multiLevelType w:val="hybridMultilevel"/>
    <w:tmpl w:val="22DA560A"/>
    <w:lvl w:ilvl="0" w:tplc="54F6C502">
      <w:start w:val="1"/>
      <w:numFmt w:val="decimal"/>
      <w:lvlText w:val="%1."/>
      <w:lvlJc w:val="left"/>
      <w:pPr>
        <w:ind w:left="720" w:hanging="360"/>
      </w:pPr>
      <w:rPr>
        <w:rFonts w:ascii="Times New Roman" w:eastAsia="Times New Roman"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4886121A"/>
    <w:multiLevelType w:val="hybridMultilevel"/>
    <w:tmpl w:val="86108B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D4234E"/>
    <w:multiLevelType w:val="hybridMultilevel"/>
    <w:tmpl w:val="488C7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141F96"/>
    <w:multiLevelType w:val="hybridMultilevel"/>
    <w:tmpl w:val="D50A673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71F34F3C"/>
    <w:multiLevelType w:val="hybridMultilevel"/>
    <w:tmpl w:val="68587EE4"/>
    <w:lvl w:ilvl="0" w:tplc="30BE33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222A97"/>
    <w:multiLevelType w:val="hybridMultilevel"/>
    <w:tmpl w:val="FA683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3A0571"/>
    <w:multiLevelType w:val="hybridMultilevel"/>
    <w:tmpl w:val="B482851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5"/>
  </w:num>
  <w:num w:numId="2">
    <w:abstractNumId w:val="8"/>
  </w:num>
  <w:num w:numId="3">
    <w:abstractNumId w:val="22"/>
  </w:num>
  <w:num w:numId="4">
    <w:abstractNumId w:val="14"/>
  </w:num>
  <w:num w:numId="5">
    <w:abstractNumId w:val="11"/>
  </w:num>
  <w:num w:numId="6">
    <w:abstractNumId w:val="4"/>
  </w:num>
  <w:num w:numId="7">
    <w:abstractNumId w:val="18"/>
  </w:num>
  <w:num w:numId="8">
    <w:abstractNumId w:val="15"/>
  </w:num>
  <w:num w:numId="9">
    <w:abstractNumId w:val="21"/>
  </w:num>
  <w:num w:numId="10">
    <w:abstractNumId w:val="19"/>
  </w:num>
  <w:num w:numId="11">
    <w:abstractNumId w:val="9"/>
  </w:num>
  <w:num w:numId="12">
    <w:abstractNumId w:val="12"/>
  </w:num>
  <w:num w:numId="13">
    <w:abstractNumId w:val="10"/>
  </w:num>
  <w:num w:numId="14">
    <w:abstractNumId w:val="1"/>
  </w:num>
  <w:num w:numId="15">
    <w:abstractNumId w:val="20"/>
  </w:num>
  <w:num w:numId="16">
    <w:abstractNumId w:val="3"/>
  </w:num>
  <w:num w:numId="17">
    <w:abstractNumId w:val="0"/>
  </w:num>
  <w:num w:numId="18">
    <w:abstractNumId w:val="13"/>
  </w:num>
  <w:num w:numId="19">
    <w:abstractNumId w:val="2"/>
  </w:num>
  <w:num w:numId="20">
    <w:abstractNumId w:val="7"/>
  </w:num>
  <w:num w:numId="21">
    <w:abstractNumId w:val="23"/>
  </w:num>
  <w:num w:numId="22">
    <w:abstractNumId w:val="6"/>
  </w:num>
  <w:num w:numId="23">
    <w:abstractNumId w:val="16"/>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hideSpelling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895"/>
    <w:rsid w:val="00004C70"/>
    <w:rsid w:val="0000646F"/>
    <w:rsid w:val="00014963"/>
    <w:rsid w:val="00015FBA"/>
    <w:rsid w:val="00017E87"/>
    <w:rsid w:val="00030830"/>
    <w:rsid w:val="00033719"/>
    <w:rsid w:val="0004694F"/>
    <w:rsid w:val="00057C03"/>
    <w:rsid w:val="00062430"/>
    <w:rsid w:val="00063E34"/>
    <w:rsid w:val="00097251"/>
    <w:rsid w:val="000A3957"/>
    <w:rsid w:val="000A3FE2"/>
    <w:rsid w:val="000A554B"/>
    <w:rsid w:val="000A5741"/>
    <w:rsid w:val="000B284F"/>
    <w:rsid w:val="000D0B62"/>
    <w:rsid w:val="000F1EF4"/>
    <w:rsid w:val="000F5501"/>
    <w:rsid w:val="00101ACC"/>
    <w:rsid w:val="001048EB"/>
    <w:rsid w:val="00104C09"/>
    <w:rsid w:val="001056C6"/>
    <w:rsid w:val="001165A4"/>
    <w:rsid w:val="00127B2B"/>
    <w:rsid w:val="00130201"/>
    <w:rsid w:val="001410BC"/>
    <w:rsid w:val="001444A2"/>
    <w:rsid w:val="001524A8"/>
    <w:rsid w:val="00162B47"/>
    <w:rsid w:val="00173C95"/>
    <w:rsid w:val="0017476F"/>
    <w:rsid w:val="001748D4"/>
    <w:rsid w:val="0018698A"/>
    <w:rsid w:val="00195E53"/>
    <w:rsid w:val="001A0756"/>
    <w:rsid w:val="001B3964"/>
    <w:rsid w:val="001C435F"/>
    <w:rsid w:val="001C7373"/>
    <w:rsid w:val="001E4010"/>
    <w:rsid w:val="00204392"/>
    <w:rsid w:val="0021094C"/>
    <w:rsid w:val="00213CDE"/>
    <w:rsid w:val="00230881"/>
    <w:rsid w:val="00236844"/>
    <w:rsid w:val="0024288D"/>
    <w:rsid w:val="00246AA4"/>
    <w:rsid w:val="0025287C"/>
    <w:rsid w:val="00255E8D"/>
    <w:rsid w:val="00261C20"/>
    <w:rsid w:val="0026701C"/>
    <w:rsid w:val="002809E7"/>
    <w:rsid w:val="002849C6"/>
    <w:rsid w:val="0029363B"/>
    <w:rsid w:val="0029385F"/>
    <w:rsid w:val="00297212"/>
    <w:rsid w:val="002B6AB5"/>
    <w:rsid w:val="002C0342"/>
    <w:rsid w:val="002C28CF"/>
    <w:rsid w:val="002C49B5"/>
    <w:rsid w:val="002D6C76"/>
    <w:rsid w:val="002E045A"/>
    <w:rsid w:val="002F5808"/>
    <w:rsid w:val="003003C0"/>
    <w:rsid w:val="003015DB"/>
    <w:rsid w:val="00310170"/>
    <w:rsid w:val="00316FAF"/>
    <w:rsid w:val="00317D09"/>
    <w:rsid w:val="003236A7"/>
    <w:rsid w:val="00326803"/>
    <w:rsid w:val="003301EC"/>
    <w:rsid w:val="00337EF4"/>
    <w:rsid w:val="00345D18"/>
    <w:rsid w:val="00350DE0"/>
    <w:rsid w:val="003521F4"/>
    <w:rsid w:val="00353C4E"/>
    <w:rsid w:val="00356F4F"/>
    <w:rsid w:val="003735F6"/>
    <w:rsid w:val="0037722B"/>
    <w:rsid w:val="0038493C"/>
    <w:rsid w:val="00392526"/>
    <w:rsid w:val="00392E9E"/>
    <w:rsid w:val="003A6624"/>
    <w:rsid w:val="003C16EF"/>
    <w:rsid w:val="003E3B36"/>
    <w:rsid w:val="003F4C48"/>
    <w:rsid w:val="003F512B"/>
    <w:rsid w:val="00403491"/>
    <w:rsid w:val="004069D7"/>
    <w:rsid w:val="00416818"/>
    <w:rsid w:val="00427C95"/>
    <w:rsid w:val="004307C8"/>
    <w:rsid w:val="0043137B"/>
    <w:rsid w:val="00433CD4"/>
    <w:rsid w:val="00436229"/>
    <w:rsid w:val="004529A7"/>
    <w:rsid w:val="004620A7"/>
    <w:rsid w:val="00464BC8"/>
    <w:rsid w:val="004713F5"/>
    <w:rsid w:val="00496D10"/>
    <w:rsid w:val="004A0E6F"/>
    <w:rsid w:val="004A2409"/>
    <w:rsid w:val="004A68E4"/>
    <w:rsid w:val="004B4A64"/>
    <w:rsid w:val="004B4E7F"/>
    <w:rsid w:val="004D0516"/>
    <w:rsid w:val="004F11BA"/>
    <w:rsid w:val="004F53A9"/>
    <w:rsid w:val="004F675D"/>
    <w:rsid w:val="004F71FA"/>
    <w:rsid w:val="004F7421"/>
    <w:rsid w:val="005152D0"/>
    <w:rsid w:val="0053502A"/>
    <w:rsid w:val="00542B1E"/>
    <w:rsid w:val="00547F5E"/>
    <w:rsid w:val="00566572"/>
    <w:rsid w:val="00570693"/>
    <w:rsid w:val="00571622"/>
    <w:rsid w:val="00574E68"/>
    <w:rsid w:val="005830EB"/>
    <w:rsid w:val="005832C5"/>
    <w:rsid w:val="005A2A66"/>
    <w:rsid w:val="005A71BD"/>
    <w:rsid w:val="005D01B1"/>
    <w:rsid w:val="005E27D2"/>
    <w:rsid w:val="005E3C63"/>
    <w:rsid w:val="005F122C"/>
    <w:rsid w:val="00606E9F"/>
    <w:rsid w:val="00607CD3"/>
    <w:rsid w:val="006142FF"/>
    <w:rsid w:val="00616679"/>
    <w:rsid w:val="00620CE2"/>
    <w:rsid w:val="0064463B"/>
    <w:rsid w:val="00645BE8"/>
    <w:rsid w:val="00647ADC"/>
    <w:rsid w:val="0066677C"/>
    <w:rsid w:val="0067082F"/>
    <w:rsid w:val="0068104D"/>
    <w:rsid w:val="00682BF8"/>
    <w:rsid w:val="00697C07"/>
    <w:rsid w:val="006A1F95"/>
    <w:rsid w:val="006A2DFC"/>
    <w:rsid w:val="006B39BC"/>
    <w:rsid w:val="006C3542"/>
    <w:rsid w:val="006E1DC9"/>
    <w:rsid w:val="006E4B2F"/>
    <w:rsid w:val="006E57C0"/>
    <w:rsid w:val="006E7C19"/>
    <w:rsid w:val="006F29FB"/>
    <w:rsid w:val="006F3589"/>
    <w:rsid w:val="0071143A"/>
    <w:rsid w:val="00725D32"/>
    <w:rsid w:val="00743C0D"/>
    <w:rsid w:val="00745056"/>
    <w:rsid w:val="00751582"/>
    <w:rsid w:val="00757FE8"/>
    <w:rsid w:val="0076077C"/>
    <w:rsid w:val="00762612"/>
    <w:rsid w:val="00765502"/>
    <w:rsid w:val="00770684"/>
    <w:rsid w:val="00772104"/>
    <w:rsid w:val="00774FB0"/>
    <w:rsid w:val="00782B6D"/>
    <w:rsid w:val="007944B5"/>
    <w:rsid w:val="00795017"/>
    <w:rsid w:val="007978ED"/>
    <w:rsid w:val="007A09D8"/>
    <w:rsid w:val="007A2DCF"/>
    <w:rsid w:val="007A71ED"/>
    <w:rsid w:val="007B7F03"/>
    <w:rsid w:val="007C038F"/>
    <w:rsid w:val="007D2E0D"/>
    <w:rsid w:val="007E02EE"/>
    <w:rsid w:val="007E3BA3"/>
    <w:rsid w:val="007F2A3F"/>
    <w:rsid w:val="00827592"/>
    <w:rsid w:val="00833BEA"/>
    <w:rsid w:val="00835E29"/>
    <w:rsid w:val="00851F78"/>
    <w:rsid w:val="00853CE7"/>
    <w:rsid w:val="0087124F"/>
    <w:rsid w:val="00875B14"/>
    <w:rsid w:val="008805A5"/>
    <w:rsid w:val="00881A2D"/>
    <w:rsid w:val="008879B0"/>
    <w:rsid w:val="008A4A72"/>
    <w:rsid w:val="008A5DF5"/>
    <w:rsid w:val="008B2BA1"/>
    <w:rsid w:val="008D16E3"/>
    <w:rsid w:val="008E421A"/>
    <w:rsid w:val="008F16D3"/>
    <w:rsid w:val="00900751"/>
    <w:rsid w:val="00912D9A"/>
    <w:rsid w:val="0091483C"/>
    <w:rsid w:val="00915C80"/>
    <w:rsid w:val="00917C46"/>
    <w:rsid w:val="0092757A"/>
    <w:rsid w:val="0093138F"/>
    <w:rsid w:val="009317B4"/>
    <w:rsid w:val="00940F3B"/>
    <w:rsid w:val="009602D5"/>
    <w:rsid w:val="00971F24"/>
    <w:rsid w:val="009774CD"/>
    <w:rsid w:val="00991960"/>
    <w:rsid w:val="00991DC3"/>
    <w:rsid w:val="00994226"/>
    <w:rsid w:val="00994858"/>
    <w:rsid w:val="00996829"/>
    <w:rsid w:val="009A4064"/>
    <w:rsid w:val="009A7441"/>
    <w:rsid w:val="009B1779"/>
    <w:rsid w:val="009B6F05"/>
    <w:rsid w:val="009B7B20"/>
    <w:rsid w:val="009C02D3"/>
    <w:rsid w:val="009C314A"/>
    <w:rsid w:val="009D2941"/>
    <w:rsid w:val="009D7895"/>
    <w:rsid w:val="009E789C"/>
    <w:rsid w:val="009F0349"/>
    <w:rsid w:val="009F6651"/>
    <w:rsid w:val="00A31C95"/>
    <w:rsid w:val="00A32115"/>
    <w:rsid w:val="00A506BE"/>
    <w:rsid w:val="00A52E92"/>
    <w:rsid w:val="00A60458"/>
    <w:rsid w:val="00A73236"/>
    <w:rsid w:val="00A7648A"/>
    <w:rsid w:val="00A84FD5"/>
    <w:rsid w:val="00A8692B"/>
    <w:rsid w:val="00A964E7"/>
    <w:rsid w:val="00AA1A8A"/>
    <w:rsid w:val="00AD7301"/>
    <w:rsid w:val="00AF7A64"/>
    <w:rsid w:val="00B04F69"/>
    <w:rsid w:val="00B17256"/>
    <w:rsid w:val="00B34839"/>
    <w:rsid w:val="00B508DE"/>
    <w:rsid w:val="00B55BB8"/>
    <w:rsid w:val="00B700F0"/>
    <w:rsid w:val="00B70525"/>
    <w:rsid w:val="00B71642"/>
    <w:rsid w:val="00B93218"/>
    <w:rsid w:val="00B93793"/>
    <w:rsid w:val="00BA100D"/>
    <w:rsid w:val="00BA2699"/>
    <w:rsid w:val="00BA4263"/>
    <w:rsid w:val="00BA67C5"/>
    <w:rsid w:val="00BB3E75"/>
    <w:rsid w:val="00BC29B1"/>
    <w:rsid w:val="00BD3726"/>
    <w:rsid w:val="00BF0D8D"/>
    <w:rsid w:val="00C04B4C"/>
    <w:rsid w:val="00C10255"/>
    <w:rsid w:val="00C104C3"/>
    <w:rsid w:val="00C13245"/>
    <w:rsid w:val="00C21800"/>
    <w:rsid w:val="00C35B99"/>
    <w:rsid w:val="00C6618A"/>
    <w:rsid w:val="00C7583E"/>
    <w:rsid w:val="00C93802"/>
    <w:rsid w:val="00CB0792"/>
    <w:rsid w:val="00CB4F38"/>
    <w:rsid w:val="00CC309F"/>
    <w:rsid w:val="00CF6D6F"/>
    <w:rsid w:val="00D00BC6"/>
    <w:rsid w:val="00D27B2E"/>
    <w:rsid w:val="00D40C33"/>
    <w:rsid w:val="00D41357"/>
    <w:rsid w:val="00D42A5E"/>
    <w:rsid w:val="00D50ABE"/>
    <w:rsid w:val="00D5256A"/>
    <w:rsid w:val="00D5650D"/>
    <w:rsid w:val="00D6363E"/>
    <w:rsid w:val="00D652EC"/>
    <w:rsid w:val="00D676F8"/>
    <w:rsid w:val="00D712DE"/>
    <w:rsid w:val="00D7384F"/>
    <w:rsid w:val="00D914B5"/>
    <w:rsid w:val="00D97ECC"/>
    <w:rsid w:val="00DA1703"/>
    <w:rsid w:val="00DA7CEF"/>
    <w:rsid w:val="00DB21D0"/>
    <w:rsid w:val="00DB4E45"/>
    <w:rsid w:val="00DC05F6"/>
    <w:rsid w:val="00DC523B"/>
    <w:rsid w:val="00DF58A7"/>
    <w:rsid w:val="00E05205"/>
    <w:rsid w:val="00E0799D"/>
    <w:rsid w:val="00E138B1"/>
    <w:rsid w:val="00E21B28"/>
    <w:rsid w:val="00E225A2"/>
    <w:rsid w:val="00E3226C"/>
    <w:rsid w:val="00E47A98"/>
    <w:rsid w:val="00E53037"/>
    <w:rsid w:val="00E572AD"/>
    <w:rsid w:val="00E659B7"/>
    <w:rsid w:val="00E65CEF"/>
    <w:rsid w:val="00E936B8"/>
    <w:rsid w:val="00E96B2E"/>
    <w:rsid w:val="00EB3CBA"/>
    <w:rsid w:val="00EB6369"/>
    <w:rsid w:val="00EC020F"/>
    <w:rsid w:val="00EC1159"/>
    <w:rsid w:val="00EC433A"/>
    <w:rsid w:val="00EE1C3B"/>
    <w:rsid w:val="00EE2994"/>
    <w:rsid w:val="00EE2A84"/>
    <w:rsid w:val="00EE4A03"/>
    <w:rsid w:val="00EE6EFD"/>
    <w:rsid w:val="00EE7AB2"/>
    <w:rsid w:val="00EF5AFE"/>
    <w:rsid w:val="00F02864"/>
    <w:rsid w:val="00F167EA"/>
    <w:rsid w:val="00F20DB5"/>
    <w:rsid w:val="00F22F75"/>
    <w:rsid w:val="00F2350A"/>
    <w:rsid w:val="00F236A0"/>
    <w:rsid w:val="00F251C2"/>
    <w:rsid w:val="00F270E4"/>
    <w:rsid w:val="00F4034D"/>
    <w:rsid w:val="00F475A8"/>
    <w:rsid w:val="00F47D2E"/>
    <w:rsid w:val="00F518C0"/>
    <w:rsid w:val="00F573CE"/>
    <w:rsid w:val="00F6488D"/>
    <w:rsid w:val="00F72380"/>
    <w:rsid w:val="00F72CD2"/>
    <w:rsid w:val="00F747D9"/>
    <w:rsid w:val="00F76FD1"/>
    <w:rsid w:val="00F814EC"/>
    <w:rsid w:val="00F8642C"/>
    <w:rsid w:val="00FA12F8"/>
    <w:rsid w:val="00FD389B"/>
    <w:rsid w:val="00FD59B2"/>
    <w:rsid w:val="00FD68B8"/>
    <w:rsid w:val="00FD6C3A"/>
    <w:rsid w:val="00FD758E"/>
    <w:rsid w:val="00FE15FD"/>
    <w:rsid w:val="00FE42F6"/>
    <w:rsid w:val="00FF049B"/>
    <w:rsid w:val="00FF18F1"/>
    <w:rsid w:val="00FF554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3D24E06-3E90-4EB5-8B55-62602B6E8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75D"/>
  </w:style>
  <w:style w:type="paragraph" w:styleId="Heading1">
    <w:name w:val="heading 1"/>
    <w:basedOn w:val="Normal"/>
    <w:next w:val="Normal"/>
    <w:link w:val="Heading1Char"/>
    <w:uiPriority w:val="9"/>
    <w:qFormat/>
    <w:rsid w:val="009C314A"/>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A7C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F2A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7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895"/>
    <w:rPr>
      <w:rFonts w:ascii="Tahoma" w:hAnsi="Tahoma" w:cs="Tahoma"/>
      <w:sz w:val="16"/>
      <w:szCs w:val="16"/>
    </w:rPr>
  </w:style>
  <w:style w:type="character" w:styleId="Hyperlink">
    <w:name w:val="Hyperlink"/>
    <w:basedOn w:val="DefaultParagraphFont"/>
    <w:uiPriority w:val="99"/>
    <w:unhideWhenUsed/>
    <w:rsid w:val="003F512B"/>
    <w:rPr>
      <w:color w:val="0000FF" w:themeColor="hyperlink"/>
      <w:u w:val="single"/>
    </w:rPr>
  </w:style>
  <w:style w:type="paragraph" w:styleId="Footer">
    <w:name w:val="footer"/>
    <w:basedOn w:val="Normal"/>
    <w:link w:val="FooterChar"/>
    <w:uiPriority w:val="99"/>
    <w:unhideWhenUsed/>
    <w:rsid w:val="00743C0D"/>
    <w:pPr>
      <w:tabs>
        <w:tab w:val="center" w:pos="4680"/>
        <w:tab w:val="right" w:pos="9360"/>
      </w:tabs>
      <w:spacing w:after="0" w:line="240" w:lineRule="auto"/>
    </w:pPr>
    <w:rPr>
      <w:rFonts w:ascii="Calibri" w:eastAsia="Times New Roman" w:hAnsi="Calibri" w:cs="Times New Roman"/>
      <w:lang w:val="id-ID" w:eastAsia="id-ID"/>
    </w:rPr>
  </w:style>
  <w:style w:type="character" w:customStyle="1" w:styleId="FooterChar">
    <w:name w:val="Footer Char"/>
    <w:basedOn w:val="DefaultParagraphFont"/>
    <w:link w:val="Footer"/>
    <w:uiPriority w:val="99"/>
    <w:rsid w:val="00743C0D"/>
    <w:rPr>
      <w:rFonts w:ascii="Calibri" w:eastAsia="Times New Roman" w:hAnsi="Calibri" w:cs="Times New Roman"/>
      <w:lang w:val="id-ID" w:eastAsia="id-ID"/>
    </w:rPr>
  </w:style>
  <w:style w:type="character" w:customStyle="1" w:styleId="shorttext">
    <w:name w:val="short_text"/>
    <w:basedOn w:val="DefaultParagraphFont"/>
    <w:rsid w:val="0087124F"/>
    <w:rPr>
      <w:rFonts w:cs="Times New Roman"/>
    </w:rPr>
  </w:style>
  <w:style w:type="paragraph" w:customStyle="1" w:styleId="Default">
    <w:name w:val="Default"/>
    <w:rsid w:val="00433CD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EB3CBA"/>
    <w:pPr>
      <w:ind w:left="720"/>
      <w:contextualSpacing/>
    </w:pPr>
    <w:rPr>
      <w:lang w:val="id-ID"/>
    </w:rPr>
  </w:style>
  <w:style w:type="paragraph" w:styleId="NormalWeb">
    <w:name w:val="Normal (Web)"/>
    <w:basedOn w:val="Normal"/>
    <w:uiPriority w:val="99"/>
    <w:unhideWhenUsed/>
    <w:rsid w:val="00BC29B1"/>
    <w:pPr>
      <w:spacing w:before="100" w:beforeAutospacing="1" w:after="100" w:afterAutospacing="1" w:line="240"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rsid w:val="007F2A3F"/>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DA7C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CEF"/>
  </w:style>
  <w:style w:type="character" w:customStyle="1" w:styleId="Heading2Char">
    <w:name w:val="Heading 2 Char"/>
    <w:basedOn w:val="DefaultParagraphFont"/>
    <w:link w:val="Heading2"/>
    <w:uiPriority w:val="9"/>
    <w:rsid w:val="00DA7CEF"/>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770684"/>
    <w:pPr>
      <w:widowControl w:val="0"/>
      <w:suppressAutoHyphens/>
      <w:spacing w:after="0" w:line="240" w:lineRule="auto"/>
    </w:pPr>
    <w:rPr>
      <w:rFonts w:ascii="Times New Roman" w:eastAsia="Droid Sans Fallback" w:hAnsi="Times New Roman" w:cs="Mangal"/>
      <w:kern w:val="2"/>
      <w:sz w:val="24"/>
      <w:szCs w:val="21"/>
      <w:lang w:eastAsia="hi-IN" w:bidi="hi-IN"/>
    </w:rPr>
  </w:style>
  <w:style w:type="table" w:styleId="TableGrid">
    <w:name w:val="Table Grid"/>
    <w:basedOn w:val="TableNormal"/>
    <w:uiPriority w:val="59"/>
    <w:rsid w:val="009B7B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195E53"/>
    <w:pPr>
      <w:spacing w:line="240" w:lineRule="auto"/>
    </w:pPr>
    <w:rPr>
      <w:i/>
      <w:iCs/>
      <w:color w:val="1F497D" w:themeColor="text2"/>
      <w:sz w:val="18"/>
      <w:szCs w:val="18"/>
    </w:rPr>
  </w:style>
  <w:style w:type="character" w:customStyle="1" w:styleId="Heading1Char">
    <w:name w:val="Heading 1 Char"/>
    <w:basedOn w:val="DefaultParagraphFont"/>
    <w:link w:val="Heading1"/>
    <w:uiPriority w:val="9"/>
    <w:rsid w:val="009C314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F475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970599">
      <w:bodyDiv w:val="1"/>
      <w:marLeft w:val="0"/>
      <w:marRight w:val="0"/>
      <w:marTop w:val="0"/>
      <w:marBottom w:val="0"/>
      <w:divBdr>
        <w:top w:val="none" w:sz="0" w:space="0" w:color="auto"/>
        <w:left w:val="none" w:sz="0" w:space="0" w:color="auto"/>
        <w:bottom w:val="none" w:sz="0" w:space="0" w:color="auto"/>
        <w:right w:val="none" w:sz="0" w:space="0" w:color="auto"/>
      </w:divBdr>
    </w:div>
    <w:div w:id="213860403">
      <w:bodyDiv w:val="1"/>
      <w:marLeft w:val="0"/>
      <w:marRight w:val="0"/>
      <w:marTop w:val="0"/>
      <w:marBottom w:val="0"/>
      <w:divBdr>
        <w:top w:val="none" w:sz="0" w:space="0" w:color="auto"/>
        <w:left w:val="none" w:sz="0" w:space="0" w:color="auto"/>
        <w:bottom w:val="none" w:sz="0" w:space="0" w:color="auto"/>
        <w:right w:val="none" w:sz="0" w:space="0" w:color="auto"/>
      </w:divBdr>
      <w:divsChild>
        <w:div w:id="229847331">
          <w:marLeft w:val="0"/>
          <w:marRight w:val="0"/>
          <w:marTop w:val="0"/>
          <w:marBottom w:val="0"/>
          <w:divBdr>
            <w:top w:val="none" w:sz="0" w:space="0" w:color="auto"/>
            <w:left w:val="none" w:sz="0" w:space="0" w:color="auto"/>
            <w:bottom w:val="none" w:sz="0" w:space="0" w:color="auto"/>
            <w:right w:val="none" w:sz="0" w:space="0" w:color="auto"/>
          </w:divBdr>
        </w:div>
        <w:div w:id="392778599">
          <w:marLeft w:val="0"/>
          <w:marRight w:val="0"/>
          <w:marTop w:val="0"/>
          <w:marBottom w:val="0"/>
          <w:divBdr>
            <w:top w:val="none" w:sz="0" w:space="0" w:color="auto"/>
            <w:left w:val="none" w:sz="0" w:space="0" w:color="auto"/>
            <w:bottom w:val="none" w:sz="0" w:space="0" w:color="auto"/>
            <w:right w:val="none" w:sz="0" w:space="0" w:color="auto"/>
          </w:divBdr>
        </w:div>
        <w:div w:id="1236276866">
          <w:marLeft w:val="0"/>
          <w:marRight w:val="0"/>
          <w:marTop w:val="0"/>
          <w:marBottom w:val="0"/>
          <w:divBdr>
            <w:top w:val="none" w:sz="0" w:space="0" w:color="auto"/>
            <w:left w:val="none" w:sz="0" w:space="0" w:color="auto"/>
            <w:bottom w:val="none" w:sz="0" w:space="0" w:color="auto"/>
            <w:right w:val="none" w:sz="0" w:space="0" w:color="auto"/>
          </w:divBdr>
        </w:div>
        <w:div w:id="1291090069">
          <w:marLeft w:val="0"/>
          <w:marRight w:val="0"/>
          <w:marTop w:val="0"/>
          <w:marBottom w:val="0"/>
          <w:divBdr>
            <w:top w:val="none" w:sz="0" w:space="0" w:color="auto"/>
            <w:left w:val="none" w:sz="0" w:space="0" w:color="auto"/>
            <w:bottom w:val="none" w:sz="0" w:space="0" w:color="auto"/>
            <w:right w:val="none" w:sz="0" w:space="0" w:color="auto"/>
          </w:divBdr>
        </w:div>
        <w:div w:id="1577668679">
          <w:marLeft w:val="0"/>
          <w:marRight w:val="0"/>
          <w:marTop w:val="0"/>
          <w:marBottom w:val="0"/>
          <w:divBdr>
            <w:top w:val="none" w:sz="0" w:space="0" w:color="auto"/>
            <w:left w:val="none" w:sz="0" w:space="0" w:color="auto"/>
            <w:bottom w:val="none" w:sz="0" w:space="0" w:color="auto"/>
            <w:right w:val="none" w:sz="0" w:space="0" w:color="auto"/>
          </w:divBdr>
        </w:div>
      </w:divsChild>
    </w:div>
    <w:div w:id="401636731">
      <w:bodyDiv w:val="1"/>
      <w:marLeft w:val="0"/>
      <w:marRight w:val="0"/>
      <w:marTop w:val="0"/>
      <w:marBottom w:val="0"/>
      <w:divBdr>
        <w:top w:val="none" w:sz="0" w:space="0" w:color="auto"/>
        <w:left w:val="none" w:sz="0" w:space="0" w:color="auto"/>
        <w:bottom w:val="none" w:sz="0" w:space="0" w:color="auto"/>
        <w:right w:val="none" w:sz="0" w:space="0" w:color="auto"/>
      </w:divBdr>
    </w:div>
    <w:div w:id="514002825">
      <w:bodyDiv w:val="1"/>
      <w:marLeft w:val="0"/>
      <w:marRight w:val="0"/>
      <w:marTop w:val="0"/>
      <w:marBottom w:val="0"/>
      <w:divBdr>
        <w:top w:val="none" w:sz="0" w:space="0" w:color="auto"/>
        <w:left w:val="none" w:sz="0" w:space="0" w:color="auto"/>
        <w:bottom w:val="none" w:sz="0" w:space="0" w:color="auto"/>
        <w:right w:val="none" w:sz="0" w:space="0" w:color="auto"/>
      </w:divBdr>
    </w:div>
    <w:div w:id="614754617">
      <w:bodyDiv w:val="1"/>
      <w:marLeft w:val="0"/>
      <w:marRight w:val="0"/>
      <w:marTop w:val="0"/>
      <w:marBottom w:val="0"/>
      <w:divBdr>
        <w:top w:val="none" w:sz="0" w:space="0" w:color="auto"/>
        <w:left w:val="none" w:sz="0" w:space="0" w:color="auto"/>
        <w:bottom w:val="none" w:sz="0" w:space="0" w:color="auto"/>
        <w:right w:val="none" w:sz="0" w:space="0" w:color="auto"/>
      </w:divBdr>
    </w:div>
    <w:div w:id="850491903">
      <w:bodyDiv w:val="1"/>
      <w:marLeft w:val="0"/>
      <w:marRight w:val="0"/>
      <w:marTop w:val="0"/>
      <w:marBottom w:val="0"/>
      <w:divBdr>
        <w:top w:val="none" w:sz="0" w:space="0" w:color="auto"/>
        <w:left w:val="none" w:sz="0" w:space="0" w:color="auto"/>
        <w:bottom w:val="none" w:sz="0" w:space="0" w:color="auto"/>
        <w:right w:val="none" w:sz="0" w:space="0" w:color="auto"/>
      </w:divBdr>
    </w:div>
    <w:div w:id="1333723815">
      <w:bodyDiv w:val="1"/>
      <w:marLeft w:val="0"/>
      <w:marRight w:val="0"/>
      <w:marTop w:val="0"/>
      <w:marBottom w:val="0"/>
      <w:divBdr>
        <w:top w:val="none" w:sz="0" w:space="0" w:color="auto"/>
        <w:left w:val="none" w:sz="0" w:space="0" w:color="auto"/>
        <w:bottom w:val="none" w:sz="0" w:space="0" w:color="auto"/>
        <w:right w:val="none" w:sz="0" w:space="0" w:color="auto"/>
      </w:divBdr>
    </w:div>
    <w:div w:id="1351831525">
      <w:bodyDiv w:val="1"/>
      <w:marLeft w:val="0"/>
      <w:marRight w:val="0"/>
      <w:marTop w:val="0"/>
      <w:marBottom w:val="0"/>
      <w:divBdr>
        <w:top w:val="none" w:sz="0" w:space="0" w:color="auto"/>
        <w:left w:val="none" w:sz="0" w:space="0" w:color="auto"/>
        <w:bottom w:val="none" w:sz="0" w:space="0" w:color="auto"/>
        <w:right w:val="none" w:sz="0" w:space="0" w:color="auto"/>
      </w:divBdr>
    </w:div>
    <w:div w:id="211956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4"/>
          <c:order val="4"/>
          <c:tx>
            <c:v>Umur_Penyuluh_pertanian</c:v>
          </c:tx>
          <c:spPr>
            <a:noFill/>
            <a:ln>
              <a:noFill/>
            </a:ln>
            <a:effectLst/>
          </c:spPr>
          <c:invertIfNegative val="0"/>
          <c:cat>
            <c:strLit>
              <c:ptCount val="2"/>
              <c:pt idx="0">
                <c:v>Tinggi</c:v>
              </c:pt>
              <c:pt idx="1">
                <c:v>Sedang</c:v>
              </c:pt>
            </c:strLit>
          </c:cat>
          <c:val>
            <c:numLit>
              <c:formatCode>General</c:formatCode>
              <c:ptCount val="2"/>
            </c:numLit>
          </c:val>
          <c:extLst>
            <c:ext xmlns:c16="http://schemas.microsoft.com/office/drawing/2014/chart" uri="{C3380CC4-5D6E-409C-BE32-E72D297353CC}">
              <c16:uniqueId val="{00000000-7BDB-4EE5-B27C-2A549EF4895D}"/>
            </c:ext>
          </c:extLst>
        </c:ser>
        <c:ser>
          <c:idx val="0"/>
          <c:order val="0"/>
          <c:tx>
            <c:v>20-29</c:v>
          </c:tx>
          <c:spPr>
            <a:solidFill>
              <a:schemeClr val="accent1"/>
            </a:solidFill>
            <a:ln>
              <a:noFill/>
            </a:ln>
            <a:effectLst/>
          </c:spPr>
          <c:invertIfNegative val="0"/>
          <c:cat>
            <c:strLit>
              <c:ptCount val="2"/>
              <c:pt idx="0">
                <c:v>Sedang</c:v>
              </c:pt>
              <c:pt idx="1">
                <c:v>Tinggi</c:v>
              </c:pt>
            </c:strLit>
          </c:cat>
          <c:val>
            <c:numLit>
              <c:formatCode>General</c:formatCode>
              <c:ptCount val="2"/>
              <c:pt idx="1">
                <c:v>2</c:v>
              </c:pt>
            </c:numLit>
          </c:val>
          <c:extLst>
            <c:ext xmlns:c16="http://schemas.microsoft.com/office/drawing/2014/chart" uri="{C3380CC4-5D6E-409C-BE32-E72D297353CC}">
              <c16:uniqueId val="{00000001-7BDB-4EE5-B27C-2A549EF4895D}"/>
            </c:ext>
          </c:extLst>
        </c:ser>
        <c:ser>
          <c:idx val="1"/>
          <c:order val="1"/>
          <c:tx>
            <c:v>30-39</c:v>
          </c:tx>
          <c:spPr>
            <a:solidFill>
              <a:schemeClr val="accent2"/>
            </a:solidFill>
            <a:ln>
              <a:noFill/>
            </a:ln>
            <a:effectLst/>
          </c:spPr>
          <c:invertIfNegative val="0"/>
          <c:cat>
            <c:strLit>
              <c:ptCount val="2"/>
              <c:pt idx="0">
                <c:v>Sedang</c:v>
              </c:pt>
              <c:pt idx="1">
                <c:v>Tinggi</c:v>
              </c:pt>
            </c:strLit>
          </c:cat>
          <c:val>
            <c:numLit>
              <c:formatCode>General</c:formatCode>
              <c:ptCount val="2"/>
              <c:pt idx="0">
                <c:v>2</c:v>
              </c:pt>
              <c:pt idx="1">
                <c:v>8</c:v>
              </c:pt>
            </c:numLit>
          </c:val>
          <c:extLst>
            <c:ext xmlns:c16="http://schemas.microsoft.com/office/drawing/2014/chart" uri="{C3380CC4-5D6E-409C-BE32-E72D297353CC}">
              <c16:uniqueId val="{00000002-7BDB-4EE5-B27C-2A549EF4895D}"/>
            </c:ext>
          </c:extLst>
        </c:ser>
        <c:ser>
          <c:idx val="2"/>
          <c:order val="2"/>
          <c:tx>
            <c:v>40-49</c:v>
          </c:tx>
          <c:spPr>
            <a:solidFill>
              <a:schemeClr val="accent3"/>
            </a:solidFill>
            <a:ln>
              <a:noFill/>
            </a:ln>
            <a:effectLst/>
          </c:spPr>
          <c:invertIfNegative val="0"/>
          <c:cat>
            <c:strLit>
              <c:ptCount val="2"/>
              <c:pt idx="0">
                <c:v>Sedang</c:v>
              </c:pt>
              <c:pt idx="1">
                <c:v>Tinggi</c:v>
              </c:pt>
            </c:strLit>
          </c:cat>
          <c:val>
            <c:numLit>
              <c:formatCode>General</c:formatCode>
              <c:ptCount val="2"/>
              <c:pt idx="0">
                <c:v>5</c:v>
              </c:pt>
              <c:pt idx="1">
                <c:v>6</c:v>
              </c:pt>
            </c:numLit>
          </c:val>
          <c:extLst>
            <c:ext xmlns:c16="http://schemas.microsoft.com/office/drawing/2014/chart" uri="{C3380CC4-5D6E-409C-BE32-E72D297353CC}">
              <c16:uniqueId val="{00000003-7BDB-4EE5-B27C-2A549EF4895D}"/>
            </c:ext>
          </c:extLst>
        </c:ser>
        <c:ser>
          <c:idx val="3"/>
          <c:order val="3"/>
          <c:tx>
            <c:v>50-59</c:v>
          </c:tx>
          <c:spPr>
            <a:solidFill>
              <a:schemeClr val="accent4"/>
            </a:solidFill>
            <a:ln>
              <a:noFill/>
            </a:ln>
            <a:effectLst/>
          </c:spPr>
          <c:invertIfNegative val="0"/>
          <c:cat>
            <c:strLit>
              <c:ptCount val="2"/>
              <c:pt idx="0">
                <c:v>Sedang</c:v>
              </c:pt>
              <c:pt idx="1">
                <c:v>Tinggi</c:v>
              </c:pt>
            </c:strLit>
          </c:cat>
          <c:val>
            <c:numLit>
              <c:formatCode>General</c:formatCode>
              <c:ptCount val="2"/>
              <c:pt idx="1">
                <c:v>14</c:v>
              </c:pt>
            </c:numLit>
          </c:val>
          <c:extLst>
            <c:ext xmlns:c16="http://schemas.microsoft.com/office/drawing/2014/chart" uri="{C3380CC4-5D6E-409C-BE32-E72D297353CC}">
              <c16:uniqueId val="{00000004-7BDB-4EE5-B27C-2A549EF4895D}"/>
            </c:ext>
          </c:extLst>
        </c:ser>
        <c:dLbls>
          <c:showLegendKey val="0"/>
          <c:showVal val="0"/>
          <c:showCatName val="0"/>
          <c:showSerName val="0"/>
          <c:showPercent val="0"/>
          <c:showBubbleSize val="0"/>
        </c:dLbls>
        <c:gapWidth val="219"/>
        <c:overlap val="-27"/>
        <c:axId val="397013112"/>
        <c:axId val="397794112"/>
      </c:barChart>
      <c:catAx>
        <c:axId val="3970131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t>Persepsi_Penyuluh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7794112"/>
        <c:crosses val="autoZero"/>
        <c:auto val="1"/>
        <c:lblAlgn val="ctr"/>
        <c:lblOffset val="100"/>
        <c:noMultiLvlLbl val="0"/>
      </c:catAx>
      <c:valAx>
        <c:axId val="397794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701311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2"/>
          <c:tx>
            <c:v>Jenis_Kelamin_Penyuluh_Pertanian</c:v>
          </c:tx>
          <c:spPr>
            <a:noFill/>
            <a:ln>
              <a:noFill/>
            </a:ln>
            <a:effectLst/>
          </c:spPr>
          <c:invertIfNegative val="0"/>
          <c:cat>
            <c:strLit>
              <c:ptCount val="2"/>
              <c:pt idx="0">
                <c:v>Sedang</c:v>
              </c:pt>
              <c:pt idx="1">
                <c:v>Tinggi</c:v>
              </c:pt>
            </c:strLit>
          </c:cat>
          <c:val>
            <c:numLit>
              <c:formatCode>General</c:formatCode>
              <c:ptCount val="2"/>
            </c:numLit>
          </c:val>
          <c:extLst>
            <c:ext xmlns:c16="http://schemas.microsoft.com/office/drawing/2014/chart" uri="{C3380CC4-5D6E-409C-BE32-E72D297353CC}">
              <c16:uniqueId val="{00000000-D3EE-4CD4-A018-FDA04C2E72BF}"/>
            </c:ext>
          </c:extLst>
        </c:ser>
        <c:ser>
          <c:idx val="0"/>
          <c:order val="0"/>
          <c:tx>
            <c:v>Laki-laki</c:v>
          </c:tx>
          <c:spPr>
            <a:solidFill>
              <a:schemeClr val="accent1"/>
            </a:solidFill>
            <a:ln>
              <a:noFill/>
            </a:ln>
            <a:effectLst/>
          </c:spPr>
          <c:invertIfNegative val="0"/>
          <c:cat>
            <c:strLit>
              <c:ptCount val="2"/>
              <c:pt idx="0">
                <c:v>Sedang</c:v>
              </c:pt>
              <c:pt idx="1">
                <c:v>Tinggi</c:v>
              </c:pt>
            </c:strLit>
          </c:cat>
          <c:val>
            <c:numLit>
              <c:formatCode>General</c:formatCode>
              <c:ptCount val="2"/>
              <c:pt idx="0">
                <c:v>5</c:v>
              </c:pt>
              <c:pt idx="1">
                <c:v>22</c:v>
              </c:pt>
            </c:numLit>
          </c:val>
          <c:extLst>
            <c:ext xmlns:c16="http://schemas.microsoft.com/office/drawing/2014/chart" uri="{C3380CC4-5D6E-409C-BE32-E72D297353CC}">
              <c16:uniqueId val="{00000001-D3EE-4CD4-A018-FDA04C2E72BF}"/>
            </c:ext>
          </c:extLst>
        </c:ser>
        <c:ser>
          <c:idx val="1"/>
          <c:order val="1"/>
          <c:tx>
            <c:v>Perempuan</c:v>
          </c:tx>
          <c:spPr>
            <a:solidFill>
              <a:schemeClr val="accent2"/>
            </a:solidFill>
            <a:ln>
              <a:noFill/>
            </a:ln>
            <a:effectLst/>
          </c:spPr>
          <c:invertIfNegative val="0"/>
          <c:cat>
            <c:strLit>
              <c:ptCount val="2"/>
              <c:pt idx="0">
                <c:v>Sedang</c:v>
              </c:pt>
              <c:pt idx="1">
                <c:v>Tinggi</c:v>
              </c:pt>
            </c:strLit>
          </c:cat>
          <c:val>
            <c:numLit>
              <c:formatCode>General</c:formatCode>
              <c:ptCount val="2"/>
              <c:pt idx="0">
                <c:v>2</c:v>
              </c:pt>
              <c:pt idx="1">
                <c:v>8</c:v>
              </c:pt>
            </c:numLit>
          </c:val>
          <c:extLst>
            <c:ext xmlns:c16="http://schemas.microsoft.com/office/drawing/2014/chart" uri="{C3380CC4-5D6E-409C-BE32-E72D297353CC}">
              <c16:uniqueId val="{00000002-D3EE-4CD4-A018-FDA04C2E72BF}"/>
            </c:ext>
          </c:extLst>
        </c:ser>
        <c:dLbls>
          <c:showLegendKey val="0"/>
          <c:showVal val="0"/>
          <c:showCatName val="0"/>
          <c:showSerName val="0"/>
          <c:showPercent val="0"/>
          <c:showBubbleSize val="0"/>
        </c:dLbls>
        <c:gapWidth val="219"/>
        <c:overlap val="-27"/>
        <c:axId val="397013112"/>
        <c:axId val="397794112"/>
      </c:barChart>
      <c:catAx>
        <c:axId val="3970131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t>Persepsi_Penyuluh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7794112"/>
        <c:crosses val="autoZero"/>
        <c:auto val="1"/>
        <c:lblAlgn val="ctr"/>
        <c:lblOffset val="100"/>
        <c:noMultiLvlLbl val="0"/>
      </c:catAx>
      <c:valAx>
        <c:axId val="397794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701311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4"/>
          <c:order val="4"/>
          <c:tx>
            <c:v>Pendidikan_Penyuluh_Pertanian</c:v>
          </c:tx>
          <c:spPr>
            <a:noFill/>
            <a:ln>
              <a:noFill/>
            </a:ln>
            <a:effectLst/>
          </c:spPr>
          <c:invertIfNegative val="0"/>
          <c:cat>
            <c:strLit>
              <c:ptCount val="2"/>
              <c:pt idx="0">
                <c:v>Sedang</c:v>
              </c:pt>
              <c:pt idx="1">
                <c:v>Tinggi</c:v>
              </c:pt>
            </c:strLit>
          </c:cat>
          <c:val>
            <c:numLit>
              <c:formatCode>General</c:formatCode>
              <c:ptCount val="2"/>
            </c:numLit>
          </c:val>
          <c:extLst>
            <c:ext xmlns:c16="http://schemas.microsoft.com/office/drawing/2014/chart" uri="{C3380CC4-5D6E-409C-BE32-E72D297353CC}">
              <c16:uniqueId val="{00000000-1122-4AA6-BCA2-FED56CA33924}"/>
            </c:ext>
          </c:extLst>
        </c:ser>
        <c:ser>
          <c:idx val="0"/>
          <c:order val="0"/>
          <c:tx>
            <c:v>D3</c:v>
          </c:tx>
          <c:spPr>
            <a:solidFill>
              <a:schemeClr val="accent1"/>
            </a:solidFill>
            <a:ln>
              <a:noFill/>
            </a:ln>
            <a:effectLst/>
          </c:spPr>
          <c:invertIfNegative val="0"/>
          <c:cat>
            <c:strLit>
              <c:ptCount val="2"/>
              <c:pt idx="0">
                <c:v>Sedang</c:v>
              </c:pt>
              <c:pt idx="1">
                <c:v>Tinggi</c:v>
              </c:pt>
            </c:strLit>
          </c:cat>
          <c:val>
            <c:numLit>
              <c:formatCode>General</c:formatCode>
              <c:ptCount val="2"/>
              <c:pt idx="0">
                <c:v>2</c:v>
              </c:pt>
              <c:pt idx="1">
                <c:v>2</c:v>
              </c:pt>
            </c:numLit>
          </c:val>
          <c:extLst>
            <c:ext xmlns:c16="http://schemas.microsoft.com/office/drawing/2014/chart" uri="{C3380CC4-5D6E-409C-BE32-E72D297353CC}">
              <c16:uniqueId val="{00000001-1122-4AA6-BCA2-FED56CA33924}"/>
            </c:ext>
          </c:extLst>
        </c:ser>
        <c:ser>
          <c:idx val="1"/>
          <c:order val="1"/>
          <c:tx>
            <c:v>D4</c:v>
          </c:tx>
          <c:spPr>
            <a:solidFill>
              <a:schemeClr val="accent2"/>
            </a:solidFill>
            <a:ln>
              <a:noFill/>
            </a:ln>
            <a:effectLst/>
          </c:spPr>
          <c:invertIfNegative val="0"/>
          <c:cat>
            <c:strLit>
              <c:ptCount val="2"/>
              <c:pt idx="0">
                <c:v>Sedang</c:v>
              </c:pt>
              <c:pt idx="1">
                <c:v>Tinggi</c:v>
              </c:pt>
            </c:strLit>
          </c:cat>
          <c:val>
            <c:numLit>
              <c:formatCode>General</c:formatCode>
              <c:ptCount val="2"/>
              <c:pt idx="1">
                <c:v>7</c:v>
              </c:pt>
            </c:numLit>
          </c:val>
          <c:extLst>
            <c:ext xmlns:c16="http://schemas.microsoft.com/office/drawing/2014/chart" uri="{C3380CC4-5D6E-409C-BE32-E72D297353CC}">
              <c16:uniqueId val="{00000002-1122-4AA6-BCA2-FED56CA33924}"/>
            </c:ext>
          </c:extLst>
        </c:ser>
        <c:ser>
          <c:idx val="2"/>
          <c:order val="2"/>
          <c:tx>
            <c:v>S1</c:v>
          </c:tx>
          <c:spPr>
            <a:solidFill>
              <a:schemeClr val="accent3"/>
            </a:solidFill>
            <a:ln>
              <a:noFill/>
            </a:ln>
            <a:effectLst/>
          </c:spPr>
          <c:invertIfNegative val="0"/>
          <c:cat>
            <c:strLit>
              <c:ptCount val="2"/>
              <c:pt idx="0">
                <c:v>Sedang</c:v>
              </c:pt>
              <c:pt idx="1">
                <c:v>Tinggi</c:v>
              </c:pt>
            </c:strLit>
          </c:cat>
          <c:val>
            <c:numLit>
              <c:formatCode>General</c:formatCode>
              <c:ptCount val="2"/>
              <c:pt idx="0">
                <c:v>4</c:v>
              </c:pt>
              <c:pt idx="1">
                <c:v>9</c:v>
              </c:pt>
            </c:numLit>
          </c:val>
          <c:extLst>
            <c:ext xmlns:c16="http://schemas.microsoft.com/office/drawing/2014/chart" uri="{C3380CC4-5D6E-409C-BE32-E72D297353CC}">
              <c16:uniqueId val="{00000003-1122-4AA6-BCA2-FED56CA33924}"/>
            </c:ext>
          </c:extLst>
        </c:ser>
        <c:ser>
          <c:idx val="3"/>
          <c:order val="3"/>
          <c:tx>
            <c:v>SMA</c:v>
          </c:tx>
          <c:spPr>
            <a:solidFill>
              <a:schemeClr val="accent4"/>
            </a:solidFill>
            <a:ln>
              <a:noFill/>
            </a:ln>
            <a:effectLst/>
          </c:spPr>
          <c:invertIfNegative val="0"/>
          <c:cat>
            <c:strLit>
              <c:ptCount val="2"/>
              <c:pt idx="0">
                <c:v>Sedang</c:v>
              </c:pt>
              <c:pt idx="1">
                <c:v>Tinggi</c:v>
              </c:pt>
            </c:strLit>
          </c:cat>
          <c:val>
            <c:numLit>
              <c:formatCode>General</c:formatCode>
              <c:ptCount val="2"/>
              <c:pt idx="0">
                <c:v>1</c:v>
              </c:pt>
              <c:pt idx="1">
                <c:v>12</c:v>
              </c:pt>
            </c:numLit>
          </c:val>
          <c:extLst>
            <c:ext xmlns:c16="http://schemas.microsoft.com/office/drawing/2014/chart" uri="{C3380CC4-5D6E-409C-BE32-E72D297353CC}">
              <c16:uniqueId val="{00000004-1122-4AA6-BCA2-FED56CA33924}"/>
            </c:ext>
          </c:extLst>
        </c:ser>
        <c:dLbls>
          <c:showLegendKey val="0"/>
          <c:showVal val="0"/>
          <c:showCatName val="0"/>
          <c:showSerName val="0"/>
          <c:showPercent val="0"/>
          <c:showBubbleSize val="0"/>
        </c:dLbls>
        <c:gapWidth val="219"/>
        <c:overlap val="-27"/>
        <c:axId val="397013112"/>
        <c:axId val="397794112"/>
      </c:barChart>
      <c:catAx>
        <c:axId val="3970131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t>Persepsi_Penyuluh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7794112"/>
        <c:crosses val="autoZero"/>
        <c:auto val="1"/>
        <c:lblAlgn val="ctr"/>
        <c:lblOffset val="100"/>
        <c:noMultiLvlLbl val="0"/>
      </c:catAx>
      <c:valAx>
        <c:axId val="397794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701311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3"/>
          <c:order val="3"/>
          <c:tx>
            <c:v>Pengalaman_kerja_Penyuluh_Pertanian</c:v>
          </c:tx>
          <c:spPr>
            <a:noFill/>
            <a:ln>
              <a:noFill/>
            </a:ln>
            <a:effectLst/>
          </c:spPr>
          <c:invertIfNegative val="0"/>
          <c:cat>
            <c:strLit>
              <c:ptCount val="2"/>
              <c:pt idx="0">
                <c:v>Sedang</c:v>
              </c:pt>
              <c:pt idx="1">
                <c:v>Tinggi</c:v>
              </c:pt>
            </c:strLit>
          </c:cat>
          <c:val>
            <c:numLit>
              <c:formatCode>General</c:formatCode>
              <c:ptCount val="2"/>
            </c:numLit>
          </c:val>
          <c:extLst>
            <c:ext xmlns:c16="http://schemas.microsoft.com/office/drawing/2014/chart" uri="{C3380CC4-5D6E-409C-BE32-E72D297353CC}">
              <c16:uniqueId val="{00000000-3630-47C8-AF83-A65F935D29ED}"/>
            </c:ext>
          </c:extLst>
        </c:ser>
        <c:ser>
          <c:idx val="0"/>
          <c:order val="0"/>
          <c:tx>
            <c:v>Diatas 10 tahun</c:v>
          </c:tx>
          <c:spPr>
            <a:solidFill>
              <a:schemeClr val="accent1"/>
            </a:solidFill>
            <a:ln>
              <a:noFill/>
            </a:ln>
            <a:effectLst/>
          </c:spPr>
          <c:invertIfNegative val="0"/>
          <c:cat>
            <c:strLit>
              <c:ptCount val="2"/>
              <c:pt idx="0">
                <c:v>Sedang</c:v>
              </c:pt>
              <c:pt idx="1">
                <c:v>Tinggi</c:v>
              </c:pt>
            </c:strLit>
          </c:cat>
          <c:val>
            <c:numLit>
              <c:formatCode>General</c:formatCode>
              <c:ptCount val="2"/>
              <c:pt idx="0">
                <c:v>6</c:v>
              </c:pt>
              <c:pt idx="1">
                <c:v>22</c:v>
              </c:pt>
            </c:numLit>
          </c:val>
          <c:extLst>
            <c:ext xmlns:c16="http://schemas.microsoft.com/office/drawing/2014/chart" uri="{C3380CC4-5D6E-409C-BE32-E72D297353CC}">
              <c16:uniqueId val="{00000001-3630-47C8-AF83-A65F935D29ED}"/>
            </c:ext>
          </c:extLst>
        </c:ser>
        <c:ser>
          <c:idx val="1"/>
          <c:order val="1"/>
          <c:tx>
            <c:v>Dibawah 10 tahun</c:v>
          </c:tx>
          <c:spPr>
            <a:solidFill>
              <a:schemeClr val="accent2"/>
            </a:solidFill>
            <a:ln>
              <a:noFill/>
            </a:ln>
            <a:effectLst/>
          </c:spPr>
          <c:invertIfNegative val="0"/>
          <c:cat>
            <c:strLit>
              <c:ptCount val="2"/>
              <c:pt idx="0">
                <c:v>Sedang</c:v>
              </c:pt>
              <c:pt idx="1">
                <c:v>Tinggi</c:v>
              </c:pt>
            </c:strLit>
          </c:cat>
          <c:val>
            <c:numLit>
              <c:formatCode>General</c:formatCode>
              <c:ptCount val="2"/>
              <c:pt idx="1">
                <c:v>3</c:v>
              </c:pt>
            </c:numLit>
          </c:val>
          <c:extLst>
            <c:ext xmlns:c16="http://schemas.microsoft.com/office/drawing/2014/chart" uri="{C3380CC4-5D6E-409C-BE32-E72D297353CC}">
              <c16:uniqueId val="{00000002-3630-47C8-AF83-A65F935D29ED}"/>
            </c:ext>
          </c:extLst>
        </c:ser>
        <c:ser>
          <c:idx val="2"/>
          <c:order val="2"/>
          <c:tx>
            <c:v>Dibawah 5 tahun</c:v>
          </c:tx>
          <c:spPr>
            <a:solidFill>
              <a:schemeClr val="accent3"/>
            </a:solidFill>
            <a:ln>
              <a:noFill/>
            </a:ln>
            <a:effectLst/>
          </c:spPr>
          <c:invertIfNegative val="0"/>
          <c:cat>
            <c:strLit>
              <c:ptCount val="2"/>
              <c:pt idx="0">
                <c:v>Sedang</c:v>
              </c:pt>
              <c:pt idx="1">
                <c:v>Tinggi</c:v>
              </c:pt>
            </c:strLit>
          </c:cat>
          <c:val>
            <c:numLit>
              <c:formatCode>General</c:formatCode>
              <c:ptCount val="2"/>
              <c:pt idx="0">
                <c:v>1</c:v>
              </c:pt>
              <c:pt idx="1">
                <c:v>5</c:v>
              </c:pt>
            </c:numLit>
          </c:val>
          <c:extLst>
            <c:ext xmlns:c16="http://schemas.microsoft.com/office/drawing/2014/chart" uri="{C3380CC4-5D6E-409C-BE32-E72D297353CC}">
              <c16:uniqueId val="{00000003-3630-47C8-AF83-A65F935D29ED}"/>
            </c:ext>
          </c:extLst>
        </c:ser>
        <c:dLbls>
          <c:showLegendKey val="0"/>
          <c:showVal val="0"/>
          <c:showCatName val="0"/>
          <c:showSerName val="0"/>
          <c:showPercent val="0"/>
          <c:showBubbleSize val="0"/>
        </c:dLbls>
        <c:gapWidth val="219"/>
        <c:overlap val="-27"/>
        <c:axId val="397013112"/>
        <c:axId val="397794112"/>
      </c:barChart>
      <c:catAx>
        <c:axId val="3970131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t>Persepsi_Penyuluh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7794112"/>
        <c:crosses val="autoZero"/>
        <c:auto val="1"/>
        <c:lblAlgn val="ctr"/>
        <c:lblOffset val="100"/>
        <c:noMultiLvlLbl val="0"/>
      </c:catAx>
      <c:valAx>
        <c:axId val="397794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7013112"/>
        <c:crosses val="autoZero"/>
        <c:crossBetween val="between"/>
      </c:valAx>
      <c:spPr>
        <a:noFill/>
        <a:ln>
          <a:noFill/>
        </a:ln>
        <a:effectLst/>
      </c:spPr>
    </c:plotArea>
    <c:legend>
      <c:legendPos val="r"/>
      <c:layout>
        <c:manualLayout>
          <c:xMode val="edge"/>
          <c:yMode val="edge"/>
          <c:x val="0.62603263541512222"/>
          <c:y val="4.0286327845382976E-2"/>
          <c:w val="0.34423495625980349"/>
          <c:h val="0.7789314765406389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29FC9-FAC6-48F1-9BA4-21C15B7A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4085</Words>
  <Characters>23289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HP</cp:lastModifiedBy>
  <cp:revision>2</cp:revision>
  <cp:lastPrinted>2019-01-13T05:56:00Z</cp:lastPrinted>
  <dcterms:created xsi:type="dcterms:W3CDTF">2023-10-31T05:35:00Z</dcterms:created>
  <dcterms:modified xsi:type="dcterms:W3CDTF">2023-10-31T05:35:00Z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38ac12ac-c53f-3f03-bab5-a176b8135171</vt:lpwstr>
  </property>
  <property fmtid="{D5CDD505-2E9C-101B-9397-08002B2CF9AE}" pid="24" name="Mendeley Citation Style_1">
    <vt:lpwstr>http://www.zotero.org/styles/apa</vt:lpwstr>
  </property>
</Properties>
</file>