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69" w:rsidRPr="008B02D0" w:rsidRDefault="00D93469" w:rsidP="00D93469">
      <w:pPr>
        <w:spacing w:after="0" w:line="240" w:lineRule="auto"/>
        <w:jc w:val="center"/>
        <w:rPr>
          <w:b/>
          <w:bCs/>
        </w:rPr>
      </w:pPr>
      <w:r w:rsidRPr="008B02D0">
        <w:rPr>
          <w:b/>
          <w:bCs/>
        </w:rPr>
        <w:t xml:space="preserve">ANALISIS SIKAP DAN KEPUASAN KONSUMEN TERHADAP </w:t>
      </w:r>
    </w:p>
    <w:p w:rsidR="00D93469" w:rsidRPr="008B02D0" w:rsidRDefault="00D93469" w:rsidP="00D93469">
      <w:pPr>
        <w:spacing w:after="0" w:line="240" w:lineRule="auto"/>
        <w:jc w:val="center"/>
        <w:rPr>
          <w:b/>
          <w:bCs/>
        </w:rPr>
      </w:pPr>
      <w:r w:rsidRPr="008B02D0">
        <w:rPr>
          <w:b/>
          <w:bCs/>
        </w:rPr>
        <w:t xml:space="preserve">KOPI LIBERIKA (STUDI KASUS PADA ONE REFINERY </w:t>
      </w:r>
    </w:p>
    <w:p w:rsidR="00D93469" w:rsidRPr="008B02D0" w:rsidRDefault="00D93469" w:rsidP="00D93469">
      <w:pPr>
        <w:spacing w:after="0" w:line="240" w:lineRule="auto"/>
        <w:jc w:val="center"/>
        <w:rPr>
          <w:b/>
          <w:bCs/>
        </w:rPr>
      </w:pPr>
      <w:r w:rsidRPr="008B02D0">
        <w:rPr>
          <w:b/>
          <w:bCs/>
        </w:rPr>
        <w:t>COFFEE) KOTA PEKANBARU</w:t>
      </w:r>
    </w:p>
    <w:p w:rsidR="00D93469" w:rsidRPr="008B02D0" w:rsidRDefault="00D93469" w:rsidP="00D93469">
      <w:pPr>
        <w:spacing w:after="0" w:line="240" w:lineRule="auto"/>
        <w:jc w:val="center"/>
        <w:rPr>
          <w:b/>
          <w:bCs/>
        </w:rPr>
      </w:pPr>
    </w:p>
    <w:p w:rsidR="00D93469" w:rsidRPr="008B02D0" w:rsidRDefault="00D93469" w:rsidP="00D93469">
      <w:pPr>
        <w:spacing w:after="0" w:line="240" w:lineRule="auto"/>
        <w:jc w:val="center"/>
        <w:rPr>
          <w:b/>
          <w:bCs/>
          <w:i/>
        </w:rPr>
      </w:pPr>
      <w:r w:rsidRPr="008B02D0">
        <w:rPr>
          <w:b/>
          <w:bCs/>
          <w:i/>
        </w:rPr>
        <w:t xml:space="preserve">ANALYSIS OF CONSUMER BEHAVIOUR AND SATISFACTION ON </w:t>
      </w:r>
    </w:p>
    <w:p w:rsidR="00D93469" w:rsidRPr="008B02D0" w:rsidRDefault="00D93469" w:rsidP="00D93469">
      <w:pPr>
        <w:spacing w:after="0" w:line="240" w:lineRule="auto"/>
        <w:jc w:val="center"/>
        <w:rPr>
          <w:b/>
          <w:bCs/>
          <w:i/>
        </w:rPr>
      </w:pPr>
      <w:r w:rsidRPr="008B02D0">
        <w:rPr>
          <w:b/>
          <w:bCs/>
          <w:i/>
        </w:rPr>
        <w:t>LIBERICA COFFEE (CASE STUDY ON ONE REFINERY</w:t>
      </w:r>
    </w:p>
    <w:p w:rsidR="00D93469" w:rsidRPr="008B02D0" w:rsidRDefault="00D93469" w:rsidP="00D93469">
      <w:pPr>
        <w:spacing w:after="0" w:line="240" w:lineRule="auto"/>
        <w:jc w:val="center"/>
        <w:rPr>
          <w:b/>
          <w:bCs/>
          <w:i/>
        </w:rPr>
      </w:pPr>
      <w:r w:rsidRPr="008B02D0">
        <w:rPr>
          <w:b/>
          <w:bCs/>
          <w:i/>
        </w:rPr>
        <w:t xml:space="preserve"> COFFEE) PEKANBARU CITY</w:t>
      </w:r>
    </w:p>
    <w:p w:rsidR="00D93469" w:rsidRPr="008B02D0" w:rsidRDefault="00D93469" w:rsidP="00D93469">
      <w:pPr>
        <w:spacing w:after="0" w:line="240" w:lineRule="auto"/>
        <w:jc w:val="center"/>
        <w:rPr>
          <w:b/>
          <w:bCs/>
          <w:i/>
        </w:rPr>
      </w:pPr>
    </w:p>
    <w:p w:rsidR="00D93469" w:rsidRPr="008B02D0" w:rsidRDefault="00D93469" w:rsidP="00D93469">
      <w:pPr>
        <w:spacing w:after="0" w:line="240" w:lineRule="auto"/>
        <w:jc w:val="center"/>
        <w:rPr>
          <w:b/>
          <w:bCs/>
          <w:color w:val="000000"/>
          <w:vertAlign w:val="superscript"/>
        </w:rPr>
      </w:pPr>
      <w:r w:rsidRPr="008B02D0">
        <w:rPr>
          <w:b/>
          <w:bCs/>
        </w:rPr>
        <w:t>Reza Azalita Afri</w:t>
      </w:r>
      <w:r w:rsidRPr="008B02D0">
        <w:rPr>
          <w:b/>
          <w:bCs/>
          <w:color w:val="000000"/>
          <w:vertAlign w:val="superscript"/>
        </w:rPr>
        <w:t>1</w:t>
      </w:r>
      <w:r w:rsidRPr="008B02D0">
        <w:rPr>
          <w:b/>
          <w:bCs/>
        </w:rPr>
        <w:t>, Evy Maharani</w:t>
      </w:r>
      <w:r w:rsidRPr="008B02D0">
        <w:rPr>
          <w:b/>
          <w:bCs/>
          <w:color w:val="000000"/>
          <w:vertAlign w:val="superscript"/>
        </w:rPr>
        <w:t>2</w:t>
      </w:r>
      <w:r w:rsidRPr="008B02D0">
        <w:rPr>
          <w:b/>
          <w:bCs/>
          <w:color w:val="000000"/>
        </w:rPr>
        <w:t>, Eliza</w:t>
      </w:r>
      <w:r w:rsidRPr="008B02D0">
        <w:rPr>
          <w:b/>
          <w:bCs/>
          <w:color w:val="000000"/>
          <w:vertAlign w:val="superscript"/>
        </w:rPr>
        <w:t>3</w:t>
      </w:r>
    </w:p>
    <w:p w:rsidR="00D93469" w:rsidRPr="007F4DA1" w:rsidRDefault="00D93469" w:rsidP="00D93469">
      <w:pPr>
        <w:spacing w:after="0" w:line="240" w:lineRule="auto"/>
        <w:jc w:val="center"/>
        <w:rPr>
          <w:b/>
          <w:bCs/>
          <w:i/>
          <w:sz w:val="22"/>
          <w:szCs w:val="22"/>
        </w:rPr>
      </w:pPr>
    </w:p>
    <w:p w:rsidR="00D93469" w:rsidRPr="007F4DA1" w:rsidRDefault="00D93469" w:rsidP="00D93469">
      <w:pPr>
        <w:pStyle w:val="NormalWeb"/>
        <w:spacing w:before="0" w:beforeAutospacing="0" w:after="0" w:afterAutospacing="0"/>
        <w:jc w:val="center"/>
        <w:rPr>
          <w:rFonts w:ascii="Calibri" w:hAnsi="Calibri" w:cs="Calibri"/>
          <w:color w:val="000000"/>
          <w:sz w:val="22"/>
          <w:szCs w:val="22"/>
        </w:rPr>
      </w:pPr>
      <w:r w:rsidRPr="007F4DA1">
        <w:rPr>
          <w:color w:val="000000"/>
          <w:sz w:val="22"/>
          <w:szCs w:val="22"/>
          <w:vertAlign w:val="superscript"/>
        </w:rPr>
        <w:t>123</w:t>
      </w:r>
      <w:r w:rsidRPr="007F4DA1">
        <w:rPr>
          <w:color w:val="000000"/>
          <w:sz w:val="22"/>
          <w:szCs w:val="22"/>
        </w:rPr>
        <w:t>Program Studi Agribisnis, Fakultas Pertanian, Universitas Riau</w:t>
      </w:r>
    </w:p>
    <w:p w:rsidR="00D93469" w:rsidRPr="007F4DA1" w:rsidRDefault="00D93469" w:rsidP="00D93469">
      <w:pPr>
        <w:pStyle w:val="NormalWeb"/>
        <w:spacing w:before="0" w:beforeAutospacing="0" w:after="0" w:afterAutospacing="0"/>
        <w:jc w:val="center"/>
        <w:rPr>
          <w:rFonts w:ascii="Calibri" w:hAnsi="Calibri" w:cs="Calibri"/>
          <w:color w:val="000000"/>
          <w:sz w:val="22"/>
          <w:szCs w:val="22"/>
        </w:rPr>
      </w:pPr>
      <w:r w:rsidRPr="007F4DA1">
        <w:rPr>
          <w:color w:val="000000"/>
          <w:sz w:val="22"/>
          <w:szCs w:val="22"/>
        </w:rPr>
        <w:t>*Email: </w:t>
      </w:r>
      <w:hyperlink r:id="rId8" w:history="1">
        <w:r w:rsidR="009D5A55" w:rsidRPr="00D65122">
          <w:rPr>
            <w:rStyle w:val="Hyperlink"/>
            <w:sz w:val="22"/>
            <w:szCs w:val="22"/>
          </w:rPr>
          <w:t xml:space="preserve">Evy.maharani@lecturer.unri.ac.id </w:t>
        </w:r>
      </w:hyperlink>
    </w:p>
    <w:p w:rsidR="00D93469" w:rsidRPr="009207EF" w:rsidRDefault="00D93469" w:rsidP="00D93469">
      <w:pPr>
        <w:spacing w:after="0" w:line="240" w:lineRule="auto"/>
        <w:jc w:val="center"/>
        <w:rPr>
          <w:b/>
          <w:bCs/>
          <w:i/>
          <w:sz w:val="20"/>
          <w:szCs w:val="20"/>
        </w:rPr>
      </w:pPr>
    </w:p>
    <w:p w:rsidR="00D93469" w:rsidRPr="00192A8A" w:rsidRDefault="004B65D1" w:rsidP="00D93469">
      <w:pPr>
        <w:spacing w:after="0" w:line="240" w:lineRule="auto"/>
        <w:jc w:val="center"/>
        <w:rPr>
          <w:b/>
          <w:bCs/>
          <w:sz w:val="20"/>
          <w:szCs w:val="20"/>
        </w:rPr>
      </w:pPr>
      <w:r w:rsidRPr="00192A8A">
        <w:rPr>
          <w:b/>
          <w:bCs/>
          <w:sz w:val="20"/>
          <w:szCs w:val="20"/>
        </w:rPr>
        <w:t>ABST</w:t>
      </w:r>
      <w:r w:rsidR="00192A8A" w:rsidRPr="00192A8A">
        <w:rPr>
          <w:b/>
          <w:bCs/>
          <w:sz w:val="20"/>
          <w:szCs w:val="20"/>
        </w:rPr>
        <w:t>RAK</w:t>
      </w:r>
    </w:p>
    <w:p w:rsidR="00D93469" w:rsidRPr="009207EF" w:rsidRDefault="00F96F9D" w:rsidP="00BB09AB">
      <w:pPr>
        <w:spacing w:after="0" w:line="240" w:lineRule="auto"/>
        <w:ind w:left="426"/>
        <w:jc w:val="both"/>
        <w:rPr>
          <w:rFonts w:eastAsiaTheme="minorEastAsia"/>
          <w:sz w:val="20"/>
          <w:szCs w:val="20"/>
          <w:lang w:val="en-ID"/>
        </w:rPr>
      </w:pPr>
      <w:r>
        <w:rPr>
          <w:sz w:val="20"/>
          <w:szCs w:val="20"/>
          <w:lang w:val="en-ID"/>
        </w:rPr>
        <w:t>K</w:t>
      </w:r>
      <w:r w:rsidRPr="00F96F9D">
        <w:rPr>
          <w:sz w:val="20"/>
          <w:szCs w:val="20"/>
          <w:lang w:val="id-ID"/>
        </w:rPr>
        <w:t>onsumsi kopi di Indonesia terus meningkat pada tahun 2020-2021 dengan tingkat konsumsi sebesar 5.000 kg. Estimasi konsumsi kopi dalam negeri dari tahun 2020-2024 diperkirakan akan mengalami peningkatan rat</w:t>
      </w:r>
      <w:r w:rsidR="00EF6AA9">
        <w:rPr>
          <w:sz w:val="20"/>
          <w:szCs w:val="20"/>
          <w:lang w:val="id-ID"/>
        </w:rPr>
        <w:t>a-rata sebesar 3,07% per tahun</w:t>
      </w:r>
      <w:r w:rsidR="00EF6AA9">
        <w:rPr>
          <w:sz w:val="20"/>
          <w:szCs w:val="20"/>
          <w:lang w:val="en-ID"/>
        </w:rPr>
        <w:t xml:space="preserve">. </w:t>
      </w:r>
      <w:r w:rsidR="00D93469" w:rsidRPr="008B02D0">
        <w:rPr>
          <w:sz w:val="20"/>
          <w:szCs w:val="20"/>
          <w:lang w:val="id-ID"/>
        </w:rPr>
        <w:t xml:space="preserve">Adanya peningkatan konsumsi kopi ini membuat prospek agribisnis kopi di Indonesia sebagai peluang usaha yang bagus untuk dikembangkan bagi setiap produsen. Hal tersebut mendorong munculnya berbagai </w:t>
      </w:r>
      <w:r w:rsidR="00D93469" w:rsidRPr="00EF6AA9">
        <w:rPr>
          <w:i/>
          <w:sz w:val="20"/>
          <w:szCs w:val="20"/>
          <w:lang w:val="id-ID"/>
        </w:rPr>
        <w:t xml:space="preserve">coffee shop </w:t>
      </w:r>
      <w:r w:rsidR="00D93469" w:rsidRPr="008B02D0">
        <w:rPr>
          <w:sz w:val="20"/>
          <w:szCs w:val="20"/>
          <w:lang w:val="id-ID"/>
        </w:rPr>
        <w:t xml:space="preserve">di kota-kota besar seperti kota Pekanbaru. Perkembangan </w:t>
      </w:r>
      <w:r w:rsidR="00D93469" w:rsidRPr="00EF6AA9">
        <w:rPr>
          <w:i/>
          <w:sz w:val="20"/>
          <w:szCs w:val="20"/>
          <w:lang w:val="id-ID"/>
        </w:rPr>
        <w:t>coffee shop</w:t>
      </w:r>
      <w:r w:rsidR="00D93469" w:rsidRPr="008B02D0">
        <w:rPr>
          <w:sz w:val="20"/>
          <w:szCs w:val="20"/>
          <w:lang w:val="id-ID"/>
        </w:rPr>
        <w:t xml:space="preserve"> di Kota Pekanbaru diikuti oleh meningkatnya gaya hidup </w:t>
      </w:r>
      <w:r w:rsidR="00D93469" w:rsidRPr="00EF6AA9">
        <w:rPr>
          <w:i/>
          <w:sz w:val="20"/>
          <w:szCs w:val="20"/>
          <w:lang w:val="id-ID"/>
        </w:rPr>
        <w:t>(lifestyle)</w:t>
      </w:r>
      <w:r w:rsidR="00D93469" w:rsidRPr="008B02D0">
        <w:rPr>
          <w:sz w:val="20"/>
          <w:szCs w:val="20"/>
          <w:lang w:val="id-ID"/>
        </w:rPr>
        <w:t xml:space="preserve"> diberbagai kalangan masyarakat baik pada kalangan muda maupun pada kalangan tua yang ditunjang dengan harga yang terjan</w:t>
      </w:r>
      <w:r w:rsidR="00D93469">
        <w:rPr>
          <w:sz w:val="20"/>
          <w:szCs w:val="20"/>
          <w:lang w:val="id-ID"/>
        </w:rPr>
        <w:t>gkau dan kepraktisan penyajian</w:t>
      </w:r>
      <w:r w:rsidR="00D93469">
        <w:rPr>
          <w:sz w:val="20"/>
          <w:szCs w:val="20"/>
          <w:lang w:val="en-ID"/>
        </w:rPr>
        <w:t xml:space="preserve">. </w:t>
      </w:r>
      <w:r w:rsidR="00D93469" w:rsidRPr="008B02D0">
        <w:rPr>
          <w:sz w:val="20"/>
          <w:szCs w:val="20"/>
          <w:lang w:val="en-ID"/>
        </w:rPr>
        <w:t>Kopi liberika adalah salah satu jenis kopi yang dapat dikreasikan menjadi berbagai variasi minuman</w:t>
      </w:r>
      <w:r>
        <w:rPr>
          <w:sz w:val="20"/>
          <w:szCs w:val="20"/>
          <w:lang w:val="en-ID"/>
        </w:rPr>
        <w:t xml:space="preserve">. </w:t>
      </w:r>
      <w:r w:rsidR="00D93469" w:rsidRPr="008B02D0">
        <w:rPr>
          <w:sz w:val="20"/>
          <w:szCs w:val="20"/>
          <w:lang w:val="en-ID"/>
        </w:rPr>
        <w:t xml:space="preserve">One Refinery Coffee adalah </w:t>
      </w:r>
      <w:r w:rsidR="00D93469" w:rsidRPr="008B02D0">
        <w:rPr>
          <w:i/>
          <w:sz w:val="20"/>
          <w:szCs w:val="20"/>
          <w:lang w:val="en-ID"/>
        </w:rPr>
        <w:t>coffe shop</w:t>
      </w:r>
      <w:r w:rsidR="00D93469" w:rsidRPr="008B02D0">
        <w:rPr>
          <w:sz w:val="20"/>
          <w:szCs w:val="20"/>
          <w:lang w:val="en-ID"/>
        </w:rPr>
        <w:t xml:space="preserve"> di kota Pekanbaru </w:t>
      </w:r>
      <w:r w:rsidR="00D93469">
        <w:rPr>
          <w:sz w:val="20"/>
          <w:szCs w:val="20"/>
          <w:lang w:val="en-ID"/>
        </w:rPr>
        <w:t>y</w:t>
      </w:r>
      <w:r>
        <w:rPr>
          <w:sz w:val="20"/>
          <w:szCs w:val="20"/>
          <w:lang w:val="en-ID"/>
        </w:rPr>
        <w:t xml:space="preserve">ang menjual dan </w:t>
      </w:r>
      <w:r w:rsidR="00532332">
        <w:rPr>
          <w:sz w:val="20"/>
          <w:szCs w:val="20"/>
          <w:lang w:val="en-ID"/>
        </w:rPr>
        <w:t>melakukan  peng</w:t>
      </w:r>
      <w:r w:rsidR="00D93469">
        <w:rPr>
          <w:sz w:val="20"/>
          <w:szCs w:val="20"/>
          <w:lang w:val="en-ID"/>
        </w:rPr>
        <w:t xml:space="preserve">olahan biji </w:t>
      </w:r>
      <w:r w:rsidR="00D93469" w:rsidRPr="008B02D0">
        <w:rPr>
          <w:sz w:val="20"/>
          <w:szCs w:val="20"/>
          <w:lang w:val="en-ID"/>
        </w:rPr>
        <w:t>kopi liberika</w:t>
      </w:r>
      <w:r w:rsidR="00D93469">
        <w:rPr>
          <w:sz w:val="20"/>
          <w:szCs w:val="20"/>
          <w:lang w:val="en-ID"/>
        </w:rPr>
        <w:t xml:space="preserve"> hingga</w:t>
      </w:r>
      <w:r>
        <w:rPr>
          <w:sz w:val="20"/>
          <w:szCs w:val="20"/>
          <w:lang w:val="en-ID"/>
        </w:rPr>
        <w:t xml:space="preserve"> menjadi bubuk kopi serta</w:t>
      </w:r>
      <w:r w:rsidR="00D93469">
        <w:rPr>
          <w:sz w:val="20"/>
          <w:szCs w:val="20"/>
          <w:lang w:val="en-ID"/>
        </w:rPr>
        <w:t xml:space="preserve"> minuman siap saji. </w:t>
      </w:r>
      <w:r w:rsidR="00D93469" w:rsidRPr="009207EF">
        <w:rPr>
          <w:sz w:val="20"/>
          <w:szCs w:val="20"/>
          <w:lang w:val="id-ID"/>
        </w:rPr>
        <w:t>Penelitian ini bertujuan untuk menganalisis tingkat kinerja</w:t>
      </w:r>
      <w:r w:rsidR="00D93469" w:rsidRPr="009207EF">
        <w:rPr>
          <w:sz w:val="20"/>
          <w:szCs w:val="20"/>
          <w:lang w:val="en-ID"/>
        </w:rPr>
        <w:t xml:space="preserve"> dan kepentingan</w:t>
      </w:r>
      <w:r w:rsidR="00D93469" w:rsidRPr="009207EF">
        <w:rPr>
          <w:sz w:val="20"/>
          <w:szCs w:val="20"/>
          <w:lang w:val="id-ID"/>
        </w:rPr>
        <w:t xml:space="preserve"> atribut bauran pemasaran, serta menganalisis tingkat kepuasan konsumen terhadap atribut bauran pemasaran</w:t>
      </w:r>
      <w:r w:rsidR="00D93469" w:rsidRPr="009207EF">
        <w:rPr>
          <w:sz w:val="20"/>
          <w:szCs w:val="20"/>
          <w:lang w:val="en-ID"/>
        </w:rPr>
        <w:t xml:space="preserve"> Kopi Liberika One Refinery Coffee di kota Pekanbaru</w:t>
      </w:r>
      <w:r w:rsidR="00D93469">
        <w:rPr>
          <w:sz w:val="20"/>
          <w:szCs w:val="20"/>
          <w:lang w:val="en-ID"/>
        </w:rPr>
        <w:t xml:space="preserve">. </w:t>
      </w:r>
      <w:r w:rsidR="00D93469" w:rsidRPr="009207EF">
        <w:rPr>
          <w:sz w:val="20"/>
          <w:szCs w:val="20"/>
          <w:lang w:val="id-ID"/>
        </w:rPr>
        <w:t xml:space="preserve">Pengambilan sampel menggunakan metode </w:t>
      </w:r>
      <w:r w:rsidR="00D93469" w:rsidRPr="009207EF">
        <w:rPr>
          <w:i/>
          <w:iCs/>
          <w:sz w:val="20"/>
          <w:szCs w:val="20"/>
          <w:lang w:val="id-ID"/>
        </w:rPr>
        <w:t>accidental sampling</w:t>
      </w:r>
      <w:r w:rsidR="00D93469" w:rsidRPr="009207EF">
        <w:rPr>
          <w:sz w:val="20"/>
          <w:szCs w:val="20"/>
          <w:lang w:val="id-ID"/>
        </w:rPr>
        <w:t xml:space="preserve">. Data dianalisis menggunakan </w:t>
      </w:r>
      <w:r w:rsidR="00D93469" w:rsidRPr="009207EF">
        <w:rPr>
          <w:i/>
          <w:iCs/>
          <w:sz w:val="20"/>
          <w:szCs w:val="20"/>
          <w:lang w:val="id-ID"/>
        </w:rPr>
        <w:t>Importance Performance Analysis</w:t>
      </w:r>
      <w:r w:rsidR="00D93469" w:rsidRPr="009207EF">
        <w:rPr>
          <w:sz w:val="20"/>
          <w:szCs w:val="20"/>
          <w:lang w:val="id-ID"/>
        </w:rPr>
        <w:t xml:space="preserve">, dan </w:t>
      </w:r>
      <w:r w:rsidR="00D93469" w:rsidRPr="009207EF">
        <w:rPr>
          <w:i/>
          <w:iCs/>
          <w:sz w:val="20"/>
          <w:szCs w:val="20"/>
          <w:lang w:val="id-ID"/>
        </w:rPr>
        <w:t>Customer Satisfaction Index</w:t>
      </w:r>
      <w:r w:rsidR="00D93469" w:rsidRPr="009207EF">
        <w:rPr>
          <w:sz w:val="20"/>
          <w:szCs w:val="20"/>
          <w:lang w:val="id-ID"/>
        </w:rPr>
        <w:t>. Hasil penelitian menunjukkan tingkat kine</w:t>
      </w:r>
      <w:r w:rsidR="00D93469" w:rsidRPr="009207EF">
        <w:rPr>
          <w:sz w:val="20"/>
          <w:szCs w:val="20"/>
          <w:lang w:val="en-ID"/>
        </w:rPr>
        <w:t xml:space="preserve">rja dan kepentingan </w:t>
      </w:r>
      <w:r w:rsidR="00D93469" w:rsidRPr="009207EF">
        <w:rPr>
          <w:sz w:val="20"/>
          <w:szCs w:val="20"/>
          <w:lang w:val="id-ID"/>
        </w:rPr>
        <w:t>variabel bauran pemasaran se</w:t>
      </w:r>
      <w:bookmarkStart w:id="0" w:name="_GoBack"/>
      <w:bookmarkEnd w:id="0"/>
      <w:r w:rsidR="00D93469" w:rsidRPr="009207EF">
        <w:rPr>
          <w:sz w:val="20"/>
          <w:szCs w:val="20"/>
          <w:lang w:val="id-ID"/>
        </w:rPr>
        <w:t>cara berurutan adalah</w:t>
      </w:r>
      <w:r w:rsidR="00D93469" w:rsidRPr="009207EF">
        <w:rPr>
          <w:sz w:val="20"/>
          <w:szCs w:val="20"/>
          <w:lang w:val="en-ID"/>
        </w:rPr>
        <w:t xml:space="preserve"> produk, harga, tempat dan promosi. </w:t>
      </w:r>
      <w:r w:rsidR="00D93469" w:rsidRPr="009207EF">
        <w:rPr>
          <w:sz w:val="20"/>
          <w:szCs w:val="20"/>
          <w:lang w:val="id-ID"/>
        </w:rPr>
        <w:t>Berdasarkan hasil analisis diagram kartesius, atribut yang menjadi prioritas perbaikan yaitu</w:t>
      </w:r>
      <w:r w:rsidR="00D93469" w:rsidRPr="009207EF">
        <w:rPr>
          <w:sz w:val="20"/>
          <w:szCs w:val="20"/>
          <w:lang w:val="en-ID"/>
        </w:rPr>
        <w:t xml:space="preserve"> </w:t>
      </w:r>
      <w:r w:rsidR="00D93469" w:rsidRPr="009207EF">
        <w:rPr>
          <w:sz w:val="20"/>
          <w:szCs w:val="20"/>
        </w:rPr>
        <w:t xml:space="preserve">cita rasa kopi, aroma kopi, variasi menu kopi, hiasan topping pada kopi dan tempat parkir </w:t>
      </w:r>
      <w:r w:rsidR="00D93469" w:rsidRPr="009207EF">
        <w:rPr>
          <w:sz w:val="20"/>
          <w:szCs w:val="20"/>
          <w:lang w:val="id-ID"/>
        </w:rPr>
        <w:t>karena menurut konsumen atribut tersebut penting namun memiliki kinerja yang rendah.</w:t>
      </w:r>
      <w:r w:rsidR="00D93469" w:rsidRPr="009207EF">
        <w:rPr>
          <w:rFonts w:eastAsiaTheme="minorEastAsia"/>
          <w:sz w:val="20"/>
          <w:szCs w:val="20"/>
          <w:lang w:val="id-ID"/>
        </w:rPr>
        <w:t xml:space="preserve"> Secara keseluruhan konsumen sudah merasa puas terhadap kinerja atribut bauran pemasaran.</w:t>
      </w:r>
    </w:p>
    <w:p w:rsidR="00D93469" w:rsidRDefault="00D93469" w:rsidP="00D93469">
      <w:pPr>
        <w:spacing w:after="0" w:line="240" w:lineRule="auto"/>
        <w:jc w:val="both"/>
        <w:rPr>
          <w:rFonts w:eastAsiaTheme="minorEastAsia"/>
          <w:sz w:val="20"/>
          <w:szCs w:val="20"/>
          <w:lang w:val="en-ID"/>
        </w:rPr>
      </w:pPr>
      <w:r>
        <w:rPr>
          <w:rFonts w:eastAsiaTheme="minorEastAsia"/>
          <w:sz w:val="20"/>
          <w:szCs w:val="20"/>
          <w:lang w:val="en-ID"/>
        </w:rPr>
        <w:t xml:space="preserve">       </w:t>
      </w:r>
    </w:p>
    <w:p w:rsidR="00D93469" w:rsidRPr="008B02D0" w:rsidRDefault="00D93469" w:rsidP="00D93469">
      <w:pPr>
        <w:spacing w:after="0" w:line="240" w:lineRule="auto"/>
        <w:jc w:val="both"/>
        <w:rPr>
          <w:rFonts w:eastAsiaTheme="minorEastAsia"/>
          <w:i/>
          <w:sz w:val="20"/>
          <w:szCs w:val="20"/>
          <w:lang w:val="en-ID"/>
        </w:rPr>
      </w:pPr>
      <w:r>
        <w:rPr>
          <w:rFonts w:eastAsiaTheme="minorEastAsia"/>
          <w:sz w:val="20"/>
          <w:szCs w:val="20"/>
          <w:lang w:val="en-ID"/>
        </w:rPr>
        <w:t xml:space="preserve">       </w:t>
      </w:r>
      <w:r w:rsidRPr="009207EF">
        <w:rPr>
          <w:rFonts w:eastAsiaTheme="minorEastAsia"/>
          <w:sz w:val="20"/>
          <w:szCs w:val="20"/>
          <w:lang w:val="id-ID"/>
        </w:rPr>
        <w:t xml:space="preserve">Kata kunci: </w:t>
      </w:r>
      <w:r w:rsidRPr="00D93469">
        <w:rPr>
          <w:rFonts w:eastAsiaTheme="minorEastAsia"/>
          <w:i/>
          <w:sz w:val="20"/>
          <w:szCs w:val="20"/>
          <w:lang w:val="en-ID"/>
        </w:rPr>
        <w:t>Coffee shop</w:t>
      </w:r>
      <w:r>
        <w:rPr>
          <w:rFonts w:eastAsiaTheme="minorEastAsia"/>
          <w:sz w:val="20"/>
          <w:szCs w:val="20"/>
          <w:lang w:val="en-ID"/>
        </w:rPr>
        <w:t xml:space="preserve">, </w:t>
      </w:r>
      <w:r w:rsidRPr="009207EF">
        <w:rPr>
          <w:rFonts w:eastAsiaTheme="minorEastAsia"/>
          <w:sz w:val="20"/>
          <w:szCs w:val="20"/>
          <w:lang w:val="id-ID"/>
        </w:rPr>
        <w:t xml:space="preserve">Kepuasan Konsumen, Konsumen, </w:t>
      </w:r>
      <w:r w:rsidRPr="009207EF">
        <w:rPr>
          <w:rFonts w:eastAsiaTheme="minorEastAsia"/>
          <w:sz w:val="20"/>
          <w:szCs w:val="20"/>
          <w:lang w:val="en-ID"/>
        </w:rPr>
        <w:t>Kopi liberika</w:t>
      </w:r>
      <w:r w:rsidRPr="008B02D0">
        <w:rPr>
          <w:rFonts w:eastAsiaTheme="minorEastAsia"/>
          <w:sz w:val="20"/>
          <w:szCs w:val="20"/>
          <w:lang w:val="en-ID"/>
        </w:rPr>
        <w:t>.</w:t>
      </w:r>
      <w:r>
        <w:rPr>
          <w:rFonts w:eastAsiaTheme="minorEastAsia"/>
          <w:i/>
          <w:sz w:val="20"/>
          <w:szCs w:val="20"/>
          <w:lang w:val="en-ID"/>
        </w:rPr>
        <w:t xml:space="preserve"> </w:t>
      </w:r>
    </w:p>
    <w:p w:rsidR="00D93469" w:rsidRDefault="00D93469" w:rsidP="00D93469">
      <w:pPr>
        <w:spacing w:after="0" w:line="240" w:lineRule="auto"/>
        <w:ind w:left="426" w:firstLine="709"/>
        <w:jc w:val="center"/>
        <w:rPr>
          <w:b/>
          <w:bCs/>
          <w:i/>
          <w:sz w:val="20"/>
          <w:szCs w:val="20"/>
        </w:rPr>
      </w:pPr>
    </w:p>
    <w:p w:rsidR="00D93469" w:rsidRPr="009207EF" w:rsidRDefault="00D93469" w:rsidP="00D93469">
      <w:pPr>
        <w:spacing w:after="0" w:line="240" w:lineRule="auto"/>
        <w:ind w:left="426" w:firstLine="709"/>
        <w:jc w:val="center"/>
        <w:rPr>
          <w:b/>
          <w:bCs/>
          <w:i/>
          <w:sz w:val="20"/>
          <w:szCs w:val="20"/>
        </w:rPr>
      </w:pPr>
    </w:p>
    <w:p w:rsidR="00D93469" w:rsidRDefault="004B65D1" w:rsidP="00D93469">
      <w:pPr>
        <w:spacing w:after="0" w:line="240" w:lineRule="auto"/>
        <w:ind w:left="426" w:firstLine="709"/>
        <w:jc w:val="center"/>
        <w:rPr>
          <w:b/>
          <w:bCs/>
          <w:i/>
          <w:sz w:val="20"/>
          <w:szCs w:val="20"/>
        </w:rPr>
      </w:pPr>
      <w:r>
        <w:rPr>
          <w:b/>
          <w:bCs/>
          <w:i/>
          <w:sz w:val="20"/>
          <w:szCs w:val="20"/>
        </w:rPr>
        <w:t>ABST</w:t>
      </w:r>
      <w:r w:rsidR="00D93469" w:rsidRPr="009207EF">
        <w:rPr>
          <w:b/>
          <w:bCs/>
          <w:i/>
          <w:sz w:val="20"/>
          <w:szCs w:val="20"/>
        </w:rPr>
        <w:t>R</w:t>
      </w:r>
      <w:r>
        <w:rPr>
          <w:b/>
          <w:bCs/>
          <w:i/>
          <w:sz w:val="20"/>
          <w:szCs w:val="20"/>
        </w:rPr>
        <w:t>A</w:t>
      </w:r>
      <w:r w:rsidR="00D93469" w:rsidRPr="009207EF">
        <w:rPr>
          <w:b/>
          <w:bCs/>
          <w:i/>
          <w:sz w:val="20"/>
          <w:szCs w:val="20"/>
        </w:rPr>
        <w:t>CT</w:t>
      </w:r>
    </w:p>
    <w:p w:rsidR="005A265D" w:rsidRDefault="005A265D" w:rsidP="005A265D">
      <w:pPr>
        <w:spacing w:after="0" w:line="240" w:lineRule="auto"/>
        <w:ind w:left="426"/>
        <w:jc w:val="both"/>
        <w:rPr>
          <w:bCs/>
          <w:sz w:val="20"/>
          <w:szCs w:val="20"/>
        </w:rPr>
      </w:pPr>
      <w:r>
        <w:rPr>
          <w:bCs/>
          <w:sz w:val="20"/>
          <w:szCs w:val="20"/>
        </w:rPr>
        <w:t xml:space="preserve">Coffee consumption </w:t>
      </w:r>
      <w:r w:rsidR="00F96F9D" w:rsidRPr="00F96F9D">
        <w:rPr>
          <w:bCs/>
          <w:sz w:val="20"/>
          <w:szCs w:val="20"/>
        </w:rPr>
        <w:t>Indonesia increase in 2020-2021 with a consumptio</w:t>
      </w:r>
      <w:r>
        <w:rPr>
          <w:bCs/>
          <w:sz w:val="20"/>
          <w:szCs w:val="20"/>
        </w:rPr>
        <w:t>n level of 5,000 kg</w:t>
      </w:r>
      <w:r w:rsidR="00F96F9D" w:rsidRPr="00F96F9D">
        <w:rPr>
          <w:bCs/>
          <w:sz w:val="20"/>
          <w:szCs w:val="20"/>
        </w:rPr>
        <w:t xml:space="preserve">. It is estimated that </w:t>
      </w:r>
      <w:r w:rsidRPr="005A265D">
        <w:rPr>
          <w:bCs/>
          <w:sz w:val="20"/>
          <w:szCs w:val="20"/>
        </w:rPr>
        <w:t xml:space="preserve">Coffee consumption in Indonesia continues to increase in 2020-2021 with a consumption level of 5,000 kg. It is estimated that domestic coffee consumption from 2020-2024 will increase by an average of 3.07% per year. This increase in coffee consumption makes the prospect of coffee agribusiness in Indonesia a good business opportunity to develop for every producer. This has encouraged the emergence of various coffee shops in big cities such as the city of Pekanbaru. The development of coffee shops in Pekanbaru City is accompanied by an increase in lifestyle in various groups of society, both young and old, which is supported by affordable prices and practicality of presentation. Liberica coffee is a type of coffee that can be created into various types of drinks. One Refinery Coffee is a coffee shop in the city of Pekanbaru that sells and processes Liberica coffee beans into coffee powder and ready-to-drink drinks. This research aims to analyze the level of performance and importance of marketing mix attributes, as well as analyzing the level of consumer satisfaction with the marketing mix attributes of Liberika One Refinery Coffee in the city of Pekanbaru. Sampling used the Accidental Sampling method. Data was analyzed using Importance Performance Analysis and Customer Satisfaction Index. The research results show that the level of performance and importance of the marketing </w:t>
      </w:r>
      <w:r w:rsidRPr="005A265D">
        <w:rPr>
          <w:bCs/>
          <w:sz w:val="20"/>
          <w:szCs w:val="20"/>
        </w:rPr>
        <w:lastRenderedPageBreak/>
        <w:t>mix variables are product, price, place and promotion, respectively. Based on the results of the Cartesian diagram analysis, the attributes that are priority improvements are coffee taste, coffee aroma, coffee menu variations, decorative toppings on coffee and parking space because according to consumers these attributes are important but have low performance. Overall, consumers are satisfied with the performance of the marketing mix attributes.</w:t>
      </w:r>
    </w:p>
    <w:p w:rsidR="00F96F9D" w:rsidRDefault="00D93469" w:rsidP="005A265D">
      <w:pPr>
        <w:spacing w:after="0" w:line="240" w:lineRule="auto"/>
        <w:ind w:left="426"/>
        <w:jc w:val="both"/>
        <w:rPr>
          <w:bCs/>
          <w:i/>
          <w:sz w:val="20"/>
          <w:szCs w:val="20"/>
        </w:rPr>
      </w:pPr>
      <w:r>
        <w:rPr>
          <w:bCs/>
          <w:i/>
          <w:sz w:val="20"/>
          <w:szCs w:val="20"/>
        </w:rPr>
        <w:t xml:space="preserve">       </w:t>
      </w:r>
    </w:p>
    <w:p w:rsidR="00D93469" w:rsidRPr="00EF6AA9" w:rsidRDefault="00DA4420" w:rsidP="00F96F9D">
      <w:pPr>
        <w:spacing w:after="0" w:line="240" w:lineRule="auto"/>
        <w:ind w:firstLine="360"/>
        <w:jc w:val="both"/>
        <w:rPr>
          <w:bCs/>
          <w:i/>
          <w:sz w:val="20"/>
          <w:szCs w:val="20"/>
        </w:rPr>
      </w:pPr>
      <w:r>
        <w:rPr>
          <w:bCs/>
          <w:i/>
          <w:sz w:val="20"/>
          <w:szCs w:val="20"/>
        </w:rPr>
        <w:t xml:space="preserve"> </w:t>
      </w:r>
      <w:r w:rsidR="00D93469" w:rsidRPr="00EF6AA9">
        <w:rPr>
          <w:bCs/>
          <w:i/>
          <w:sz w:val="20"/>
          <w:szCs w:val="20"/>
        </w:rPr>
        <w:t xml:space="preserve">Keywords: </w:t>
      </w:r>
      <w:r w:rsidR="00F96F9D" w:rsidRPr="00EF6AA9">
        <w:rPr>
          <w:bCs/>
          <w:i/>
          <w:sz w:val="20"/>
          <w:szCs w:val="20"/>
        </w:rPr>
        <w:t xml:space="preserve">Coffee Shop, </w:t>
      </w:r>
      <w:r w:rsidR="00D93469" w:rsidRPr="00EF6AA9">
        <w:rPr>
          <w:bCs/>
          <w:i/>
          <w:sz w:val="20"/>
          <w:szCs w:val="20"/>
        </w:rPr>
        <w:t>Co</w:t>
      </w:r>
      <w:r w:rsidR="00F96F9D" w:rsidRPr="00EF6AA9">
        <w:rPr>
          <w:bCs/>
          <w:i/>
          <w:sz w:val="20"/>
          <w:szCs w:val="20"/>
        </w:rPr>
        <w:t>nsumer Satisfaction, Consumers</w:t>
      </w:r>
      <w:r w:rsidR="00D93469" w:rsidRPr="00EF6AA9">
        <w:rPr>
          <w:bCs/>
          <w:i/>
          <w:sz w:val="20"/>
          <w:szCs w:val="20"/>
        </w:rPr>
        <w:t xml:space="preserve">, Liberica Coffee, </w:t>
      </w:r>
    </w:p>
    <w:p w:rsidR="00D93469" w:rsidRDefault="00D93469" w:rsidP="00D93469">
      <w:pPr>
        <w:spacing w:after="0" w:line="240" w:lineRule="auto"/>
        <w:jc w:val="both"/>
        <w:rPr>
          <w:bCs/>
          <w:szCs w:val="28"/>
        </w:rPr>
      </w:pPr>
    </w:p>
    <w:p w:rsidR="00D93469" w:rsidRDefault="00D93469" w:rsidP="00D93469">
      <w:pPr>
        <w:spacing w:after="0" w:line="240" w:lineRule="auto"/>
        <w:jc w:val="both"/>
        <w:rPr>
          <w:bCs/>
          <w:szCs w:val="28"/>
        </w:rPr>
      </w:pPr>
    </w:p>
    <w:p w:rsidR="00EF6AA9" w:rsidRDefault="00EF6AA9" w:rsidP="00D93469">
      <w:pPr>
        <w:spacing w:after="0" w:line="240" w:lineRule="auto"/>
        <w:jc w:val="both"/>
        <w:rPr>
          <w:bCs/>
          <w:szCs w:val="28"/>
        </w:rPr>
        <w:sectPr w:rsidR="00EF6AA9" w:rsidSect="00F96F9D">
          <w:headerReference w:type="default" r:id="rId9"/>
          <w:footerReference w:type="first" r:id="rId10"/>
          <w:pgSz w:w="12240" w:h="15840"/>
          <w:pgMar w:top="1440" w:right="1440" w:bottom="1440" w:left="1440" w:header="709" w:footer="709" w:gutter="0"/>
          <w:cols w:space="708"/>
          <w:docGrid w:linePitch="360"/>
        </w:sectPr>
      </w:pPr>
    </w:p>
    <w:p w:rsidR="00D93469" w:rsidRPr="00D046C5" w:rsidRDefault="00D93469" w:rsidP="00D93469">
      <w:pPr>
        <w:pStyle w:val="ListParagraph"/>
        <w:numPr>
          <w:ilvl w:val="0"/>
          <w:numId w:val="1"/>
        </w:numPr>
        <w:autoSpaceDE w:val="0"/>
        <w:autoSpaceDN w:val="0"/>
        <w:adjustRightInd w:val="0"/>
        <w:spacing w:after="120" w:line="240" w:lineRule="auto"/>
        <w:ind w:left="360"/>
        <w:jc w:val="both"/>
        <w:rPr>
          <w:b/>
          <w:sz w:val="22"/>
          <w:szCs w:val="22"/>
          <w:lang w:val="id-ID"/>
        </w:rPr>
      </w:pPr>
      <w:r w:rsidRPr="00D046C5">
        <w:rPr>
          <w:b/>
          <w:sz w:val="22"/>
          <w:szCs w:val="22"/>
          <w:lang w:val="id-ID"/>
        </w:rPr>
        <w:lastRenderedPageBreak/>
        <w:t>PENDAHULUAN</w:t>
      </w:r>
    </w:p>
    <w:p w:rsidR="00D93469" w:rsidRPr="00D046C5" w:rsidRDefault="00D93469" w:rsidP="00D16E45">
      <w:pPr>
        <w:spacing w:line="240" w:lineRule="auto"/>
        <w:ind w:firstLine="360"/>
        <w:jc w:val="both"/>
        <w:rPr>
          <w:sz w:val="22"/>
          <w:szCs w:val="22"/>
        </w:rPr>
      </w:pPr>
      <w:r w:rsidRPr="00D046C5">
        <w:rPr>
          <w:sz w:val="22"/>
          <w:szCs w:val="22"/>
        </w:rPr>
        <w:t>Kopi adalah tanaman yang berasal dari Afrika, yaitu daerah pegunungan di Etopia. Kopi sendiri baru dikenal oleh masyarakat dunia setelah tanaman tersebut dikembangkan di luar daerah asalnya, yaitu Ya</w:t>
      </w:r>
      <w:r>
        <w:rPr>
          <w:sz w:val="22"/>
          <w:szCs w:val="22"/>
        </w:rPr>
        <w:t>man di bagian selatan Arab.</w:t>
      </w:r>
      <w:r w:rsidRPr="00D046C5">
        <w:rPr>
          <w:sz w:val="22"/>
          <w:szCs w:val="22"/>
        </w:rPr>
        <w:t xml:space="preserve"> Tanaman kopi adalah spesies tanaman yang berbentuk pohon perdu kecil dan termasuk dalam famili Rubiaceae dengan genus coffea. Kopi terdiri dari empat jenis varietas yaitu kopi robusta (</w:t>
      </w:r>
      <w:r w:rsidRPr="00D16E45">
        <w:rPr>
          <w:i/>
          <w:sz w:val="22"/>
          <w:szCs w:val="22"/>
        </w:rPr>
        <w:t>Coffea canephora</w:t>
      </w:r>
      <w:r w:rsidRPr="00D046C5">
        <w:rPr>
          <w:sz w:val="22"/>
          <w:szCs w:val="22"/>
        </w:rPr>
        <w:t xml:space="preserve">), kopi arabika </w:t>
      </w:r>
      <w:r w:rsidRPr="00D16E45">
        <w:rPr>
          <w:i/>
          <w:sz w:val="22"/>
          <w:szCs w:val="22"/>
        </w:rPr>
        <w:t>(Coffea arabica)</w:t>
      </w:r>
      <w:r w:rsidRPr="00D046C5">
        <w:rPr>
          <w:sz w:val="22"/>
          <w:szCs w:val="22"/>
        </w:rPr>
        <w:t>, kopi liberika (</w:t>
      </w:r>
      <w:r w:rsidRPr="00D16E45">
        <w:rPr>
          <w:i/>
          <w:sz w:val="22"/>
          <w:szCs w:val="22"/>
        </w:rPr>
        <w:t>Coffea liberica</w:t>
      </w:r>
      <w:r w:rsidRPr="00D046C5">
        <w:rPr>
          <w:sz w:val="22"/>
          <w:szCs w:val="22"/>
        </w:rPr>
        <w:t xml:space="preserve">), dan kopi ekselsa (Firmansyah </w:t>
      </w:r>
      <w:r w:rsidRPr="00D046C5">
        <w:rPr>
          <w:i/>
          <w:sz w:val="22"/>
          <w:szCs w:val="22"/>
        </w:rPr>
        <w:t>et al</w:t>
      </w:r>
      <w:r w:rsidRPr="00D046C5">
        <w:rPr>
          <w:sz w:val="22"/>
          <w:szCs w:val="22"/>
        </w:rPr>
        <w:t xml:space="preserve">., 2017). </w:t>
      </w:r>
    </w:p>
    <w:p w:rsidR="00D93469" w:rsidRPr="00D046C5" w:rsidRDefault="00D16E45" w:rsidP="00D16E45">
      <w:pPr>
        <w:spacing w:line="240" w:lineRule="auto"/>
        <w:ind w:firstLine="360"/>
        <w:jc w:val="both"/>
        <w:rPr>
          <w:sz w:val="22"/>
          <w:szCs w:val="22"/>
        </w:rPr>
      </w:pPr>
      <w:r>
        <w:rPr>
          <w:sz w:val="22"/>
          <w:szCs w:val="22"/>
        </w:rPr>
        <w:t>K</w:t>
      </w:r>
      <w:r w:rsidR="00F96F9D" w:rsidRPr="00F96F9D">
        <w:rPr>
          <w:sz w:val="22"/>
          <w:szCs w:val="22"/>
        </w:rPr>
        <w:t>onsumsi kopi di Indonesia pada tahun 2019-2020 mencapai 4.806 kg dan terus meningkat pada tahun 2020-2021 dengan tingkat konsumsi sebesar 5.000 kg (ICO, 2021). Estimasi konsumsi kopi dalam negeri dari tahun 2020-2024 diperkirakan akan mengalami peningkatan rata-rata sebesar 3,07% per tahun (Pusat data dan Sistem Informasi Pertanian, 2020).</w:t>
      </w:r>
      <w:r w:rsidR="00F96F9D">
        <w:rPr>
          <w:sz w:val="22"/>
          <w:szCs w:val="22"/>
        </w:rPr>
        <w:t xml:space="preserve"> </w:t>
      </w:r>
      <w:r w:rsidR="00D93469" w:rsidRPr="00D046C5">
        <w:rPr>
          <w:sz w:val="22"/>
          <w:szCs w:val="22"/>
        </w:rPr>
        <w:t xml:space="preserve">Adanya peningkatan konsumsi kopi ini membuat prospek agribisnis kopi di Indonesia sebagai peluang usaha yang bagus untuk dikembangkan bagi setiap produsen. Hal tersebut mendorong munculnya berbagai coffee shop di kota-kota besar seperti kota Pekanbaru. Perkembangan coffee shop di Kota Pekanbaru diikuti oleh meningkatnya gaya hidup (lifestyle) diberbagai kalangan masyarakat baik pada kalangan muda maupun pada kalangan tua yang ditunjang dengan harga yang terjangkau dan kepraktisan penyajian, serta keanekaragaman cita rasa yang dapat disesuaikan dengan selera konsumen (Kurniawan </w:t>
      </w:r>
      <w:r w:rsidR="00D93469" w:rsidRPr="00D046C5">
        <w:rPr>
          <w:i/>
          <w:sz w:val="22"/>
          <w:szCs w:val="22"/>
        </w:rPr>
        <w:t>et al</w:t>
      </w:r>
      <w:r w:rsidR="00D93469" w:rsidRPr="00D046C5">
        <w:rPr>
          <w:sz w:val="22"/>
          <w:szCs w:val="22"/>
        </w:rPr>
        <w:t>.,2017).</w:t>
      </w:r>
    </w:p>
    <w:p w:rsidR="00D93469" w:rsidRPr="00D046C5" w:rsidRDefault="00D93469" w:rsidP="00D16E45">
      <w:pPr>
        <w:spacing w:line="240" w:lineRule="auto"/>
        <w:ind w:firstLine="360"/>
        <w:jc w:val="both"/>
        <w:rPr>
          <w:sz w:val="22"/>
          <w:szCs w:val="22"/>
        </w:rPr>
      </w:pPr>
      <w:r w:rsidRPr="00D046C5">
        <w:rPr>
          <w:sz w:val="22"/>
          <w:szCs w:val="22"/>
        </w:rPr>
        <w:lastRenderedPageBreak/>
        <w:t xml:space="preserve">Kopi liberika adalah salah satu jenis kopi yang dapat dikreasikan menjadi berbagai variasi minuman. </w:t>
      </w:r>
      <w:r w:rsidRPr="00D046C5">
        <w:rPr>
          <w:sz w:val="22"/>
          <w:szCs w:val="22"/>
          <w:lang w:val="en-ID"/>
        </w:rPr>
        <w:t xml:space="preserve">One Refinery Coffee adalah </w:t>
      </w:r>
      <w:r w:rsidRPr="00D046C5">
        <w:rPr>
          <w:i/>
          <w:sz w:val="22"/>
          <w:szCs w:val="22"/>
          <w:lang w:val="en-ID"/>
        </w:rPr>
        <w:t>coffe shop</w:t>
      </w:r>
      <w:r w:rsidRPr="00D046C5">
        <w:rPr>
          <w:sz w:val="22"/>
          <w:szCs w:val="22"/>
          <w:lang w:val="en-ID"/>
        </w:rPr>
        <w:t xml:space="preserve"> di kota Pekanbaru yang menjual dan melakukan  penggolahan biji kopi liberika hingga menjadi bubuk kopi dan minuman siap saji</w:t>
      </w:r>
      <w:r w:rsidRPr="00D046C5">
        <w:rPr>
          <w:sz w:val="22"/>
          <w:szCs w:val="22"/>
        </w:rPr>
        <w:t xml:space="preserve">. Adapun beberapa tahapan pembuatan bubuk kopi liberika di One Refinery Coffee dimulai dari pembakaran biji kopi (roasting) yang dibedakan menjadi tiga golongan yaitu light roast, medium roast, dan dark roast  </w:t>
      </w:r>
    </w:p>
    <w:p w:rsidR="00D93469" w:rsidRPr="00D046C5" w:rsidRDefault="00D93469" w:rsidP="00D16E45">
      <w:pPr>
        <w:spacing w:line="240" w:lineRule="auto"/>
        <w:ind w:firstLine="360"/>
        <w:jc w:val="both"/>
        <w:rPr>
          <w:sz w:val="22"/>
          <w:szCs w:val="22"/>
        </w:rPr>
      </w:pPr>
      <w:r w:rsidRPr="00D046C5">
        <w:rPr>
          <w:sz w:val="22"/>
          <w:szCs w:val="22"/>
        </w:rPr>
        <w:t xml:space="preserve">Tidak semua coffee shop dapat bertahan dalam persaingan. Keberhasilan dalam memenangkan pasar tergantung pada kepuasan konsumen. Oleh karena itu, pemahaman karakteristik konsumen, seperti jenis kelamin, usia, pendidikan, dan frekuensi pembelian, menjadi penting. </w:t>
      </w:r>
      <w:r w:rsidR="00532332">
        <w:rPr>
          <w:sz w:val="22"/>
          <w:szCs w:val="22"/>
        </w:rPr>
        <w:t>Faktor lain yang mepe</w:t>
      </w:r>
      <w:r w:rsidRPr="00D046C5">
        <w:rPr>
          <w:sz w:val="22"/>
          <w:szCs w:val="22"/>
        </w:rPr>
        <w:t xml:space="preserve">ngaruhi kepuasan konsumen adalah kualitas bauran pemasaran, yang melibatkan produk, harga, promosi, dan tempat. One Refinery Coffee perlu memahami sikap dan kepuasan konsumen terhadap kopi liberika untuk meningkatkan pangsa pasar mereka. </w:t>
      </w:r>
    </w:p>
    <w:p w:rsidR="00D93469" w:rsidRDefault="00D93469" w:rsidP="00D16E45">
      <w:pPr>
        <w:spacing w:after="0" w:line="240" w:lineRule="auto"/>
        <w:ind w:firstLine="360"/>
        <w:jc w:val="both"/>
        <w:rPr>
          <w:sz w:val="22"/>
          <w:szCs w:val="22"/>
        </w:rPr>
      </w:pPr>
      <w:r w:rsidRPr="00D046C5">
        <w:rPr>
          <w:noProof/>
          <w:sz w:val="22"/>
          <w:szCs w:val="22"/>
          <w:lang w:val="id-ID"/>
        </w:rPr>
        <w:t>Penelitian ini bertujuan untuk:</w:t>
      </w:r>
      <w:r w:rsidRPr="00D046C5">
        <w:rPr>
          <w:noProof/>
          <w:sz w:val="22"/>
          <w:szCs w:val="22"/>
          <w:lang w:val="en-ID"/>
        </w:rPr>
        <w:t xml:space="preserve"> </w:t>
      </w:r>
      <w:r w:rsidR="00EF6AA9">
        <w:rPr>
          <w:noProof/>
          <w:sz w:val="22"/>
          <w:szCs w:val="22"/>
          <w:lang w:val="en-ID"/>
        </w:rPr>
        <w:t xml:space="preserve">(1) </w:t>
      </w:r>
      <w:r w:rsidRPr="00D046C5">
        <w:rPr>
          <w:sz w:val="22"/>
          <w:szCs w:val="22"/>
        </w:rPr>
        <w:t>Mengetahui sikap konsumen terhadap kopi liberika di One Refine</w:t>
      </w:r>
      <w:r w:rsidR="00EF6AA9">
        <w:rPr>
          <w:sz w:val="22"/>
          <w:szCs w:val="22"/>
        </w:rPr>
        <w:t>ry Coffee Kota Pekanbaru, dan (2</w:t>
      </w:r>
      <w:r w:rsidRPr="00D046C5">
        <w:rPr>
          <w:sz w:val="22"/>
          <w:szCs w:val="22"/>
        </w:rPr>
        <w:t xml:space="preserve">) menganalisis tingkat kepuasan konsumen kopi liberika di One Refinery Coffee di Kota Pekanbaru. </w:t>
      </w:r>
    </w:p>
    <w:p w:rsidR="00D93469" w:rsidRPr="00D046C5" w:rsidRDefault="00D93469" w:rsidP="00D93469">
      <w:pPr>
        <w:spacing w:after="0" w:line="240" w:lineRule="auto"/>
        <w:jc w:val="both"/>
        <w:rPr>
          <w:bCs/>
          <w:sz w:val="22"/>
          <w:szCs w:val="22"/>
          <w:lang w:val="en-ID"/>
        </w:rPr>
      </w:pPr>
    </w:p>
    <w:p w:rsidR="00D93469" w:rsidRPr="00D046C5" w:rsidRDefault="00D93469" w:rsidP="00D93469">
      <w:pPr>
        <w:pStyle w:val="ListParagraph"/>
        <w:numPr>
          <w:ilvl w:val="0"/>
          <w:numId w:val="1"/>
        </w:numPr>
        <w:autoSpaceDE w:val="0"/>
        <w:autoSpaceDN w:val="0"/>
        <w:adjustRightInd w:val="0"/>
        <w:spacing w:after="0" w:line="240" w:lineRule="auto"/>
        <w:ind w:left="360"/>
        <w:jc w:val="both"/>
        <w:rPr>
          <w:b/>
          <w:sz w:val="22"/>
          <w:szCs w:val="22"/>
          <w:lang w:val="id-ID"/>
        </w:rPr>
      </w:pPr>
      <w:r w:rsidRPr="00D046C5">
        <w:rPr>
          <w:b/>
          <w:sz w:val="22"/>
          <w:szCs w:val="22"/>
          <w:lang w:val="id-ID"/>
        </w:rPr>
        <w:t>METODE PENELITIAN</w:t>
      </w:r>
    </w:p>
    <w:p w:rsidR="00D93469" w:rsidRPr="00D046C5" w:rsidRDefault="00D93469" w:rsidP="00D93469">
      <w:pPr>
        <w:tabs>
          <w:tab w:val="left" w:pos="720"/>
        </w:tabs>
        <w:spacing w:after="0" w:line="240" w:lineRule="auto"/>
        <w:jc w:val="both"/>
        <w:rPr>
          <w:b/>
          <w:bCs/>
          <w:sz w:val="22"/>
          <w:szCs w:val="22"/>
          <w:lang w:val="en-ID"/>
        </w:rPr>
      </w:pPr>
    </w:p>
    <w:p w:rsidR="00D93469" w:rsidRPr="00D046C5" w:rsidRDefault="00D93469" w:rsidP="00D93469">
      <w:pPr>
        <w:tabs>
          <w:tab w:val="left" w:pos="720"/>
        </w:tabs>
        <w:spacing w:after="0" w:line="240" w:lineRule="auto"/>
        <w:jc w:val="both"/>
        <w:rPr>
          <w:b/>
          <w:bCs/>
          <w:sz w:val="22"/>
          <w:szCs w:val="22"/>
          <w:lang w:val="id-ID"/>
        </w:rPr>
      </w:pPr>
      <w:r w:rsidRPr="00D046C5">
        <w:rPr>
          <w:b/>
          <w:bCs/>
          <w:sz w:val="22"/>
          <w:szCs w:val="22"/>
          <w:lang w:val="id-ID"/>
        </w:rPr>
        <w:t>Tempat dan Waktu</w:t>
      </w:r>
      <w:r w:rsidRPr="00D046C5">
        <w:rPr>
          <w:sz w:val="22"/>
          <w:szCs w:val="22"/>
          <w:lang w:val="id-ID"/>
        </w:rPr>
        <w:tab/>
      </w:r>
    </w:p>
    <w:p w:rsidR="00D93469" w:rsidRPr="00D046C5" w:rsidRDefault="00D93469" w:rsidP="00D93469">
      <w:pPr>
        <w:pStyle w:val="ListParagraph"/>
        <w:tabs>
          <w:tab w:val="left" w:pos="720"/>
        </w:tabs>
        <w:spacing w:after="0" w:line="240" w:lineRule="auto"/>
        <w:ind w:left="0" w:firstLine="540"/>
        <w:jc w:val="both"/>
        <w:rPr>
          <w:sz w:val="22"/>
          <w:szCs w:val="22"/>
          <w:lang w:val="id-ID"/>
        </w:rPr>
      </w:pPr>
      <w:r w:rsidRPr="00D046C5">
        <w:rPr>
          <w:sz w:val="22"/>
          <w:szCs w:val="22"/>
          <w:lang w:val="id-ID"/>
        </w:rPr>
        <w:t xml:space="preserve">Penelitian ini dilakukan Jalan Delima Kota Pekanbaru, Provinsi Riau pada One Refinery Coffee. Pemilihan lokasi ini </w:t>
      </w:r>
      <w:r w:rsidRPr="00D046C5">
        <w:rPr>
          <w:sz w:val="22"/>
          <w:szCs w:val="22"/>
          <w:lang w:val="id-ID"/>
        </w:rPr>
        <w:lastRenderedPageBreak/>
        <w:t>dikarenakan lokasi tersebut memperjual belikan kopi liberika dalam minuman siap saj</w:t>
      </w:r>
      <w:r w:rsidRPr="00D046C5">
        <w:rPr>
          <w:sz w:val="22"/>
          <w:szCs w:val="22"/>
          <w:lang w:val="en-ID"/>
        </w:rPr>
        <w:t>i dan</w:t>
      </w:r>
      <w:r w:rsidRPr="00D046C5">
        <w:rPr>
          <w:sz w:val="22"/>
          <w:szCs w:val="22"/>
          <w:lang w:val="id-ID"/>
        </w:rPr>
        <w:t xml:space="preserve"> bubuk kopi </w:t>
      </w:r>
      <w:r w:rsidRPr="00D046C5">
        <w:rPr>
          <w:sz w:val="22"/>
          <w:szCs w:val="22"/>
          <w:lang w:val="en-ID"/>
        </w:rPr>
        <w:t xml:space="preserve">serta </w:t>
      </w:r>
      <w:r w:rsidRPr="00D046C5">
        <w:rPr>
          <w:sz w:val="22"/>
          <w:szCs w:val="22"/>
          <w:lang w:val="id-ID"/>
        </w:rPr>
        <w:t>melakukan peng</w:t>
      </w:r>
      <w:r w:rsidR="00532332">
        <w:rPr>
          <w:sz w:val="22"/>
          <w:szCs w:val="22"/>
          <w:lang w:val="en-ID"/>
        </w:rPr>
        <w:t>gm</w:t>
      </w:r>
      <w:r w:rsidRPr="00D046C5">
        <w:rPr>
          <w:sz w:val="22"/>
          <w:szCs w:val="22"/>
          <w:lang w:val="id-ID"/>
        </w:rPr>
        <w:t>olahan biji kopi secara langsung di One Refinery</w:t>
      </w:r>
      <w:r w:rsidRPr="00D046C5">
        <w:rPr>
          <w:sz w:val="22"/>
          <w:szCs w:val="22"/>
          <w:lang w:val="en-ID"/>
        </w:rPr>
        <w:t xml:space="preserve"> </w:t>
      </w:r>
      <w:r w:rsidRPr="00D046C5">
        <w:rPr>
          <w:sz w:val="22"/>
          <w:szCs w:val="22"/>
          <w:lang w:val="id-ID"/>
        </w:rPr>
        <w:t>Coffee</w:t>
      </w:r>
      <w:r w:rsidRPr="00D046C5">
        <w:rPr>
          <w:sz w:val="22"/>
          <w:szCs w:val="22"/>
          <w:lang w:val="en-ID"/>
        </w:rPr>
        <w:t xml:space="preserve">. </w:t>
      </w:r>
      <w:r w:rsidRPr="00D046C5">
        <w:rPr>
          <w:sz w:val="22"/>
          <w:szCs w:val="22"/>
          <w:lang w:val="id-ID"/>
        </w:rPr>
        <w:t>Penelitian ini dilakukan</w:t>
      </w:r>
      <w:r w:rsidR="00686173">
        <w:rPr>
          <w:sz w:val="22"/>
          <w:szCs w:val="22"/>
          <w:lang w:val="en-ID"/>
        </w:rPr>
        <w:t xml:space="preserve"> pada bulan Agustus 2023</w:t>
      </w:r>
      <w:r w:rsidRPr="00D046C5">
        <w:rPr>
          <w:sz w:val="22"/>
          <w:szCs w:val="22"/>
          <w:lang w:val="id-ID"/>
        </w:rPr>
        <w:t xml:space="preserve">. </w:t>
      </w:r>
    </w:p>
    <w:p w:rsidR="00D93469" w:rsidRDefault="00D93469" w:rsidP="00D93469">
      <w:pPr>
        <w:spacing w:after="0" w:line="240" w:lineRule="auto"/>
        <w:jc w:val="both"/>
        <w:rPr>
          <w:bCs/>
          <w:sz w:val="22"/>
          <w:szCs w:val="22"/>
          <w:lang w:val="en-ID"/>
        </w:rPr>
      </w:pPr>
    </w:p>
    <w:p w:rsidR="00D93469" w:rsidRPr="00D046C5" w:rsidRDefault="00D93469" w:rsidP="00D93469">
      <w:pPr>
        <w:spacing w:after="0" w:line="240" w:lineRule="auto"/>
        <w:jc w:val="both"/>
        <w:rPr>
          <w:bCs/>
          <w:sz w:val="22"/>
          <w:szCs w:val="22"/>
          <w:lang w:val="en-ID"/>
        </w:rPr>
      </w:pPr>
    </w:p>
    <w:p w:rsidR="00D93469" w:rsidRPr="00D046C5" w:rsidRDefault="00D93469" w:rsidP="00D93469">
      <w:pPr>
        <w:spacing w:after="0" w:line="240" w:lineRule="auto"/>
        <w:jc w:val="both"/>
        <w:rPr>
          <w:b/>
          <w:bCs/>
          <w:sz w:val="22"/>
          <w:szCs w:val="22"/>
          <w:lang w:val="en-ID"/>
        </w:rPr>
      </w:pPr>
      <w:r w:rsidRPr="00D046C5">
        <w:rPr>
          <w:b/>
          <w:bCs/>
          <w:sz w:val="22"/>
          <w:szCs w:val="22"/>
          <w:lang w:val="en-ID"/>
        </w:rPr>
        <w:t>Metode Penelitian dan Pengambilan Sampel</w:t>
      </w:r>
    </w:p>
    <w:p w:rsidR="00D93469" w:rsidRDefault="00D93469" w:rsidP="00D93469">
      <w:pPr>
        <w:pStyle w:val="Default"/>
        <w:jc w:val="both"/>
        <w:rPr>
          <w:sz w:val="22"/>
          <w:szCs w:val="22"/>
        </w:rPr>
      </w:pPr>
      <w:r w:rsidRPr="00D046C5">
        <w:rPr>
          <w:bCs/>
          <w:sz w:val="22"/>
          <w:szCs w:val="22"/>
          <w:lang w:val="en-ID"/>
        </w:rPr>
        <w:tab/>
      </w:r>
      <w:r w:rsidRPr="00D046C5">
        <w:rPr>
          <w:sz w:val="22"/>
          <w:szCs w:val="22"/>
        </w:rPr>
        <w:t xml:space="preserve">Untuk menentukan jumlah sampel pada penelitian ini digunakan rumus Slovin dengan persamaan sebagai berikut. </w:t>
      </w:r>
    </w:p>
    <w:p w:rsidR="00D93469" w:rsidRPr="00D046C5" w:rsidRDefault="00D93469" w:rsidP="00D93469">
      <w:pPr>
        <w:pStyle w:val="Default"/>
        <w:jc w:val="both"/>
        <w:rPr>
          <w:sz w:val="22"/>
          <w:szCs w:val="22"/>
        </w:rPr>
      </w:pPr>
    </w:p>
    <w:p w:rsidR="00D93469" w:rsidRPr="00D046C5" w:rsidRDefault="00D93469" w:rsidP="00D93469">
      <w:pPr>
        <w:spacing w:after="0" w:line="480" w:lineRule="auto"/>
        <w:rPr>
          <w:rFonts w:eastAsiaTheme="minorEastAsia"/>
          <w:sz w:val="22"/>
          <w:szCs w:val="22"/>
        </w:rPr>
      </w:pPr>
      <w:bookmarkStart w:id="1" w:name="_Hlk124778130"/>
      <m:oMath>
        <m:r>
          <w:rPr>
            <w:rFonts w:ascii="Cambria Math" w:hAnsi="Cambria Math"/>
            <w:szCs w:val="22"/>
          </w:rPr>
          <m:t>n</m:t>
        </m:r>
        <m:r>
          <m:rPr>
            <m:sty m:val="p"/>
          </m:rPr>
          <w:rPr>
            <w:rFonts w:ascii="Cambria Math" w:hAnsi="Cambria Math"/>
            <w:szCs w:val="22"/>
          </w:rPr>
          <m:t xml:space="preserve"> =</m:t>
        </m:r>
        <m:f>
          <m:fPr>
            <m:ctrlPr>
              <w:rPr>
                <w:rFonts w:ascii="Cambria Math" w:hAnsi="Cambria Math"/>
                <w:szCs w:val="22"/>
              </w:rPr>
            </m:ctrlPr>
          </m:fPr>
          <m:num>
            <m:r>
              <m:rPr>
                <m:sty m:val="p"/>
              </m:rPr>
              <w:rPr>
                <w:rFonts w:ascii="Cambria Math" w:hAnsi="Cambria Math"/>
                <w:szCs w:val="22"/>
              </w:rPr>
              <m:t>N</m:t>
            </m:r>
          </m:num>
          <m:den>
            <m:r>
              <m:rPr>
                <m:sty m:val="p"/>
              </m:rPr>
              <w:rPr>
                <w:rFonts w:ascii="Cambria Math" w:hAnsi="Cambria Math"/>
                <w:szCs w:val="22"/>
              </w:rPr>
              <m:t xml:space="preserve">1+n </m:t>
            </m:r>
            <m:sSup>
              <m:sSupPr>
                <m:ctrlPr>
                  <w:rPr>
                    <w:rFonts w:ascii="Cambria Math" w:hAnsi="Cambria Math"/>
                    <w:szCs w:val="22"/>
                  </w:rPr>
                </m:ctrlPr>
              </m:sSupPr>
              <m:e>
                <m:r>
                  <w:rPr>
                    <w:rFonts w:ascii="Cambria Math" w:hAnsi="Cambria Math"/>
                    <w:szCs w:val="22"/>
                  </w:rPr>
                  <m:t>e</m:t>
                </m:r>
              </m:e>
              <m:sup>
                <m:r>
                  <m:rPr>
                    <m:sty m:val="p"/>
                  </m:rPr>
                  <w:rPr>
                    <w:rFonts w:ascii="Cambria Math" w:hAnsi="Cambria Math"/>
                    <w:szCs w:val="22"/>
                  </w:rPr>
                  <m:t>2</m:t>
                </m:r>
              </m:sup>
            </m:sSup>
          </m:den>
        </m:f>
      </m:oMath>
      <w:bookmarkEnd w:id="1"/>
      <w:r w:rsidRPr="00D046C5">
        <w:rPr>
          <w:sz w:val="22"/>
          <w:szCs w:val="22"/>
        </w:rPr>
        <w:t>…………………</w:t>
      </w:r>
      <w:r>
        <w:rPr>
          <w:sz w:val="22"/>
          <w:szCs w:val="22"/>
        </w:rPr>
        <w:t>………..</w:t>
      </w:r>
      <w:r w:rsidRPr="00D046C5">
        <w:rPr>
          <w:sz w:val="22"/>
          <w:szCs w:val="22"/>
        </w:rPr>
        <w:t xml:space="preserve">.… (1) </w:t>
      </w:r>
    </w:p>
    <w:p w:rsidR="00D93469" w:rsidRPr="00D046C5" w:rsidRDefault="00D93469" w:rsidP="00D93469">
      <w:pPr>
        <w:pStyle w:val="Default"/>
        <w:jc w:val="both"/>
        <w:rPr>
          <w:sz w:val="22"/>
          <w:szCs w:val="22"/>
        </w:rPr>
      </w:pPr>
      <w:r w:rsidRPr="00D046C5">
        <w:rPr>
          <w:sz w:val="22"/>
          <w:szCs w:val="22"/>
        </w:rPr>
        <w:t xml:space="preserve">Dimana: </w:t>
      </w:r>
    </w:p>
    <w:p w:rsidR="00D93469" w:rsidRPr="00D046C5" w:rsidRDefault="00D93469" w:rsidP="00D93469">
      <w:pPr>
        <w:pStyle w:val="Default"/>
        <w:jc w:val="both"/>
        <w:rPr>
          <w:sz w:val="22"/>
          <w:szCs w:val="22"/>
        </w:rPr>
      </w:pPr>
      <w:r w:rsidRPr="00D046C5">
        <w:rPr>
          <w:sz w:val="22"/>
          <w:szCs w:val="22"/>
        </w:rPr>
        <w:t xml:space="preserve">n = Ukuran sampel </w:t>
      </w:r>
    </w:p>
    <w:p w:rsidR="00D93469" w:rsidRPr="00D046C5" w:rsidRDefault="00D93469" w:rsidP="00D93469">
      <w:pPr>
        <w:pStyle w:val="Default"/>
        <w:jc w:val="both"/>
        <w:rPr>
          <w:sz w:val="22"/>
          <w:szCs w:val="22"/>
        </w:rPr>
      </w:pPr>
      <w:r w:rsidRPr="00D046C5">
        <w:rPr>
          <w:sz w:val="22"/>
          <w:szCs w:val="22"/>
        </w:rPr>
        <w:t xml:space="preserve">N = Ukuran populasi </w:t>
      </w:r>
    </w:p>
    <w:p w:rsidR="00D93469" w:rsidRPr="00D046C5" w:rsidRDefault="00D93469" w:rsidP="00D93469">
      <w:pPr>
        <w:pStyle w:val="Default"/>
        <w:jc w:val="both"/>
        <w:rPr>
          <w:sz w:val="22"/>
          <w:szCs w:val="22"/>
        </w:rPr>
      </w:pPr>
      <w:r w:rsidRPr="00D046C5">
        <w:rPr>
          <w:sz w:val="22"/>
          <w:szCs w:val="22"/>
        </w:rPr>
        <w:t xml:space="preserve">E = Persentase toleransi ketidaktelitian karena kesalahan dalam pengambilan sampel </w:t>
      </w:r>
    </w:p>
    <w:p w:rsidR="00D93469" w:rsidRPr="00D046C5" w:rsidRDefault="00D93469" w:rsidP="00D93469">
      <w:pPr>
        <w:pStyle w:val="Default"/>
        <w:jc w:val="both"/>
        <w:rPr>
          <w:sz w:val="22"/>
          <w:szCs w:val="22"/>
        </w:rPr>
      </w:pPr>
    </w:p>
    <w:p w:rsidR="00D93469" w:rsidRPr="00D046C5" w:rsidRDefault="00D93469" w:rsidP="00D93469">
      <w:pPr>
        <w:spacing w:after="0" w:line="240" w:lineRule="auto"/>
        <w:jc w:val="both"/>
        <w:rPr>
          <w:sz w:val="22"/>
          <w:szCs w:val="22"/>
        </w:rPr>
      </w:pPr>
      <w:r w:rsidRPr="00D046C5">
        <w:rPr>
          <w:sz w:val="22"/>
          <w:szCs w:val="22"/>
        </w:rPr>
        <w:t>Dengan jumlah populasi sebanyak 2</w:t>
      </w:r>
      <w:r w:rsidR="00EF6AA9">
        <w:rPr>
          <w:sz w:val="22"/>
          <w:szCs w:val="22"/>
        </w:rPr>
        <w:t>.</w:t>
      </w:r>
      <w:r w:rsidRPr="00D046C5">
        <w:rPr>
          <w:sz w:val="22"/>
          <w:szCs w:val="22"/>
        </w:rPr>
        <w:t>000 konsumen dan persentase toleransi ketidaktelitian sebesar 10%, maka jumlah sampel dalam penelitian ini adalah sebanyak 100 responden.</w:t>
      </w:r>
    </w:p>
    <w:p w:rsidR="00D93469" w:rsidRPr="00D046C5" w:rsidRDefault="00D93469" w:rsidP="00D93469">
      <w:pPr>
        <w:spacing w:after="0" w:line="240" w:lineRule="auto"/>
        <w:jc w:val="both"/>
        <w:rPr>
          <w:sz w:val="22"/>
          <w:szCs w:val="22"/>
        </w:rPr>
      </w:pPr>
    </w:p>
    <w:p w:rsidR="00D93469" w:rsidRPr="00D046C5" w:rsidRDefault="00D93469" w:rsidP="00D93469">
      <w:pPr>
        <w:spacing w:after="0" w:line="240" w:lineRule="auto"/>
        <w:jc w:val="both"/>
        <w:rPr>
          <w:b/>
          <w:bCs/>
          <w:sz w:val="22"/>
          <w:szCs w:val="22"/>
          <w:lang w:val="en-ID"/>
        </w:rPr>
      </w:pPr>
      <w:r w:rsidRPr="00D046C5">
        <w:rPr>
          <w:b/>
          <w:bCs/>
          <w:sz w:val="22"/>
          <w:szCs w:val="22"/>
          <w:lang w:val="en-ID"/>
        </w:rPr>
        <w:t>Jenis dan Metode Pengambilan Data</w:t>
      </w:r>
    </w:p>
    <w:p w:rsidR="00D93469" w:rsidRPr="00D046C5" w:rsidRDefault="00D93469" w:rsidP="00D93469">
      <w:pPr>
        <w:spacing w:after="0" w:line="240" w:lineRule="auto"/>
        <w:ind w:firstLine="720"/>
        <w:jc w:val="both"/>
        <w:rPr>
          <w:color w:val="000000"/>
          <w:sz w:val="22"/>
          <w:szCs w:val="22"/>
          <w:lang w:val="en-ID"/>
        </w:rPr>
      </w:pPr>
      <w:r w:rsidRPr="00D046C5">
        <w:rPr>
          <w:bCs/>
          <w:sz w:val="22"/>
          <w:szCs w:val="22"/>
          <w:lang w:val="en-ID"/>
        </w:rPr>
        <w:t xml:space="preserve">Jenis data yang digunakan dalam penelitian ini yaitu data primer yang didapatkan dari wawancara langsung dengan konsumen. Data terdiri dari (1) karakteristik konsumen yaitu jenis kelamin, usia, status pernikahan, pendidikan terakhir, pekerjaan, dan pendapatan perbulan, (2) tingkat kinerja dan kepentingan atribut bauran pemasaran menurut penilaian konsumen terdiri 4P : produk, harga, tempat dan promosi. </w:t>
      </w:r>
      <w:r w:rsidRPr="00D046C5">
        <w:rPr>
          <w:color w:val="000000"/>
          <w:sz w:val="22"/>
          <w:szCs w:val="22"/>
          <w:lang w:val="id-ID"/>
        </w:rPr>
        <w:t>yang kemudian ditetapkan</w:t>
      </w:r>
      <w:r w:rsidRPr="00D046C5">
        <w:rPr>
          <w:color w:val="000000"/>
          <w:sz w:val="22"/>
          <w:szCs w:val="22"/>
          <w:lang w:val="en-ID"/>
        </w:rPr>
        <w:t xml:space="preserve"> 18 atribut </w:t>
      </w:r>
      <w:r w:rsidRPr="00D046C5">
        <w:rPr>
          <w:color w:val="000000"/>
          <w:sz w:val="22"/>
          <w:szCs w:val="22"/>
          <w:lang w:val="en-ID"/>
        </w:rPr>
        <w:tab/>
        <w:t>Cita rasa kopi, aroma kopi, kehigienisan minuman kopi, variasi hiasan pada kopi, variasi menu kopi, keterjangkauan harga</w:t>
      </w:r>
      <w:r w:rsidR="00532332">
        <w:rPr>
          <w:color w:val="000000"/>
          <w:sz w:val="22"/>
          <w:szCs w:val="22"/>
          <w:lang w:val="en-ID"/>
        </w:rPr>
        <w:t>,, k</w:t>
      </w:r>
      <w:r w:rsidRPr="00D046C5">
        <w:rPr>
          <w:color w:val="000000"/>
          <w:sz w:val="22"/>
          <w:szCs w:val="22"/>
          <w:lang w:val="en-ID"/>
        </w:rPr>
        <w:t xml:space="preserve">esesuaian harga dengan kualitas kopi, variasi metode pembayaran, lokasi coffee shop, kenyamanan tempat, kebersihan tempat, dekorasi ruangan coffee shop, sarana dan prasarana, tempat parkir, papan nama coffee </w:t>
      </w:r>
      <w:r w:rsidRPr="00D046C5">
        <w:rPr>
          <w:color w:val="000000"/>
          <w:sz w:val="22"/>
          <w:szCs w:val="22"/>
          <w:lang w:val="en-ID"/>
        </w:rPr>
        <w:lastRenderedPageBreak/>
        <w:t>shop, penyebaran promosi, frekuensi promosi, dan kepopuleran merek.</w:t>
      </w:r>
    </w:p>
    <w:p w:rsidR="00D93469" w:rsidRPr="00D046C5" w:rsidRDefault="00D93469" w:rsidP="00D93469">
      <w:pPr>
        <w:spacing w:after="0" w:line="240" w:lineRule="auto"/>
        <w:ind w:firstLine="720"/>
        <w:jc w:val="both"/>
        <w:rPr>
          <w:color w:val="000000"/>
          <w:sz w:val="22"/>
          <w:szCs w:val="22"/>
          <w:lang w:val="en-ID"/>
        </w:rPr>
      </w:pPr>
    </w:p>
    <w:p w:rsidR="00D93469" w:rsidRPr="00D046C5" w:rsidRDefault="00D93469" w:rsidP="00D93469">
      <w:pPr>
        <w:pStyle w:val="NormalWeb"/>
        <w:spacing w:before="0" w:beforeAutospacing="0" w:after="0" w:afterAutospacing="0"/>
        <w:jc w:val="both"/>
        <w:rPr>
          <w:b/>
          <w:bCs/>
          <w:sz w:val="22"/>
          <w:szCs w:val="22"/>
          <w:lang w:val="id-ID"/>
        </w:rPr>
      </w:pPr>
      <w:r w:rsidRPr="00D046C5">
        <w:rPr>
          <w:b/>
          <w:bCs/>
          <w:sz w:val="22"/>
          <w:szCs w:val="22"/>
          <w:lang w:val="id-ID"/>
        </w:rPr>
        <w:t>Metode Analisis Data</w:t>
      </w:r>
    </w:p>
    <w:p w:rsidR="00D93469" w:rsidRPr="00D046C5" w:rsidRDefault="00D93469" w:rsidP="00D93469">
      <w:pPr>
        <w:spacing w:after="0" w:line="240" w:lineRule="auto"/>
        <w:ind w:firstLine="720"/>
        <w:jc w:val="both"/>
        <w:rPr>
          <w:sz w:val="22"/>
          <w:szCs w:val="22"/>
          <w:lang w:val="en-ID"/>
        </w:rPr>
      </w:pPr>
      <w:r w:rsidRPr="00D046C5">
        <w:rPr>
          <w:sz w:val="22"/>
          <w:szCs w:val="22"/>
          <w:lang w:val="id-ID"/>
        </w:rPr>
        <w:t xml:space="preserve">Analisis data terdiri dari </w:t>
      </w:r>
      <w:r w:rsidR="00EF6AA9">
        <w:rPr>
          <w:i/>
          <w:iCs/>
          <w:sz w:val="22"/>
          <w:szCs w:val="22"/>
          <w:lang w:val="id-ID"/>
        </w:rPr>
        <w:t>Importance</w:t>
      </w:r>
      <w:r w:rsidR="00EF6AA9">
        <w:rPr>
          <w:i/>
          <w:iCs/>
          <w:sz w:val="22"/>
          <w:szCs w:val="22"/>
          <w:lang w:val="en-ID"/>
        </w:rPr>
        <w:t xml:space="preserve"> </w:t>
      </w:r>
      <w:r w:rsidRPr="00D046C5">
        <w:rPr>
          <w:i/>
          <w:iCs/>
          <w:sz w:val="22"/>
          <w:szCs w:val="22"/>
          <w:lang w:val="id-ID"/>
        </w:rPr>
        <w:t>Performance Analysis</w:t>
      </w:r>
      <w:r w:rsidRPr="00D046C5">
        <w:rPr>
          <w:sz w:val="22"/>
          <w:szCs w:val="22"/>
          <w:lang w:val="id-ID"/>
        </w:rPr>
        <w:t xml:space="preserve"> (IPA), dan </w:t>
      </w:r>
      <w:r w:rsidRPr="00D046C5">
        <w:rPr>
          <w:i/>
          <w:iCs/>
          <w:sz w:val="22"/>
          <w:szCs w:val="22"/>
          <w:lang w:val="id-ID"/>
        </w:rPr>
        <w:t>Customer Satisfaction Indeks</w:t>
      </w:r>
      <w:r w:rsidRPr="00D046C5">
        <w:rPr>
          <w:sz w:val="22"/>
          <w:szCs w:val="22"/>
          <w:lang w:val="id-ID"/>
        </w:rPr>
        <w:t xml:space="preserve"> (CSI).</w:t>
      </w:r>
      <w:r w:rsidRPr="00D046C5">
        <w:rPr>
          <w:sz w:val="22"/>
          <w:szCs w:val="22"/>
          <w:lang w:val="en-ID"/>
        </w:rPr>
        <w:t xml:space="preserve"> Metode </w:t>
      </w:r>
      <w:r w:rsidRPr="00EF6AA9">
        <w:rPr>
          <w:i/>
          <w:sz w:val="22"/>
          <w:szCs w:val="22"/>
          <w:lang w:val="en-ID"/>
        </w:rPr>
        <w:t>Impor</w:t>
      </w:r>
      <w:r w:rsidR="00EF6AA9" w:rsidRPr="00EF6AA9">
        <w:rPr>
          <w:i/>
          <w:sz w:val="22"/>
          <w:szCs w:val="22"/>
          <w:lang w:val="en-ID"/>
        </w:rPr>
        <w:t>tance Performance Analysis</w:t>
      </w:r>
      <w:r w:rsidR="00EF6AA9">
        <w:rPr>
          <w:sz w:val="22"/>
          <w:szCs w:val="22"/>
          <w:lang w:val="en-ID"/>
        </w:rPr>
        <w:t xml:space="preserve"> dan </w:t>
      </w:r>
      <w:r w:rsidR="00EF6AA9" w:rsidRPr="00EF6AA9">
        <w:rPr>
          <w:i/>
          <w:sz w:val="22"/>
          <w:szCs w:val="22"/>
          <w:lang w:val="en-ID"/>
        </w:rPr>
        <w:t>Customer Satisfaction Indeks</w:t>
      </w:r>
      <w:r w:rsidR="00EF6AA9">
        <w:rPr>
          <w:sz w:val="22"/>
          <w:szCs w:val="22"/>
          <w:lang w:val="en-ID"/>
        </w:rPr>
        <w:t xml:space="preserve"> </w:t>
      </w:r>
      <w:r w:rsidRPr="00D046C5">
        <w:rPr>
          <w:sz w:val="22"/>
          <w:szCs w:val="22"/>
          <w:lang w:val="en-ID"/>
        </w:rPr>
        <w:t>digunakan untuk mengukur tingkat kinerja konsumen dan kepentingan atribut bauran pemasaran Penilaian tingkat kinerja konsumen dan kepentingan atribut bauran pemasaran diukur menggunakan skala likert lima tingkat</w:t>
      </w:r>
    </w:p>
    <w:p w:rsidR="00D93469" w:rsidRPr="00D046C5" w:rsidRDefault="00D93469" w:rsidP="00D93469">
      <w:pPr>
        <w:spacing w:after="0" w:line="240" w:lineRule="auto"/>
        <w:ind w:firstLine="720"/>
        <w:jc w:val="both"/>
        <w:rPr>
          <w:sz w:val="22"/>
          <w:szCs w:val="22"/>
          <w:lang w:val="en-ID"/>
        </w:rPr>
      </w:pPr>
    </w:p>
    <w:p w:rsidR="00D93469" w:rsidRPr="00D046C5" w:rsidRDefault="00D93469" w:rsidP="00802D70">
      <w:pPr>
        <w:spacing w:after="0" w:line="240" w:lineRule="auto"/>
        <w:jc w:val="both"/>
        <w:rPr>
          <w:sz w:val="22"/>
          <w:szCs w:val="22"/>
          <w:lang w:val="en-ID"/>
        </w:rPr>
      </w:pPr>
      <w:r w:rsidRPr="00D046C5">
        <w:rPr>
          <w:sz w:val="22"/>
          <w:szCs w:val="22"/>
          <w:lang w:val="en-ID"/>
        </w:rPr>
        <w:t>Tabel 1. Kategori Skala Likert</w:t>
      </w:r>
    </w:p>
    <w:tbl>
      <w:tblPr>
        <w:tblpPr w:leftFromText="180" w:rightFromText="180" w:vertAnchor="text" w:horzAnchor="margin" w:tblpXSpec="right" w:tblpY="86"/>
        <w:tblW w:w="4111" w:type="dxa"/>
        <w:tblBorders>
          <w:top w:val="single" w:sz="4" w:space="0" w:color="auto"/>
          <w:bottom w:val="single" w:sz="4" w:space="0" w:color="auto"/>
        </w:tblBorders>
        <w:tblLook w:val="04A0" w:firstRow="1" w:lastRow="0" w:firstColumn="1" w:lastColumn="0" w:noHBand="0" w:noVBand="1"/>
      </w:tblPr>
      <w:tblGrid>
        <w:gridCol w:w="993"/>
        <w:gridCol w:w="1559"/>
        <w:gridCol w:w="1559"/>
      </w:tblGrid>
      <w:tr w:rsidR="00D93469" w:rsidRPr="00D046C5" w:rsidTr="00802D70">
        <w:trPr>
          <w:trHeight w:val="26"/>
        </w:trPr>
        <w:tc>
          <w:tcPr>
            <w:tcW w:w="993" w:type="dxa"/>
            <w:tcBorders>
              <w:top w:val="single" w:sz="4" w:space="0" w:color="auto"/>
              <w:bottom w:val="single" w:sz="4" w:space="0" w:color="auto"/>
              <w:right w:val="nil"/>
            </w:tcBorders>
            <w:vAlign w:val="center"/>
          </w:tcPr>
          <w:p w:rsidR="00D93469" w:rsidRPr="00D046C5" w:rsidRDefault="00D93469" w:rsidP="00F96F9D">
            <w:pPr>
              <w:spacing w:after="0" w:line="240" w:lineRule="auto"/>
              <w:jc w:val="center"/>
              <w:rPr>
                <w:b/>
                <w:sz w:val="22"/>
                <w:szCs w:val="22"/>
              </w:rPr>
            </w:pPr>
            <w:r w:rsidRPr="00D046C5">
              <w:rPr>
                <w:b/>
                <w:sz w:val="22"/>
                <w:szCs w:val="22"/>
              </w:rPr>
              <w:t>Skor</w:t>
            </w:r>
          </w:p>
        </w:tc>
        <w:tc>
          <w:tcPr>
            <w:tcW w:w="1559" w:type="dxa"/>
            <w:tcBorders>
              <w:top w:val="single" w:sz="4" w:space="0" w:color="auto"/>
              <w:left w:val="nil"/>
              <w:bottom w:val="single" w:sz="4" w:space="0" w:color="auto"/>
              <w:right w:val="nil"/>
            </w:tcBorders>
            <w:vAlign w:val="center"/>
          </w:tcPr>
          <w:p w:rsidR="00D93469" w:rsidRPr="00D046C5" w:rsidRDefault="00D93469" w:rsidP="00F96F9D">
            <w:pPr>
              <w:spacing w:after="0" w:line="240" w:lineRule="auto"/>
              <w:ind w:left="-360" w:firstLine="360"/>
              <w:jc w:val="center"/>
              <w:rPr>
                <w:b/>
                <w:sz w:val="22"/>
                <w:szCs w:val="22"/>
              </w:rPr>
            </w:pPr>
            <w:r w:rsidRPr="00D046C5">
              <w:rPr>
                <w:b/>
                <w:sz w:val="22"/>
                <w:szCs w:val="22"/>
              </w:rPr>
              <w:t>Tingkat Kinerja</w:t>
            </w:r>
          </w:p>
        </w:tc>
        <w:tc>
          <w:tcPr>
            <w:tcW w:w="1559" w:type="dxa"/>
            <w:tcBorders>
              <w:top w:val="single" w:sz="4" w:space="0" w:color="auto"/>
              <w:left w:val="nil"/>
              <w:bottom w:val="single" w:sz="4" w:space="0" w:color="auto"/>
            </w:tcBorders>
          </w:tcPr>
          <w:p w:rsidR="00D93469" w:rsidRPr="00D046C5" w:rsidRDefault="00D93469" w:rsidP="00F96F9D">
            <w:pPr>
              <w:spacing w:after="0" w:line="240" w:lineRule="auto"/>
              <w:jc w:val="center"/>
              <w:rPr>
                <w:b/>
                <w:sz w:val="22"/>
                <w:szCs w:val="22"/>
              </w:rPr>
            </w:pPr>
            <w:r w:rsidRPr="00D046C5">
              <w:rPr>
                <w:b/>
                <w:sz w:val="22"/>
                <w:szCs w:val="22"/>
              </w:rPr>
              <w:t>Tingkat Kepentingan</w:t>
            </w:r>
          </w:p>
        </w:tc>
      </w:tr>
      <w:tr w:rsidR="00D93469" w:rsidRPr="00D046C5" w:rsidTr="00802D70">
        <w:trPr>
          <w:trHeight w:val="26"/>
        </w:trPr>
        <w:tc>
          <w:tcPr>
            <w:tcW w:w="993" w:type="dxa"/>
            <w:tcBorders>
              <w:top w:val="single" w:sz="4" w:space="0" w:color="auto"/>
            </w:tcBorders>
          </w:tcPr>
          <w:p w:rsidR="00D93469" w:rsidRPr="00D046C5" w:rsidRDefault="00D93469" w:rsidP="00F96F9D">
            <w:pPr>
              <w:spacing w:after="0" w:line="240" w:lineRule="auto"/>
              <w:rPr>
                <w:sz w:val="22"/>
                <w:szCs w:val="22"/>
              </w:rPr>
            </w:pPr>
            <w:r w:rsidRPr="00D046C5">
              <w:rPr>
                <w:sz w:val="22"/>
                <w:szCs w:val="22"/>
              </w:rPr>
              <w:t>Skor 1</w:t>
            </w:r>
          </w:p>
        </w:tc>
        <w:tc>
          <w:tcPr>
            <w:tcW w:w="1559" w:type="dxa"/>
            <w:tcBorders>
              <w:top w:val="single" w:sz="4" w:space="0" w:color="auto"/>
            </w:tcBorders>
            <w:vAlign w:val="bottom"/>
          </w:tcPr>
          <w:p w:rsidR="00D93469" w:rsidRPr="00D046C5" w:rsidRDefault="00D93469" w:rsidP="00F96F9D">
            <w:pPr>
              <w:spacing w:after="0" w:line="240" w:lineRule="auto"/>
              <w:ind w:left="-360" w:firstLine="360"/>
              <w:jc w:val="center"/>
              <w:rPr>
                <w:sz w:val="22"/>
                <w:szCs w:val="22"/>
              </w:rPr>
            </w:pPr>
            <w:r w:rsidRPr="00D046C5">
              <w:rPr>
                <w:sz w:val="22"/>
                <w:szCs w:val="22"/>
              </w:rPr>
              <w:t>Sangat Tidak Baik</w:t>
            </w:r>
          </w:p>
        </w:tc>
        <w:tc>
          <w:tcPr>
            <w:tcW w:w="1559" w:type="dxa"/>
            <w:tcBorders>
              <w:top w:val="single" w:sz="4" w:space="0" w:color="auto"/>
            </w:tcBorders>
          </w:tcPr>
          <w:p w:rsidR="00D93469" w:rsidRPr="00D046C5" w:rsidRDefault="00D93469" w:rsidP="00F96F9D">
            <w:pPr>
              <w:spacing w:after="0" w:line="240" w:lineRule="auto"/>
              <w:jc w:val="center"/>
              <w:rPr>
                <w:sz w:val="22"/>
                <w:szCs w:val="22"/>
              </w:rPr>
            </w:pPr>
            <w:r w:rsidRPr="00D046C5">
              <w:rPr>
                <w:sz w:val="22"/>
                <w:szCs w:val="22"/>
              </w:rPr>
              <w:t>Sangat Tidak Penting</w:t>
            </w:r>
          </w:p>
        </w:tc>
      </w:tr>
      <w:tr w:rsidR="00D93469" w:rsidRPr="00D046C5" w:rsidTr="00802D70">
        <w:trPr>
          <w:trHeight w:val="26"/>
        </w:trPr>
        <w:tc>
          <w:tcPr>
            <w:tcW w:w="993" w:type="dxa"/>
          </w:tcPr>
          <w:p w:rsidR="00D93469" w:rsidRPr="00D046C5" w:rsidRDefault="00D93469" w:rsidP="00F96F9D">
            <w:pPr>
              <w:spacing w:after="0" w:line="240" w:lineRule="auto"/>
              <w:rPr>
                <w:sz w:val="22"/>
                <w:szCs w:val="22"/>
              </w:rPr>
            </w:pPr>
            <w:r w:rsidRPr="00D046C5">
              <w:rPr>
                <w:sz w:val="22"/>
                <w:szCs w:val="22"/>
              </w:rPr>
              <w:t>Skor 2</w:t>
            </w:r>
          </w:p>
        </w:tc>
        <w:tc>
          <w:tcPr>
            <w:tcW w:w="1559" w:type="dxa"/>
            <w:vAlign w:val="bottom"/>
          </w:tcPr>
          <w:p w:rsidR="00D93469" w:rsidRPr="00D046C5" w:rsidRDefault="00D93469" w:rsidP="00F96F9D">
            <w:pPr>
              <w:spacing w:after="0" w:line="240" w:lineRule="auto"/>
              <w:ind w:left="-360" w:firstLine="360"/>
              <w:jc w:val="center"/>
              <w:rPr>
                <w:sz w:val="22"/>
                <w:szCs w:val="22"/>
              </w:rPr>
            </w:pPr>
            <w:r w:rsidRPr="00D046C5">
              <w:rPr>
                <w:sz w:val="22"/>
                <w:szCs w:val="22"/>
              </w:rPr>
              <w:t>Tidak Baik</w:t>
            </w:r>
          </w:p>
        </w:tc>
        <w:tc>
          <w:tcPr>
            <w:tcW w:w="1559" w:type="dxa"/>
          </w:tcPr>
          <w:p w:rsidR="00D93469" w:rsidRPr="00D046C5" w:rsidRDefault="00D93469" w:rsidP="00F96F9D">
            <w:pPr>
              <w:spacing w:after="0" w:line="240" w:lineRule="auto"/>
              <w:jc w:val="center"/>
              <w:rPr>
                <w:sz w:val="22"/>
                <w:szCs w:val="22"/>
              </w:rPr>
            </w:pPr>
            <w:r w:rsidRPr="00D046C5">
              <w:rPr>
                <w:sz w:val="22"/>
                <w:szCs w:val="22"/>
              </w:rPr>
              <w:t>Tidak Penting</w:t>
            </w:r>
          </w:p>
        </w:tc>
      </w:tr>
      <w:tr w:rsidR="00D93469" w:rsidRPr="00D046C5" w:rsidTr="00802D70">
        <w:trPr>
          <w:trHeight w:val="26"/>
        </w:trPr>
        <w:tc>
          <w:tcPr>
            <w:tcW w:w="993" w:type="dxa"/>
          </w:tcPr>
          <w:p w:rsidR="00D93469" w:rsidRPr="00D046C5" w:rsidRDefault="00D93469" w:rsidP="00F96F9D">
            <w:pPr>
              <w:spacing w:after="0" w:line="240" w:lineRule="auto"/>
              <w:rPr>
                <w:sz w:val="22"/>
                <w:szCs w:val="22"/>
              </w:rPr>
            </w:pPr>
            <w:r w:rsidRPr="00D046C5">
              <w:rPr>
                <w:sz w:val="22"/>
                <w:szCs w:val="22"/>
              </w:rPr>
              <w:t>Skor 3</w:t>
            </w:r>
          </w:p>
        </w:tc>
        <w:tc>
          <w:tcPr>
            <w:tcW w:w="1559" w:type="dxa"/>
            <w:vAlign w:val="bottom"/>
          </w:tcPr>
          <w:p w:rsidR="00D93469" w:rsidRPr="00D046C5" w:rsidRDefault="00D93469" w:rsidP="00F96F9D">
            <w:pPr>
              <w:spacing w:after="0" w:line="240" w:lineRule="auto"/>
              <w:ind w:left="-360" w:firstLine="360"/>
              <w:jc w:val="center"/>
              <w:rPr>
                <w:sz w:val="22"/>
                <w:szCs w:val="22"/>
              </w:rPr>
            </w:pPr>
            <w:r w:rsidRPr="00D046C5">
              <w:rPr>
                <w:sz w:val="22"/>
                <w:szCs w:val="22"/>
              </w:rPr>
              <w:t>Cukup Baik</w:t>
            </w:r>
          </w:p>
        </w:tc>
        <w:tc>
          <w:tcPr>
            <w:tcW w:w="1559" w:type="dxa"/>
          </w:tcPr>
          <w:p w:rsidR="00D93469" w:rsidRPr="00D046C5" w:rsidRDefault="00D93469" w:rsidP="00F96F9D">
            <w:pPr>
              <w:spacing w:after="0" w:line="240" w:lineRule="auto"/>
              <w:jc w:val="center"/>
              <w:rPr>
                <w:sz w:val="22"/>
                <w:szCs w:val="22"/>
              </w:rPr>
            </w:pPr>
            <w:r w:rsidRPr="00D046C5">
              <w:rPr>
                <w:sz w:val="22"/>
                <w:szCs w:val="22"/>
              </w:rPr>
              <w:t>Cukup Penting</w:t>
            </w:r>
          </w:p>
        </w:tc>
      </w:tr>
      <w:tr w:rsidR="00D93469" w:rsidRPr="00D046C5" w:rsidTr="00802D70">
        <w:trPr>
          <w:trHeight w:val="26"/>
        </w:trPr>
        <w:tc>
          <w:tcPr>
            <w:tcW w:w="993" w:type="dxa"/>
          </w:tcPr>
          <w:p w:rsidR="00D93469" w:rsidRPr="00D046C5" w:rsidRDefault="00D93469" w:rsidP="00F96F9D">
            <w:pPr>
              <w:spacing w:after="0" w:line="240" w:lineRule="auto"/>
              <w:rPr>
                <w:sz w:val="22"/>
                <w:szCs w:val="22"/>
              </w:rPr>
            </w:pPr>
            <w:r w:rsidRPr="00D046C5">
              <w:rPr>
                <w:sz w:val="22"/>
                <w:szCs w:val="22"/>
              </w:rPr>
              <w:t>Skor 4</w:t>
            </w:r>
          </w:p>
        </w:tc>
        <w:tc>
          <w:tcPr>
            <w:tcW w:w="1559" w:type="dxa"/>
            <w:vAlign w:val="bottom"/>
          </w:tcPr>
          <w:p w:rsidR="00D93469" w:rsidRPr="00D046C5" w:rsidRDefault="00D93469" w:rsidP="00F96F9D">
            <w:pPr>
              <w:spacing w:after="0" w:line="240" w:lineRule="auto"/>
              <w:ind w:left="-360" w:firstLine="360"/>
              <w:jc w:val="center"/>
              <w:rPr>
                <w:sz w:val="22"/>
                <w:szCs w:val="22"/>
              </w:rPr>
            </w:pPr>
            <w:r w:rsidRPr="00D046C5">
              <w:rPr>
                <w:sz w:val="22"/>
                <w:szCs w:val="22"/>
              </w:rPr>
              <w:t>Baik</w:t>
            </w:r>
          </w:p>
        </w:tc>
        <w:tc>
          <w:tcPr>
            <w:tcW w:w="1559" w:type="dxa"/>
          </w:tcPr>
          <w:p w:rsidR="00D93469" w:rsidRPr="00D046C5" w:rsidRDefault="00D93469" w:rsidP="00F96F9D">
            <w:pPr>
              <w:spacing w:after="0" w:line="240" w:lineRule="auto"/>
              <w:jc w:val="center"/>
              <w:rPr>
                <w:sz w:val="22"/>
                <w:szCs w:val="22"/>
              </w:rPr>
            </w:pPr>
            <w:r w:rsidRPr="00D046C5">
              <w:rPr>
                <w:sz w:val="22"/>
                <w:szCs w:val="22"/>
              </w:rPr>
              <w:t>Penting</w:t>
            </w:r>
          </w:p>
        </w:tc>
      </w:tr>
      <w:tr w:rsidR="00D93469" w:rsidRPr="00D046C5" w:rsidTr="00802D70">
        <w:trPr>
          <w:trHeight w:val="261"/>
        </w:trPr>
        <w:tc>
          <w:tcPr>
            <w:tcW w:w="993" w:type="dxa"/>
          </w:tcPr>
          <w:p w:rsidR="00D93469" w:rsidRPr="00D046C5" w:rsidRDefault="00D93469" w:rsidP="00F96F9D">
            <w:pPr>
              <w:spacing w:after="0" w:line="240" w:lineRule="auto"/>
              <w:rPr>
                <w:sz w:val="22"/>
                <w:szCs w:val="22"/>
              </w:rPr>
            </w:pPr>
            <w:r w:rsidRPr="00D046C5">
              <w:rPr>
                <w:sz w:val="22"/>
                <w:szCs w:val="22"/>
              </w:rPr>
              <w:t>Skor 5</w:t>
            </w:r>
          </w:p>
        </w:tc>
        <w:tc>
          <w:tcPr>
            <w:tcW w:w="1559" w:type="dxa"/>
            <w:vAlign w:val="bottom"/>
          </w:tcPr>
          <w:p w:rsidR="00D93469" w:rsidRPr="00D046C5" w:rsidRDefault="00D93469" w:rsidP="00F96F9D">
            <w:pPr>
              <w:spacing w:after="0" w:line="240" w:lineRule="auto"/>
              <w:ind w:left="-360" w:firstLine="360"/>
              <w:jc w:val="center"/>
              <w:rPr>
                <w:sz w:val="22"/>
                <w:szCs w:val="22"/>
              </w:rPr>
            </w:pPr>
            <w:r w:rsidRPr="00D046C5">
              <w:rPr>
                <w:sz w:val="22"/>
                <w:szCs w:val="22"/>
              </w:rPr>
              <w:t>Sangat Baik</w:t>
            </w:r>
          </w:p>
        </w:tc>
        <w:tc>
          <w:tcPr>
            <w:tcW w:w="1559" w:type="dxa"/>
          </w:tcPr>
          <w:p w:rsidR="00D93469" w:rsidRPr="00D046C5" w:rsidRDefault="00D93469" w:rsidP="00F96F9D">
            <w:pPr>
              <w:spacing w:after="0" w:line="240" w:lineRule="auto"/>
              <w:jc w:val="center"/>
              <w:rPr>
                <w:sz w:val="22"/>
                <w:szCs w:val="22"/>
              </w:rPr>
            </w:pPr>
            <w:r w:rsidRPr="00D046C5">
              <w:rPr>
                <w:sz w:val="22"/>
                <w:szCs w:val="22"/>
              </w:rPr>
              <w:t>Sangat Penting</w:t>
            </w:r>
          </w:p>
        </w:tc>
      </w:tr>
    </w:tbl>
    <w:p w:rsidR="00D93469" w:rsidRPr="00D046C5" w:rsidRDefault="00D93469" w:rsidP="00D93469">
      <w:pPr>
        <w:spacing w:after="0" w:line="240" w:lineRule="auto"/>
        <w:ind w:firstLine="720"/>
        <w:jc w:val="both"/>
        <w:rPr>
          <w:color w:val="000000"/>
          <w:sz w:val="22"/>
          <w:szCs w:val="22"/>
          <w:lang w:val="en-ID"/>
        </w:rPr>
      </w:pPr>
    </w:p>
    <w:p w:rsidR="00D93469" w:rsidRDefault="00D93469" w:rsidP="00D93469">
      <w:pPr>
        <w:spacing w:after="0" w:line="240" w:lineRule="auto"/>
        <w:ind w:firstLine="720"/>
        <w:jc w:val="both"/>
        <w:rPr>
          <w:rFonts w:eastAsia="Times New Roman"/>
          <w:sz w:val="22"/>
          <w:szCs w:val="22"/>
          <w:lang w:val="en-ID"/>
        </w:rPr>
      </w:pPr>
      <w:r w:rsidRPr="00D046C5">
        <w:rPr>
          <w:rFonts w:eastAsia="Times New Roman"/>
          <w:sz w:val="22"/>
          <w:szCs w:val="22"/>
          <w:lang w:val="id-ID"/>
        </w:rPr>
        <w:t xml:space="preserve">Penilaian menggunakan lima skala likert memiliki rentang nilai dan dihitung menggunakan rumus sebagai berikut (Algifari, 2016): </w:t>
      </w:r>
    </w:p>
    <w:p w:rsidR="00EF6AA9" w:rsidRPr="00EF6AA9" w:rsidRDefault="00EF6AA9" w:rsidP="00D93469">
      <w:pPr>
        <w:spacing w:after="0" w:line="240" w:lineRule="auto"/>
        <w:ind w:firstLine="720"/>
        <w:jc w:val="both"/>
        <w:rPr>
          <w:rFonts w:eastAsia="Times New Roman"/>
          <w:sz w:val="22"/>
          <w:szCs w:val="22"/>
          <w:lang w:val="en-ID"/>
        </w:rPr>
      </w:pPr>
    </w:p>
    <w:p w:rsidR="00D93469" w:rsidRPr="00D046C5" w:rsidRDefault="00D93469" w:rsidP="00D93469">
      <w:pPr>
        <w:spacing w:after="0" w:line="240" w:lineRule="auto"/>
        <w:ind w:firstLine="720"/>
        <w:jc w:val="both"/>
        <w:rPr>
          <w:rFonts w:eastAsia="Times New Roman"/>
          <w:sz w:val="22"/>
          <w:szCs w:val="22"/>
          <w:lang w:val="id-ID"/>
        </w:rPr>
      </w:pPr>
    </w:p>
    <w:p w:rsidR="00D93469" w:rsidRPr="00D046C5" w:rsidRDefault="009E0518" w:rsidP="00D93469">
      <w:pPr>
        <w:spacing w:after="0" w:line="240" w:lineRule="auto"/>
        <w:jc w:val="both"/>
        <w:rPr>
          <w:rFonts w:eastAsia="Times New Roman"/>
          <w:sz w:val="22"/>
          <w:szCs w:val="22"/>
          <w:lang w:val="id-ID"/>
        </w:rPr>
      </w:pPr>
      <m:oMathPara>
        <m:oMath>
          <m:r>
            <m:rPr>
              <m:nor/>
            </m:rPr>
            <w:rPr>
              <w:rFonts w:eastAsia="SimSun"/>
              <w:sz w:val="22"/>
              <w:szCs w:val="22"/>
              <w:lang w:val="en-ID"/>
            </w:rPr>
            <m:t>Rn</m:t>
          </m:r>
          <m:r>
            <m:rPr>
              <m:sty m:val="p"/>
            </m:rPr>
            <w:rPr>
              <w:rFonts w:ascii="Cambria Math" w:eastAsia="SimSun" w:hAnsi="Cambria Math"/>
              <w:sz w:val="22"/>
              <w:szCs w:val="22"/>
              <w:lang w:val="id-ID"/>
            </w:rPr>
            <m:t>=</m:t>
          </m:r>
          <m:f>
            <m:fPr>
              <m:ctrlPr>
                <w:rPr>
                  <w:rFonts w:ascii="Cambria Math" w:eastAsia="SimSun" w:hAnsi="Cambria Math"/>
                  <w:sz w:val="22"/>
                  <w:szCs w:val="22"/>
                  <w:lang w:val="id-ID"/>
                </w:rPr>
              </m:ctrlPr>
            </m:fPr>
            <m:num>
              <m:r>
                <m:rPr>
                  <m:nor/>
                </m:rPr>
                <w:rPr>
                  <w:rFonts w:eastAsia="SimSun"/>
                  <w:sz w:val="22"/>
                  <w:szCs w:val="22"/>
                  <w:lang w:val="en-ID"/>
                </w:rPr>
                <m:t>s</m:t>
              </m:r>
              <m:r>
                <m:rPr>
                  <m:nor/>
                </m:rPr>
                <w:rPr>
                  <w:rFonts w:eastAsia="SimSun"/>
                  <w:sz w:val="22"/>
                  <w:szCs w:val="22"/>
                  <w:lang w:val="id-ID"/>
                </w:rPr>
                <m:t xml:space="preserve">kor Tertinggi - </m:t>
              </m:r>
              <m:r>
                <m:rPr>
                  <m:nor/>
                </m:rPr>
                <w:rPr>
                  <w:rFonts w:eastAsia="SimSun"/>
                  <w:sz w:val="22"/>
                  <w:szCs w:val="22"/>
                  <w:lang w:val="en-ID"/>
                </w:rPr>
                <m:t>s</m:t>
              </m:r>
              <m:r>
                <m:rPr>
                  <m:nor/>
                </m:rPr>
                <w:rPr>
                  <w:rFonts w:eastAsia="SimSun"/>
                  <w:sz w:val="22"/>
                  <w:szCs w:val="22"/>
                  <w:lang w:val="id-ID"/>
                </w:rPr>
                <m:t xml:space="preserve">kor Terendah </m:t>
              </m:r>
            </m:num>
            <m:den>
              <m:r>
                <m:rPr>
                  <m:nor/>
                </m:rPr>
                <w:rPr>
                  <w:rFonts w:eastAsia="SimSun"/>
                  <w:sz w:val="22"/>
                  <w:szCs w:val="22"/>
                  <w:lang w:val="en-ID"/>
                </w:rPr>
                <m:t>b</m:t>
              </m:r>
              <m:r>
                <m:rPr>
                  <m:nor/>
                </m:rPr>
                <w:rPr>
                  <w:rFonts w:eastAsia="SimSun"/>
                  <w:sz w:val="22"/>
                  <w:szCs w:val="22"/>
                  <w:lang w:val="id-ID"/>
                </w:rPr>
                <m:t>anyak Skala</m:t>
              </m:r>
            </m:den>
          </m:f>
          <m:r>
            <w:rPr>
              <w:rFonts w:ascii="Cambria Math" w:eastAsia="SimSun" w:hAnsi="Cambria Math"/>
              <w:sz w:val="22"/>
              <w:szCs w:val="22"/>
              <w:lang w:val="id-ID"/>
            </w:rPr>
            <m:t>-0,01</m:t>
          </m:r>
        </m:oMath>
      </m:oMathPara>
    </w:p>
    <w:p w:rsidR="00D93469" w:rsidRPr="00D046C5" w:rsidRDefault="00D93469" w:rsidP="00D93469">
      <w:pPr>
        <w:spacing w:after="0" w:line="240" w:lineRule="auto"/>
        <w:jc w:val="both"/>
        <w:rPr>
          <w:rFonts w:eastAsia="Times New Roman"/>
          <w:sz w:val="22"/>
          <w:szCs w:val="22"/>
          <w:lang w:val="en-ID"/>
        </w:rPr>
      </w:pPr>
      <m:oMath>
        <m:r>
          <m:rPr>
            <m:sty m:val="p"/>
          </m:rPr>
          <w:rPr>
            <w:rFonts w:ascii="Cambria Math" w:eastAsia="SimSun" w:hAnsi="Cambria Math"/>
            <w:sz w:val="22"/>
            <w:szCs w:val="22"/>
            <w:lang w:val="id-ID"/>
          </w:rPr>
          <m:t>=</m:t>
        </m:r>
        <m:f>
          <m:fPr>
            <m:ctrlPr>
              <w:rPr>
                <w:rFonts w:ascii="Cambria Math" w:eastAsia="SimSun" w:hAnsi="Cambria Math"/>
                <w:sz w:val="22"/>
                <w:szCs w:val="22"/>
                <w:lang w:val="id-ID"/>
              </w:rPr>
            </m:ctrlPr>
          </m:fPr>
          <m:num>
            <m:r>
              <m:rPr>
                <m:nor/>
              </m:rPr>
              <w:rPr>
                <w:rFonts w:eastAsia="SimSun"/>
                <w:sz w:val="22"/>
                <w:szCs w:val="22"/>
                <w:lang w:val="id-ID"/>
              </w:rPr>
              <m:t>5 - 1</m:t>
            </m:r>
          </m:num>
          <m:den>
            <m:r>
              <m:rPr>
                <m:nor/>
              </m:rPr>
              <w:rPr>
                <w:rFonts w:eastAsia="SimSun"/>
                <w:sz w:val="22"/>
                <w:szCs w:val="22"/>
                <w:lang w:val="id-ID"/>
              </w:rPr>
              <m:t>5</m:t>
            </m:r>
          </m:den>
        </m:f>
        <m:r>
          <w:rPr>
            <w:rFonts w:ascii="Cambria Math" w:eastAsia="SimSun" w:hAnsi="Cambria Math"/>
            <w:sz w:val="22"/>
            <w:szCs w:val="22"/>
            <w:lang w:val="id-ID"/>
          </w:rPr>
          <m:t>-0,01=0,79</m:t>
        </m:r>
      </m:oMath>
      <w:r w:rsidRPr="00D046C5">
        <w:rPr>
          <w:rFonts w:eastAsia="Times New Roman"/>
          <w:sz w:val="22"/>
          <w:szCs w:val="22"/>
          <w:lang w:val="en-ID"/>
        </w:rPr>
        <w:t>…………</w:t>
      </w:r>
      <w:r>
        <w:rPr>
          <w:rFonts w:eastAsia="Times New Roman"/>
          <w:sz w:val="22"/>
          <w:szCs w:val="22"/>
          <w:lang w:val="en-ID"/>
        </w:rPr>
        <w:t>..</w:t>
      </w:r>
      <w:r w:rsidRPr="00D046C5">
        <w:rPr>
          <w:rFonts w:eastAsia="Times New Roman"/>
          <w:sz w:val="22"/>
          <w:szCs w:val="22"/>
          <w:lang w:val="en-ID"/>
        </w:rPr>
        <w:t>…….…(2)</w:t>
      </w:r>
    </w:p>
    <w:p w:rsidR="00D93469" w:rsidRDefault="00D93469" w:rsidP="00D93469">
      <w:pPr>
        <w:spacing w:after="0" w:line="240" w:lineRule="auto"/>
        <w:jc w:val="both"/>
        <w:rPr>
          <w:rFonts w:eastAsia="Times New Roman"/>
          <w:sz w:val="22"/>
          <w:szCs w:val="22"/>
          <w:lang w:val="en-ID"/>
        </w:rPr>
      </w:pPr>
    </w:p>
    <w:p w:rsidR="00EF6AA9" w:rsidRPr="00D046C5" w:rsidRDefault="00EF6AA9" w:rsidP="00D93469">
      <w:pPr>
        <w:spacing w:after="0" w:line="240" w:lineRule="auto"/>
        <w:jc w:val="both"/>
        <w:rPr>
          <w:rFonts w:eastAsia="Times New Roman"/>
          <w:sz w:val="22"/>
          <w:szCs w:val="22"/>
          <w:lang w:val="en-ID"/>
        </w:rPr>
      </w:pPr>
    </w:p>
    <w:p w:rsidR="00D93469" w:rsidRPr="00D046C5" w:rsidRDefault="00D93469" w:rsidP="00D93469">
      <w:pPr>
        <w:spacing w:after="0" w:line="240" w:lineRule="auto"/>
        <w:jc w:val="both"/>
        <w:rPr>
          <w:rFonts w:eastAsia="Times New Roman"/>
          <w:sz w:val="22"/>
          <w:szCs w:val="22"/>
          <w:lang w:val="en-ID"/>
        </w:rPr>
      </w:pPr>
      <w:r w:rsidRPr="00D046C5">
        <w:rPr>
          <w:rFonts w:eastAsia="Times New Roman"/>
          <w:sz w:val="22"/>
          <w:szCs w:val="22"/>
          <w:lang w:val="en-ID"/>
        </w:rPr>
        <w:t xml:space="preserve">Keterangan </w:t>
      </w:r>
    </w:p>
    <w:p w:rsidR="00D93469" w:rsidRPr="00D046C5" w:rsidRDefault="009E0518" w:rsidP="00D93469">
      <w:pPr>
        <w:spacing w:line="240" w:lineRule="auto"/>
        <w:jc w:val="both"/>
        <w:rPr>
          <w:rFonts w:eastAsia="Times New Roman"/>
          <w:sz w:val="22"/>
          <w:szCs w:val="22"/>
          <w:lang w:val="en-ID"/>
        </w:rPr>
      </w:pPr>
      <w:r>
        <w:rPr>
          <w:rFonts w:eastAsia="Times New Roman"/>
          <w:sz w:val="22"/>
          <w:szCs w:val="22"/>
          <w:lang w:val="en-ID"/>
        </w:rPr>
        <w:t>R</w:t>
      </w:r>
      <w:r w:rsidR="00D93469" w:rsidRPr="00D046C5">
        <w:rPr>
          <w:rFonts w:eastAsia="Times New Roman"/>
          <w:sz w:val="22"/>
          <w:szCs w:val="22"/>
          <w:lang w:val="en-ID"/>
        </w:rPr>
        <w:t xml:space="preserve">n : rentang nilai </w:t>
      </w:r>
    </w:p>
    <w:p w:rsidR="00D93469" w:rsidRDefault="00D93469" w:rsidP="00D93469">
      <w:pPr>
        <w:ind w:firstLine="720"/>
        <w:jc w:val="both"/>
        <w:rPr>
          <w:sz w:val="22"/>
          <w:szCs w:val="22"/>
          <w:lang w:val="en-ID"/>
        </w:rPr>
      </w:pPr>
      <w:r w:rsidRPr="00D046C5">
        <w:rPr>
          <w:sz w:val="22"/>
          <w:szCs w:val="22"/>
          <w:lang w:val="id-ID"/>
        </w:rPr>
        <w:t>Berdasarkan hasil perhitungan rentang nilai, maka diperoleh rentang skala dan kategori dari masing-masing tingkat kepentingan kinerja sebagai berikut</w:t>
      </w:r>
    </w:p>
    <w:p w:rsidR="00EF6AA9" w:rsidRPr="00EF6AA9" w:rsidRDefault="00EF6AA9" w:rsidP="00D93469">
      <w:pPr>
        <w:ind w:firstLine="720"/>
        <w:jc w:val="both"/>
        <w:rPr>
          <w:sz w:val="22"/>
          <w:szCs w:val="22"/>
          <w:lang w:val="en-ID"/>
        </w:rPr>
      </w:pPr>
    </w:p>
    <w:p w:rsidR="00D93469" w:rsidRPr="00D046C5" w:rsidRDefault="00D93469" w:rsidP="00D93469">
      <w:pPr>
        <w:spacing w:after="0"/>
        <w:jc w:val="both"/>
        <w:rPr>
          <w:sz w:val="22"/>
          <w:szCs w:val="22"/>
          <w:lang w:val="en-ID"/>
        </w:rPr>
      </w:pPr>
      <w:r w:rsidRPr="00D046C5">
        <w:rPr>
          <w:sz w:val="22"/>
          <w:szCs w:val="22"/>
          <w:lang w:val="en-ID"/>
        </w:rPr>
        <w:lastRenderedPageBreak/>
        <w:t xml:space="preserve">Tabel 2. Interval Penilaian Tingkat Kinerja dan Kepentingan </w:t>
      </w:r>
    </w:p>
    <w:tbl>
      <w:tblPr>
        <w:tblW w:w="4219" w:type="dxa"/>
        <w:tblCellMar>
          <w:top w:w="15" w:type="dxa"/>
          <w:left w:w="15" w:type="dxa"/>
          <w:bottom w:w="15" w:type="dxa"/>
          <w:right w:w="15" w:type="dxa"/>
        </w:tblCellMar>
        <w:tblLook w:val="04A0" w:firstRow="1" w:lastRow="0" w:firstColumn="1" w:lastColumn="0" w:noHBand="0" w:noVBand="1"/>
      </w:tblPr>
      <w:tblGrid>
        <w:gridCol w:w="1101"/>
        <w:gridCol w:w="1559"/>
        <w:gridCol w:w="1559"/>
      </w:tblGrid>
      <w:tr w:rsidR="00D93469" w:rsidRPr="00D046C5" w:rsidTr="00F96F9D">
        <w:trPr>
          <w:trHeight w:val="372"/>
        </w:trPr>
        <w:tc>
          <w:tcPr>
            <w:tcW w:w="1101" w:type="dxa"/>
            <w:tcBorders>
              <w:top w:val="single" w:sz="4" w:space="0" w:color="000000"/>
              <w:bottom w:val="single" w:sz="4" w:space="0" w:color="000000"/>
            </w:tcBorders>
            <w:tcMar>
              <w:top w:w="0" w:type="dxa"/>
              <w:left w:w="108" w:type="dxa"/>
              <w:bottom w:w="0" w:type="dxa"/>
              <w:right w:w="108" w:type="dxa"/>
            </w:tcMar>
            <w:vAlign w:val="center"/>
            <w:hideMark/>
          </w:tcPr>
          <w:p w:rsidR="00D93469" w:rsidRPr="00D046C5" w:rsidRDefault="00D93469" w:rsidP="00F96F9D">
            <w:pPr>
              <w:spacing w:after="0" w:line="240" w:lineRule="auto"/>
              <w:jc w:val="center"/>
              <w:rPr>
                <w:rFonts w:eastAsia="Times New Roman"/>
                <w:b/>
                <w:sz w:val="22"/>
                <w:szCs w:val="22"/>
              </w:rPr>
            </w:pPr>
            <w:r w:rsidRPr="00D046C5">
              <w:rPr>
                <w:rFonts w:eastAsia="Times New Roman"/>
                <w:b/>
                <w:sz w:val="22"/>
                <w:szCs w:val="22"/>
              </w:rPr>
              <w:t>Skor</w:t>
            </w:r>
          </w:p>
        </w:tc>
        <w:tc>
          <w:tcPr>
            <w:tcW w:w="1559" w:type="dxa"/>
            <w:tcBorders>
              <w:top w:val="single" w:sz="4" w:space="0" w:color="000000"/>
              <w:bottom w:val="single" w:sz="4" w:space="0" w:color="000000"/>
            </w:tcBorders>
            <w:tcMar>
              <w:top w:w="0" w:type="dxa"/>
              <w:left w:w="108" w:type="dxa"/>
              <w:bottom w:w="0" w:type="dxa"/>
              <w:right w:w="108" w:type="dxa"/>
            </w:tcMar>
            <w:vAlign w:val="center"/>
            <w:hideMark/>
          </w:tcPr>
          <w:p w:rsidR="00D93469" w:rsidRPr="00D046C5" w:rsidRDefault="00D93469" w:rsidP="00F96F9D">
            <w:pPr>
              <w:spacing w:after="0" w:line="240" w:lineRule="auto"/>
              <w:ind w:left="176" w:firstLine="71"/>
              <w:jc w:val="center"/>
              <w:rPr>
                <w:rFonts w:eastAsia="Times New Roman"/>
                <w:b/>
                <w:sz w:val="22"/>
                <w:szCs w:val="22"/>
              </w:rPr>
            </w:pPr>
            <w:r w:rsidRPr="00D046C5">
              <w:rPr>
                <w:b/>
                <w:sz w:val="22"/>
                <w:szCs w:val="22"/>
              </w:rPr>
              <w:t>Tingkat Kinerja</w:t>
            </w:r>
          </w:p>
        </w:tc>
        <w:tc>
          <w:tcPr>
            <w:tcW w:w="1559" w:type="dxa"/>
            <w:tcBorders>
              <w:top w:val="single" w:sz="4" w:space="0" w:color="000000"/>
              <w:bottom w:val="single" w:sz="4" w:space="0" w:color="000000"/>
            </w:tcBorders>
            <w:tcMar>
              <w:top w:w="0" w:type="dxa"/>
              <w:left w:w="108" w:type="dxa"/>
              <w:bottom w:w="0" w:type="dxa"/>
              <w:right w:w="108" w:type="dxa"/>
            </w:tcMar>
            <w:vAlign w:val="center"/>
            <w:hideMark/>
          </w:tcPr>
          <w:p w:rsidR="00D93469" w:rsidRPr="00D046C5" w:rsidRDefault="00D93469" w:rsidP="00F96F9D">
            <w:pPr>
              <w:spacing w:after="0" w:line="240" w:lineRule="auto"/>
              <w:jc w:val="center"/>
              <w:rPr>
                <w:rFonts w:eastAsia="Times New Roman"/>
                <w:b/>
                <w:sz w:val="22"/>
                <w:szCs w:val="22"/>
              </w:rPr>
            </w:pPr>
            <w:r w:rsidRPr="00D046C5">
              <w:rPr>
                <w:b/>
                <w:sz w:val="22"/>
                <w:szCs w:val="22"/>
              </w:rPr>
              <w:t>Tingkat Kepentingan</w:t>
            </w:r>
          </w:p>
        </w:tc>
      </w:tr>
      <w:tr w:rsidR="00D93469" w:rsidRPr="00D046C5" w:rsidTr="00F96F9D">
        <w:trPr>
          <w:trHeight w:val="1460"/>
        </w:trPr>
        <w:tc>
          <w:tcPr>
            <w:tcW w:w="1101" w:type="dxa"/>
            <w:tcBorders>
              <w:top w:val="single" w:sz="4" w:space="0" w:color="000000"/>
              <w:bottom w:val="single" w:sz="4" w:space="0" w:color="000000"/>
            </w:tcBorders>
            <w:tcMar>
              <w:top w:w="0" w:type="dxa"/>
              <w:left w:w="108" w:type="dxa"/>
              <w:bottom w:w="0" w:type="dxa"/>
              <w:right w:w="108" w:type="dxa"/>
            </w:tcMa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1.00-1.79</w:t>
            </w:r>
          </w:p>
          <w:p w:rsidR="00D93469" w:rsidRPr="00D046C5" w:rsidRDefault="00D93469" w:rsidP="00F96F9D">
            <w:pPr>
              <w:spacing w:after="0" w:line="240" w:lineRule="auto"/>
              <w:jc w:val="center"/>
              <w:rPr>
                <w:rFonts w:eastAsia="Times New Roman"/>
                <w:sz w:val="22"/>
                <w:szCs w:val="22"/>
              </w:rPr>
            </w:pPr>
          </w:p>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1.80-2.59</w:t>
            </w:r>
          </w:p>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2.60-3.39</w:t>
            </w:r>
          </w:p>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3.40-4.19</w:t>
            </w:r>
          </w:p>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4.20-5.00</w:t>
            </w:r>
          </w:p>
        </w:tc>
        <w:tc>
          <w:tcPr>
            <w:tcW w:w="1559" w:type="dxa"/>
            <w:tcBorders>
              <w:top w:val="single" w:sz="4" w:space="0" w:color="000000"/>
              <w:bottom w:val="single" w:sz="4" w:space="0" w:color="000000"/>
            </w:tcBorders>
            <w:tcMar>
              <w:top w:w="0" w:type="dxa"/>
              <w:left w:w="108" w:type="dxa"/>
              <w:bottom w:w="0" w:type="dxa"/>
              <w:right w:w="108" w:type="dxa"/>
            </w:tcMar>
            <w:hideMark/>
          </w:tcPr>
          <w:p w:rsidR="00D93469" w:rsidRPr="00D046C5" w:rsidRDefault="00D93469" w:rsidP="00F96F9D">
            <w:pPr>
              <w:spacing w:after="0" w:line="240" w:lineRule="auto"/>
              <w:ind w:left="33" w:firstLine="142"/>
              <w:jc w:val="center"/>
              <w:rPr>
                <w:rFonts w:eastAsia="Times New Roman"/>
                <w:sz w:val="22"/>
                <w:szCs w:val="22"/>
              </w:rPr>
            </w:pPr>
            <w:r w:rsidRPr="00D046C5">
              <w:rPr>
                <w:rFonts w:eastAsia="Times New Roman"/>
                <w:sz w:val="22"/>
                <w:szCs w:val="22"/>
              </w:rPr>
              <w:t>Sangat Tidak Baik</w:t>
            </w:r>
          </w:p>
          <w:p w:rsidR="00D93469" w:rsidRPr="00D046C5" w:rsidRDefault="00D93469" w:rsidP="00F96F9D">
            <w:pPr>
              <w:spacing w:after="0" w:line="240" w:lineRule="auto"/>
              <w:ind w:left="176" w:firstLine="71"/>
              <w:jc w:val="center"/>
              <w:rPr>
                <w:rFonts w:eastAsia="Times New Roman"/>
                <w:sz w:val="22"/>
                <w:szCs w:val="22"/>
              </w:rPr>
            </w:pPr>
            <w:r w:rsidRPr="00D046C5">
              <w:rPr>
                <w:rFonts w:eastAsia="Times New Roman"/>
                <w:sz w:val="22"/>
                <w:szCs w:val="22"/>
              </w:rPr>
              <w:t>Tidak Baik</w:t>
            </w:r>
          </w:p>
          <w:p w:rsidR="00D93469" w:rsidRPr="00D046C5" w:rsidRDefault="00D93469" w:rsidP="00F96F9D">
            <w:pPr>
              <w:spacing w:after="0" w:line="240" w:lineRule="auto"/>
              <w:ind w:left="176" w:firstLine="71"/>
              <w:jc w:val="center"/>
              <w:rPr>
                <w:rFonts w:eastAsia="Times New Roman"/>
                <w:sz w:val="22"/>
                <w:szCs w:val="22"/>
              </w:rPr>
            </w:pPr>
            <w:r w:rsidRPr="00D046C5">
              <w:rPr>
                <w:rFonts w:eastAsia="Times New Roman"/>
                <w:sz w:val="22"/>
                <w:szCs w:val="22"/>
              </w:rPr>
              <w:t>Cukup Baik</w:t>
            </w:r>
          </w:p>
          <w:p w:rsidR="00D93469" w:rsidRPr="00D046C5" w:rsidRDefault="00D93469" w:rsidP="00F96F9D">
            <w:pPr>
              <w:spacing w:after="0" w:line="240" w:lineRule="auto"/>
              <w:ind w:left="176" w:firstLine="71"/>
              <w:jc w:val="center"/>
              <w:rPr>
                <w:rFonts w:eastAsia="Times New Roman"/>
                <w:sz w:val="22"/>
                <w:szCs w:val="22"/>
              </w:rPr>
            </w:pPr>
            <w:r w:rsidRPr="00D046C5">
              <w:rPr>
                <w:rFonts w:eastAsia="Times New Roman"/>
                <w:sz w:val="22"/>
                <w:szCs w:val="22"/>
              </w:rPr>
              <w:t>Baik</w:t>
            </w:r>
          </w:p>
          <w:p w:rsidR="00D93469" w:rsidRPr="00D046C5" w:rsidRDefault="00D93469" w:rsidP="00F96F9D">
            <w:pPr>
              <w:spacing w:after="0" w:line="240" w:lineRule="auto"/>
              <w:ind w:left="176" w:firstLine="71"/>
              <w:jc w:val="center"/>
              <w:rPr>
                <w:rFonts w:eastAsia="Times New Roman"/>
                <w:sz w:val="22"/>
                <w:szCs w:val="22"/>
              </w:rPr>
            </w:pPr>
            <w:r w:rsidRPr="00D046C5">
              <w:rPr>
                <w:rFonts w:eastAsia="Times New Roman"/>
                <w:sz w:val="22"/>
                <w:szCs w:val="22"/>
              </w:rPr>
              <w:t>Sangat Baik</w:t>
            </w:r>
          </w:p>
        </w:tc>
        <w:tc>
          <w:tcPr>
            <w:tcW w:w="1559" w:type="dxa"/>
            <w:tcBorders>
              <w:top w:val="single" w:sz="4" w:space="0" w:color="000000"/>
              <w:bottom w:val="single" w:sz="4" w:space="0" w:color="000000"/>
            </w:tcBorders>
            <w:tcMar>
              <w:top w:w="0" w:type="dxa"/>
              <w:left w:w="108" w:type="dxa"/>
              <w:bottom w:w="0" w:type="dxa"/>
              <w:right w:w="108" w:type="dxa"/>
            </w:tcMa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Sangat Tidak Penting</w:t>
            </w:r>
          </w:p>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Tidak Penting</w:t>
            </w:r>
          </w:p>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Cukup Penting</w:t>
            </w:r>
          </w:p>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Penting</w:t>
            </w:r>
          </w:p>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Sangat Penting</w:t>
            </w:r>
          </w:p>
        </w:tc>
      </w:tr>
    </w:tbl>
    <w:p w:rsidR="00EF6AA9" w:rsidRDefault="00EF6AA9" w:rsidP="00EF6AA9">
      <w:pPr>
        <w:spacing w:after="0" w:line="240" w:lineRule="auto"/>
        <w:ind w:firstLine="720"/>
        <w:jc w:val="both"/>
        <w:rPr>
          <w:color w:val="000000"/>
          <w:sz w:val="22"/>
          <w:szCs w:val="22"/>
          <w:lang w:val="en-ID"/>
        </w:rPr>
      </w:pPr>
    </w:p>
    <w:p w:rsidR="00D93469" w:rsidRPr="00D046C5" w:rsidRDefault="00D93469" w:rsidP="00802D70">
      <w:pPr>
        <w:ind w:firstLine="720"/>
        <w:jc w:val="both"/>
        <w:rPr>
          <w:color w:val="000000"/>
          <w:sz w:val="22"/>
          <w:szCs w:val="22"/>
          <w:lang w:val="en-ID"/>
        </w:rPr>
      </w:pPr>
      <w:r w:rsidRPr="00D046C5">
        <w:rPr>
          <w:color w:val="000000"/>
          <w:sz w:val="22"/>
          <w:szCs w:val="22"/>
          <w:lang w:val="en-ID"/>
        </w:rPr>
        <w:t>Selanjutnya data kepentingan dan kinerja bauran pemasaran dianalisis menggunakan diagram kartesius. Diagram kartesius merupakan suatu bangunan yang terdiri dari empat bagian yang dibatasi oleh dua buah garis yang berpotongan tegak lurus pada titik (X,Y) (Yola dan Duwi, 2013).  Analisis ini dilakukan dengan menghitung rata-rata seluruh atribut tingkat kinerja (x) dan tingkat kepentingan (y) yang menjadi batas pada diagram kartesius dengan rumus berikut (Algifari, 2016):</w:t>
      </w:r>
    </w:p>
    <w:p w:rsidR="00D93469" w:rsidRPr="00D046C5" w:rsidRDefault="005A0232" w:rsidP="00D93469">
      <w:pPr>
        <w:spacing w:after="0" w:line="240" w:lineRule="auto"/>
        <w:rPr>
          <w:rFonts w:eastAsia="Times New Roman"/>
          <w:sz w:val="22"/>
          <w:szCs w:val="22"/>
          <w:lang w:val="en-ID"/>
        </w:rPr>
      </w:pPr>
      <m:oMath>
        <m:acc>
          <m:accPr>
            <m:chr m:val="̅"/>
            <m:ctrlPr>
              <w:rPr>
                <w:rFonts w:ascii="Cambria Math" w:eastAsia="Times New Roman" w:hAnsi="Cambria Math"/>
                <w:i/>
                <w:sz w:val="22"/>
                <w:szCs w:val="22"/>
                <w:lang w:val="id-ID"/>
              </w:rPr>
            </m:ctrlPr>
          </m:accPr>
          <m:e>
            <m:r>
              <w:rPr>
                <w:rFonts w:ascii="Cambria Math" w:eastAsia="Times New Roman" w:hAnsi="Cambria Math"/>
                <w:sz w:val="22"/>
                <w:szCs w:val="22"/>
                <w:lang w:val="id-ID"/>
              </w:rPr>
              <m:t>X</m:t>
            </m:r>
          </m:e>
        </m:acc>
        <m:r>
          <w:rPr>
            <w:rFonts w:ascii="Cambria Math" w:eastAsia="Times New Roman" w:hAnsi="Cambria Math"/>
            <w:sz w:val="22"/>
            <w:szCs w:val="22"/>
            <w:lang w:val="id-ID"/>
          </w:rPr>
          <m:t>=</m:t>
        </m:r>
        <m:f>
          <m:fPr>
            <m:ctrlPr>
              <w:rPr>
                <w:rFonts w:ascii="Cambria Math" w:eastAsia="Times New Roman" w:hAnsi="Cambria Math"/>
                <w:i/>
                <w:sz w:val="22"/>
                <w:szCs w:val="22"/>
                <w:lang w:val="id-ID"/>
              </w:rPr>
            </m:ctrlPr>
          </m:fPr>
          <m:num>
            <m:nary>
              <m:naryPr>
                <m:chr m:val="∑"/>
                <m:limLoc m:val="subSup"/>
                <m:ctrlPr>
                  <w:rPr>
                    <w:rFonts w:ascii="Cambria Math" w:eastAsia="Times New Roman" w:hAnsi="Cambria Math"/>
                    <w:i/>
                    <w:sz w:val="22"/>
                    <w:szCs w:val="22"/>
                    <w:lang w:val="id-ID"/>
                  </w:rPr>
                </m:ctrlPr>
              </m:naryPr>
              <m:sub>
                <m:r>
                  <w:rPr>
                    <w:rFonts w:ascii="Cambria Math" w:eastAsia="Times New Roman" w:hAnsi="Cambria Math"/>
                    <w:sz w:val="22"/>
                    <w:szCs w:val="22"/>
                    <w:lang w:val="id-ID"/>
                  </w:rPr>
                  <m:t>i=1</m:t>
                </m:r>
              </m:sub>
              <m:sup>
                <m:r>
                  <w:rPr>
                    <w:rFonts w:ascii="Cambria Math" w:eastAsia="Times New Roman" w:hAnsi="Cambria Math"/>
                    <w:sz w:val="22"/>
                    <w:szCs w:val="22"/>
                    <w:lang w:val="id-ID"/>
                  </w:rPr>
                  <m:t>N</m:t>
                </m:r>
              </m:sup>
              <m:e>
                <m:acc>
                  <m:accPr>
                    <m:chr m:val="̅"/>
                    <m:ctrlPr>
                      <w:rPr>
                        <w:rFonts w:ascii="Cambria Math" w:eastAsia="Times New Roman" w:hAnsi="Cambria Math"/>
                        <w:i/>
                        <w:sz w:val="22"/>
                        <w:szCs w:val="22"/>
                        <w:lang w:val="id-ID"/>
                      </w:rPr>
                    </m:ctrlPr>
                  </m:accPr>
                  <m:e>
                    <m:r>
                      <w:rPr>
                        <w:rFonts w:ascii="Cambria Math" w:eastAsia="Times New Roman" w:hAnsi="Cambria Math"/>
                        <w:sz w:val="22"/>
                        <w:szCs w:val="22"/>
                        <w:lang w:val="id-ID"/>
                      </w:rPr>
                      <m:t>Xi</m:t>
                    </m:r>
                  </m:e>
                </m:acc>
              </m:e>
            </m:nary>
          </m:num>
          <m:den>
            <m:r>
              <w:rPr>
                <w:rFonts w:ascii="Cambria Math" w:eastAsia="Times New Roman" w:hAnsi="Cambria Math"/>
                <w:sz w:val="22"/>
                <w:szCs w:val="22"/>
                <w:lang w:val="id-ID"/>
              </w:rPr>
              <m:t>k</m:t>
            </m:r>
          </m:den>
        </m:f>
      </m:oMath>
      <w:r w:rsidR="00D93469" w:rsidRPr="00D046C5">
        <w:rPr>
          <w:rFonts w:eastAsia="Times New Roman"/>
          <w:sz w:val="22"/>
          <w:szCs w:val="22"/>
          <w:lang w:val="id-ID"/>
        </w:rPr>
        <w:t xml:space="preserve"> </w:t>
      </w:r>
      <w:r w:rsidR="00D93469" w:rsidRPr="00D046C5">
        <w:rPr>
          <w:rFonts w:eastAsia="Times New Roman"/>
          <w:sz w:val="22"/>
          <w:szCs w:val="22"/>
          <w:lang w:val="en-ID"/>
        </w:rPr>
        <w:t xml:space="preserve"> </w:t>
      </w:r>
      <w:r w:rsidR="00D93469" w:rsidRPr="00D046C5">
        <w:rPr>
          <w:rFonts w:eastAsia="Times New Roman"/>
          <w:sz w:val="22"/>
          <w:szCs w:val="22"/>
          <w:lang w:val="id-ID"/>
        </w:rPr>
        <w:t xml:space="preserve"> </w:t>
      </w:r>
      <w:r w:rsidR="00D93469" w:rsidRPr="00D046C5">
        <w:rPr>
          <w:rFonts w:eastAsia="Times New Roman"/>
          <w:sz w:val="22"/>
          <w:szCs w:val="22"/>
          <w:lang w:val="en-ID"/>
        </w:rPr>
        <w:t xml:space="preserve"> </w:t>
      </w:r>
      <m:oMath>
        <m:acc>
          <m:accPr>
            <m:chr m:val="̅"/>
            <m:ctrlPr>
              <w:rPr>
                <w:rFonts w:ascii="Cambria Math" w:eastAsia="Times New Roman" w:hAnsi="Cambria Math"/>
                <w:i/>
                <w:sz w:val="22"/>
                <w:szCs w:val="22"/>
                <w:lang w:val="id-ID"/>
              </w:rPr>
            </m:ctrlPr>
          </m:accPr>
          <m:e>
            <m:r>
              <w:rPr>
                <w:rFonts w:ascii="Cambria Math" w:eastAsia="Times New Roman" w:hAnsi="Cambria Math"/>
                <w:sz w:val="22"/>
                <w:szCs w:val="22"/>
                <w:lang w:val="id-ID"/>
              </w:rPr>
              <m:t>Y</m:t>
            </m:r>
          </m:e>
        </m:acc>
        <m:r>
          <w:rPr>
            <w:rFonts w:ascii="Cambria Math" w:eastAsia="Times New Roman" w:hAnsi="Cambria Math"/>
            <w:sz w:val="22"/>
            <w:szCs w:val="22"/>
            <w:lang w:val="id-ID"/>
          </w:rPr>
          <m:t>=</m:t>
        </m:r>
        <m:f>
          <m:fPr>
            <m:ctrlPr>
              <w:rPr>
                <w:rFonts w:ascii="Cambria Math" w:eastAsia="Times New Roman" w:hAnsi="Cambria Math"/>
                <w:i/>
                <w:sz w:val="22"/>
                <w:szCs w:val="22"/>
                <w:lang w:val="id-ID"/>
              </w:rPr>
            </m:ctrlPr>
          </m:fPr>
          <m:num>
            <m:nary>
              <m:naryPr>
                <m:chr m:val="∑"/>
                <m:limLoc m:val="subSup"/>
                <m:ctrlPr>
                  <w:rPr>
                    <w:rFonts w:ascii="Cambria Math" w:eastAsia="Times New Roman" w:hAnsi="Cambria Math"/>
                    <w:i/>
                    <w:sz w:val="22"/>
                    <w:szCs w:val="22"/>
                    <w:lang w:val="id-ID"/>
                  </w:rPr>
                </m:ctrlPr>
              </m:naryPr>
              <m:sub>
                <m:r>
                  <w:rPr>
                    <w:rFonts w:ascii="Cambria Math" w:eastAsia="Times New Roman" w:hAnsi="Cambria Math"/>
                    <w:sz w:val="22"/>
                    <w:szCs w:val="22"/>
                    <w:lang w:val="id-ID"/>
                  </w:rPr>
                  <m:t>i=1</m:t>
                </m:r>
              </m:sub>
              <m:sup>
                <m:r>
                  <w:rPr>
                    <w:rFonts w:ascii="Cambria Math" w:eastAsia="Times New Roman" w:hAnsi="Cambria Math"/>
                    <w:sz w:val="22"/>
                    <w:szCs w:val="22"/>
                    <w:lang w:val="id-ID"/>
                  </w:rPr>
                  <m:t>N</m:t>
                </m:r>
              </m:sup>
              <m:e>
                <m:acc>
                  <m:accPr>
                    <m:chr m:val="̅"/>
                    <m:ctrlPr>
                      <w:rPr>
                        <w:rFonts w:ascii="Cambria Math" w:eastAsia="Times New Roman" w:hAnsi="Cambria Math"/>
                        <w:i/>
                        <w:sz w:val="22"/>
                        <w:szCs w:val="22"/>
                        <w:lang w:val="id-ID"/>
                      </w:rPr>
                    </m:ctrlPr>
                  </m:accPr>
                  <m:e>
                    <m:r>
                      <w:rPr>
                        <w:rFonts w:ascii="Cambria Math" w:eastAsia="Times New Roman" w:hAnsi="Cambria Math"/>
                        <w:sz w:val="22"/>
                        <w:szCs w:val="22"/>
                        <w:lang w:val="id-ID"/>
                      </w:rPr>
                      <m:t>Yi</m:t>
                    </m:r>
                  </m:e>
                </m:acc>
              </m:e>
            </m:nary>
          </m:num>
          <m:den>
            <m:r>
              <w:rPr>
                <w:rFonts w:ascii="Cambria Math" w:eastAsia="Times New Roman" w:hAnsi="Cambria Math"/>
                <w:sz w:val="22"/>
                <w:szCs w:val="22"/>
                <w:lang w:val="id-ID"/>
              </w:rPr>
              <m:t>k</m:t>
            </m:r>
          </m:den>
        </m:f>
      </m:oMath>
      <w:r w:rsidR="00D93469" w:rsidRPr="00D046C5">
        <w:rPr>
          <w:rFonts w:eastAsia="Times New Roman"/>
          <w:sz w:val="22"/>
          <w:szCs w:val="22"/>
          <w:lang w:val="en-ID"/>
        </w:rPr>
        <w:t>………</w:t>
      </w:r>
      <w:r w:rsidR="00D93469">
        <w:rPr>
          <w:rFonts w:eastAsia="Times New Roman"/>
          <w:sz w:val="22"/>
          <w:szCs w:val="22"/>
          <w:lang w:val="en-ID"/>
        </w:rPr>
        <w:t>…….</w:t>
      </w:r>
      <w:r w:rsidR="00D93469" w:rsidRPr="00D046C5">
        <w:rPr>
          <w:rFonts w:eastAsia="Times New Roman"/>
          <w:sz w:val="22"/>
          <w:szCs w:val="22"/>
          <w:lang w:val="en-ID"/>
        </w:rPr>
        <w:t>…..(3)</w:t>
      </w:r>
    </w:p>
    <w:p w:rsidR="00D93469" w:rsidRPr="00D046C5" w:rsidRDefault="00D93469" w:rsidP="00D93469">
      <w:pPr>
        <w:spacing w:after="0" w:line="240" w:lineRule="auto"/>
        <w:rPr>
          <w:rFonts w:eastAsia="Times New Roman"/>
          <w:sz w:val="22"/>
          <w:szCs w:val="22"/>
          <w:lang w:val="en-ID"/>
        </w:rPr>
      </w:pPr>
    </w:p>
    <w:p w:rsidR="00D93469" w:rsidRPr="00D046C5" w:rsidRDefault="00D93469" w:rsidP="00D93469">
      <w:pPr>
        <w:ind w:firstLine="284"/>
        <w:jc w:val="both"/>
        <w:rPr>
          <w:sz w:val="22"/>
          <w:szCs w:val="22"/>
          <w:lang w:val="en-ID"/>
        </w:rPr>
      </w:pPr>
      <w:r w:rsidRPr="00D046C5">
        <w:rPr>
          <w:sz w:val="22"/>
          <w:szCs w:val="22"/>
          <w:lang w:val="id-ID"/>
        </w:rPr>
        <w:t>Hasil perhitungan yang didapatkan kemudian disajikan ke dalam diagram kartesius untuk melihat posisi masing-masing atribut bauran pemasaran</w:t>
      </w:r>
      <w:r w:rsidRPr="00D046C5">
        <w:rPr>
          <w:sz w:val="22"/>
          <w:szCs w:val="22"/>
          <w:lang w:val="en-ID"/>
        </w:rPr>
        <w:t>.</w:t>
      </w:r>
      <w:r w:rsidRPr="00D046C5">
        <w:rPr>
          <w:sz w:val="22"/>
          <w:szCs w:val="22"/>
        </w:rPr>
        <w:t xml:space="preserve"> </w:t>
      </w:r>
      <w:r w:rsidRPr="00D046C5">
        <w:rPr>
          <w:sz w:val="22"/>
          <w:szCs w:val="22"/>
          <w:lang w:val="en-ID"/>
        </w:rPr>
        <w:t xml:space="preserve">Metode </w:t>
      </w:r>
      <w:r w:rsidRPr="00EF6AA9">
        <w:rPr>
          <w:i/>
          <w:sz w:val="22"/>
          <w:szCs w:val="22"/>
          <w:lang w:val="en-ID"/>
        </w:rPr>
        <w:t>Customer Satisfaction Indeks</w:t>
      </w:r>
      <w:r w:rsidRPr="00D046C5">
        <w:rPr>
          <w:sz w:val="22"/>
          <w:szCs w:val="22"/>
          <w:lang w:val="en-ID"/>
        </w:rPr>
        <w:t xml:space="preserve"> (CSI) merupakan indeks yang digunakan untuk menentukan tingkat kepuasan rata-rata konsumen dengan mengetahui tingkat kepentingan dari setiap atribut bauran pemasaran yang diukur (Widodo dan Sutopo, 2018). Tahap-tahap metode pengukuran CSI adalah sebagai berikut (Amri et al., 2020). </w:t>
      </w:r>
    </w:p>
    <w:p w:rsidR="00D93469" w:rsidRPr="00D046C5" w:rsidRDefault="00D93469" w:rsidP="00D93469">
      <w:pPr>
        <w:numPr>
          <w:ilvl w:val="0"/>
          <w:numId w:val="2"/>
        </w:numPr>
        <w:spacing w:after="0" w:line="240" w:lineRule="auto"/>
        <w:ind w:left="284" w:hanging="284"/>
        <w:jc w:val="both"/>
        <w:rPr>
          <w:rFonts w:eastAsia="Times New Roman"/>
          <w:sz w:val="22"/>
          <w:szCs w:val="22"/>
          <w:lang w:val="id-ID"/>
        </w:rPr>
      </w:pPr>
      <w:r w:rsidRPr="00D046C5">
        <w:rPr>
          <w:rFonts w:eastAsia="Times New Roman"/>
          <w:sz w:val="22"/>
          <w:szCs w:val="22"/>
          <w:lang w:val="id-ID"/>
        </w:rPr>
        <w:t xml:space="preserve">Menentukan </w:t>
      </w:r>
      <w:r w:rsidRPr="00D046C5">
        <w:rPr>
          <w:rFonts w:eastAsia="Times New Roman"/>
          <w:i/>
          <w:iCs/>
          <w:sz w:val="22"/>
          <w:szCs w:val="22"/>
          <w:lang w:val="id-ID"/>
        </w:rPr>
        <w:t>Mean Importance Score</w:t>
      </w:r>
      <w:r w:rsidRPr="00D046C5">
        <w:rPr>
          <w:rFonts w:eastAsia="Times New Roman"/>
          <w:sz w:val="22"/>
          <w:szCs w:val="22"/>
          <w:lang w:val="id-ID"/>
        </w:rPr>
        <w:t xml:space="preserve"> (MIS) dan </w:t>
      </w:r>
      <w:r w:rsidRPr="00D046C5">
        <w:rPr>
          <w:rFonts w:eastAsia="Times New Roman"/>
          <w:i/>
          <w:iCs/>
          <w:sz w:val="22"/>
          <w:szCs w:val="22"/>
          <w:lang w:val="id-ID"/>
        </w:rPr>
        <w:t>Mean Satisfaction Score</w:t>
      </w:r>
      <w:r w:rsidRPr="00D046C5">
        <w:rPr>
          <w:rFonts w:eastAsia="Times New Roman"/>
          <w:sz w:val="22"/>
          <w:szCs w:val="22"/>
          <w:lang w:val="id-ID"/>
        </w:rPr>
        <w:t xml:space="preserve"> (MSS)</w:t>
      </w:r>
    </w:p>
    <w:p w:rsidR="00D93469" w:rsidRPr="00D046C5" w:rsidRDefault="00D93469" w:rsidP="00D93469">
      <w:pPr>
        <w:spacing w:after="0" w:line="240" w:lineRule="auto"/>
        <w:ind w:firstLine="284"/>
        <w:jc w:val="both"/>
        <w:rPr>
          <w:rFonts w:eastAsia="Times New Roman"/>
          <w:sz w:val="22"/>
          <w:szCs w:val="22"/>
          <w:lang w:val="en-ID"/>
        </w:rPr>
      </w:pPr>
      <w:r w:rsidRPr="00D046C5">
        <w:rPr>
          <w:rFonts w:eastAsia="Times New Roman"/>
          <w:i/>
          <w:iCs/>
          <w:sz w:val="22"/>
          <w:szCs w:val="22"/>
          <w:lang w:val="id-ID"/>
        </w:rPr>
        <w:lastRenderedPageBreak/>
        <w:t>Mean Importance Score</w:t>
      </w:r>
      <w:r w:rsidRPr="00D046C5">
        <w:rPr>
          <w:rFonts w:eastAsia="Times New Roman"/>
          <w:sz w:val="22"/>
          <w:szCs w:val="22"/>
          <w:lang w:val="id-ID"/>
        </w:rPr>
        <w:t xml:space="preserve"> (MIS) adalah rata-rata dari skor kepentingan suatu atribut, sedangkan </w:t>
      </w:r>
      <w:r w:rsidRPr="00D046C5">
        <w:rPr>
          <w:rFonts w:eastAsia="Times New Roman"/>
          <w:i/>
          <w:iCs/>
          <w:sz w:val="22"/>
          <w:szCs w:val="22"/>
          <w:lang w:val="id-ID"/>
        </w:rPr>
        <w:t>Mean Satisfaction Score</w:t>
      </w:r>
      <w:r w:rsidRPr="00D046C5">
        <w:rPr>
          <w:rFonts w:eastAsia="Times New Roman"/>
          <w:sz w:val="22"/>
          <w:szCs w:val="22"/>
          <w:lang w:val="id-ID"/>
        </w:rPr>
        <w:t xml:space="preserve"> (MSS) adalah rata-rata skor untuk tingkat kepuasan yang berasal dari kinerja atribut yang dirasakan konsumen.</w:t>
      </w:r>
    </w:p>
    <w:p w:rsidR="00D93469" w:rsidRPr="00D046C5" w:rsidRDefault="00D93469" w:rsidP="00D93469">
      <w:pPr>
        <w:spacing w:after="0" w:line="240" w:lineRule="auto"/>
        <w:ind w:firstLine="284"/>
        <w:jc w:val="both"/>
        <w:rPr>
          <w:rFonts w:eastAsia="Times New Roman"/>
          <w:sz w:val="22"/>
          <w:szCs w:val="22"/>
          <w:lang w:val="en-ID"/>
        </w:rPr>
      </w:pPr>
    </w:p>
    <w:p w:rsidR="00D93469" w:rsidRPr="00D046C5" w:rsidRDefault="00D93469" w:rsidP="00D93469">
      <w:pPr>
        <w:spacing w:after="0" w:line="240" w:lineRule="auto"/>
        <w:rPr>
          <w:rFonts w:eastAsia="Times New Roman"/>
          <w:bCs/>
          <w:iCs/>
          <w:sz w:val="22"/>
          <w:szCs w:val="22"/>
          <w:lang w:val="en-ID"/>
        </w:rPr>
      </w:pPr>
      <w:r w:rsidRPr="00D046C5">
        <w:rPr>
          <w:rFonts w:eastAsia="Times New Roman"/>
          <w:bCs/>
          <w:iCs/>
          <w:sz w:val="22"/>
          <w:szCs w:val="22"/>
          <w:lang w:val="id-ID"/>
        </w:rPr>
        <w:t xml:space="preserve">MIS </w:t>
      </w:r>
      <m:oMath>
        <m:r>
          <m:rPr>
            <m:sty m:val="p"/>
          </m:rPr>
          <w:rPr>
            <w:rFonts w:ascii="Cambria Math" w:eastAsia="Times New Roman" w:hAnsi="Cambria Math"/>
            <w:sz w:val="22"/>
            <w:szCs w:val="22"/>
            <w:lang w:val="id-ID"/>
          </w:rPr>
          <m:t xml:space="preserve">= </m:t>
        </m:r>
        <m:f>
          <m:fPr>
            <m:ctrlPr>
              <w:rPr>
                <w:rFonts w:ascii="Cambria Math" w:eastAsia="Times New Roman" w:hAnsi="Cambria Math"/>
                <w:bCs/>
                <w:iCs/>
                <w:sz w:val="22"/>
                <w:szCs w:val="22"/>
                <w:lang w:val="id-ID"/>
              </w:rPr>
            </m:ctrlPr>
          </m:fPr>
          <m:num>
            <m:nary>
              <m:naryPr>
                <m:chr m:val="∑"/>
                <m:limLoc m:val="undOvr"/>
                <m:ctrlPr>
                  <w:rPr>
                    <w:rFonts w:ascii="Cambria Math" w:eastAsia="Times New Roman" w:hAnsi="Cambria Math"/>
                    <w:bCs/>
                    <w:iCs/>
                    <w:sz w:val="22"/>
                    <w:szCs w:val="22"/>
                    <w:lang w:val="id-ID"/>
                  </w:rPr>
                </m:ctrlPr>
              </m:naryPr>
              <m:sub>
                <m:r>
                  <m:rPr>
                    <m:sty m:val="p"/>
                  </m:rPr>
                  <w:rPr>
                    <w:rFonts w:ascii="Cambria Math" w:eastAsia="Times New Roman" w:hAnsi="Cambria Math"/>
                    <w:sz w:val="22"/>
                    <w:szCs w:val="22"/>
                    <w:lang w:val="id-ID"/>
                  </w:rPr>
                  <m:t>i</m:t>
                </m:r>
              </m:sub>
              <m:sup>
                <m:r>
                  <m:rPr>
                    <m:sty m:val="p"/>
                  </m:rPr>
                  <w:rPr>
                    <w:rFonts w:ascii="Cambria Math" w:eastAsia="Times New Roman" w:hAnsi="Cambria Math"/>
                    <w:sz w:val="22"/>
                    <w:szCs w:val="22"/>
                    <w:lang w:val="id-ID"/>
                  </w:rPr>
                  <m:t>n</m:t>
                </m:r>
              </m:sup>
              <m:e>
                <m:r>
                  <m:rPr>
                    <m:sty m:val="p"/>
                  </m:rPr>
                  <w:rPr>
                    <w:rFonts w:ascii="Cambria Math" w:eastAsia="Times New Roman" w:hAnsi="Cambria Math"/>
                    <w:sz w:val="22"/>
                    <w:szCs w:val="22"/>
                    <w:lang w:val="id-ID"/>
                  </w:rPr>
                  <m:t>=1 Yi</m:t>
                </m:r>
              </m:e>
            </m:nary>
          </m:num>
          <m:den>
            <m:r>
              <m:rPr>
                <m:sty m:val="p"/>
              </m:rPr>
              <w:rPr>
                <w:rFonts w:ascii="Cambria Math" w:eastAsia="Times New Roman" w:hAnsi="Cambria Math"/>
                <w:sz w:val="22"/>
                <w:szCs w:val="22"/>
                <w:lang w:val="id-ID"/>
              </w:rPr>
              <m:t>n</m:t>
            </m:r>
          </m:den>
        </m:f>
      </m:oMath>
      <w:r w:rsidRPr="00D046C5">
        <w:rPr>
          <w:rFonts w:eastAsia="Times New Roman"/>
          <w:bCs/>
          <w:iCs/>
          <w:sz w:val="22"/>
          <w:szCs w:val="22"/>
          <w:lang w:val="en-ID"/>
        </w:rPr>
        <w:t xml:space="preserve"> ………………………..(4)</w:t>
      </w:r>
    </w:p>
    <w:p w:rsidR="00D93469" w:rsidRPr="00D046C5" w:rsidRDefault="00D93469" w:rsidP="00D93469">
      <w:pPr>
        <w:spacing w:after="0" w:line="240" w:lineRule="auto"/>
        <w:rPr>
          <w:rFonts w:eastAsia="Times New Roman"/>
          <w:bCs/>
          <w:iCs/>
          <w:sz w:val="22"/>
          <w:szCs w:val="22"/>
          <w:lang w:val="en-ID"/>
        </w:rPr>
      </w:pPr>
      <w:r w:rsidRPr="00D046C5">
        <w:rPr>
          <w:rFonts w:eastAsia="Times New Roman"/>
          <w:bCs/>
          <w:iCs/>
          <w:sz w:val="22"/>
          <w:szCs w:val="22"/>
          <w:lang w:val="id-ID"/>
        </w:rPr>
        <w:t>MSS</w:t>
      </w:r>
      <m:oMath>
        <m:r>
          <m:rPr>
            <m:sty m:val="p"/>
          </m:rPr>
          <w:rPr>
            <w:rFonts w:ascii="Cambria Math" w:eastAsia="Times New Roman" w:hAnsi="Cambria Math"/>
            <w:sz w:val="22"/>
            <w:szCs w:val="22"/>
            <w:lang w:val="id-ID"/>
          </w:rPr>
          <m:t xml:space="preserve">= </m:t>
        </m:r>
        <m:f>
          <m:fPr>
            <m:ctrlPr>
              <w:rPr>
                <w:rFonts w:ascii="Cambria Math" w:eastAsia="Times New Roman" w:hAnsi="Cambria Math"/>
                <w:bCs/>
                <w:iCs/>
                <w:sz w:val="22"/>
                <w:szCs w:val="22"/>
                <w:lang w:val="id-ID"/>
              </w:rPr>
            </m:ctrlPr>
          </m:fPr>
          <m:num>
            <m:nary>
              <m:naryPr>
                <m:chr m:val="∑"/>
                <m:limLoc m:val="undOvr"/>
                <m:ctrlPr>
                  <w:rPr>
                    <w:rFonts w:ascii="Cambria Math" w:eastAsia="Times New Roman" w:hAnsi="Cambria Math"/>
                    <w:bCs/>
                    <w:iCs/>
                    <w:sz w:val="22"/>
                    <w:szCs w:val="22"/>
                    <w:lang w:val="id-ID"/>
                  </w:rPr>
                </m:ctrlPr>
              </m:naryPr>
              <m:sub>
                <m:r>
                  <m:rPr>
                    <m:sty m:val="p"/>
                  </m:rPr>
                  <w:rPr>
                    <w:rFonts w:ascii="Cambria Math" w:eastAsia="Times New Roman" w:hAnsi="Cambria Math"/>
                    <w:sz w:val="22"/>
                    <w:szCs w:val="22"/>
                    <w:lang w:val="id-ID"/>
                  </w:rPr>
                  <m:t>i</m:t>
                </m:r>
              </m:sub>
              <m:sup>
                <m:r>
                  <m:rPr>
                    <m:sty m:val="p"/>
                  </m:rPr>
                  <w:rPr>
                    <w:rFonts w:ascii="Cambria Math" w:eastAsia="Times New Roman" w:hAnsi="Cambria Math"/>
                    <w:sz w:val="22"/>
                    <w:szCs w:val="22"/>
                    <w:lang w:val="id-ID"/>
                  </w:rPr>
                  <m:t>n</m:t>
                </m:r>
              </m:sup>
              <m:e>
                <m:r>
                  <m:rPr>
                    <m:sty m:val="p"/>
                  </m:rPr>
                  <w:rPr>
                    <w:rFonts w:ascii="Cambria Math" w:eastAsia="Times New Roman" w:hAnsi="Cambria Math"/>
                    <w:sz w:val="22"/>
                    <w:szCs w:val="22"/>
                    <w:lang w:val="id-ID"/>
                  </w:rPr>
                  <m:t>=1 Xi</m:t>
                </m:r>
              </m:e>
            </m:nary>
          </m:num>
          <m:den>
            <m:r>
              <m:rPr>
                <m:sty m:val="p"/>
              </m:rPr>
              <w:rPr>
                <w:rFonts w:ascii="Cambria Math" w:eastAsia="Times New Roman" w:hAnsi="Cambria Math"/>
                <w:sz w:val="22"/>
                <w:szCs w:val="22"/>
                <w:lang w:val="id-ID"/>
              </w:rPr>
              <m:t>n</m:t>
            </m:r>
          </m:den>
        </m:f>
      </m:oMath>
      <w:r w:rsidRPr="00D046C5">
        <w:rPr>
          <w:rFonts w:eastAsia="Times New Roman"/>
          <w:bCs/>
          <w:iCs/>
          <w:sz w:val="22"/>
          <w:szCs w:val="22"/>
          <w:lang w:val="en-ID"/>
        </w:rPr>
        <w:t>………………………...(5)</w:t>
      </w:r>
    </w:p>
    <w:p w:rsidR="00D93469" w:rsidRPr="00D046C5" w:rsidRDefault="00D93469" w:rsidP="00D93469">
      <w:pPr>
        <w:spacing w:after="0" w:line="240" w:lineRule="auto"/>
        <w:rPr>
          <w:rFonts w:eastAsia="Times New Roman"/>
          <w:bCs/>
          <w:iCs/>
          <w:sz w:val="22"/>
          <w:szCs w:val="22"/>
          <w:lang w:val="en-ID"/>
        </w:rPr>
      </w:pPr>
    </w:p>
    <w:p w:rsidR="00D93469" w:rsidRPr="00D046C5" w:rsidRDefault="00D93469" w:rsidP="00D93469">
      <w:pPr>
        <w:numPr>
          <w:ilvl w:val="0"/>
          <w:numId w:val="2"/>
        </w:numPr>
        <w:spacing w:after="0" w:line="240" w:lineRule="auto"/>
        <w:ind w:left="284" w:hanging="284"/>
        <w:jc w:val="both"/>
        <w:rPr>
          <w:rFonts w:eastAsia="Times New Roman"/>
          <w:bCs/>
          <w:iCs/>
          <w:sz w:val="22"/>
          <w:szCs w:val="22"/>
          <w:lang w:val="id-ID"/>
        </w:rPr>
      </w:pPr>
      <w:r w:rsidRPr="00D046C5">
        <w:rPr>
          <w:rFonts w:eastAsia="Times New Roman"/>
          <w:bCs/>
          <w:iCs/>
          <w:sz w:val="22"/>
          <w:szCs w:val="22"/>
          <w:lang w:val="id-ID"/>
        </w:rPr>
        <w:t xml:space="preserve">Menghitung </w:t>
      </w:r>
      <w:r w:rsidRPr="00D046C5">
        <w:rPr>
          <w:rFonts w:eastAsia="Times New Roman"/>
          <w:bCs/>
          <w:i/>
          <w:sz w:val="22"/>
          <w:szCs w:val="22"/>
          <w:lang w:val="id-ID"/>
        </w:rPr>
        <w:t>Weight Factor</w:t>
      </w:r>
      <w:r w:rsidRPr="00D046C5">
        <w:rPr>
          <w:rFonts w:eastAsia="Times New Roman"/>
          <w:bCs/>
          <w:iCs/>
          <w:sz w:val="22"/>
          <w:szCs w:val="22"/>
          <w:lang w:val="id-ID"/>
        </w:rPr>
        <w:t xml:space="preserve"> (WF) per atribut. Bobot ini merupakan persentase nilai MIS per variabel terhadap total MIS seluruh variabel.</w:t>
      </w:r>
    </w:p>
    <w:p w:rsidR="00D93469" w:rsidRPr="00D046C5" w:rsidRDefault="00D93469" w:rsidP="00D93469">
      <w:pPr>
        <w:spacing w:after="0" w:line="240" w:lineRule="auto"/>
        <w:ind w:left="284"/>
        <w:jc w:val="both"/>
        <w:rPr>
          <w:rFonts w:eastAsia="Times New Roman"/>
          <w:bCs/>
          <w:iCs/>
          <w:sz w:val="22"/>
          <w:szCs w:val="22"/>
          <w:lang w:val="id-ID"/>
        </w:rPr>
      </w:pPr>
    </w:p>
    <w:p w:rsidR="00D93469" w:rsidRPr="00D046C5" w:rsidRDefault="00D93469" w:rsidP="00D93469">
      <w:pPr>
        <w:spacing w:after="0" w:line="240" w:lineRule="auto"/>
        <w:ind w:left="284" w:hanging="284"/>
        <w:jc w:val="both"/>
        <w:rPr>
          <w:rFonts w:eastAsia="Times New Roman"/>
          <w:sz w:val="22"/>
          <w:szCs w:val="22"/>
          <w:lang w:val="en-ID"/>
        </w:rPr>
      </w:pPr>
      <w:r w:rsidRPr="00D046C5">
        <w:rPr>
          <w:rFonts w:eastAsia="Times New Roman"/>
          <w:sz w:val="22"/>
          <w:szCs w:val="22"/>
          <w:lang w:val="en-ID"/>
        </w:rPr>
        <w:t xml:space="preserve">     </w:t>
      </w:r>
      <m:oMath>
        <m:r>
          <m:rPr>
            <m:sty m:val="p"/>
          </m:rPr>
          <w:rPr>
            <w:rFonts w:ascii="Cambria Math" w:eastAsia="Times New Roman" w:hAnsi="Cambria Math"/>
            <w:sz w:val="22"/>
            <w:szCs w:val="22"/>
            <w:lang w:val="id-ID"/>
          </w:rPr>
          <m:t>WF</m:t>
        </m:r>
        <m:r>
          <w:rPr>
            <w:rFonts w:ascii="Cambria Math" w:eastAsia="Times New Roman" w:hAnsi="Cambria Math"/>
            <w:sz w:val="22"/>
            <w:szCs w:val="22"/>
            <w:lang w:val="id-ID"/>
          </w:rPr>
          <m:t xml:space="preserve">= </m:t>
        </m:r>
        <m:f>
          <m:fPr>
            <m:ctrlPr>
              <w:rPr>
                <w:rFonts w:ascii="Cambria Math" w:eastAsia="Times New Roman" w:hAnsi="Cambria Math"/>
                <w:bCs/>
                <w:i/>
                <w:sz w:val="22"/>
                <w:szCs w:val="22"/>
                <w:lang w:val="id-ID"/>
              </w:rPr>
            </m:ctrlPr>
          </m:fPr>
          <m:num>
            <m:r>
              <w:rPr>
                <w:rFonts w:ascii="Cambria Math" w:eastAsia="Times New Roman" w:hAnsi="Cambria Math"/>
                <w:sz w:val="22"/>
                <w:szCs w:val="22"/>
                <w:lang w:val="id-ID"/>
              </w:rPr>
              <m:t>MISi</m:t>
            </m:r>
          </m:num>
          <m:den>
            <m:nary>
              <m:naryPr>
                <m:chr m:val="∑"/>
                <m:limLoc m:val="undOvr"/>
                <m:ctrlPr>
                  <w:rPr>
                    <w:rFonts w:ascii="Cambria Math" w:eastAsia="Times New Roman" w:hAnsi="Cambria Math"/>
                    <w:bCs/>
                    <w:i/>
                    <w:sz w:val="22"/>
                    <w:szCs w:val="22"/>
                    <w:lang w:val="id-ID"/>
                  </w:rPr>
                </m:ctrlPr>
              </m:naryPr>
              <m:sub>
                <m:r>
                  <w:rPr>
                    <w:rFonts w:ascii="Cambria Math" w:eastAsia="Times New Roman" w:hAnsi="Cambria Math"/>
                    <w:sz w:val="22"/>
                    <w:szCs w:val="22"/>
                    <w:lang w:val="id-ID"/>
                  </w:rPr>
                  <m:t>i=1</m:t>
                </m:r>
              </m:sub>
              <m:sup>
                <m:r>
                  <w:rPr>
                    <w:rFonts w:ascii="Cambria Math" w:eastAsia="Times New Roman" w:hAnsi="Cambria Math"/>
                    <w:sz w:val="22"/>
                    <w:szCs w:val="22"/>
                    <w:lang w:val="id-ID"/>
                  </w:rPr>
                  <m:t>p</m:t>
                </m:r>
              </m:sup>
              <m:e>
                <m:r>
                  <w:rPr>
                    <w:rFonts w:ascii="Cambria Math" w:eastAsia="Times New Roman" w:hAnsi="Cambria Math"/>
                    <w:sz w:val="22"/>
                    <w:szCs w:val="22"/>
                    <w:lang w:val="id-ID"/>
                  </w:rPr>
                  <m:t>MISi</m:t>
                </m:r>
              </m:e>
            </m:nary>
          </m:den>
        </m:f>
        <m:r>
          <w:rPr>
            <w:rFonts w:ascii="Cambria Math" w:eastAsia="Times New Roman" w:hAnsi="Cambria Math"/>
            <w:sz w:val="22"/>
            <w:szCs w:val="22"/>
            <w:lang w:val="id-ID"/>
          </w:rPr>
          <m:t xml:space="preserve"> x 100</m:t>
        </m:r>
        <m:r>
          <m:rPr>
            <m:sty m:val="p"/>
          </m:rPr>
          <w:rPr>
            <w:rFonts w:ascii="Cambria Math" w:eastAsia="Times New Roman" w:hAnsi="Cambria Math"/>
            <w:sz w:val="22"/>
            <w:szCs w:val="22"/>
            <w:lang w:val="id-ID"/>
          </w:rPr>
          <m:t xml:space="preserve">% </m:t>
        </m:r>
      </m:oMath>
      <w:r w:rsidRPr="00D046C5">
        <w:rPr>
          <w:rFonts w:eastAsia="Times New Roman"/>
          <w:sz w:val="22"/>
          <w:szCs w:val="22"/>
          <w:lang w:val="en-ID"/>
        </w:rPr>
        <w:t>……</w:t>
      </w:r>
      <w:r>
        <w:rPr>
          <w:rFonts w:eastAsia="Times New Roman"/>
          <w:sz w:val="22"/>
          <w:szCs w:val="22"/>
          <w:lang w:val="en-ID"/>
        </w:rPr>
        <w:t>….</w:t>
      </w:r>
      <w:r w:rsidRPr="00D046C5">
        <w:rPr>
          <w:rFonts w:eastAsia="Times New Roman"/>
          <w:sz w:val="22"/>
          <w:szCs w:val="22"/>
          <w:lang w:val="en-ID"/>
        </w:rPr>
        <w:t>……...…..(6)</w:t>
      </w:r>
    </w:p>
    <w:p w:rsidR="00D93469" w:rsidRPr="00D046C5" w:rsidRDefault="00D93469" w:rsidP="00D93469">
      <w:pPr>
        <w:spacing w:after="0" w:line="240" w:lineRule="auto"/>
        <w:ind w:left="284" w:hanging="284"/>
        <w:jc w:val="both"/>
        <w:rPr>
          <w:rFonts w:eastAsia="Times New Roman"/>
          <w:i/>
          <w:sz w:val="22"/>
          <w:szCs w:val="22"/>
          <w:lang w:val="en-ID"/>
        </w:rPr>
      </w:pPr>
    </w:p>
    <w:p w:rsidR="00D93469" w:rsidRPr="00D046C5" w:rsidRDefault="00D93469" w:rsidP="00D93469">
      <w:pPr>
        <w:numPr>
          <w:ilvl w:val="0"/>
          <w:numId w:val="2"/>
        </w:numPr>
        <w:spacing w:after="0" w:line="240" w:lineRule="auto"/>
        <w:ind w:left="284" w:hanging="284"/>
        <w:jc w:val="both"/>
        <w:rPr>
          <w:rFonts w:eastAsia="Times New Roman"/>
          <w:bCs/>
          <w:iCs/>
          <w:sz w:val="22"/>
          <w:szCs w:val="22"/>
          <w:lang w:val="id-ID"/>
        </w:rPr>
      </w:pPr>
      <w:r w:rsidRPr="00D046C5">
        <w:rPr>
          <w:rFonts w:eastAsia="Times New Roman"/>
          <w:bCs/>
          <w:iCs/>
          <w:sz w:val="22"/>
          <w:szCs w:val="22"/>
          <w:lang w:val="id-ID"/>
        </w:rPr>
        <w:t xml:space="preserve">Membuat </w:t>
      </w:r>
      <w:r w:rsidRPr="00D046C5">
        <w:rPr>
          <w:rFonts w:eastAsia="Times New Roman"/>
          <w:bCs/>
          <w:i/>
          <w:sz w:val="22"/>
          <w:szCs w:val="22"/>
          <w:lang w:val="id-ID"/>
        </w:rPr>
        <w:t>Weight Score</w:t>
      </w:r>
      <w:r w:rsidRPr="00D046C5">
        <w:rPr>
          <w:rFonts w:eastAsia="Times New Roman"/>
          <w:bCs/>
          <w:iCs/>
          <w:sz w:val="22"/>
          <w:szCs w:val="22"/>
          <w:lang w:val="id-ID"/>
        </w:rPr>
        <w:t xml:space="preserve"> (WS). Bobot ini merupakan perkalian antara WF dengan rata-rata tingkat kepuasan.</w:t>
      </w:r>
    </w:p>
    <w:p w:rsidR="00D93469" w:rsidRPr="00D046C5" w:rsidRDefault="00D93469" w:rsidP="00D93469">
      <w:pPr>
        <w:spacing w:after="0" w:line="240" w:lineRule="auto"/>
        <w:ind w:left="284"/>
        <w:jc w:val="both"/>
        <w:rPr>
          <w:rFonts w:eastAsia="Times New Roman"/>
          <w:bCs/>
          <w:iCs/>
          <w:sz w:val="22"/>
          <w:szCs w:val="22"/>
          <w:lang w:val="id-ID"/>
        </w:rPr>
      </w:pPr>
    </w:p>
    <w:p w:rsidR="00D93469" w:rsidRPr="00D046C5" w:rsidRDefault="00D93469" w:rsidP="00D93469">
      <w:pPr>
        <w:spacing w:after="0" w:line="240" w:lineRule="auto"/>
        <w:ind w:right="-53"/>
        <w:jc w:val="both"/>
        <w:rPr>
          <w:sz w:val="22"/>
          <w:szCs w:val="22"/>
          <w:lang w:val="en-ID"/>
        </w:rPr>
      </w:pPr>
      <w:r w:rsidRPr="00D046C5">
        <w:rPr>
          <w:position w:val="2"/>
          <w:sz w:val="22"/>
          <w:szCs w:val="22"/>
          <w:lang w:val="en-ID"/>
        </w:rPr>
        <w:t xml:space="preserve">     </w:t>
      </w:r>
      <w:r w:rsidRPr="00D046C5">
        <w:rPr>
          <w:position w:val="2"/>
          <w:sz w:val="22"/>
          <w:szCs w:val="22"/>
          <w:lang w:val="id-ID"/>
        </w:rPr>
        <w:t>WS</w:t>
      </w:r>
      <w:r w:rsidRPr="00D046C5">
        <w:rPr>
          <w:sz w:val="22"/>
          <w:szCs w:val="22"/>
          <w:lang w:val="id-ID"/>
        </w:rPr>
        <w:t>i</w:t>
      </w:r>
      <w:r w:rsidRPr="00D046C5">
        <w:rPr>
          <w:spacing w:val="19"/>
          <w:sz w:val="22"/>
          <w:szCs w:val="22"/>
          <w:lang w:val="id-ID"/>
        </w:rPr>
        <w:t xml:space="preserve"> </w:t>
      </w:r>
      <w:r w:rsidRPr="00D046C5">
        <w:rPr>
          <w:position w:val="2"/>
          <w:sz w:val="22"/>
          <w:szCs w:val="22"/>
          <w:lang w:val="id-ID"/>
        </w:rPr>
        <w:t>=</w:t>
      </w:r>
      <w:r w:rsidRPr="00D046C5">
        <w:rPr>
          <w:spacing w:val="-1"/>
          <w:position w:val="2"/>
          <w:sz w:val="22"/>
          <w:szCs w:val="22"/>
          <w:lang w:val="id-ID"/>
        </w:rPr>
        <w:t xml:space="preserve"> </w:t>
      </w:r>
      <w:r w:rsidRPr="00D046C5">
        <w:rPr>
          <w:position w:val="2"/>
          <w:sz w:val="22"/>
          <w:szCs w:val="22"/>
          <w:lang w:val="id-ID"/>
        </w:rPr>
        <w:t>WF</w:t>
      </w:r>
      <w:r w:rsidRPr="00D046C5">
        <w:rPr>
          <w:sz w:val="22"/>
          <w:szCs w:val="22"/>
          <w:lang w:val="id-ID"/>
        </w:rPr>
        <w:t>i</w:t>
      </w:r>
      <w:r w:rsidRPr="00D046C5">
        <w:rPr>
          <w:spacing w:val="19"/>
          <w:sz w:val="22"/>
          <w:szCs w:val="22"/>
          <w:lang w:val="id-ID"/>
        </w:rPr>
        <w:t xml:space="preserve"> </w:t>
      </w:r>
      <w:r w:rsidRPr="00D046C5">
        <w:rPr>
          <w:position w:val="2"/>
          <w:sz w:val="22"/>
          <w:szCs w:val="22"/>
          <w:lang w:val="id-ID"/>
        </w:rPr>
        <w:t>x MSS</w:t>
      </w:r>
      <w:r w:rsidRPr="00D046C5">
        <w:rPr>
          <w:sz w:val="22"/>
          <w:szCs w:val="22"/>
          <w:lang w:val="id-ID"/>
        </w:rPr>
        <w:t>i</w:t>
      </w:r>
      <w:r w:rsidRPr="00D046C5">
        <w:rPr>
          <w:sz w:val="22"/>
          <w:szCs w:val="22"/>
          <w:lang w:val="en-ID"/>
        </w:rPr>
        <w:t>………………...</w:t>
      </w:r>
      <w:r>
        <w:rPr>
          <w:sz w:val="22"/>
          <w:szCs w:val="22"/>
          <w:lang w:val="en-ID"/>
        </w:rPr>
        <w:t>.</w:t>
      </w:r>
      <w:r w:rsidRPr="00D046C5">
        <w:rPr>
          <w:sz w:val="22"/>
          <w:szCs w:val="22"/>
          <w:lang w:val="en-ID"/>
        </w:rPr>
        <w:t>(7)</w:t>
      </w:r>
    </w:p>
    <w:p w:rsidR="00D93469" w:rsidRPr="00D046C5" w:rsidRDefault="00D93469" w:rsidP="00D93469">
      <w:pPr>
        <w:spacing w:after="0" w:line="240" w:lineRule="auto"/>
        <w:ind w:right="-53"/>
        <w:jc w:val="both"/>
        <w:rPr>
          <w:sz w:val="22"/>
          <w:szCs w:val="22"/>
          <w:lang w:val="en-ID"/>
        </w:rPr>
      </w:pPr>
    </w:p>
    <w:p w:rsidR="00D93469" w:rsidRPr="00D046C5" w:rsidRDefault="00D93469" w:rsidP="00D93469">
      <w:pPr>
        <w:numPr>
          <w:ilvl w:val="0"/>
          <w:numId w:val="2"/>
        </w:numPr>
        <w:spacing w:after="0" w:line="240" w:lineRule="auto"/>
        <w:ind w:left="284" w:hanging="284"/>
        <w:jc w:val="both"/>
        <w:rPr>
          <w:rFonts w:eastAsia="Times New Roman"/>
          <w:bCs/>
          <w:iCs/>
          <w:sz w:val="22"/>
          <w:szCs w:val="22"/>
          <w:lang w:val="id-ID"/>
        </w:rPr>
      </w:pPr>
      <w:r w:rsidRPr="00D046C5">
        <w:rPr>
          <w:rFonts w:eastAsia="Times New Roman"/>
          <w:bCs/>
          <w:iCs/>
          <w:sz w:val="22"/>
          <w:szCs w:val="22"/>
          <w:lang w:val="id-ID"/>
        </w:rPr>
        <w:t xml:space="preserve">Menentukan </w:t>
      </w:r>
      <w:r w:rsidRPr="00D046C5">
        <w:rPr>
          <w:rFonts w:eastAsia="Times New Roman"/>
          <w:bCs/>
          <w:i/>
          <w:sz w:val="22"/>
          <w:szCs w:val="22"/>
          <w:lang w:val="id-ID"/>
        </w:rPr>
        <w:t>Customer Satisfaction Index</w:t>
      </w:r>
      <w:r w:rsidRPr="00D046C5">
        <w:rPr>
          <w:rFonts w:eastAsia="Times New Roman"/>
          <w:bCs/>
          <w:iCs/>
          <w:sz w:val="22"/>
          <w:szCs w:val="22"/>
          <w:lang w:val="id-ID"/>
        </w:rPr>
        <w:t xml:space="preserve"> (CSI)</w:t>
      </w:r>
    </w:p>
    <w:p w:rsidR="00D93469" w:rsidRPr="00D046C5" w:rsidRDefault="00D93469" w:rsidP="00D93469">
      <w:pPr>
        <w:spacing w:after="0" w:line="240" w:lineRule="auto"/>
        <w:ind w:left="284"/>
        <w:jc w:val="both"/>
        <w:rPr>
          <w:rFonts w:eastAsia="Times New Roman"/>
          <w:bCs/>
          <w:iCs/>
          <w:sz w:val="22"/>
          <w:szCs w:val="22"/>
          <w:lang w:val="id-ID"/>
        </w:rPr>
      </w:pPr>
    </w:p>
    <w:p w:rsidR="00D93469" w:rsidRPr="00D046C5" w:rsidRDefault="00D93469" w:rsidP="00D93469">
      <w:pPr>
        <w:tabs>
          <w:tab w:val="left" w:pos="284"/>
          <w:tab w:val="left" w:pos="426"/>
        </w:tabs>
        <w:spacing w:after="0" w:line="240" w:lineRule="auto"/>
        <w:ind w:left="284"/>
        <w:contextualSpacing/>
        <w:jc w:val="both"/>
        <w:rPr>
          <w:rFonts w:eastAsiaTheme="minorEastAsia"/>
          <w:sz w:val="22"/>
          <w:szCs w:val="22"/>
          <w:lang w:val="en-ID"/>
        </w:rPr>
      </w:pPr>
      <m:oMath>
        <m:r>
          <m:rPr>
            <m:sty m:val="p"/>
          </m:rPr>
          <w:rPr>
            <w:rFonts w:ascii="Cambria Math" w:hAnsi="Cambria Math"/>
            <w:sz w:val="22"/>
            <w:szCs w:val="22"/>
            <w:lang w:val="id-ID"/>
          </w:rPr>
          <m:t xml:space="preserve">CSI= </m:t>
        </m:r>
        <m:f>
          <m:fPr>
            <m:ctrlPr>
              <w:rPr>
                <w:rFonts w:ascii="Cambria Math" w:hAnsi="Cambria Math"/>
                <w:bCs/>
                <w:iCs/>
                <w:sz w:val="22"/>
                <w:szCs w:val="22"/>
                <w:lang w:val="id-ID"/>
              </w:rPr>
            </m:ctrlPr>
          </m:fPr>
          <m:num>
            <m:nary>
              <m:naryPr>
                <m:chr m:val="∑"/>
                <m:limLoc m:val="undOvr"/>
                <m:ctrlPr>
                  <w:rPr>
                    <w:rFonts w:ascii="Cambria Math" w:hAnsi="Cambria Math"/>
                    <w:bCs/>
                    <w:iCs/>
                    <w:sz w:val="22"/>
                    <w:szCs w:val="22"/>
                    <w:lang w:val="id-ID"/>
                  </w:rPr>
                </m:ctrlPr>
              </m:naryPr>
              <m:sub>
                <m:r>
                  <m:rPr>
                    <m:sty m:val="p"/>
                  </m:rPr>
                  <w:rPr>
                    <w:rFonts w:ascii="Cambria Math" w:hAnsi="Cambria Math"/>
                    <w:sz w:val="22"/>
                    <w:szCs w:val="22"/>
                    <w:lang w:val="id-ID"/>
                  </w:rPr>
                  <m:t xml:space="preserve">i=1 </m:t>
                </m:r>
              </m:sub>
              <m:sup>
                <m:r>
                  <m:rPr>
                    <m:sty m:val="p"/>
                  </m:rPr>
                  <w:rPr>
                    <w:rFonts w:ascii="Cambria Math" w:hAnsi="Cambria Math"/>
                    <w:sz w:val="22"/>
                    <w:szCs w:val="22"/>
                    <w:lang w:val="id-ID"/>
                  </w:rPr>
                  <m:t>p</m:t>
                </m:r>
              </m:sup>
              <m:e>
                <m:r>
                  <m:rPr>
                    <m:sty m:val="p"/>
                  </m:rPr>
                  <w:rPr>
                    <w:rFonts w:ascii="Cambria Math" w:hAnsi="Cambria Math"/>
                    <w:sz w:val="22"/>
                    <w:szCs w:val="22"/>
                    <w:lang w:val="id-ID"/>
                  </w:rPr>
                  <m:t>WSi</m:t>
                </m:r>
              </m:e>
            </m:nary>
          </m:num>
          <m:den>
            <m:r>
              <m:rPr>
                <m:sty m:val="p"/>
              </m:rPr>
              <w:rPr>
                <w:rFonts w:ascii="Cambria Math" w:hAnsi="Cambria Math"/>
                <w:sz w:val="22"/>
                <w:szCs w:val="22"/>
                <w:lang w:val="id-ID"/>
              </w:rPr>
              <m:t>HS</m:t>
            </m:r>
          </m:den>
        </m:f>
        <m:r>
          <m:rPr>
            <m:sty m:val="p"/>
          </m:rPr>
          <w:rPr>
            <w:rFonts w:ascii="Cambria Math" w:hAnsi="Cambria Math"/>
            <w:sz w:val="22"/>
            <w:szCs w:val="22"/>
            <w:lang w:val="id-ID"/>
          </w:rPr>
          <m:t xml:space="preserve"> x 100%</m:t>
        </m:r>
      </m:oMath>
      <w:r w:rsidRPr="00D046C5">
        <w:rPr>
          <w:rFonts w:eastAsiaTheme="minorEastAsia"/>
          <w:sz w:val="22"/>
          <w:szCs w:val="22"/>
          <w:lang w:val="en-ID"/>
        </w:rPr>
        <w:t>....</w:t>
      </w:r>
      <w:r>
        <w:rPr>
          <w:rFonts w:eastAsiaTheme="minorEastAsia"/>
          <w:sz w:val="22"/>
          <w:szCs w:val="22"/>
          <w:lang w:val="en-ID"/>
        </w:rPr>
        <w:t>.</w:t>
      </w:r>
      <w:r w:rsidRPr="00D046C5">
        <w:rPr>
          <w:rFonts w:eastAsiaTheme="minorEastAsia"/>
          <w:sz w:val="22"/>
          <w:szCs w:val="22"/>
          <w:lang w:val="en-ID"/>
        </w:rPr>
        <w:t>...............(8)</w:t>
      </w:r>
    </w:p>
    <w:p w:rsidR="00D93469" w:rsidRPr="00D046C5" w:rsidRDefault="00D93469" w:rsidP="00D93469">
      <w:pPr>
        <w:tabs>
          <w:tab w:val="left" w:pos="284"/>
          <w:tab w:val="left" w:pos="426"/>
        </w:tabs>
        <w:spacing w:after="0" w:line="240" w:lineRule="auto"/>
        <w:ind w:left="284"/>
        <w:contextualSpacing/>
        <w:jc w:val="both"/>
        <w:rPr>
          <w:bCs/>
          <w:i/>
          <w:iCs/>
          <w:sz w:val="22"/>
          <w:szCs w:val="22"/>
          <w:lang w:val="en-ID"/>
        </w:rPr>
      </w:pPr>
    </w:p>
    <w:p w:rsidR="00D93469" w:rsidRPr="00D046C5" w:rsidRDefault="00D93469" w:rsidP="00F96F9D">
      <w:pPr>
        <w:spacing w:after="0" w:line="240" w:lineRule="auto"/>
        <w:ind w:firstLine="284"/>
        <w:jc w:val="both"/>
        <w:rPr>
          <w:rFonts w:eastAsia="Times New Roman"/>
          <w:bCs/>
          <w:sz w:val="22"/>
          <w:szCs w:val="22"/>
          <w:lang w:val="en-ID"/>
        </w:rPr>
      </w:pPr>
      <w:r w:rsidRPr="00D046C5">
        <w:rPr>
          <w:rFonts w:eastAsia="Times New Roman"/>
          <w:bCs/>
          <w:iCs/>
          <w:sz w:val="22"/>
          <w:szCs w:val="22"/>
          <w:lang w:val="id-ID"/>
        </w:rPr>
        <w:t>Pembuatan skala linear numerik memerlukan pencarian rentang skala (RS) dengan rumus</w:t>
      </w:r>
      <w:r w:rsidRPr="00D046C5">
        <w:rPr>
          <w:rFonts w:eastAsia="Times New Roman"/>
          <w:bCs/>
          <w:sz w:val="22"/>
          <w:szCs w:val="22"/>
          <w:lang w:val="id-ID"/>
        </w:rPr>
        <w:t xml:space="preserve"> sehingga dalam penelitian ini rentang skala yang diperoleh adalah:</w:t>
      </w:r>
    </w:p>
    <w:p w:rsidR="00D93469" w:rsidRDefault="00D93469" w:rsidP="00F96F9D">
      <w:pPr>
        <w:tabs>
          <w:tab w:val="left" w:pos="426"/>
        </w:tabs>
        <w:spacing w:after="0" w:line="240" w:lineRule="auto"/>
        <w:ind w:firstLine="360"/>
        <w:jc w:val="both"/>
        <w:rPr>
          <w:rFonts w:eastAsia="Times New Roman"/>
          <w:sz w:val="22"/>
          <w:szCs w:val="22"/>
          <w:lang w:val="en-ID"/>
        </w:rPr>
      </w:pPr>
      <m:oMath>
        <m:r>
          <m:rPr>
            <m:nor/>
          </m:rPr>
          <w:rPr>
            <w:rFonts w:eastAsia="SimSun"/>
            <w:i/>
            <w:iCs/>
            <w:sz w:val="22"/>
            <w:szCs w:val="22"/>
            <w:lang w:val="id-ID"/>
          </w:rPr>
          <m:t>RS</m:t>
        </m:r>
        <m:r>
          <m:rPr>
            <m:sty m:val="p"/>
          </m:rPr>
          <w:rPr>
            <w:rFonts w:ascii="Cambria Math" w:eastAsia="SimSun" w:hAnsi="Cambria Math"/>
            <w:sz w:val="22"/>
            <w:szCs w:val="22"/>
            <w:lang w:val="id-ID"/>
          </w:rPr>
          <m:t>=</m:t>
        </m:r>
        <m:f>
          <m:fPr>
            <m:ctrlPr>
              <w:rPr>
                <w:rFonts w:ascii="Cambria Math" w:eastAsia="SimSun" w:hAnsi="Cambria Math"/>
                <w:sz w:val="22"/>
                <w:szCs w:val="22"/>
                <w:lang w:val="id-ID"/>
              </w:rPr>
            </m:ctrlPr>
          </m:fPr>
          <m:num>
            <m:r>
              <m:rPr>
                <m:nor/>
              </m:rPr>
              <w:rPr>
                <w:rFonts w:eastAsia="SimSun"/>
                <w:sz w:val="22"/>
                <w:szCs w:val="22"/>
                <w:lang w:val="id-ID"/>
              </w:rPr>
              <m:t>100% - 0%</m:t>
            </m:r>
          </m:num>
          <m:den>
            <m:r>
              <m:rPr>
                <m:nor/>
              </m:rPr>
              <w:rPr>
                <w:rFonts w:eastAsia="SimSun"/>
                <w:sz w:val="22"/>
                <w:szCs w:val="22"/>
                <w:lang w:val="id-ID"/>
              </w:rPr>
              <m:t>5</m:t>
            </m:r>
          </m:den>
        </m:f>
        <m:r>
          <w:rPr>
            <w:rFonts w:ascii="Cambria Math" w:eastAsia="SimSun" w:hAnsi="Cambria Math"/>
            <w:sz w:val="22"/>
            <w:szCs w:val="22"/>
            <w:lang w:val="id-ID"/>
          </w:rPr>
          <m:t>=20%</m:t>
        </m:r>
      </m:oMath>
      <w:r w:rsidRPr="00D046C5">
        <w:rPr>
          <w:rFonts w:eastAsia="Times New Roman"/>
          <w:sz w:val="22"/>
          <w:szCs w:val="22"/>
          <w:lang w:val="en-ID"/>
        </w:rPr>
        <w:t>.......</w:t>
      </w:r>
      <w:r>
        <w:rPr>
          <w:rFonts w:eastAsia="Times New Roman"/>
          <w:sz w:val="22"/>
          <w:szCs w:val="22"/>
          <w:lang w:val="en-ID"/>
        </w:rPr>
        <w:t>...</w:t>
      </w:r>
      <w:r w:rsidRPr="00D046C5">
        <w:rPr>
          <w:rFonts w:eastAsia="Times New Roman"/>
          <w:sz w:val="22"/>
          <w:szCs w:val="22"/>
          <w:lang w:val="en-ID"/>
        </w:rPr>
        <w:t>.............(9)</w:t>
      </w:r>
    </w:p>
    <w:p w:rsidR="00F96F9D" w:rsidRPr="00F96F9D" w:rsidRDefault="00F96F9D" w:rsidP="00F96F9D">
      <w:pPr>
        <w:tabs>
          <w:tab w:val="left" w:pos="426"/>
        </w:tabs>
        <w:spacing w:after="0" w:line="240" w:lineRule="auto"/>
        <w:ind w:firstLine="360"/>
        <w:jc w:val="both"/>
        <w:rPr>
          <w:rFonts w:eastAsia="Times New Roman"/>
          <w:sz w:val="22"/>
          <w:szCs w:val="22"/>
          <w:lang w:val="en-ID"/>
        </w:rPr>
      </w:pPr>
    </w:p>
    <w:p w:rsidR="00D93469" w:rsidRPr="00D046C5" w:rsidRDefault="00D93469" w:rsidP="00D93469">
      <w:pPr>
        <w:spacing w:after="0" w:line="240" w:lineRule="auto"/>
        <w:rPr>
          <w:sz w:val="22"/>
          <w:szCs w:val="22"/>
          <w:lang w:val="en-ID"/>
        </w:rPr>
      </w:pPr>
      <w:r w:rsidRPr="00D046C5">
        <w:rPr>
          <w:sz w:val="22"/>
          <w:szCs w:val="22"/>
          <w:lang w:val="id-ID"/>
        </w:rPr>
        <w:t>Tabel</w:t>
      </w:r>
      <w:bookmarkStart w:id="2" w:name="_Hlk132334197"/>
      <w:r w:rsidRPr="00D046C5">
        <w:rPr>
          <w:spacing w:val="-2"/>
          <w:sz w:val="22"/>
          <w:szCs w:val="22"/>
          <w:lang w:val="id-ID"/>
        </w:rPr>
        <w:t xml:space="preserve"> </w:t>
      </w:r>
      <w:r w:rsidRPr="00D046C5">
        <w:rPr>
          <w:spacing w:val="-2"/>
          <w:sz w:val="22"/>
          <w:szCs w:val="22"/>
          <w:lang w:val="en-ID"/>
        </w:rPr>
        <w:t>3</w:t>
      </w:r>
      <w:r w:rsidRPr="00D046C5">
        <w:rPr>
          <w:spacing w:val="-2"/>
          <w:sz w:val="22"/>
          <w:szCs w:val="22"/>
          <w:lang w:val="id-ID"/>
        </w:rPr>
        <w:t xml:space="preserve">. </w:t>
      </w:r>
      <w:r w:rsidRPr="00D046C5">
        <w:rPr>
          <w:sz w:val="22"/>
          <w:szCs w:val="22"/>
          <w:lang w:val="id-ID"/>
        </w:rPr>
        <w:t>Skala Kepuasan</w:t>
      </w:r>
      <w:r w:rsidRPr="00D046C5">
        <w:rPr>
          <w:spacing w:val="1"/>
          <w:sz w:val="22"/>
          <w:szCs w:val="22"/>
          <w:lang w:val="id-ID"/>
        </w:rPr>
        <w:t xml:space="preserve"> </w:t>
      </w:r>
      <w:r w:rsidRPr="00D046C5">
        <w:rPr>
          <w:sz w:val="22"/>
          <w:szCs w:val="22"/>
          <w:lang w:val="id-ID"/>
        </w:rPr>
        <w:t>Konsumen</w:t>
      </w:r>
      <w:bookmarkEnd w:id="2"/>
    </w:p>
    <w:tbl>
      <w:tblPr>
        <w:tblStyle w:val="TableGrid"/>
        <w:tblW w:w="396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2082"/>
      </w:tblGrid>
      <w:tr w:rsidR="00D93469" w:rsidRPr="00D046C5" w:rsidTr="00F96F9D">
        <w:trPr>
          <w:trHeight w:val="379"/>
        </w:trPr>
        <w:tc>
          <w:tcPr>
            <w:tcW w:w="1887" w:type="dxa"/>
            <w:tcBorders>
              <w:top w:val="single" w:sz="4" w:space="0" w:color="auto"/>
              <w:bottom w:val="single" w:sz="4" w:space="0" w:color="auto"/>
            </w:tcBorders>
            <w:vAlign w:val="center"/>
          </w:tcPr>
          <w:p w:rsidR="00D93469" w:rsidRPr="00D046C5" w:rsidRDefault="00D93469" w:rsidP="00F96F9D">
            <w:pPr>
              <w:jc w:val="center"/>
              <w:rPr>
                <w:b/>
                <w:color w:val="000000"/>
                <w:sz w:val="22"/>
                <w:szCs w:val="22"/>
                <w:lang w:val="en-ID"/>
              </w:rPr>
            </w:pPr>
            <w:r w:rsidRPr="00D046C5">
              <w:rPr>
                <w:b/>
                <w:color w:val="000000"/>
                <w:sz w:val="22"/>
                <w:szCs w:val="22"/>
                <w:lang w:val="en-ID"/>
              </w:rPr>
              <w:t>Angka indeks</w:t>
            </w:r>
          </w:p>
        </w:tc>
        <w:tc>
          <w:tcPr>
            <w:tcW w:w="2082" w:type="dxa"/>
            <w:tcBorders>
              <w:top w:val="single" w:sz="4" w:space="0" w:color="auto"/>
              <w:bottom w:val="single" w:sz="4" w:space="0" w:color="auto"/>
            </w:tcBorders>
            <w:vAlign w:val="center"/>
          </w:tcPr>
          <w:p w:rsidR="00D93469" w:rsidRPr="00D046C5" w:rsidRDefault="00532332" w:rsidP="00F96F9D">
            <w:pPr>
              <w:jc w:val="center"/>
              <w:rPr>
                <w:b/>
                <w:color w:val="000000"/>
                <w:sz w:val="22"/>
                <w:szCs w:val="22"/>
                <w:lang w:val="en-ID"/>
              </w:rPr>
            </w:pPr>
            <w:r>
              <w:rPr>
                <w:b/>
                <w:color w:val="000000"/>
                <w:sz w:val="22"/>
                <w:szCs w:val="22"/>
                <w:lang w:val="en-ID"/>
              </w:rPr>
              <w:t>Interpre</w:t>
            </w:r>
            <w:r w:rsidR="00D93469" w:rsidRPr="00D046C5">
              <w:rPr>
                <w:b/>
                <w:color w:val="000000"/>
                <w:sz w:val="22"/>
                <w:szCs w:val="22"/>
                <w:lang w:val="en-ID"/>
              </w:rPr>
              <w:t>tasi</w:t>
            </w:r>
          </w:p>
        </w:tc>
      </w:tr>
      <w:tr w:rsidR="00D93469" w:rsidRPr="00D046C5" w:rsidTr="00F96F9D">
        <w:tc>
          <w:tcPr>
            <w:tcW w:w="1887" w:type="dxa"/>
            <w:tcBorders>
              <w:top w:val="single" w:sz="4" w:space="0" w:color="auto"/>
            </w:tcBorders>
          </w:tcPr>
          <w:p w:rsidR="00D93469" w:rsidRPr="00D046C5" w:rsidRDefault="00D93469" w:rsidP="00F96F9D">
            <w:pPr>
              <w:jc w:val="center"/>
              <w:rPr>
                <w:color w:val="000000"/>
                <w:sz w:val="22"/>
                <w:szCs w:val="22"/>
                <w:lang w:val="en-ID"/>
              </w:rPr>
            </w:pPr>
            <w:r w:rsidRPr="00D046C5">
              <w:rPr>
                <w:color w:val="000000"/>
                <w:sz w:val="22"/>
                <w:szCs w:val="22"/>
                <w:lang w:val="en-ID"/>
              </w:rPr>
              <w:t>0% &lt; CSI ≤ 20%</w:t>
            </w:r>
          </w:p>
          <w:p w:rsidR="00D93469" w:rsidRPr="00D046C5" w:rsidRDefault="00D93469" w:rsidP="00F96F9D">
            <w:pPr>
              <w:jc w:val="center"/>
              <w:rPr>
                <w:color w:val="000000"/>
                <w:sz w:val="22"/>
                <w:szCs w:val="22"/>
                <w:lang w:val="en-ID"/>
              </w:rPr>
            </w:pPr>
            <w:r w:rsidRPr="00D046C5">
              <w:rPr>
                <w:color w:val="000000"/>
                <w:sz w:val="22"/>
                <w:szCs w:val="22"/>
                <w:lang w:val="en-ID"/>
              </w:rPr>
              <w:t>20% &lt; CSI ≤ 40%</w:t>
            </w:r>
          </w:p>
          <w:p w:rsidR="00D93469" w:rsidRPr="00D046C5" w:rsidRDefault="00D93469" w:rsidP="00F96F9D">
            <w:pPr>
              <w:jc w:val="center"/>
              <w:rPr>
                <w:color w:val="000000"/>
                <w:sz w:val="22"/>
                <w:szCs w:val="22"/>
                <w:lang w:val="en-ID"/>
              </w:rPr>
            </w:pPr>
            <w:r w:rsidRPr="00D046C5">
              <w:rPr>
                <w:color w:val="000000"/>
                <w:sz w:val="22"/>
                <w:szCs w:val="22"/>
                <w:lang w:val="en-ID"/>
              </w:rPr>
              <w:t>40% &lt; CSI ≤ 80%</w:t>
            </w:r>
          </w:p>
          <w:p w:rsidR="00D93469" w:rsidRPr="00D046C5" w:rsidRDefault="00D93469" w:rsidP="00F96F9D">
            <w:pPr>
              <w:rPr>
                <w:color w:val="000000"/>
                <w:sz w:val="22"/>
                <w:szCs w:val="22"/>
                <w:lang w:val="en-ID"/>
              </w:rPr>
            </w:pPr>
            <w:r w:rsidRPr="00D046C5">
              <w:rPr>
                <w:color w:val="000000"/>
                <w:sz w:val="22"/>
                <w:szCs w:val="22"/>
                <w:lang w:val="en-ID"/>
              </w:rPr>
              <w:t>80% &lt; CSI ≤100%</w:t>
            </w:r>
          </w:p>
        </w:tc>
        <w:tc>
          <w:tcPr>
            <w:tcW w:w="2082" w:type="dxa"/>
            <w:tcBorders>
              <w:top w:val="single" w:sz="4" w:space="0" w:color="auto"/>
            </w:tcBorders>
          </w:tcPr>
          <w:p w:rsidR="00D93469" w:rsidRPr="00D046C5" w:rsidRDefault="00D93469" w:rsidP="00F96F9D">
            <w:pPr>
              <w:jc w:val="center"/>
              <w:rPr>
                <w:color w:val="000000"/>
                <w:sz w:val="22"/>
                <w:szCs w:val="22"/>
                <w:lang w:val="en-ID"/>
              </w:rPr>
            </w:pPr>
            <w:r w:rsidRPr="00D046C5">
              <w:rPr>
                <w:color w:val="000000"/>
                <w:sz w:val="22"/>
                <w:szCs w:val="22"/>
                <w:lang w:val="en-ID"/>
              </w:rPr>
              <w:t>Sangat tidak puas</w:t>
            </w:r>
          </w:p>
          <w:p w:rsidR="00D93469" w:rsidRPr="00D046C5" w:rsidRDefault="00D93469" w:rsidP="00F96F9D">
            <w:pPr>
              <w:jc w:val="center"/>
              <w:rPr>
                <w:color w:val="000000"/>
                <w:sz w:val="22"/>
                <w:szCs w:val="22"/>
                <w:lang w:val="en-ID"/>
              </w:rPr>
            </w:pPr>
            <w:r w:rsidRPr="00D046C5">
              <w:rPr>
                <w:color w:val="000000"/>
                <w:sz w:val="22"/>
                <w:szCs w:val="22"/>
                <w:lang w:val="en-ID"/>
              </w:rPr>
              <w:t>Tidak puas</w:t>
            </w:r>
          </w:p>
          <w:p w:rsidR="00D93469" w:rsidRPr="00D046C5" w:rsidRDefault="00D93469" w:rsidP="00F96F9D">
            <w:pPr>
              <w:jc w:val="center"/>
              <w:rPr>
                <w:color w:val="000000"/>
                <w:sz w:val="22"/>
                <w:szCs w:val="22"/>
                <w:lang w:val="en-ID"/>
              </w:rPr>
            </w:pPr>
            <w:r w:rsidRPr="00D046C5">
              <w:rPr>
                <w:color w:val="000000"/>
                <w:sz w:val="22"/>
                <w:szCs w:val="22"/>
                <w:lang w:val="en-ID"/>
              </w:rPr>
              <w:t>Puas</w:t>
            </w:r>
          </w:p>
          <w:p w:rsidR="00D93469" w:rsidRPr="00D046C5" w:rsidRDefault="00D93469" w:rsidP="00F96F9D">
            <w:pPr>
              <w:jc w:val="center"/>
              <w:rPr>
                <w:color w:val="000000"/>
                <w:sz w:val="22"/>
                <w:szCs w:val="22"/>
                <w:lang w:val="en-ID"/>
              </w:rPr>
            </w:pPr>
            <w:r w:rsidRPr="00D046C5">
              <w:rPr>
                <w:color w:val="000000"/>
                <w:sz w:val="22"/>
                <w:szCs w:val="22"/>
                <w:lang w:val="en-ID"/>
              </w:rPr>
              <w:t>Sangat Puas</w:t>
            </w:r>
          </w:p>
        </w:tc>
      </w:tr>
    </w:tbl>
    <w:p w:rsidR="00D93469" w:rsidRDefault="00D93469" w:rsidP="00D93469">
      <w:pPr>
        <w:spacing w:after="0" w:line="240" w:lineRule="auto"/>
        <w:jc w:val="both"/>
        <w:rPr>
          <w:color w:val="000000"/>
          <w:sz w:val="22"/>
          <w:szCs w:val="22"/>
          <w:lang w:val="en-ID"/>
        </w:rPr>
      </w:pPr>
    </w:p>
    <w:p w:rsidR="00EF6AA9" w:rsidRDefault="00EF6AA9" w:rsidP="00D93469">
      <w:pPr>
        <w:spacing w:after="0" w:line="240" w:lineRule="auto"/>
        <w:jc w:val="both"/>
        <w:rPr>
          <w:color w:val="000000"/>
          <w:sz w:val="22"/>
          <w:szCs w:val="22"/>
          <w:lang w:val="en-ID"/>
        </w:rPr>
      </w:pPr>
    </w:p>
    <w:p w:rsidR="00EF6AA9" w:rsidRPr="00D046C5" w:rsidRDefault="00EF6AA9" w:rsidP="00D93469">
      <w:pPr>
        <w:spacing w:after="0" w:line="240" w:lineRule="auto"/>
        <w:jc w:val="both"/>
        <w:rPr>
          <w:color w:val="000000"/>
          <w:sz w:val="22"/>
          <w:szCs w:val="22"/>
          <w:lang w:val="en-ID"/>
        </w:rPr>
      </w:pPr>
    </w:p>
    <w:p w:rsidR="00D93469" w:rsidRPr="00D046C5" w:rsidRDefault="00D93469" w:rsidP="00D93469">
      <w:pPr>
        <w:spacing w:after="0" w:line="240" w:lineRule="auto"/>
        <w:jc w:val="both"/>
        <w:rPr>
          <w:b/>
          <w:color w:val="000000"/>
          <w:sz w:val="22"/>
          <w:szCs w:val="22"/>
          <w:lang w:val="en-ID"/>
        </w:rPr>
      </w:pPr>
      <w:r w:rsidRPr="00D046C5">
        <w:rPr>
          <w:b/>
          <w:color w:val="000000"/>
          <w:sz w:val="22"/>
          <w:szCs w:val="22"/>
          <w:lang w:val="en-ID"/>
        </w:rPr>
        <w:lastRenderedPageBreak/>
        <w:t>III.</w:t>
      </w:r>
      <w:r w:rsidRPr="00D046C5">
        <w:rPr>
          <w:b/>
          <w:color w:val="000000"/>
          <w:sz w:val="22"/>
          <w:szCs w:val="22"/>
          <w:lang w:val="en-ID"/>
        </w:rPr>
        <w:tab/>
        <w:t>HASIL DAN PEMBAHASAN</w:t>
      </w:r>
    </w:p>
    <w:p w:rsidR="00D93469" w:rsidRPr="00D046C5" w:rsidRDefault="00D93469" w:rsidP="00D93469">
      <w:pPr>
        <w:spacing w:after="0" w:line="240" w:lineRule="auto"/>
        <w:jc w:val="both"/>
        <w:rPr>
          <w:b/>
          <w:color w:val="000000"/>
          <w:sz w:val="22"/>
          <w:szCs w:val="22"/>
          <w:lang w:val="en-ID"/>
        </w:rPr>
      </w:pPr>
    </w:p>
    <w:p w:rsidR="00D93469" w:rsidRPr="00D046C5" w:rsidRDefault="00D93469" w:rsidP="00D93469">
      <w:pPr>
        <w:spacing w:after="0" w:line="240" w:lineRule="auto"/>
        <w:jc w:val="both"/>
        <w:rPr>
          <w:b/>
          <w:color w:val="000000"/>
          <w:sz w:val="22"/>
          <w:szCs w:val="22"/>
          <w:lang w:val="en-ID"/>
        </w:rPr>
      </w:pPr>
      <w:r w:rsidRPr="00D046C5">
        <w:rPr>
          <w:b/>
          <w:color w:val="000000"/>
          <w:sz w:val="22"/>
          <w:szCs w:val="22"/>
          <w:lang w:val="en-ID"/>
        </w:rPr>
        <w:t>Profil Usaha One Refinery Coffee</w:t>
      </w:r>
    </w:p>
    <w:p w:rsidR="00D93469" w:rsidRPr="00D046C5" w:rsidRDefault="00D93469" w:rsidP="00D93469">
      <w:pPr>
        <w:spacing w:line="240" w:lineRule="auto"/>
        <w:ind w:firstLine="720"/>
        <w:jc w:val="both"/>
        <w:rPr>
          <w:color w:val="000000"/>
          <w:sz w:val="22"/>
          <w:szCs w:val="22"/>
          <w:lang w:val="en-ID"/>
        </w:rPr>
      </w:pPr>
      <w:r w:rsidRPr="00D046C5">
        <w:rPr>
          <w:color w:val="000000"/>
          <w:sz w:val="22"/>
          <w:szCs w:val="22"/>
          <w:lang w:val="en-ID"/>
        </w:rPr>
        <w:t xml:space="preserve">One refinery coffee adalah coffee shop yang didirikan oleh Irwan Al Jalil yang terletak di Jalan Delima No.6, Kecamatan Tampan, Kota Pekanbaru. Coffee shop ini telah berdiri sejak tahun 2014 sampai saat ini yaitu sekitar 10 tahun lamanya. One refinery coffee memiliki satu manajer yang bernama Muhammad hendri, satu bendahara yang bernama Fahrul dan 8 karyawan yang bertugas sebagai pelayan, kasir, keamanan, dan bagian dapur.  Nama one refinery coffee sendiri diambil dari nama pemiliknya yaitu one yang artinya irwan sedangkan refinery coffee memiliki arti pengolahan kopi. One refinery Coffee memiliki ruangan </w:t>
      </w:r>
      <w:r w:rsidRPr="009279B6">
        <w:rPr>
          <w:i/>
          <w:color w:val="000000"/>
          <w:sz w:val="22"/>
          <w:szCs w:val="22"/>
          <w:lang w:val="en-ID"/>
        </w:rPr>
        <w:t xml:space="preserve">indoor </w:t>
      </w:r>
      <w:r w:rsidRPr="00D046C5">
        <w:rPr>
          <w:color w:val="000000"/>
          <w:sz w:val="22"/>
          <w:szCs w:val="22"/>
          <w:lang w:val="en-ID"/>
        </w:rPr>
        <w:t xml:space="preserve">dan </w:t>
      </w:r>
      <w:r w:rsidRPr="009279B6">
        <w:rPr>
          <w:i/>
          <w:color w:val="000000"/>
          <w:sz w:val="22"/>
          <w:szCs w:val="22"/>
          <w:lang w:val="en-ID"/>
        </w:rPr>
        <w:t>outdoor</w:t>
      </w:r>
      <w:r w:rsidRPr="00D046C5">
        <w:rPr>
          <w:color w:val="000000"/>
          <w:sz w:val="22"/>
          <w:szCs w:val="22"/>
          <w:lang w:val="en-ID"/>
        </w:rPr>
        <w:t xml:space="preserve"> sehingga membuat pengunjung dapat memilih ruangan sesuai dengan selera, pada area outdoor one refinery coffe memiliki tema taman dengan beberapa pepohonan dan kursi yang dicat warna hijau sehingga temanya menyatu dengan alam</w:t>
      </w:r>
    </w:p>
    <w:p w:rsidR="00D93469" w:rsidRPr="00D046C5" w:rsidRDefault="00D93469" w:rsidP="00D93469">
      <w:pPr>
        <w:spacing w:after="0" w:line="240" w:lineRule="auto"/>
        <w:ind w:firstLine="720"/>
        <w:jc w:val="both"/>
        <w:rPr>
          <w:color w:val="000000"/>
          <w:sz w:val="22"/>
          <w:szCs w:val="22"/>
          <w:lang w:val="en-ID"/>
        </w:rPr>
      </w:pPr>
      <w:r w:rsidRPr="00D046C5">
        <w:rPr>
          <w:color w:val="000000"/>
          <w:sz w:val="22"/>
          <w:szCs w:val="22"/>
          <w:lang w:val="en-ID"/>
        </w:rPr>
        <w:t xml:space="preserve">Selain menjual minuman kopi, One Refinery Coffee juga melakukan pengolahan pada biji kopi liberika yang mulai dari proses penjemuran biji kopi di lantai 3 , pembakaran biji kopi (sangrai) hingga biji kopi matang, hingga proses penggilingan biji kopi menjadi bubuk kopi yang siap seduh. Bubuk kopi ini kemudian dijual ke berbagai </w:t>
      </w:r>
      <w:r w:rsidRPr="009279B6">
        <w:rPr>
          <w:i/>
          <w:color w:val="000000"/>
          <w:sz w:val="22"/>
          <w:szCs w:val="22"/>
          <w:lang w:val="en-ID"/>
        </w:rPr>
        <w:t>coffee shop</w:t>
      </w:r>
      <w:r w:rsidRPr="00D046C5">
        <w:rPr>
          <w:color w:val="000000"/>
          <w:sz w:val="22"/>
          <w:szCs w:val="22"/>
          <w:lang w:val="en-ID"/>
        </w:rPr>
        <w:t xml:space="preserve"> yang ada di Pekanbaru adapun beberapa </w:t>
      </w:r>
      <w:r w:rsidRPr="009279B6">
        <w:rPr>
          <w:i/>
          <w:color w:val="000000"/>
          <w:sz w:val="22"/>
          <w:szCs w:val="22"/>
          <w:lang w:val="en-ID"/>
        </w:rPr>
        <w:t>coffee shop</w:t>
      </w:r>
      <w:r w:rsidRPr="00D046C5">
        <w:rPr>
          <w:color w:val="000000"/>
          <w:sz w:val="22"/>
          <w:szCs w:val="22"/>
          <w:lang w:val="en-ID"/>
        </w:rPr>
        <w:t xml:space="preserve"> yang membeli dari one refinery coffee yaitu kodai, sinergi dan angkasa kopi.</w:t>
      </w:r>
    </w:p>
    <w:p w:rsidR="00D93469" w:rsidRPr="00D046C5" w:rsidRDefault="00D93469" w:rsidP="00D93469">
      <w:pPr>
        <w:spacing w:after="0" w:line="240" w:lineRule="auto"/>
        <w:ind w:firstLine="720"/>
        <w:jc w:val="both"/>
        <w:rPr>
          <w:color w:val="000000"/>
          <w:sz w:val="22"/>
          <w:szCs w:val="22"/>
          <w:lang w:val="en-ID"/>
        </w:rPr>
      </w:pPr>
    </w:p>
    <w:p w:rsidR="00D93469" w:rsidRPr="00D93469" w:rsidRDefault="00D93469" w:rsidP="00D93469">
      <w:pPr>
        <w:spacing w:after="0" w:line="240" w:lineRule="auto"/>
        <w:jc w:val="both"/>
        <w:rPr>
          <w:b/>
          <w:bCs/>
          <w:sz w:val="22"/>
          <w:szCs w:val="22"/>
          <w:lang w:val="en-ID"/>
        </w:rPr>
      </w:pPr>
      <w:r w:rsidRPr="00D046C5">
        <w:rPr>
          <w:b/>
          <w:bCs/>
          <w:sz w:val="22"/>
          <w:szCs w:val="22"/>
          <w:lang w:val="id-ID"/>
        </w:rPr>
        <w:t>Karakteristik Responden</w:t>
      </w:r>
    </w:p>
    <w:p w:rsidR="00D93469" w:rsidRDefault="00D93469" w:rsidP="00D93469">
      <w:pPr>
        <w:spacing w:after="0" w:line="240" w:lineRule="auto"/>
        <w:ind w:firstLine="720"/>
        <w:jc w:val="both"/>
        <w:rPr>
          <w:color w:val="000000"/>
          <w:sz w:val="22"/>
          <w:szCs w:val="22"/>
          <w:lang w:val="en-ID"/>
        </w:rPr>
      </w:pPr>
      <w:r w:rsidRPr="00D046C5">
        <w:rPr>
          <w:color w:val="000000"/>
          <w:sz w:val="22"/>
          <w:szCs w:val="22"/>
          <w:lang w:val="en-ID"/>
        </w:rPr>
        <w:t xml:space="preserve">Karakteristik konsumen terbanyak pada pembelian kopi liberika di one refinery yaitu jenis kelamin laki- laki,dengan rata-rata usia dalam kategori kelompok umur muda 15-24 tahun, berstatus belum menikah dimana pendidikan rata-rata perguruan tinggi atau strata satu (S1).  Pendapatan konsumen </w:t>
      </w:r>
      <w:r w:rsidRPr="00D046C5">
        <w:rPr>
          <w:color w:val="000000"/>
          <w:sz w:val="22"/>
          <w:szCs w:val="22"/>
          <w:lang w:val="en-ID"/>
        </w:rPr>
        <w:lastRenderedPageBreak/>
        <w:t>terbanyak yaitu &lt; Rp. 2.000.000 per bulan, dimana rata-rata jenis pekerjaannya adalah mahasiswa dan pegawai swasta. Rata-rata Frekuensi pembelian kopi liberika sebanyak 4-8 gelas kopi per  bulan dengan jumlah pengeluaran kopi terbanya</w:t>
      </w:r>
      <w:r w:rsidR="009279B6">
        <w:rPr>
          <w:color w:val="000000"/>
          <w:sz w:val="22"/>
          <w:szCs w:val="22"/>
          <w:lang w:val="en-ID"/>
        </w:rPr>
        <w:t xml:space="preserve">k yaitu </w:t>
      </w:r>
      <w:r w:rsidRPr="00D046C5">
        <w:rPr>
          <w:color w:val="000000"/>
          <w:sz w:val="22"/>
          <w:szCs w:val="22"/>
          <w:lang w:val="en-ID"/>
        </w:rPr>
        <w:t xml:space="preserve">Rp.200.000-&lt; Rp.400.000,- per bulan. </w:t>
      </w:r>
    </w:p>
    <w:p w:rsidR="00D93469" w:rsidRPr="00D046C5" w:rsidRDefault="00D93469" w:rsidP="00D93469">
      <w:pPr>
        <w:spacing w:after="0" w:line="240" w:lineRule="auto"/>
        <w:ind w:firstLine="720"/>
        <w:jc w:val="both"/>
        <w:rPr>
          <w:color w:val="000000"/>
          <w:sz w:val="22"/>
          <w:szCs w:val="22"/>
          <w:lang w:val="en-ID"/>
        </w:rPr>
      </w:pPr>
    </w:p>
    <w:p w:rsidR="00D93469" w:rsidRPr="00D046C5" w:rsidRDefault="00D93469" w:rsidP="00D93469">
      <w:pPr>
        <w:spacing w:after="0" w:line="240" w:lineRule="auto"/>
        <w:jc w:val="both"/>
        <w:rPr>
          <w:b/>
          <w:color w:val="000000"/>
          <w:sz w:val="22"/>
          <w:szCs w:val="22"/>
          <w:lang w:val="en-ID"/>
        </w:rPr>
      </w:pPr>
      <w:r w:rsidRPr="00D046C5">
        <w:rPr>
          <w:b/>
          <w:color w:val="000000"/>
          <w:sz w:val="22"/>
          <w:szCs w:val="22"/>
          <w:lang w:val="en-ID"/>
        </w:rPr>
        <w:t xml:space="preserve">Sikap Konsumen Kopi Liberika </w:t>
      </w:r>
    </w:p>
    <w:p w:rsidR="00D93469" w:rsidRPr="00D046C5" w:rsidRDefault="00D93469" w:rsidP="00D93469">
      <w:pPr>
        <w:spacing w:after="0" w:line="240" w:lineRule="auto"/>
        <w:ind w:firstLine="720"/>
        <w:jc w:val="both"/>
        <w:rPr>
          <w:color w:val="000000"/>
          <w:sz w:val="22"/>
          <w:szCs w:val="22"/>
          <w:lang w:val="en-ID"/>
        </w:rPr>
      </w:pPr>
      <w:r w:rsidRPr="00D046C5">
        <w:rPr>
          <w:color w:val="000000"/>
          <w:sz w:val="22"/>
          <w:szCs w:val="22"/>
          <w:lang w:val="en-ID"/>
        </w:rPr>
        <w:t>Sikap konsumen dipengaruhi oleh 18 variabel dimana rata-rata nilai skor tertinggi ada</w:t>
      </w:r>
      <w:r>
        <w:rPr>
          <w:color w:val="000000"/>
          <w:sz w:val="22"/>
          <w:szCs w:val="22"/>
          <w:lang w:val="en-ID"/>
        </w:rPr>
        <w:t xml:space="preserve"> pada variabel dekorasi ruangan </w:t>
      </w:r>
      <w:r w:rsidRPr="00D046C5">
        <w:rPr>
          <w:color w:val="000000"/>
          <w:sz w:val="22"/>
          <w:szCs w:val="22"/>
          <w:lang w:val="en-ID"/>
        </w:rPr>
        <w:t>dengan nilai skor 3,91 diikuti oleh variasi metode pembayaran dan papan nama coffee shop dengan skor 3,89. Ketiga variabel tersebut dinilai memuaskan bagi konsumen, sedangkan untuk nilai skor terendah yaitu pada variabel keterjangkauan harga dengan skor 2,94, aroma kopi, variasi hiasan pada kopi, dan variasi menu kopi dengan skor 3,00 dimana keempat variabel tersebut dinilai kurang memuaskan bagi konsumen</w:t>
      </w:r>
    </w:p>
    <w:p w:rsidR="00D93469" w:rsidRPr="00D046C5" w:rsidRDefault="00D93469" w:rsidP="00D93469">
      <w:pPr>
        <w:spacing w:after="0" w:line="240" w:lineRule="auto"/>
        <w:jc w:val="both"/>
        <w:rPr>
          <w:color w:val="000000"/>
          <w:sz w:val="22"/>
          <w:szCs w:val="22"/>
          <w:lang w:val="en-ID"/>
        </w:rPr>
      </w:pPr>
    </w:p>
    <w:p w:rsidR="00D93469" w:rsidRPr="00D046C5" w:rsidRDefault="00D93469" w:rsidP="00D93469">
      <w:pPr>
        <w:spacing w:after="0" w:line="240" w:lineRule="auto"/>
        <w:jc w:val="both"/>
        <w:rPr>
          <w:b/>
          <w:color w:val="000000"/>
          <w:sz w:val="22"/>
          <w:szCs w:val="22"/>
          <w:lang w:val="en-ID"/>
        </w:rPr>
      </w:pPr>
      <w:r w:rsidRPr="00D046C5">
        <w:rPr>
          <w:b/>
          <w:color w:val="000000"/>
          <w:sz w:val="22"/>
          <w:szCs w:val="22"/>
          <w:lang w:val="en-ID"/>
        </w:rPr>
        <w:t xml:space="preserve">Analisis Tingkat Kepuasaan Konsumen (Importance Performance Analysis) </w:t>
      </w:r>
    </w:p>
    <w:p w:rsidR="00D93469" w:rsidRPr="00D046C5" w:rsidRDefault="00D93469" w:rsidP="009279B6">
      <w:pPr>
        <w:spacing w:line="240" w:lineRule="auto"/>
        <w:ind w:firstLine="720"/>
        <w:jc w:val="both"/>
        <w:rPr>
          <w:color w:val="000000"/>
          <w:sz w:val="22"/>
          <w:szCs w:val="22"/>
          <w:lang w:val="en-ID"/>
        </w:rPr>
      </w:pPr>
      <w:r w:rsidRPr="00D046C5">
        <w:rPr>
          <w:color w:val="000000"/>
          <w:sz w:val="22"/>
          <w:szCs w:val="22"/>
          <w:lang w:val="en-ID"/>
        </w:rPr>
        <w:t xml:space="preserve">Hasil </w:t>
      </w:r>
      <w:r w:rsidRPr="00D046C5">
        <w:rPr>
          <w:i/>
          <w:color w:val="000000"/>
          <w:sz w:val="22"/>
          <w:szCs w:val="22"/>
          <w:lang w:val="en-ID"/>
        </w:rPr>
        <w:t>Importance Performance Analysis</w:t>
      </w:r>
      <w:r w:rsidRPr="00D046C5">
        <w:rPr>
          <w:color w:val="000000"/>
          <w:sz w:val="22"/>
          <w:szCs w:val="22"/>
          <w:lang w:val="en-ID"/>
        </w:rPr>
        <w:t xml:space="preserve"> menunjukkan bahwa atribut yang memiliki nilai tingkat kinerja (kepuasaan) konsumen yang menjadi pertimbangan nomor satu di mata produsen dengan skor tertinggi adalah indikator dekorasi ruangan dengan jumlah skor 3,91 artinya hal ini menunjukkan bahwa dekorasi ruangan menjadi daya tarik yang diperhatikan oleh konsumen dibandingkan atribut yang lain. </w:t>
      </w:r>
    </w:p>
    <w:p w:rsidR="00D93469" w:rsidRPr="00D046C5" w:rsidRDefault="00D93469" w:rsidP="009279B6">
      <w:pPr>
        <w:spacing w:line="240" w:lineRule="auto"/>
        <w:ind w:firstLine="720"/>
        <w:jc w:val="both"/>
        <w:rPr>
          <w:color w:val="000000"/>
          <w:sz w:val="22"/>
          <w:szCs w:val="22"/>
          <w:lang w:val="en-ID"/>
        </w:rPr>
      </w:pPr>
      <w:r w:rsidRPr="00D046C5">
        <w:rPr>
          <w:color w:val="000000"/>
          <w:sz w:val="22"/>
          <w:szCs w:val="22"/>
          <w:lang w:val="en-ID"/>
        </w:rPr>
        <w:t xml:space="preserve">Nilai kepentingan paling tinggi adalah cita rasa kopi dan variasi hiasan topping pada kopi dengan skor  4,00.  Hal ini menunjukkan bahwa atribut yang paling penting bagi konsumen dari produk minuman adalah </w:t>
      </w:r>
      <w:r w:rsidR="00532332">
        <w:rPr>
          <w:color w:val="000000"/>
          <w:sz w:val="22"/>
          <w:szCs w:val="22"/>
          <w:lang w:val="en-ID"/>
        </w:rPr>
        <w:t>cita rasa dan variasi hiasa</w:t>
      </w:r>
      <w:r w:rsidRPr="00D046C5">
        <w:rPr>
          <w:color w:val="000000"/>
          <w:sz w:val="22"/>
          <w:szCs w:val="22"/>
          <w:lang w:val="en-ID"/>
        </w:rPr>
        <w:t>n pada kopi.</w:t>
      </w:r>
      <w:r w:rsidRPr="00D046C5">
        <w:rPr>
          <w:sz w:val="22"/>
          <w:szCs w:val="22"/>
        </w:rPr>
        <w:t xml:space="preserve"> Apabila konsumen merasa puas dengan cita rasa dan variasi pada hiasan topping kopi konsumen akan melakukan pembelian terus menerus.</w:t>
      </w:r>
      <w:r w:rsidRPr="00D046C5">
        <w:rPr>
          <w:color w:val="000000"/>
          <w:sz w:val="22"/>
          <w:szCs w:val="22"/>
          <w:lang w:val="en-ID"/>
        </w:rPr>
        <w:t xml:space="preserve">   </w:t>
      </w:r>
      <w:r w:rsidRPr="00D046C5">
        <w:rPr>
          <w:color w:val="000000"/>
          <w:sz w:val="22"/>
          <w:szCs w:val="22"/>
          <w:lang w:val="en-ID"/>
        </w:rPr>
        <w:br w:type="page"/>
      </w:r>
    </w:p>
    <w:p w:rsidR="00D93469" w:rsidRPr="00D046C5" w:rsidRDefault="00D93469" w:rsidP="00D93469">
      <w:pPr>
        <w:spacing w:after="0" w:line="240" w:lineRule="auto"/>
        <w:rPr>
          <w:b/>
          <w:color w:val="000000"/>
          <w:sz w:val="22"/>
          <w:szCs w:val="22"/>
          <w:lang w:val="en-ID"/>
        </w:rPr>
        <w:sectPr w:rsidR="00D93469" w:rsidRPr="00D046C5" w:rsidSect="00D93469">
          <w:type w:val="continuous"/>
          <w:pgSz w:w="12240" w:h="15840"/>
          <w:pgMar w:top="1701" w:right="1701" w:bottom="1701" w:left="1843" w:header="709" w:footer="709" w:gutter="0"/>
          <w:cols w:num="2" w:space="720"/>
          <w:docGrid w:linePitch="360"/>
        </w:sectPr>
      </w:pPr>
    </w:p>
    <w:tbl>
      <w:tblPr>
        <w:tblpPr w:leftFromText="180" w:rightFromText="180" w:vertAnchor="page" w:horzAnchor="margin" w:tblpY="2122"/>
        <w:tblW w:w="8964" w:type="dxa"/>
        <w:tblLook w:val="04A0" w:firstRow="1" w:lastRow="0" w:firstColumn="1" w:lastColumn="0" w:noHBand="0" w:noVBand="1"/>
      </w:tblPr>
      <w:tblGrid>
        <w:gridCol w:w="1284"/>
        <w:gridCol w:w="332"/>
        <w:gridCol w:w="3911"/>
        <w:gridCol w:w="332"/>
        <w:gridCol w:w="1063"/>
        <w:gridCol w:w="390"/>
        <w:gridCol w:w="1429"/>
        <w:gridCol w:w="223"/>
      </w:tblGrid>
      <w:tr w:rsidR="00D93469" w:rsidRPr="00D046C5" w:rsidTr="00F96F9D">
        <w:trPr>
          <w:gridAfter w:val="1"/>
          <w:wAfter w:w="223" w:type="dxa"/>
          <w:trHeight w:val="307"/>
        </w:trPr>
        <w:tc>
          <w:tcPr>
            <w:tcW w:w="1284" w:type="dxa"/>
            <w:vMerge w:val="restart"/>
            <w:tcBorders>
              <w:top w:val="single" w:sz="4" w:space="0" w:color="auto"/>
              <w:left w:val="nil"/>
              <w:bottom w:val="single" w:sz="4" w:space="0" w:color="000000"/>
              <w:right w:val="nil"/>
            </w:tcBorders>
            <w:shd w:val="clear" w:color="auto" w:fill="auto"/>
            <w:vAlign w:val="bottom"/>
            <w:hideMark/>
          </w:tcPr>
          <w:p w:rsidR="00D93469" w:rsidRPr="00D046C5" w:rsidRDefault="00D93469" w:rsidP="00F96F9D">
            <w:pPr>
              <w:spacing w:after="0" w:line="240" w:lineRule="auto"/>
              <w:jc w:val="center"/>
              <w:rPr>
                <w:rFonts w:eastAsia="Times New Roman"/>
                <w:b/>
                <w:sz w:val="22"/>
                <w:szCs w:val="22"/>
              </w:rPr>
            </w:pPr>
            <w:r w:rsidRPr="00D046C5">
              <w:rPr>
                <w:rFonts w:eastAsia="Times New Roman"/>
                <w:b/>
                <w:sz w:val="22"/>
                <w:szCs w:val="22"/>
              </w:rPr>
              <w:lastRenderedPageBreak/>
              <w:t xml:space="preserve">Bauran Pemasaran </w:t>
            </w:r>
          </w:p>
        </w:tc>
        <w:tc>
          <w:tcPr>
            <w:tcW w:w="4243" w:type="dxa"/>
            <w:gridSpan w:val="2"/>
            <w:vMerge w:val="restart"/>
            <w:tcBorders>
              <w:top w:val="single" w:sz="4" w:space="0" w:color="auto"/>
              <w:left w:val="nil"/>
              <w:bottom w:val="single" w:sz="4" w:space="0" w:color="000000"/>
              <w:right w:val="nil"/>
            </w:tcBorders>
            <w:shd w:val="clear" w:color="auto" w:fill="auto"/>
            <w:noWrap/>
            <w:vAlign w:val="center"/>
            <w:hideMark/>
          </w:tcPr>
          <w:p w:rsidR="00D93469" w:rsidRPr="00D046C5" w:rsidRDefault="00D93469" w:rsidP="00F96F9D">
            <w:pPr>
              <w:spacing w:after="0" w:line="240" w:lineRule="auto"/>
              <w:ind w:left="367" w:hanging="367"/>
              <w:jc w:val="center"/>
              <w:rPr>
                <w:rFonts w:eastAsia="Times New Roman"/>
                <w:b/>
                <w:sz w:val="22"/>
                <w:szCs w:val="22"/>
              </w:rPr>
            </w:pPr>
            <w:r w:rsidRPr="00D046C5">
              <w:rPr>
                <w:rFonts w:eastAsia="Times New Roman"/>
                <w:b/>
                <w:sz w:val="22"/>
                <w:szCs w:val="22"/>
              </w:rPr>
              <w:t xml:space="preserve">Indikator </w:t>
            </w:r>
          </w:p>
        </w:tc>
        <w:tc>
          <w:tcPr>
            <w:tcW w:w="1395" w:type="dxa"/>
            <w:gridSpan w:val="2"/>
            <w:vMerge w:val="restart"/>
            <w:tcBorders>
              <w:top w:val="single" w:sz="4" w:space="0" w:color="auto"/>
              <w:left w:val="nil"/>
              <w:bottom w:val="single" w:sz="4" w:space="0" w:color="000000"/>
              <w:right w:val="nil"/>
            </w:tcBorders>
            <w:shd w:val="clear" w:color="auto" w:fill="auto"/>
            <w:vAlign w:val="center"/>
            <w:hideMark/>
          </w:tcPr>
          <w:p w:rsidR="00D93469" w:rsidRPr="00D046C5" w:rsidRDefault="00D93469" w:rsidP="00F96F9D">
            <w:pPr>
              <w:spacing w:after="0" w:line="240" w:lineRule="auto"/>
              <w:ind w:left="368"/>
              <w:jc w:val="center"/>
              <w:rPr>
                <w:rFonts w:eastAsia="Times New Roman"/>
                <w:b/>
                <w:sz w:val="22"/>
                <w:szCs w:val="22"/>
              </w:rPr>
            </w:pPr>
            <w:r w:rsidRPr="00D046C5">
              <w:rPr>
                <w:rFonts w:eastAsia="Times New Roman"/>
                <w:b/>
                <w:sz w:val="22"/>
                <w:szCs w:val="22"/>
              </w:rPr>
              <w:t xml:space="preserve">Kinerja </w:t>
            </w:r>
          </w:p>
        </w:tc>
        <w:tc>
          <w:tcPr>
            <w:tcW w:w="1819" w:type="dxa"/>
            <w:gridSpan w:val="2"/>
            <w:vMerge w:val="restart"/>
            <w:tcBorders>
              <w:top w:val="single" w:sz="4" w:space="0" w:color="auto"/>
              <w:left w:val="nil"/>
              <w:bottom w:val="single" w:sz="4" w:space="0" w:color="000000"/>
              <w:right w:val="nil"/>
            </w:tcBorders>
            <w:shd w:val="clear" w:color="auto" w:fill="auto"/>
            <w:vAlign w:val="center"/>
            <w:hideMark/>
          </w:tcPr>
          <w:p w:rsidR="00D93469" w:rsidRPr="00D046C5" w:rsidRDefault="00D93469" w:rsidP="00F96F9D">
            <w:pPr>
              <w:spacing w:after="0" w:line="240" w:lineRule="auto"/>
              <w:ind w:left="368"/>
              <w:jc w:val="center"/>
              <w:rPr>
                <w:rFonts w:eastAsia="Times New Roman"/>
                <w:b/>
                <w:sz w:val="22"/>
                <w:szCs w:val="22"/>
              </w:rPr>
            </w:pPr>
            <w:r w:rsidRPr="00D046C5">
              <w:rPr>
                <w:rFonts w:eastAsia="Times New Roman"/>
                <w:b/>
                <w:sz w:val="22"/>
                <w:szCs w:val="22"/>
              </w:rPr>
              <w:t>Kepentingan</w:t>
            </w:r>
          </w:p>
        </w:tc>
      </w:tr>
      <w:tr w:rsidR="00D93469" w:rsidRPr="00D046C5" w:rsidTr="00F96F9D">
        <w:trPr>
          <w:gridAfter w:val="1"/>
          <w:wAfter w:w="223" w:type="dxa"/>
          <w:trHeight w:val="253"/>
        </w:trPr>
        <w:tc>
          <w:tcPr>
            <w:tcW w:w="1284"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1395" w:type="dxa"/>
            <w:gridSpan w:val="2"/>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1819" w:type="dxa"/>
            <w:gridSpan w:val="2"/>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r>
      <w:tr w:rsidR="00D93469" w:rsidRPr="00D046C5" w:rsidTr="00F96F9D">
        <w:trPr>
          <w:trHeight w:val="307"/>
        </w:trPr>
        <w:tc>
          <w:tcPr>
            <w:tcW w:w="1616" w:type="dxa"/>
            <w:gridSpan w:val="2"/>
            <w:vMerge w:val="restart"/>
            <w:tcBorders>
              <w:top w:val="nil"/>
              <w:left w:val="nil"/>
              <w:bottom w:val="nil"/>
              <w:right w:val="nil"/>
            </w:tcBorders>
            <w:shd w:val="clear" w:color="auto" w:fill="auto"/>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 xml:space="preserve">Produk </w:t>
            </w:r>
          </w:p>
        </w:tc>
        <w:tc>
          <w:tcPr>
            <w:tcW w:w="4243"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Cita rasa kopi Liberika</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3,24</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4,00</w:t>
            </w:r>
          </w:p>
        </w:tc>
      </w:tr>
      <w:tr w:rsidR="00D93469" w:rsidRPr="00D046C5" w:rsidTr="00F96F9D">
        <w:trPr>
          <w:trHeight w:val="307"/>
        </w:trPr>
        <w:tc>
          <w:tcPr>
            <w:tcW w:w="1616" w:type="dxa"/>
            <w:gridSpan w:val="2"/>
            <w:vMerge/>
            <w:tcBorders>
              <w:top w:val="nil"/>
              <w:left w:val="nil"/>
              <w:bottom w:val="nil"/>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Aroma kopi Liberika</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3,00</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3,70</w:t>
            </w:r>
          </w:p>
        </w:tc>
      </w:tr>
      <w:tr w:rsidR="00D93469" w:rsidRPr="00D046C5" w:rsidTr="00F96F9D">
        <w:trPr>
          <w:trHeight w:val="307"/>
        </w:trPr>
        <w:tc>
          <w:tcPr>
            <w:tcW w:w="1616" w:type="dxa"/>
            <w:gridSpan w:val="2"/>
            <w:vMerge/>
            <w:tcBorders>
              <w:top w:val="nil"/>
              <w:left w:val="nil"/>
              <w:bottom w:val="nil"/>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Variasi atau keragaman menu</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3,04</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3,99</w:t>
            </w:r>
          </w:p>
        </w:tc>
      </w:tr>
      <w:tr w:rsidR="00D93469" w:rsidRPr="00D046C5" w:rsidTr="00F96F9D">
        <w:trPr>
          <w:trHeight w:val="307"/>
        </w:trPr>
        <w:tc>
          <w:tcPr>
            <w:tcW w:w="1616" w:type="dxa"/>
            <w:gridSpan w:val="2"/>
            <w:vMerge/>
            <w:tcBorders>
              <w:top w:val="nil"/>
              <w:left w:val="nil"/>
              <w:bottom w:val="nil"/>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Variasi hiasan pada kopi </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3,05</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4,00</w:t>
            </w:r>
          </w:p>
        </w:tc>
      </w:tr>
      <w:tr w:rsidR="00D93469" w:rsidRPr="00D046C5" w:rsidTr="00F96F9D">
        <w:trPr>
          <w:trHeight w:val="132"/>
        </w:trPr>
        <w:tc>
          <w:tcPr>
            <w:tcW w:w="1616" w:type="dxa"/>
            <w:gridSpan w:val="2"/>
            <w:vMerge/>
            <w:tcBorders>
              <w:top w:val="nil"/>
              <w:left w:val="nil"/>
              <w:bottom w:val="nil"/>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Tempat parkir </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3,17</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3,62</w:t>
            </w:r>
          </w:p>
        </w:tc>
      </w:tr>
      <w:tr w:rsidR="00D93469" w:rsidRPr="00D046C5" w:rsidTr="00F96F9D">
        <w:trPr>
          <w:trHeight w:val="307"/>
        </w:trPr>
        <w:tc>
          <w:tcPr>
            <w:tcW w:w="1616" w:type="dxa"/>
            <w:gridSpan w:val="2"/>
            <w:vMerge w:val="restart"/>
            <w:tcBorders>
              <w:top w:val="single" w:sz="4" w:space="0" w:color="auto"/>
              <w:left w:val="nil"/>
              <w:bottom w:val="single" w:sz="4" w:space="0" w:color="000000"/>
              <w:right w:val="nil"/>
            </w:tcBorders>
            <w:shd w:val="clear" w:color="auto" w:fill="auto"/>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Harga</w:t>
            </w:r>
          </w:p>
        </w:tc>
        <w:tc>
          <w:tcPr>
            <w:tcW w:w="4243" w:type="dxa"/>
            <w:gridSpan w:val="2"/>
            <w:tcBorders>
              <w:top w:val="single" w:sz="4" w:space="0" w:color="auto"/>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Letak atau lokasi </w:t>
            </w:r>
            <w:r w:rsidRPr="00D046C5">
              <w:rPr>
                <w:rFonts w:eastAsia="Times New Roman"/>
                <w:i/>
                <w:iCs/>
                <w:sz w:val="22"/>
                <w:szCs w:val="22"/>
              </w:rPr>
              <w:t>coffee shop</w:t>
            </w:r>
            <w:r w:rsidR="009E0518">
              <w:rPr>
                <w:rFonts w:eastAsia="Times New Roman"/>
                <w:i/>
                <w:iCs/>
                <w:sz w:val="22"/>
                <w:szCs w:val="22"/>
              </w:rPr>
              <w:t>***</w:t>
            </w:r>
          </w:p>
        </w:tc>
        <w:tc>
          <w:tcPr>
            <w:tcW w:w="1453" w:type="dxa"/>
            <w:gridSpan w:val="2"/>
            <w:tcBorders>
              <w:top w:val="single" w:sz="4" w:space="0" w:color="auto"/>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3,75</w:t>
            </w:r>
          </w:p>
        </w:tc>
        <w:tc>
          <w:tcPr>
            <w:tcW w:w="1652" w:type="dxa"/>
            <w:gridSpan w:val="2"/>
            <w:tcBorders>
              <w:top w:val="single" w:sz="4" w:space="0" w:color="auto"/>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3,79</w:t>
            </w:r>
          </w:p>
        </w:tc>
      </w:tr>
      <w:tr w:rsidR="00D93469" w:rsidRPr="00D046C5" w:rsidTr="00F96F9D">
        <w:trPr>
          <w:trHeight w:val="307"/>
        </w:trPr>
        <w:tc>
          <w:tcPr>
            <w:tcW w:w="1616" w:type="dxa"/>
            <w:gridSpan w:val="2"/>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Kenyamanan Tempat</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3,64</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3,68</w:t>
            </w:r>
          </w:p>
        </w:tc>
      </w:tr>
      <w:tr w:rsidR="00D93469" w:rsidRPr="00D046C5" w:rsidTr="00F96F9D">
        <w:trPr>
          <w:trHeight w:val="307"/>
        </w:trPr>
        <w:tc>
          <w:tcPr>
            <w:tcW w:w="1616" w:type="dxa"/>
            <w:gridSpan w:val="2"/>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Kebersihan Tempat</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3,87</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3,62</w:t>
            </w:r>
          </w:p>
        </w:tc>
      </w:tr>
      <w:tr w:rsidR="00D93469" w:rsidRPr="00D046C5" w:rsidTr="00F96F9D">
        <w:trPr>
          <w:trHeight w:val="291"/>
        </w:trPr>
        <w:tc>
          <w:tcPr>
            <w:tcW w:w="1616" w:type="dxa"/>
            <w:gridSpan w:val="2"/>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single" w:sz="4" w:space="0" w:color="auto"/>
              <w:right w:val="nil"/>
            </w:tcBorders>
            <w:shd w:val="clear" w:color="auto" w:fill="auto"/>
            <w:vAlign w:val="center"/>
            <w:hideMark/>
          </w:tcPr>
          <w:p w:rsidR="00D93469" w:rsidRPr="00D046C5" w:rsidRDefault="00532332" w:rsidP="009E0518">
            <w:pPr>
              <w:spacing w:after="0" w:line="240" w:lineRule="auto"/>
              <w:rPr>
                <w:rFonts w:eastAsia="Times New Roman"/>
                <w:sz w:val="22"/>
                <w:szCs w:val="22"/>
              </w:rPr>
            </w:pPr>
            <w:r>
              <w:rPr>
                <w:rFonts w:eastAsia="Times New Roman"/>
                <w:sz w:val="22"/>
                <w:szCs w:val="22"/>
              </w:rPr>
              <w:t>Dek</w:t>
            </w:r>
            <w:r w:rsidR="00D93469" w:rsidRPr="00D046C5">
              <w:rPr>
                <w:rFonts w:eastAsia="Times New Roman"/>
                <w:sz w:val="22"/>
                <w:szCs w:val="22"/>
              </w:rPr>
              <w:t xml:space="preserve">orasi ruangan </w:t>
            </w:r>
            <w:r w:rsidR="00D93469" w:rsidRPr="00D046C5">
              <w:rPr>
                <w:rFonts w:eastAsia="Times New Roman"/>
                <w:i/>
                <w:iCs/>
                <w:sz w:val="22"/>
                <w:szCs w:val="22"/>
              </w:rPr>
              <w:t xml:space="preserve">coffee shop </w:t>
            </w:r>
            <w:r w:rsidR="009E0518">
              <w:rPr>
                <w:rFonts w:eastAsia="Times New Roman"/>
                <w:sz w:val="22"/>
                <w:szCs w:val="22"/>
              </w:rPr>
              <w:t>**</w:t>
            </w:r>
          </w:p>
        </w:tc>
        <w:tc>
          <w:tcPr>
            <w:tcW w:w="1453" w:type="dxa"/>
            <w:gridSpan w:val="2"/>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3,91</w:t>
            </w:r>
          </w:p>
        </w:tc>
        <w:tc>
          <w:tcPr>
            <w:tcW w:w="1652" w:type="dxa"/>
            <w:gridSpan w:val="2"/>
            <w:tcBorders>
              <w:top w:val="nil"/>
              <w:left w:val="nil"/>
              <w:bottom w:val="single" w:sz="4" w:space="0" w:color="auto"/>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3,56</w:t>
            </w:r>
          </w:p>
        </w:tc>
      </w:tr>
      <w:tr w:rsidR="00D93469" w:rsidRPr="00D046C5" w:rsidTr="00F96F9D">
        <w:trPr>
          <w:trHeight w:val="307"/>
        </w:trPr>
        <w:tc>
          <w:tcPr>
            <w:tcW w:w="1616" w:type="dxa"/>
            <w:gridSpan w:val="2"/>
            <w:vMerge w:val="restart"/>
            <w:tcBorders>
              <w:top w:val="nil"/>
              <w:left w:val="nil"/>
              <w:bottom w:val="single" w:sz="4" w:space="0" w:color="000000"/>
              <w:right w:val="nil"/>
            </w:tcBorders>
            <w:shd w:val="clear" w:color="auto" w:fill="auto"/>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 xml:space="preserve">Tempat </w:t>
            </w:r>
          </w:p>
        </w:tc>
        <w:tc>
          <w:tcPr>
            <w:tcW w:w="4243" w:type="dxa"/>
            <w:gridSpan w:val="2"/>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Keterjangkauan harga</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2,94</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3,28</w:t>
            </w:r>
          </w:p>
        </w:tc>
      </w:tr>
      <w:tr w:rsidR="00D93469" w:rsidRPr="00D046C5" w:rsidTr="00F96F9D">
        <w:trPr>
          <w:trHeight w:val="307"/>
        </w:trPr>
        <w:tc>
          <w:tcPr>
            <w:tcW w:w="1616" w:type="dxa"/>
            <w:gridSpan w:val="2"/>
            <w:vMerge/>
            <w:tcBorders>
              <w:top w:val="nil"/>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Penyebaran promosi </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3,12</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3,15</w:t>
            </w:r>
          </w:p>
        </w:tc>
      </w:tr>
      <w:tr w:rsidR="00D93469" w:rsidRPr="00D046C5" w:rsidTr="00F96F9D">
        <w:trPr>
          <w:trHeight w:val="307"/>
        </w:trPr>
        <w:tc>
          <w:tcPr>
            <w:tcW w:w="1616" w:type="dxa"/>
            <w:gridSpan w:val="2"/>
            <w:vMerge/>
            <w:tcBorders>
              <w:top w:val="nil"/>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Frekuensi promosi </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3,21</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3,45</w:t>
            </w:r>
          </w:p>
        </w:tc>
      </w:tr>
      <w:tr w:rsidR="00D93469" w:rsidRPr="00D046C5" w:rsidTr="00F96F9D">
        <w:trPr>
          <w:trHeight w:val="307"/>
        </w:trPr>
        <w:tc>
          <w:tcPr>
            <w:tcW w:w="1616" w:type="dxa"/>
            <w:gridSpan w:val="2"/>
            <w:vMerge/>
            <w:tcBorders>
              <w:top w:val="nil"/>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Kepopuleran merek</w:t>
            </w:r>
            <w:r w:rsidR="009E0518">
              <w:rPr>
                <w:rFonts w:eastAsia="Times New Roman"/>
                <w:sz w:val="22"/>
                <w:szCs w:val="22"/>
              </w:rPr>
              <w:t>**</w:t>
            </w:r>
          </w:p>
        </w:tc>
        <w:tc>
          <w:tcPr>
            <w:tcW w:w="1453" w:type="dxa"/>
            <w:gridSpan w:val="2"/>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3,15</w:t>
            </w:r>
          </w:p>
        </w:tc>
        <w:tc>
          <w:tcPr>
            <w:tcW w:w="1652" w:type="dxa"/>
            <w:gridSpan w:val="2"/>
            <w:tcBorders>
              <w:top w:val="nil"/>
              <w:left w:val="nil"/>
              <w:bottom w:val="single" w:sz="4" w:space="0" w:color="auto"/>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3,00</w:t>
            </w:r>
          </w:p>
        </w:tc>
      </w:tr>
      <w:tr w:rsidR="00D93469" w:rsidRPr="00D046C5" w:rsidTr="00F96F9D">
        <w:trPr>
          <w:trHeight w:val="307"/>
        </w:trPr>
        <w:tc>
          <w:tcPr>
            <w:tcW w:w="1616" w:type="dxa"/>
            <w:gridSpan w:val="2"/>
            <w:vMerge w:val="restart"/>
            <w:tcBorders>
              <w:top w:val="nil"/>
              <w:left w:val="nil"/>
              <w:bottom w:val="single" w:sz="4" w:space="0" w:color="000000"/>
              <w:right w:val="nil"/>
            </w:tcBorders>
            <w:shd w:val="clear" w:color="auto" w:fill="auto"/>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 xml:space="preserve">Promosi </w:t>
            </w:r>
          </w:p>
        </w:tc>
        <w:tc>
          <w:tcPr>
            <w:tcW w:w="4243" w:type="dxa"/>
            <w:gridSpan w:val="2"/>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Kehigienisan kopi Liberika</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3,80</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3,49</w:t>
            </w:r>
          </w:p>
        </w:tc>
      </w:tr>
      <w:tr w:rsidR="00D93469" w:rsidRPr="00D046C5" w:rsidTr="00F96F9D">
        <w:trPr>
          <w:trHeight w:val="615"/>
        </w:trPr>
        <w:tc>
          <w:tcPr>
            <w:tcW w:w="1616" w:type="dxa"/>
            <w:gridSpan w:val="2"/>
            <w:vMerge/>
            <w:tcBorders>
              <w:top w:val="nil"/>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Kesesuaian harga dengan kualitas kopi yang disajikan</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3,60</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3,02</w:t>
            </w:r>
          </w:p>
          <w:p w:rsidR="00D93469" w:rsidRPr="00D046C5" w:rsidRDefault="00D93469" w:rsidP="00F96F9D">
            <w:pPr>
              <w:spacing w:after="0" w:line="240" w:lineRule="auto"/>
              <w:jc w:val="center"/>
              <w:rPr>
                <w:rFonts w:eastAsia="Times New Roman"/>
                <w:sz w:val="22"/>
                <w:szCs w:val="22"/>
              </w:rPr>
            </w:pPr>
          </w:p>
        </w:tc>
      </w:tr>
      <w:tr w:rsidR="00D93469" w:rsidRPr="00D046C5" w:rsidTr="009E0518">
        <w:trPr>
          <w:trHeight w:val="271"/>
        </w:trPr>
        <w:tc>
          <w:tcPr>
            <w:tcW w:w="1616" w:type="dxa"/>
            <w:gridSpan w:val="2"/>
            <w:vMerge/>
            <w:tcBorders>
              <w:top w:val="nil"/>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Variasi metode pembayaran</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3,89</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3,48</w:t>
            </w:r>
          </w:p>
        </w:tc>
      </w:tr>
      <w:tr w:rsidR="00D93469" w:rsidRPr="00D046C5" w:rsidTr="00F96F9D">
        <w:trPr>
          <w:trHeight w:val="307"/>
        </w:trPr>
        <w:tc>
          <w:tcPr>
            <w:tcW w:w="1616" w:type="dxa"/>
            <w:gridSpan w:val="2"/>
            <w:vMerge/>
            <w:tcBorders>
              <w:top w:val="nil"/>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Sarana dan prasarana </w:t>
            </w:r>
            <w:r w:rsidR="009E0518">
              <w:rPr>
                <w:rFonts w:eastAsia="Times New Roman"/>
                <w:sz w:val="22"/>
                <w:szCs w:val="22"/>
              </w:rPr>
              <w:t>**</w:t>
            </w:r>
          </w:p>
        </w:tc>
        <w:tc>
          <w:tcPr>
            <w:tcW w:w="1453" w:type="dxa"/>
            <w:gridSpan w:val="2"/>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3,71</w:t>
            </w:r>
          </w:p>
        </w:tc>
        <w:tc>
          <w:tcPr>
            <w:tcW w:w="1652" w:type="dxa"/>
            <w:gridSpan w:val="2"/>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3,28</w:t>
            </w:r>
          </w:p>
        </w:tc>
      </w:tr>
      <w:tr w:rsidR="00D93469" w:rsidRPr="00D046C5" w:rsidTr="00F96F9D">
        <w:trPr>
          <w:trHeight w:val="115"/>
        </w:trPr>
        <w:tc>
          <w:tcPr>
            <w:tcW w:w="1616" w:type="dxa"/>
            <w:gridSpan w:val="2"/>
            <w:vMerge/>
            <w:tcBorders>
              <w:top w:val="nil"/>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4243" w:type="dxa"/>
            <w:gridSpan w:val="2"/>
            <w:tcBorders>
              <w:top w:val="nil"/>
              <w:left w:val="nil"/>
              <w:bottom w:val="single" w:sz="4" w:space="0" w:color="auto"/>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Papan Nama </w:t>
            </w:r>
            <w:r w:rsidRPr="009279B6">
              <w:rPr>
                <w:rFonts w:eastAsia="Times New Roman"/>
                <w:i/>
                <w:sz w:val="22"/>
                <w:szCs w:val="22"/>
              </w:rPr>
              <w:t>Coffe shop</w:t>
            </w:r>
            <w:r w:rsidR="009E0518">
              <w:rPr>
                <w:rFonts w:eastAsia="Times New Roman"/>
                <w:sz w:val="22"/>
                <w:szCs w:val="22"/>
              </w:rPr>
              <w:t>*</w:t>
            </w:r>
          </w:p>
        </w:tc>
        <w:tc>
          <w:tcPr>
            <w:tcW w:w="1453" w:type="dxa"/>
            <w:gridSpan w:val="2"/>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3,89</w:t>
            </w:r>
          </w:p>
        </w:tc>
        <w:tc>
          <w:tcPr>
            <w:tcW w:w="1652" w:type="dxa"/>
            <w:gridSpan w:val="2"/>
            <w:tcBorders>
              <w:top w:val="nil"/>
              <w:left w:val="nil"/>
              <w:bottom w:val="single" w:sz="4" w:space="0" w:color="auto"/>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3,50</w:t>
            </w:r>
          </w:p>
        </w:tc>
      </w:tr>
      <w:tr w:rsidR="00D93469" w:rsidRPr="00D046C5" w:rsidTr="00F96F9D">
        <w:trPr>
          <w:trHeight w:val="307"/>
        </w:trPr>
        <w:tc>
          <w:tcPr>
            <w:tcW w:w="5859" w:type="dxa"/>
            <w:gridSpan w:val="4"/>
            <w:tcBorders>
              <w:top w:val="single" w:sz="4" w:space="0" w:color="auto"/>
              <w:left w:val="nil"/>
              <w:bottom w:val="single" w:sz="4" w:space="0" w:color="auto"/>
              <w:right w:val="nil"/>
            </w:tcBorders>
            <w:shd w:val="clear" w:color="auto" w:fill="auto"/>
            <w:vAlign w:val="center"/>
            <w:hideMark/>
          </w:tcPr>
          <w:p w:rsidR="00D93469" w:rsidRPr="00D046C5" w:rsidRDefault="00D93469" w:rsidP="00F96F9D">
            <w:pPr>
              <w:spacing w:after="0" w:line="240" w:lineRule="auto"/>
              <w:jc w:val="center"/>
              <w:rPr>
                <w:rFonts w:eastAsia="Times New Roman"/>
                <w:b/>
                <w:sz w:val="22"/>
                <w:szCs w:val="22"/>
              </w:rPr>
            </w:pPr>
            <w:r w:rsidRPr="00D046C5">
              <w:rPr>
                <w:rFonts w:eastAsia="Times New Roman"/>
                <w:b/>
                <w:sz w:val="22"/>
                <w:szCs w:val="22"/>
              </w:rPr>
              <w:t>Rata-rata</w:t>
            </w:r>
          </w:p>
        </w:tc>
        <w:tc>
          <w:tcPr>
            <w:tcW w:w="1453" w:type="dxa"/>
            <w:gridSpan w:val="2"/>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jc w:val="center"/>
              <w:rPr>
                <w:rFonts w:eastAsia="Times New Roman"/>
                <w:b/>
                <w:sz w:val="22"/>
                <w:szCs w:val="22"/>
              </w:rPr>
            </w:pPr>
            <w:r w:rsidRPr="00D046C5">
              <w:rPr>
                <w:rFonts w:eastAsia="Times New Roman"/>
                <w:b/>
                <w:sz w:val="22"/>
                <w:szCs w:val="22"/>
              </w:rPr>
              <w:t>3,43</w:t>
            </w:r>
          </w:p>
        </w:tc>
        <w:tc>
          <w:tcPr>
            <w:tcW w:w="1652" w:type="dxa"/>
            <w:gridSpan w:val="2"/>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jc w:val="center"/>
              <w:rPr>
                <w:rFonts w:eastAsia="Times New Roman"/>
                <w:b/>
                <w:sz w:val="22"/>
                <w:szCs w:val="22"/>
              </w:rPr>
            </w:pPr>
            <w:r w:rsidRPr="00D046C5">
              <w:rPr>
                <w:rFonts w:eastAsia="Times New Roman"/>
                <w:b/>
                <w:sz w:val="22"/>
                <w:szCs w:val="22"/>
              </w:rPr>
              <w:t>3,54</w:t>
            </w:r>
          </w:p>
        </w:tc>
      </w:tr>
    </w:tbl>
    <w:p w:rsidR="00D93469" w:rsidRPr="00D046C5" w:rsidRDefault="00D93469" w:rsidP="00D93469">
      <w:pPr>
        <w:spacing w:after="0" w:line="240" w:lineRule="auto"/>
        <w:jc w:val="both"/>
        <w:rPr>
          <w:b/>
          <w:color w:val="000000"/>
          <w:sz w:val="22"/>
          <w:szCs w:val="22"/>
          <w:lang w:val="en-ID"/>
        </w:rPr>
      </w:pPr>
      <w:r w:rsidRPr="00D046C5">
        <w:rPr>
          <w:color w:val="000000"/>
          <w:sz w:val="22"/>
          <w:szCs w:val="22"/>
          <w:lang w:val="en-ID"/>
        </w:rPr>
        <w:lastRenderedPageBreak/>
        <w:t xml:space="preserve"> Tabel  4.</w:t>
      </w:r>
      <w:r w:rsidRPr="00D046C5">
        <w:rPr>
          <w:b/>
          <w:color w:val="000000"/>
          <w:sz w:val="22"/>
          <w:szCs w:val="22"/>
          <w:lang w:val="en-ID"/>
        </w:rPr>
        <w:t xml:space="preserve"> </w:t>
      </w:r>
      <w:r w:rsidRPr="00D046C5">
        <w:rPr>
          <w:sz w:val="22"/>
          <w:szCs w:val="22"/>
          <w:lang w:val="id-ID"/>
        </w:rPr>
        <w:t>Tingkat</w:t>
      </w:r>
      <w:r w:rsidRPr="00D046C5">
        <w:rPr>
          <w:sz w:val="22"/>
          <w:szCs w:val="22"/>
          <w:lang w:val="en-ID"/>
        </w:rPr>
        <w:t xml:space="preserve"> Kinerja dan </w:t>
      </w:r>
      <w:r w:rsidRPr="00D046C5">
        <w:rPr>
          <w:sz w:val="22"/>
          <w:szCs w:val="22"/>
          <w:lang w:val="id-ID"/>
        </w:rPr>
        <w:t>Kepentingan</w:t>
      </w:r>
      <w:r w:rsidRPr="00D046C5">
        <w:rPr>
          <w:sz w:val="22"/>
          <w:szCs w:val="22"/>
          <w:lang w:val="en-ID"/>
        </w:rPr>
        <w:t xml:space="preserve"> </w:t>
      </w:r>
      <w:r w:rsidRPr="00D046C5">
        <w:rPr>
          <w:sz w:val="22"/>
          <w:szCs w:val="22"/>
          <w:lang w:val="id-ID"/>
        </w:rPr>
        <w:t>Atribut Bauran</w:t>
      </w:r>
      <w:r w:rsidRPr="00D046C5">
        <w:rPr>
          <w:sz w:val="22"/>
          <w:szCs w:val="22"/>
          <w:lang w:val="en-ID"/>
        </w:rPr>
        <w:t xml:space="preserve"> Konsumen Kopi Liberika </w:t>
      </w:r>
    </w:p>
    <w:p w:rsidR="00D93469" w:rsidRPr="00D046C5" w:rsidRDefault="009E0518" w:rsidP="009E0518">
      <w:pPr>
        <w:rPr>
          <w:sz w:val="22"/>
          <w:szCs w:val="22"/>
          <w:lang w:val="en-ID"/>
        </w:rPr>
      </w:pPr>
      <w:r w:rsidRPr="009E0518">
        <w:rPr>
          <w:sz w:val="22"/>
          <w:szCs w:val="22"/>
          <w:lang w:val="en-ID"/>
        </w:rPr>
        <w:t>Sumber : (Chair</w:t>
      </w:r>
      <w:r>
        <w:rPr>
          <w:sz w:val="22"/>
          <w:szCs w:val="22"/>
          <w:lang w:val="en-ID"/>
        </w:rPr>
        <w:t xml:space="preserve">awani, 2018)*, (Utami, 2019)**, </w:t>
      </w:r>
      <w:r w:rsidRPr="009E0518">
        <w:rPr>
          <w:sz w:val="22"/>
          <w:szCs w:val="22"/>
          <w:lang w:val="en-ID"/>
        </w:rPr>
        <w:t>(Karmana dan Rochdiani,2020)***</w:t>
      </w:r>
    </w:p>
    <w:p w:rsidR="00D93469" w:rsidRPr="00D046C5" w:rsidRDefault="00D93469" w:rsidP="00D93469">
      <w:pPr>
        <w:spacing w:after="0"/>
        <w:jc w:val="both"/>
        <w:rPr>
          <w:b/>
          <w:bCs/>
          <w:sz w:val="22"/>
          <w:szCs w:val="22"/>
          <w:lang w:val="id-ID"/>
        </w:rPr>
      </w:pPr>
      <w:r w:rsidRPr="00D046C5">
        <w:rPr>
          <w:b/>
          <w:bCs/>
          <w:sz w:val="22"/>
          <w:szCs w:val="22"/>
          <w:lang w:val="id-ID"/>
        </w:rPr>
        <w:t>Analisis Diagram Kartesius</w:t>
      </w:r>
    </w:p>
    <w:p w:rsidR="00D93469" w:rsidRPr="00D046C5" w:rsidRDefault="00D93469" w:rsidP="00D93469">
      <w:pPr>
        <w:rPr>
          <w:sz w:val="22"/>
          <w:szCs w:val="22"/>
          <w:lang w:val="en-ID"/>
        </w:rPr>
        <w:sectPr w:rsidR="00D93469" w:rsidRPr="00D046C5" w:rsidSect="00F96F9D">
          <w:type w:val="continuous"/>
          <w:pgSz w:w="12240" w:h="15840"/>
          <w:pgMar w:top="1701" w:right="1701" w:bottom="1701" w:left="2268" w:header="709" w:footer="709" w:gutter="0"/>
          <w:cols w:space="720"/>
          <w:docGrid w:linePitch="360"/>
        </w:sectPr>
      </w:pPr>
    </w:p>
    <w:p w:rsidR="00D93469" w:rsidRPr="00D046C5" w:rsidRDefault="00D93469" w:rsidP="00D93469">
      <w:pPr>
        <w:spacing w:after="0" w:line="240" w:lineRule="auto"/>
        <w:ind w:firstLine="720"/>
        <w:jc w:val="both"/>
        <w:rPr>
          <w:sz w:val="22"/>
          <w:szCs w:val="22"/>
          <w:lang w:val="id-ID"/>
        </w:rPr>
      </w:pPr>
      <w:r w:rsidRPr="00D046C5">
        <w:rPr>
          <w:sz w:val="22"/>
          <w:szCs w:val="22"/>
          <w:lang w:val="id-ID"/>
        </w:rPr>
        <w:lastRenderedPageBreak/>
        <w:t>Analisis</w:t>
      </w:r>
      <w:r w:rsidRPr="00D046C5">
        <w:rPr>
          <w:sz w:val="22"/>
          <w:szCs w:val="22"/>
          <w:lang w:val="en-ID"/>
        </w:rPr>
        <w:t xml:space="preserve"> </w:t>
      </w:r>
      <w:r w:rsidRPr="00D046C5">
        <w:rPr>
          <w:sz w:val="22"/>
          <w:szCs w:val="22"/>
          <w:lang w:val="id-ID"/>
        </w:rPr>
        <w:t xml:space="preserve"> diagram kartesius pada metode </w:t>
      </w:r>
      <w:r w:rsidRPr="00D046C5">
        <w:rPr>
          <w:i/>
          <w:iCs/>
          <w:sz w:val="22"/>
          <w:szCs w:val="22"/>
          <w:lang w:val="id-ID"/>
        </w:rPr>
        <w:t>importance performance analysis</w:t>
      </w:r>
      <w:r w:rsidRPr="00D046C5">
        <w:rPr>
          <w:sz w:val="22"/>
          <w:szCs w:val="22"/>
          <w:lang w:val="id-ID"/>
        </w:rPr>
        <w:t xml:space="preserve"> (IPA) merupakan analisis yang dilakukan berdasarkan pada suatu bangun yang terdiri dari empat kuadran bagian (kuadran I, II, III, dan IV) yang dibatasi dua garis yang berpot</w:t>
      </w:r>
      <w:r w:rsidR="00922999">
        <w:rPr>
          <w:sz w:val="22"/>
          <w:szCs w:val="22"/>
          <w:lang w:val="id-ID"/>
        </w:rPr>
        <w:t>ongan pada sumbu X dan sumbu Y</w:t>
      </w:r>
      <w:r w:rsidR="00922999">
        <w:rPr>
          <w:sz w:val="22"/>
          <w:szCs w:val="22"/>
          <w:lang w:val="en-ID"/>
        </w:rPr>
        <w:t xml:space="preserve"> (Yola dan duwi,2013). </w:t>
      </w:r>
      <w:r w:rsidRPr="00D046C5">
        <w:rPr>
          <w:sz w:val="22"/>
          <w:szCs w:val="22"/>
          <w:lang w:val="id-ID"/>
        </w:rPr>
        <w:t xml:space="preserve"> Sumbu X adalah rata-rata dari nilai tingkat kinerja (3,54) dan sumbu Y adalah rata-rata nilai tingkat kepentingan (</w:t>
      </w:r>
      <w:r w:rsidRPr="00D046C5">
        <w:rPr>
          <w:sz w:val="22"/>
          <w:szCs w:val="22"/>
          <w:lang w:val="en-ID"/>
        </w:rPr>
        <w:t>3,43</w:t>
      </w:r>
      <w:r w:rsidRPr="00D046C5">
        <w:rPr>
          <w:sz w:val="22"/>
          <w:szCs w:val="22"/>
          <w:lang w:val="id-ID"/>
        </w:rPr>
        <w:t xml:space="preserve">), di mana nilai ini didapatkan dari hasil perhitungan rata-rata keseluruhan nilai rata-rata tingkat </w:t>
      </w:r>
      <w:r w:rsidRPr="00D046C5">
        <w:rPr>
          <w:sz w:val="22"/>
          <w:szCs w:val="22"/>
          <w:lang w:val="en-ID"/>
        </w:rPr>
        <w:t>kinerja dan</w:t>
      </w:r>
      <w:r w:rsidRPr="00D046C5">
        <w:rPr>
          <w:sz w:val="22"/>
          <w:szCs w:val="22"/>
          <w:lang w:val="id-ID"/>
        </w:rPr>
        <w:t xml:space="preserve"> tingkat k</w:t>
      </w:r>
      <w:r w:rsidRPr="00D046C5">
        <w:rPr>
          <w:sz w:val="22"/>
          <w:szCs w:val="22"/>
          <w:lang w:val="en-ID"/>
        </w:rPr>
        <w:t>epentingan</w:t>
      </w:r>
      <w:r w:rsidRPr="00D046C5">
        <w:rPr>
          <w:sz w:val="22"/>
          <w:szCs w:val="22"/>
          <w:lang w:val="id-ID"/>
        </w:rPr>
        <w:t xml:space="preserve"> setiap atribut.</w:t>
      </w:r>
    </w:p>
    <w:p w:rsidR="00D93469" w:rsidRPr="00D046C5" w:rsidRDefault="00D93469" w:rsidP="00D93469">
      <w:pPr>
        <w:rPr>
          <w:sz w:val="22"/>
          <w:szCs w:val="22"/>
          <w:lang w:val="en-ID"/>
        </w:rPr>
      </w:pPr>
      <w:r w:rsidRPr="00D046C5">
        <w:rPr>
          <w:noProof/>
          <w:sz w:val="22"/>
          <w:szCs w:val="22"/>
        </w:rPr>
        <w:lastRenderedPageBreak/>
        <w:drawing>
          <wp:inline distT="0" distB="0" distL="0" distR="0" wp14:anchorId="745BC63E" wp14:editId="7FD13EDE">
            <wp:extent cx="2879125" cy="2471351"/>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r="44398" b="30147"/>
                    <a:stretch/>
                  </pic:blipFill>
                  <pic:spPr bwMode="auto">
                    <a:xfrm>
                      <a:off x="0" y="0"/>
                      <a:ext cx="2879125" cy="2471351"/>
                    </a:xfrm>
                    <a:prstGeom prst="rect">
                      <a:avLst/>
                    </a:prstGeom>
                    <a:ln>
                      <a:noFill/>
                    </a:ln>
                    <a:extLst>
                      <a:ext uri="{53640926-AAD7-44D8-BBD7-CCE9431645EC}">
                        <a14:shadowObscured xmlns:a14="http://schemas.microsoft.com/office/drawing/2010/main"/>
                      </a:ext>
                    </a:extLst>
                  </pic:spPr>
                </pic:pic>
              </a:graphicData>
            </a:graphic>
          </wp:inline>
        </w:drawing>
      </w:r>
    </w:p>
    <w:p w:rsidR="00D93469" w:rsidRPr="00D046C5" w:rsidRDefault="00D93469" w:rsidP="00D93469">
      <w:pPr>
        <w:pStyle w:val="ListParagraph"/>
        <w:spacing w:after="0" w:line="240" w:lineRule="auto"/>
        <w:ind w:left="360" w:right="-336"/>
        <w:jc w:val="center"/>
        <w:rPr>
          <w:b/>
          <w:sz w:val="22"/>
          <w:szCs w:val="22"/>
        </w:rPr>
      </w:pPr>
      <w:r w:rsidRPr="00D046C5">
        <w:rPr>
          <w:b/>
          <w:sz w:val="22"/>
          <w:szCs w:val="22"/>
        </w:rPr>
        <w:t xml:space="preserve">       Gambar 1. Diagram Kartesius</w:t>
      </w:r>
    </w:p>
    <w:p w:rsidR="00D93469" w:rsidRPr="00D046C5" w:rsidRDefault="00D93469" w:rsidP="00D93469">
      <w:pPr>
        <w:pStyle w:val="ListParagraph"/>
        <w:numPr>
          <w:ilvl w:val="0"/>
          <w:numId w:val="3"/>
        </w:numPr>
        <w:spacing w:after="0" w:line="240" w:lineRule="auto"/>
        <w:jc w:val="both"/>
        <w:rPr>
          <w:sz w:val="22"/>
          <w:szCs w:val="22"/>
        </w:rPr>
      </w:pPr>
      <w:r w:rsidRPr="00D046C5">
        <w:rPr>
          <w:sz w:val="22"/>
          <w:szCs w:val="22"/>
        </w:rPr>
        <w:lastRenderedPageBreak/>
        <w:t>Kuadran I (Prioritas Utama)</w:t>
      </w:r>
    </w:p>
    <w:p w:rsidR="00D93469" w:rsidRPr="00D046C5" w:rsidRDefault="00D93469" w:rsidP="00D93469">
      <w:pPr>
        <w:spacing w:after="0" w:line="240" w:lineRule="auto"/>
        <w:ind w:firstLine="360"/>
        <w:jc w:val="both"/>
        <w:rPr>
          <w:rFonts w:eastAsia="SimSun"/>
          <w:sz w:val="22"/>
          <w:szCs w:val="22"/>
        </w:rPr>
      </w:pPr>
      <w:r w:rsidRPr="00D046C5">
        <w:rPr>
          <w:sz w:val="22"/>
          <w:szCs w:val="22"/>
        </w:rPr>
        <w:t xml:space="preserve">Kuadran I adalah indikator yang dianggap penting oleh konsumen tetapi pada kenyataanya atribut-atribut pada indikator tersebut belum sesuai dengan harapan konsumen dan pihak produsen belum melaksanakannya dengan baik, atau dengan kata lain, menunjukkan atribut yang tingkat harapan (kepentingan) diatas rata-rata (tinggi) akan tetapi tingkat kinerja (kepuasaan) dibawah rata-rata (rendah). </w:t>
      </w:r>
      <w:r w:rsidRPr="00D046C5">
        <w:rPr>
          <w:rFonts w:eastAsia="SimSun"/>
          <w:sz w:val="22"/>
          <w:szCs w:val="22"/>
        </w:rPr>
        <w:t xml:space="preserve">Atribut yang termasuk pada kuadran I adalah </w:t>
      </w:r>
      <w:r w:rsidRPr="00D046C5">
        <w:rPr>
          <w:sz w:val="22"/>
          <w:szCs w:val="22"/>
        </w:rPr>
        <w:t xml:space="preserve">cita rasa kopi liberika </w:t>
      </w:r>
      <w:r w:rsidRPr="00D046C5">
        <w:rPr>
          <w:rFonts w:eastAsia="SimSun"/>
          <w:sz w:val="22"/>
          <w:szCs w:val="22"/>
        </w:rPr>
        <w:t xml:space="preserve">(1), </w:t>
      </w:r>
      <w:r w:rsidRPr="00D046C5">
        <w:rPr>
          <w:sz w:val="22"/>
          <w:szCs w:val="22"/>
        </w:rPr>
        <w:t>aroma kopi liberika</w:t>
      </w:r>
      <w:r w:rsidRPr="00D046C5">
        <w:rPr>
          <w:rFonts w:eastAsia="SimSun"/>
          <w:sz w:val="22"/>
          <w:szCs w:val="22"/>
        </w:rPr>
        <w:t xml:space="preserve"> (2), </w:t>
      </w:r>
      <w:r w:rsidRPr="00D046C5">
        <w:rPr>
          <w:sz w:val="22"/>
          <w:szCs w:val="22"/>
        </w:rPr>
        <w:t>variasi atau keragaman menu</w:t>
      </w:r>
      <w:r w:rsidRPr="00D046C5">
        <w:rPr>
          <w:rFonts w:eastAsia="SimSun"/>
          <w:sz w:val="22"/>
          <w:szCs w:val="22"/>
        </w:rPr>
        <w:t xml:space="preserve"> kopi (4), </w:t>
      </w:r>
      <w:r w:rsidRPr="00D046C5">
        <w:rPr>
          <w:sz w:val="22"/>
          <w:szCs w:val="22"/>
        </w:rPr>
        <w:t>vari</w:t>
      </w:r>
      <w:r w:rsidR="009279B6">
        <w:rPr>
          <w:sz w:val="22"/>
          <w:szCs w:val="22"/>
        </w:rPr>
        <w:t>asi hiasan pada kopi topping,sir</w:t>
      </w:r>
      <w:r w:rsidRPr="00D046C5">
        <w:rPr>
          <w:sz w:val="22"/>
          <w:szCs w:val="22"/>
        </w:rPr>
        <w:t>up,foam, dan krim</w:t>
      </w:r>
      <w:r w:rsidRPr="00D046C5">
        <w:rPr>
          <w:rFonts w:eastAsia="SimSun"/>
          <w:sz w:val="22"/>
          <w:szCs w:val="22"/>
        </w:rPr>
        <w:t xml:space="preserve"> (5),</w:t>
      </w:r>
      <w:r w:rsidRPr="00D046C5">
        <w:rPr>
          <w:b/>
          <w:sz w:val="22"/>
          <w:szCs w:val="22"/>
        </w:rPr>
        <w:t xml:space="preserve"> </w:t>
      </w:r>
      <w:r w:rsidRPr="00D046C5">
        <w:rPr>
          <w:sz w:val="22"/>
          <w:szCs w:val="22"/>
        </w:rPr>
        <w:t>dan</w:t>
      </w:r>
      <w:r w:rsidRPr="00D046C5">
        <w:rPr>
          <w:b/>
          <w:sz w:val="22"/>
          <w:szCs w:val="22"/>
        </w:rPr>
        <w:t xml:space="preserve"> </w:t>
      </w:r>
      <w:r w:rsidRPr="00D046C5">
        <w:rPr>
          <w:sz w:val="22"/>
          <w:szCs w:val="22"/>
        </w:rPr>
        <w:t>tempat parkir</w:t>
      </w:r>
      <w:r w:rsidRPr="00D046C5">
        <w:rPr>
          <w:rFonts w:eastAsia="SimSun"/>
          <w:sz w:val="22"/>
          <w:szCs w:val="22"/>
        </w:rPr>
        <w:t xml:space="preserve"> (14)</w:t>
      </w:r>
    </w:p>
    <w:p w:rsidR="00D93469" w:rsidRPr="00D046C5" w:rsidRDefault="00D93469" w:rsidP="00D93469">
      <w:pPr>
        <w:spacing w:after="0" w:line="240" w:lineRule="auto"/>
        <w:ind w:firstLine="360"/>
        <w:jc w:val="both"/>
        <w:rPr>
          <w:sz w:val="22"/>
          <w:szCs w:val="22"/>
        </w:rPr>
      </w:pPr>
    </w:p>
    <w:p w:rsidR="00D93469" w:rsidRPr="00D046C5" w:rsidRDefault="00D93469" w:rsidP="00D93469">
      <w:pPr>
        <w:pStyle w:val="ListParagraph"/>
        <w:numPr>
          <w:ilvl w:val="0"/>
          <w:numId w:val="3"/>
        </w:numPr>
        <w:spacing w:after="0" w:line="240" w:lineRule="auto"/>
        <w:jc w:val="both"/>
        <w:rPr>
          <w:sz w:val="22"/>
          <w:szCs w:val="22"/>
        </w:rPr>
      </w:pPr>
      <w:r w:rsidRPr="00D046C5">
        <w:rPr>
          <w:sz w:val="22"/>
          <w:szCs w:val="22"/>
        </w:rPr>
        <w:t>Kuadran II (Pertahankan Prestasi)</w:t>
      </w:r>
    </w:p>
    <w:p w:rsidR="00D93469" w:rsidRPr="00D046C5" w:rsidRDefault="00D93469" w:rsidP="00D93469">
      <w:pPr>
        <w:spacing w:after="0" w:line="240" w:lineRule="auto"/>
        <w:ind w:firstLine="360"/>
        <w:jc w:val="both"/>
        <w:rPr>
          <w:sz w:val="22"/>
          <w:szCs w:val="22"/>
        </w:rPr>
      </w:pPr>
      <w:r w:rsidRPr="00D046C5">
        <w:rPr>
          <w:sz w:val="22"/>
          <w:szCs w:val="22"/>
        </w:rPr>
        <w:t xml:space="preserve">Kuadran II adalah wilayah yang memuat atribut kepuasan dan pelayanan tinggi. Atribut yang dianggap penting oleh konsumen dan pihak one refinery coffee mampu memuaskan keinginan konsumen. Pelayanan pada atribut ini perlu dipertahankan oleh pihak one refinery coffee karena sudah melaksanakan layanan yang dinilai penting bagi konsumen. Atribut tersebut yaitu letak atau lokasi </w:t>
      </w:r>
      <w:r w:rsidRPr="00D046C5">
        <w:rPr>
          <w:i/>
          <w:sz w:val="22"/>
          <w:szCs w:val="22"/>
        </w:rPr>
        <w:t>coffee shop</w:t>
      </w:r>
      <w:r w:rsidRPr="00D046C5">
        <w:rPr>
          <w:sz w:val="22"/>
          <w:szCs w:val="22"/>
        </w:rPr>
        <w:t xml:space="preserve"> (9), kenyamanan Tempat (10), kebersihan tempat (11), dan dekorasi ruangan </w:t>
      </w:r>
      <w:r w:rsidRPr="00D046C5">
        <w:rPr>
          <w:i/>
          <w:iCs/>
          <w:sz w:val="22"/>
          <w:szCs w:val="22"/>
        </w:rPr>
        <w:t xml:space="preserve">coffee shop </w:t>
      </w:r>
      <w:r w:rsidRPr="00D046C5">
        <w:rPr>
          <w:sz w:val="22"/>
          <w:szCs w:val="22"/>
        </w:rPr>
        <w:t xml:space="preserve">(13), one refinery coffee memiliki tempat yang nyaman dan lokasi yang strategis serta tempat yang bersih, selain itu dekorasi pada one refinery juga dinilai menarik bagi konsumen. </w:t>
      </w:r>
    </w:p>
    <w:p w:rsidR="00D93469" w:rsidRPr="00D046C5" w:rsidRDefault="00D93469" w:rsidP="00D93469">
      <w:pPr>
        <w:spacing w:after="0" w:line="240" w:lineRule="auto"/>
        <w:jc w:val="both"/>
        <w:rPr>
          <w:sz w:val="22"/>
          <w:szCs w:val="22"/>
        </w:rPr>
      </w:pPr>
    </w:p>
    <w:p w:rsidR="00D93469" w:rsidRPr="00D046C5" w:rsidRDefault="00D93469" w:rsidP="00D93469">
      <w:pPr>
        <w:pStyle w:val="ListParagraph"/>
        <w:numPr>
          <w:ilvl w:val="0"/>
          <w:numId w:val="3"/>
        </w:numPr>
        <w:spacing w:after="0" w:line="240" w:lineRule="auto"/>
        <w:jc w:val="both"/>
        <w:rPr>
          <w:sz w:val="22"/>
          <w:szCs w:val="22"/>
        </w:rPr>
      </w:pPr>
      <w:r w:rsidRPr="00D046C5">
        <w:rPr>
          <w:sz w:val="22"/>
          <w:szCs w:val="22"/>
        </w:rPr>
        <w:t>Kuadran III (Berlebihan)</w:t>
      </w:r>
    </w:p>
    <w:p w:rsidR="00D93469" w:rsidRPr="00D046C5" w:rsidRDefault="00D93469" w:rsidP="00D93469">
      <w:pPr>
        <w:spacing w:after="0" w:line="240" w:lineRule="auto"/>
        <w:ind w:firstLine="360"/>
        <w:jc w:val="both"/>
        <w:rPr>
          <w:sz w:val="22"/>
          <w:szCs w:val="22"/>
        </w:rPr>
      </w:pPr>
      <w:r w:rsidRPr="00D046C5">
        <w:rPr>
          <w:sz w:val="22"/>
          <w:szCs w:val="22"/>
        </w:rPr>
        <w:t xml:space="preserve">Kuadran III adalah wilayah yang memuat atribut kepuasan rendah dan tetapi memiliki kepuasan rendah. Atribut-atribut yang masuk pada wilayah kuadran ini adalah atribut yang dianggap kurang penting pengaruhnya oleh konsumen, dan pada kenyataanya kinerjanya juga tidak </w:t>
      </w:r>
      <w:r w:rsidRPr="00D046C5">
        <w:rPr>
          <w:sz w:val="22"/>
          <w:szCs w:val="22"/>
        </w:rPr>
        <w:lastRenderedPageBreak/>
        <w:t>terlalu istimewa</w:t>
      </w:r>
      <w:r w:rsidRPr="00D046C5">
        <w:rPr>
          <w:rFonts w:eastAsia="SimSun"/>
          <w:sz w:val="22"/>
          <w:szCs w:val="22"/>
        </w:rPr>
        <w:t>.</w:t>
      </w:r>
      <w:r w:rsidRPr="00D046C5">
        <w:rPr>
          <w:sz w:val="22"/>
          <w:szCs w:val="22"/>
        </w:rPr>
        <w:t xml:space="preserve"> Atribut produk  kopi liberika yang termasuk dalam kuadran ini yaitu keterjangkauan harga (6), penyebaran promosi (16),</w:t>
      </w:r>
      <w:r w:rsidRPr="00D046C5">
        <w:rPr>
          <w:b/>
          <w:sz w:val="22"/>
          <w:szCs w:val="22"/>
        </w:rPr>
        <w:t xml:space="preserve">  </w:t>
      </w:r>
      <w:r w:rsidRPr="00D046C5">
        <w:rPr>
          <w:sz w:val="22"/>
          <w:szCs w:val="22"/>
        </w:rPr>
        <w:t xml:space="preserve">frekuensi promosi (17) dan kepopuleran merek (18). Pengusaha </w:t>
      </w:r>
      <w:r w:rsidRPr="00D046C5">
        <w:rPr>
          <w:i/>
          <w:sz w:val="22"/>
          <w:szCs w:val="22"/>
        </w:rPr>
        <w:t>coffee shop</w:t>
      </w:r>
      <w:r w:rsidRPr="00D046C5">
        <w:rPr>
          <w:sz w:val="22"/>
          <w:szCs w:val="22"/>
        </w:rPr>
        <w:t xml:space="preserve"> perlu mempertimbangkan kembali atribut yang masuk kedalam kuadran ini dengan melihat atribut yang mempunyai pengaruh terhadap manfaat yang dirasakan oleh konsumen itu besar atau kecil dan untuk mencegah atribut tersebut bergeser ke kuadran 1.</w:t>
      </w:r>
    </w:p>
    <w:p w:rsidR="00D93469" w:rsidRPr="00D046C5" w:rsidRDefault="00D93469" w:rsidP="00D93469">
      <w:pPr>
        <w:spacing w:after="0" w:line="240" w:lineRule="auto"/>
        <w:ind w:firstLine="360"/>
        <w:jc w:val="both"/>
        <w:rPr>
          <w:sz w:val="22"/>
          <w:szCs w:val="22"/>
        </w:rPr>
      </w:pPr>
    </w:p>
    <w:p w:rsidR="00D93469" w:rsidRPr="00D046C5" w:rsidRDefault="00D93469" w:rsidP="00D93469">
      <w:pPr>
        <w:pStyle w:val="ListParagraph"/>
        <w:numPr>
          <w:ilvl w:val="0"/>
          <w:numId w:val="3"/>
        </w:numPr>
        <w:spacing w:after="0" w:line="240" w:lineRule="auto"/>
        <w:jc w:val="both"/>
        <w:rPr>
          <w:sz w:val="22"/>
          <w:szCs w:val="22"/>
        </w:rPr>
      </w:pPr>
      <w:r w:rsidRPr="00D046C5">
        <w:rPr>
          <w:sz w:val="22"/>
          <w:szCs w:val="22"/>
        </w:rPr>
        <w:t>Kuadran IV (Prioritas Rendah)</w:t>
      </w:r>
    </w:p>
    <w:p w:rsidR="00D93469" w:rsidRPr="00D046C5" w:rsidRDefault="00D93469" w:rsidP="00D93469">
      <w:pPr>
        <w:spacing w:line="240" w:lineRule="auto"/>
        <w:jc w:val="both"/>
        <w:rPr>
          <w:sz w:val="22"/>
          <w:szCs w:val="22"/>
          <w:lang w:val="en-ID"/>
        </w:rPr>
      </w:pPr>
      <w:r w:rsidRPr="00D046C5">
        <w:rPr>
          <w:sz w:val="22"/>
          <w:szCs w:val="22"/>
        </w:rPr>
        <w:t xml:space="preserve">Atribut pada kuadran IV atribut pada kuadran ini memiliki tingkat harapan rendah menurut konsumen namun, memiliki kinerja yang baik oleh produsen. . Terdapat tiga indikator pada kuadran lima yaitu kehigienisan kopi liberika (3), kesesuain harga dengan kualitas kopi yang disajikan (7), variasi metode pembayaran (8),  sarana dan prasarana (12) dan papan nama </w:t>
      </w:r>
      <w:r w:rsidRPr="00D046C5">
        <w:rPr>
          <w:i/>
          <w:sz w:val="22"/>
          <w:szCs w:val="22"/>
        </w:rPr>
        <w:t>coffee shop</w:t>
      </w:r>
      <w:r w:rsidRPr="00D046C5">
        <w:rPr>
          <w:sz w:val="22"/>
          <w:szCs w:val="22"/>
        </w:rPr>
        <w:t xml:space="preserve"> (15). Hal ini menunjukkan atribut tersebut yang mempengaruhi kepuasaan konsumen dinilai baik pelaksanaanya akan tetapi tidak dianggap terlalu penting oleh konsumen</w:t>
      </w:r>
    </w:p>
    <w:p w:rsidR="00D93469" w:rsidRPr="00D046C5" w:rsidRDefault="00D93469" w:rsidP="00D93469">
      <w:pPr>
        <w:spacing w:after="0"/>
        <w:rPr>
          <w:b/>
          <w:bCs/>
          <w:sz w:val="22"/>
          <w:szCs w:val="22"/>
          <w:lang w:val="id-ID"/>
        </w:rPr>
      </w:pPr>
      <w:r w:rsidRPr="00D046C5">
        <w:rPr>
          <w:b/>
          <w:bCs/>
          <w:i/>
          <w:iCs/>
          <w:sz w:val="22"/>
          <w:szCs w:val="22"/>
          <w:lang w:val="id-ID"/>
        </w:rPr>
        <w:t>Customer Satisfaction Index</w:t>
      </w:r>
      <w:r w:rsidRPr="00D046C5">
        <w:rPr>
          <w:b/>
          <w:bCs/>
          <w:sz w:val="22"/>
          <w:szCs w:val="22"/>
          <w:lang w:val="id-ID"/>
        </w:rPr>
        <w:t xml:space="preserve"> (CSI)</w:t>
      </w:r>
    </w:p>
    <w:p w:rsidR="00D93469" w:rsidRPr="00D046C5" w:rsidRDefault="00D93469" w:rsidP="00D93469">
      <w:pPr>
        <w:spacing w:line="240" w:lineRule="auto"/>
        <w:jc w:val="both"/>
        <w:rPr>
          <w:sz w:val="22"/>
          <w:szCs w:val="22"/>
          <w:lang w:val="en-ID"/>
        </w:rPr>
        <w:sectPr w:rsidR="00D93469" w:rsidRPr="00D046C5" w:rsidSect="00F96F9D">
          <w:type w:val="continuous"/>
          <w:pgSz w:w="12240" w:h="15840"/>
          <w:pgMar w:top="1701" w:right="1701" w:bottom="1701" w:left="2268" w:header="709" w:footer="709" w:gutter="0"/>
          <w:cols w:num="2" w:space="720"/>
          <w:docGrid w:linePitch="360"/>
        </w:sectPr>
      </w:pPr>
      <w:r w:rsidRPr="00D046C5">
        <w:rPr>
          <w:sz w:val="22"/>
          <w:szCs w:val="22"/>
          <w:lang w:val="en-ID"/>
        </w:rPr>
        <w:tab/>
      </w:r>
      <w:r w:rsidRPr="00D046C5">
        <w:rPr>
          <w:sz w:val="22"/>
          <w:szCs w:val="22"/>
          <w:lang w:val="id-ID"/>
        </w:rPr>
        <w:t>Kepuasan (</w:t>
      </w:r>
      <w:r w:rsidRPr="00D046C5">
        <w:rPr>
          <w:i/>
          <w:iCs/>
          <w:sz w:val="22"/>
          <w:szCs w:val="22"/>
          <w:lang w:val="id-ID"/>
        </w:rPr>
        <w:t>satisfaction</w:t>
      </w:r>
      <w:r w:rsidRPr="00D046C5">
        <w:rPr>
          <w:sz w:val="22"/>
          <w:szCs w:val="22"/>
          <w:lang w:val="id-ID"/>
        </w:rPr>
        <w:t>) adalah perasaan senang atau kecewa yang muncul dari membandingkan kinerja yang dirasakan terhadap suatu produk dengan harapan konsumen.  Jika kinerja berada di bawah harapan maka konsumen tidak puas, sebaliknya jika kinerja memenuhi harapan maka konsumen puas</w:t>
      </w:r>
      <w:r w:rsidRPr="00D046C5">
        <w:rPr>
          <w:sz w:val="22"/>
          <w:szCs w:val="22"/>
          <w:lang w:val="en-ID"/>
        </w:rPr>
        <w:t xml:space="preserve"> </w:t>
      </w:r>
      <w:r w:rsidRPr="00D046C5">
        <w:rPr>
          <w:sz w:val="22"/>
          <w:szCs w:val="22"/>
          <w:lang w:val="id-ID"/>
        </w:rPr>
        <w:t>(Kotler dan Keller, 2009</w:t>
      </w:r>
      <w:r w:rsidRPr="00D046C5">
        <w:rPr>
          <w:sz w:val="22"/>
          <w:szCs w:val="22"/>
          <w:lang w:val="en-ID"/>
        </w:rPr>
        <w:t xml:space="preserve">) </w:t>
      </w:r>
      <w:r w:rsidRPr="00D046C5">
        <w:rPr>
          <w:sz w:val="22"/>
          <w:szCs w:val="22"/>
        </w:rPr>
        <w:t xml:space="preserve">Nilai CSI diperoleh dari pembagian antara total Weight Score (WS) dengan skala maksimum yang digunakan dalam penelitian ini yaitu lima, kemudian dikalikan dengan 100%.  Ada pun perhitungan CSI dapat dilihat pada </w:t>
      </w:r>
    </w:p>
    <w:p w:rsidR="00D93469" w:rsidRPr="00D046C5" w:rsidRDefault="00D93469" w:rsidP="00D93469">
      <w:pPr>
        <w:spacing w:line="240" w:lineRule="auto"/>
        <w:rPr>
          <w:sz w:val="22"/>
          <w:szCs w:val="22"/>
        </w:rPr>
      </w:pPr>
    </w:p>
    <w:p w:rsidR="00D93469" w:rsidRPr="00D046C5" w:rsidRDefault="00D93469" w:rsidP="00D93469">
      <w:pPr>
        <w:spacing w:line="240" w:lineRule="auto"/>
        <w:rPr>
          <w:sz w:val="22"/>
          <w:szCs w:val="22"/>
          <w:lang w:val="en-ID"/>
        </w:rPr>
        <w:sectPr w:rsidR="00D93469" w:rsidRPr="00D046C5" w:rsidSect="00F96F9D">
          <w:type w:val="continuous"/>
          <w:pgSz w:w="12240" w:h="15840"/>
          <w:pgMar w:top="1701" w:right="1701" w:bottom="1701" w:left="2268" w:header="709" w:footer="709" w:gutter="0"/>
          <w:cols w:space="720"/>
          <w:docGrid w:linePitch="360"/>
        </w:sectPr>
      </w:pPr>
      <w:r w:rsidRPr="00D046C5">
        <w:rPr>
          <w:sz w:val="22"/>
          <w:szCs w:val="22"/>
        </w:rPr>
        <w:lastRenderedPageBreak/>
        <w:t xml:space="preserve">Tabel 5. Hasil perhitungan </w:t>
      </w:r>
      <w:r w:rsidRPr="00D046C5">
        <w:rPr>
          <w:i/>
          <w:sz w:val="22"/>
          <w:szCs w:val="22"/>
        </w:rPr>
        <w:t xml:space="preserve">customer satisfaction index </w:t>
      </w:r>
      <w:r w:rsidRPr="00D046C5">
        <w:rPr>
          <w:sz w:val="22"/>
          <w:szCs w:val="22"/>
        </w:rPr>
        <w:t>(CSI)</w:t>
      </w:r>
    </w:p>
    <w:tbl>
      <w:tblPr>
        <w:tblW w:w="8399" w:type="dxa"/>
        <w:tblInd w:w="108" w:type="dxa"/>
        <w:tblLook w:val="04A0" w:firstRow="1" w:lastRow="0" w:firstColumn="1" w:lastColumn="0" w:noHBand="0" w:noVBand="1"/>
      </w:tblPr>
      <w:tblGrid>
        <w:gridCol w:w="501"/>
        <w:gridCol w:w="2895"/>
        <w:gridCol w:w="1919"/>
        <w:gridCol w:w="663"/>
        <w:gridCol w:w="1431"/>
        <w:gridCol w:w="990"/>
      </w:tblGrid>
      <w:tr w:rsidR="00D93469" w:rsidRPr="00D046C5" w:rsidTr="00192A8A">
        <w:trPr>
          <w:trHeight w:val="253"/>
        </w:trPr>
        <w:tc>
          <w:tcPr>
            <w:tcW w:w="501" w:type="dxa"/>
            <w:vMerge w:val="restart"/>
            <w:tcBorders>
              <w:top w:val="single" w:sz="4" w:space="0" w:color="auto"/>
              <w:left w:val="nil"/>
              <w:bottom w:val="single" w:sz="4" w:space="0" w:color="000000"/>
              <w:right w:val="nil"/>
            </w:tcBorders>
            <w:shd w:val="clear" w:color="auto" w:fill="auto"/>
            <w:vAlign w:val="center"/>
            <w:hideMark/>
          </w:tcPr>
          <w:p w:rsidR="00D93469" w:rsidRPr="00D046C5" w:rsidRDefault="00D93469" w:rsidP="00F96F9D">
            <w:pPr>
              <w:spacing w:after="0" w:line="240" w:lineRule="auto"/>
              <w:jc w:val="center"/>
              <w:rPr>
                <w:rFonts w:eastAsia="Times New Roman"/>
                <w:b/>
                <w:sz w:val="22"/>
                <w:szCs w:val="22"/>
              </w:rPr>
            </w:pPr>
            <w:r w:rsidRPr="00D046C5">
              <w:rPr>
                <w:rFonts w:eastAsia="Times New Roman"/>
                <w:b/>
                <w:sz w:val="22"/>
                <w:szCs w:val="22"/>
              </w:rPr>
              <w:lastRenderedPageBreak/>
              <w:t>No</w:t>
            </w:r>
          </w:p>
        </w:tc>
        <w:tc>
          <w:tcPr>
            <w:tcW w:w="2895" w:type="dxa"/>
            <w:vMerge w:val="restart"/>
            <w:tcBorders>
              <w:top w:val="single" w:sz="4" w:space="0" w:color="auto"/>
              <w:left w:val="nil"/>
              <w:bottom w:val="single" w:sz="4" w:space="0" w:color="000000"/>
              <w:right w:val="nil"/>
            </w:tcBorders>
            <w:shd w:val="clear" w:color="auto" w:fill="auto"/>
            <w:vAlign w:val="center"/>
            <w:hideMark/>
          </w:tcPr>
          <w:p w:rsidR="00D93469" w:rsidRPr="00D046C5" w:rsidRDefault="00D93469" w:rsidP="00F96F9D">
            <w:pPr>
              <w:spacing w:after="0" w:line="240" w:lineRule="auto"/>
              <w:jc w:val="center"/>
              <w:rPr>
                <w:rFonts w:eastAsia="Times New Roman"/>
                <w:b/>
                <w:sz w:val="22"/>
                <w:szCs w:val="22"/>
              </w:rPr>
            </w:pPr>
            <w:r w:rsidRPr="00D046C5">
              <w:rPr>
                <w:rFonts w:eastAsia="Times New Roman"/>
                <w:b/>
                <w:sz w:val="22"/>
                <w:szCs w:val="22"/>
              </w:rPr>
              <w:t xml:space="preserve">Indikator </w:t>
            </w:r>
          </w:p>
        </w:tc>
        <w:tc>
          <w:tcPr>
            <w:tcW w:w="1919" w:type="dxa"/>
            <w:vMerge w:val="restart"/>
            <w:tcBorders>
              <w:top w:val="single" w:sz="4" w:space="0" w:color="auto"/>
              <w:left w:val="nil"/>
              <w:bottom w:val="single" w:sz="4" w:space="0" w:color="000000"/>
              <w:right w:val="nil"/>
            </w:tcBorders>
            <w:shd w:val="clear" w:color="auto" w:fill="auto"/>
            <w:vAlign w:val="center"/>
            <w:hideMark/>
          </w:tcPr>
          <w:p w:rsidR="00D93469" w:rsidRPr="00D046C5" w:rsidRDefault="00D93469" w:rsidP="00F96F9D">
            <w:pPr>
              <w:spacing w:after="0" w:line="240" w:lineRule="auto"/>
              <w:jc w:val="center"/>
              <w:rPr>
                <w:rFonts w:eastAsia="Times New Roman"/>
                <w:b/>
                <w:sz w:val="22"/>
                <w:szCs w:val="22"/>
              </w:rPr>
            </w:pPr>
            <w:r w:rsidRPr="00D046C5">
              <w:rPr>
                <w:rFonts w:eastAsia="Times New Roman"/>
                <w:b/>
                <w:sz w:val="22"/>
                <w:szCs w:val="22"/>
              </w:rPr>
              <w:t>Rata-rata skor T. Kepentingan (harapan)</w:t>
            </w:r>
          </w:p>
        </w:tc>
        <w:tc>
          <w:tcPr>
            <w:tcW w:w="663" w:type="dxa"/>
            <w:vMerge w:val="restart"/>
            <w:tcBorders>
              <w:top w:val="single" w:sz="4" w:space="0" w:color="auto"/>
              <w:left w:val="nil"/>
              <w:bottom w:val="single" w:sz="4" w:space="0" w:color="000000"/>
              <w:right w:val="nil"/>
            </w:tcBorders>
            <w:shd w:val="clear" w:color="auto" w:fill="auto"/>
            <w:noWrap/>
            <w:vAlign w:val="center"/>
            <w:hideMark/>
          </w:tcPr>
          <w:p w:rsidR="00D93469" w:rsidRPr="00D046C5" w:rsidRDefault="00D93469" w:rsidP="00F96F9D">
            <w:pPr>
              <w:spacing w:after="0" w:line="240" w:lineRule="auto"/>
              <w:jc w:val="center"/>
              <w:rPr>
                <w:rFonts w:eastAsia="Times New Roman"/>
                <w:b/>
                <w:sz w:val="22"/>
                <w:szCs w:val="22"/>
              </w:rPr>
            </w:pPr>
            <w:r w:rsidRPr="00D046C5">
              <w:rPr>
                <w:rFonts w:eastAsia="Times New Roman"/>
                <w:b/>
                <w:sz w:val="22"/>
                <w:szCs w:val="22"/>
              </w:rPr>
              <w:t>WF (%)</w:t>
            </w:r>
          </w:p>
        </w:tc>
        <w:tc>
          <w:tcPr>
            <w:tcW w:w="1431" w:type="dxa"/>
            <w:vMerge w:val="restart"/>
            <w:tcBorders>
              <w:top w:val="single" w:sz="4" w:space="0" w:color="auto"/>
              <w:left w:val="nil"/>
              <w:bottom w:val="single" w:sz="4" w:space="0" w:color="000000"/>
              <w:right w:val="nil"/>
            </w:tcBorders>
            <w:shd w:val="clear" w:color="auto" w:fill="auto"/>
            <w:vAlign w:val="center"/>
            <w:hideMark/>
          </w:tcPr>
          <w:p w:rsidR="00D93469" w:rsidRPr="00D046C5" w:rsidRDefault="00D93469" w:rsidP="00F96F9D">
            <w:pPr>
              <w:spacing w:after="0" w:line="240" w:lineRule="auto"/>
              <w:jc w:val="center"/>
              <w:rPr>
                <w:rFonts w:eastAsia="Times New Roman"/>
                <w:b/>
                <w:sz w:val="22"/>
                <w:szCs w:val="22"/>
              </w:rPr>
            </w:pPr>
            <w:r w:rsidRPr="00D046C5">
              <w:rPr>
                <w:rFonts w:eastAsia="Times New Roman"/>
                <w:b/>
                <w:sz w:val="22"/>
                <w:szCs w:val="22"/>
              </w:rPr>
              <w:t>Rata-rata skor T. Kinerja (Kepuasaan)</w:t>
            </w:r>
          </w:p>
        </w:tc>
        <w:tc>
          <w:tcPr>
            <w:tcW w:w="990" w:type="dxa"/>
            <w:vMerge w:val="restart"/>
            <w:tcBorders>
              <w:top w:val="single" w:sz="4" w:space="0" w:color="auto"/>
              <w:left w:val="nil"/>
              <w:bottom w:val="single" w:sz="4" w:space="0" w:color="000000"/>
              <w:right w:val="nil"/>
            </w:tcBorders>
            <w:shd w:val="clear" w:color="auto" w:fill="auto"/>
            <w:vAlign w:val="center"/>
            <w:hideMark/>
          </w:tcPr>
          <w:p w:rsidR="00D93469" w:rsidRPr="00D046C5" w:rsidRDefault="00D93469" w:rsidP="00F96F9D">
            <w:pPr>
              <w:spacing w:after="0" w:line="240" w:lineRule="auto"/>
              <w:jc w:val="center"/>
              <w:rPr>
                <w:rFonts w:eastAsia="Times New Roman"/>
                <w:b/>
                <w:sz w:val="22"/>
                <w:szCs w:val="22"/>
              </w:rPr>
            </w:pPr>
            <w:r w:rsidRPr="00D046C5">
              <w:rPr>
                <w:rFonts w:eastAsia="Times New Roman"/>
                <w:b/>
                <w:sz w:val="22"/>
                <w:szCs w:val="22"/>
              </w:rPr>
              <w:t>WS</w:t>
            </w:r>
          </w:p>
        </w:tc>
      </w:tr>
      <w:tr w:rsidR="00D93469" w:rsidRPr="00D046C5" w:rsidTr="00192A8A">
        <w:trPr>
          <w:trHeight w:val="253"/>
        </w:trPr>
        <w:tc>
          <w:tcPr>
            <w:tcW w:w="501"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2895"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1919"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663"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1431"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990"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r>
      <w:tr w:rsidR="00D93469" w:rsidRPr="00D046C5" w:rsidTr="009279B6">
        <w:trPr>
          <w:trHeight w:val="392"/>
        </w:trPr>
        <w:tc>
          <w:tcPr>
            <w:tcW w:w="501"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2895"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1919"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663"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1431"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c>
          <w:tcPr>
            <w:tcW w:w="990" w:type="dxa"/>
            <w:vMerge/>
            <w:tcBorders>
              <w:top w:val="single" w:sz="4" w:space="0" w:color="auto"/>
              <w:left w:val="nil"/>
              <w:bottom w:val="single" w:sz="4" w:space="0" w:color="000000"/>
              <w:right w:val="nil"/>
            </w:tcBorders>
            <w:vAlign w:val="center"/>
            <w:hideMark/>
          </w:tcPr>
          <w:p w:rsidR="00D93469" w:rsidRPr="00D046C5" w:rsidRDefault="00D93469" w:rsidP="00F96F9D">
            <w:pPr>
              <w:spacing w:after="0" w:line="240" w:lineRule="auto"/>
              <w:rPr>
                <w:rFonts w:eastAsia="Times New Roman"/>
                <w:sz w:val="22"/>
                <w:szCs w:val="22"/>
              </w:rPr>
            </w:pP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w:t>
            </w:r>
          </w:p>
        </w:tc>
        <w:tc>
          <w:tcPr>
            <w:tcW w:w="2895"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Cita Rasa Kopi Liberika</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3,24</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5,23</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4,00</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20,92</w:t>
            </w: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2</w:t>
            </w:r>
          </w:p>
        </w:tc>
        <w:tc>
          <w:tcPr>
            <w:tcW w:w="2895"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Aroma Kopi Liberika</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3,00</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4,12</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3,70</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15,25</w:t>
            </w: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w:t>
            </w:r>
          </w:p>
          <w:p w:rsidR="00D93469" w:rsidRPr="00D046C5" w:rsidRDefault="00D93469" w:rsidP="00F96F9D">
            <w:pPr>
              <w:spacing w:after="0" w:line="240" w:lineRule="auto"/>
              <w:jc w:val="center"/>
              <w:rPr>
                <w:rFonts w:eastAsia="Times New Roman"/>
                <w:sz w:val="22"/>
                <w:szCs w:val="22"/>
              </w:rPr>
            </w:pPr>
          </w:p>
        </w:tc>
        <w:tc>
          <w:tcPr>
            <w:tcW w:w="2895" w:type="dxa"/>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Kehigienisan Kopi Liberika</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3,8</w:t>
            </w:r>
          </w:p>
          <w:p w:rsidR="00D93469" w:rsidRPr="00D046C5" w:rsidRDefault="00D93469" w:rsidP="00F96F9D">
            <w:pPr>
              <w:spacing w:after="0" w:line="240" w:lineRule="auto"/>
              <w:jc w:val="center"/>
              <w:rPr>
                <w:rFonts w:eastAsia="Times New Roman"/>
                <w:sz w:val="22"/>
                <w:szCs w:val="22"/>
              </w:rPr>
            </w:pP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5,22</w:t>
            </w:r>
          </w:p>
          <w:p w:rsidR="00D93469" w:rsidRPr="00D046C5" w:rsidRDefault="00D93469" w:rsidP="00F96F9D">
            <w:pPr>
              <w:spacing w:after="0" w:line="240" w:lineRule="auto"/>
              <w:jc w:val="center"/>
              <w:rPr>
                <w:rFonts w:eastAsia="Times New Roman"/>
                <w:sz w:val="22"/>
                <w:szCs w:val="22"/>
              </w:rPr>
            </w:pP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3,45</w:t>
            </w:r>
          </w:p>
          <w:p w:rsidR="00D93469" w:rsidRPr="00D046C5" w:rsidRDefault="00D93469" w:rsidP="00F96F9D">
            <w:pPr>
              <w:spacing w:after="0" w:line="240" w:lineRule="auto"/>
              <w:jc w:val="center"/>
              <w:rPr>
                <w:rFonts w:eastAsia="Times New Roman"/>
                <w:sz w:val="22"/>
                <w:szCs w:val="22"/>
              </w:rPr>
            </w:pP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18,01</w:t>
            </w:r>
          </w:p>
          <w:p w:rsidR="00D93469" w:rsidRPr="00D046C5" w:rsidRDefault="00D93469" w:rsidP="00F96F9D">
            <w:pPr>
              <w:spacing w:after="0" w:line="240" w:lineRule="auto"/>
              <w:jc w:val="center"/>
              <w:rPr>
                <w:rFonts w:eastAsia="Times New Roman"/>
                <w:sz w:val="22"/>
                <w:szCs w:val="22"/>
              </w:rPr>
            </w:pP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w:t>
            </w:r>
          </w:p>
          <w:p w:rsidR="00D93469" w:rsidRPr="00D046C5" w:rsidRDefault="00D93469" w:rsidP="00F96F9D">
            <w:pPr>
              <w:spacing w:after="0" w:line="240" w:lineRule="auto"/>
              <w:jc w:val="center"/>
              <w:rPr>
                <w:rFonts w:eastAsia="Times New Roman"/>
                <w:sz w:val="22"/>
                <w:szCs w:val="22"/>
              </w:rPr>
            </w:pPr>
          </w:p>
        </w:tc>
        <w:tc>
          <w:tcPr>
            <w:tcW w:w="2895" w:type="dxa"/>
            <w:tcBorders>
              <w:top w:val="nil"/>
              <w:left w:val="nil"/>
              <w:bottom w:val="nil"/>
              <w:right w:val="nil"/>
            </w:tcBorders>
            <w:shd w:val="clear" w:color="auto" w:fill="auto"/>
            <w:noWrap/>
            <w:vAlign w:val="bottom"/>
            <w:hideMark/>
          </w:tcPr>
          <w:p w:rsidR="00D93469" w:rsidRDefault="00D93469" w:rsidP="00F96F9D">
            <w:pPr>
              <w:spacing w:after="0" w:line="240" w:lineRule="auto"/>
              <w:rPr>
                <w:rFonts w:eastAsia="Times New Roman"/>
                <w:sz w:val="22"/>
                <w:szCs w:val="22"/>
              </w:rPr>
            </w:pPr>
            <w:r w:rsidRPr="00D046C5">
              <w:rPr>
                <w:rFonts w:eastAsia="Times New Roman"/>
                <w:sz w:val="22"/>
                <w:szCs w:val="22"/>
              </w:rPr>
              <w:t>Variasi atau Keragaman menu</w:t>
            </w:r>
          </w:p>
          <w:p w:rsidR="00192A8A" w:rsidRPr="00D046C5" w:rsidRDefault="00192A8A" w:rsidP="00F96F9D">
            <w:pPr>
              <w:spacing w:after="0" w:line="240" w:lineRule="auto"/>
              <w:rPr>
                <w:rFonts w:eastAsia="Times New Roman"/>
                <w:sz w:val="22"/>
                <w:szCs w:val="22"/>
              </w:rPr>
            </w:pPr>
            <w:r>
              <w:rPr>
                <w:rFonts w:eastAsia="Times New Roman"/>
                <w:sz w:val="22"/>
                <w:szCs w:val="22"/>
              </w:rPr>
              <w:t xml:space="preserve">Kopi </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3,04</w:t>
            </w:r>
          </w:p>
          <w:p w:rsidR="00D93469" w:rsidRPr="00D046C5" w:rsidRDefault="00D93469" w:rsidP="00F96F9D">
            <w:pPr>
              <w:spacing w:after="0" w:line="240" w:lineRule="auto"/>
              <w:jc w:val="center"/>
              <w:rPr>
                <w:rFonts w:eastAsia="Times New Roman"/>
                <w:sz w:val="22"/>
                <w:szCs w:val="22"/>
              </w:rPr>
            </w:pP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4,18</w:t>
            </w:r>
          </w:p>
          <w:p w:rsidR="00D93469" w:rsidRPr="00D046C5" w:rsidRDefault="00D93469" w:rsidP="00F96F9D">
            <w:pPr>
              <w:spacing w:after="0" w:line="240" w:lineRule="auto"/>
              <w:jc w:val="center"/>
              <w:rPr>
                <w:rFonts w:eastAsia="Times New Roman"/>
                <w:sz w:val="22"/>
                <w:szCs w:val="22"/>
              </w:rPr>
            </w:pP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3,95</w:t>
            </w:r>
          </w:p>
          <w:p w:rsidR="00D93469" w:rsidRPr="00D046C5" w:rsidRDefault="00D93469" w:rsidP="00F96F9D">
            <w:pPr>
              <w:spacing w:after="0" w:line="240" w:lineRule="auto"/>
              <w:jc w:val="center"/>
              <w:rPr>
                <w:rFonts w:eastAsia="Times New Roman"/>
                <w:sz w:val="22"/>
                <w:szCs w:val="22"/>
              </w:rPr>
            </w:pP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16,49</w:t>
            </w:r>
          </w:p>
          <w:p w:rsidR="00D93469" w:rsidRPr="00D046C5" w:rsidRDefault="00D93469" w:rsidP="00F96F9D">
            <w:pPr>
              <w:spacing w:after="0" w:line="240" w:lineRule="auto"/>
              <w:jc w:val="center"/>
              <w:rPr>
                <w:rFonts w:eastAsia="Times New Roman"/>
                <w:sz w:val="22"/>
                <w:szCs w:val="22"/>
              </w:rPr>
            </w:pP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5</w:t>
            </w:r>
          </w:p>
        </w:tc>
        <w:tc>
          <w:tcPr>
            <w:tcW w:w="2895"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Variasi Hiasan Pada Kopi </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3,05</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4,19</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4,00</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16,76</w:t>
            </w:r>
          </w:p>
        </w:tc>
      </w:tr>
      <w:tr w:rsidR="00D93469" w:rsidRPr="00D046C5" w:rsidTr="00192A8A">
        <w:trPr>
          <w:trHeight w:val="124"/>
        </w:trPr>
        <w:tc>
          <w:tcPr>
            <w:tcW w:w="501" w:type="dxa"/>
            <w:tcBorders>
              <w:top w:val="nil"/>
              <w:left w:val="nil"/>
              <w:bottom w:val="nil"/>
              <w:right w:val="nil"/>
            </w:tcBorders>
            <w:shd w:val="clear" w:color="auto" w:fill="auto"/>
            <w:noWrap/>
            <w:vAlign w:val="bottom"/>
            <w:hideMark/>
          </w:tcPr>
          <w:p w:rsidR="00192A8A" w:rsidRPr="00D046C5" w:rsidRDefault="00D93469" w:rsidP="00192A8A">
            <w:pPr>
              <w:spacing w:after="0" w:line="240" w:lineRule="auto"/>
              <w:jc w:val="center"/>
              <w:rPr>
                <w:rFonts w:eastAsia="Times New Roman"/>
                <w:sz w:val="22"/>
                <w:szCs w:val="22"/>
              </w:rPr>
            </w:pPr>
            <w:r w:rsidRPr="00D046C5">
              <w:rPr>
                <w:rFonts w:eastAsia="Times New Roman"/>
                <w:sz w:val="22"/>
                <w:szCs w:val="22"/>
              </w:rPr>
              <w:t>6</w:t>
            </w:r>
          </w:p>
        </w:tc>
        <w:tc>
          <w:tcPr>
            <w:tcW w:w="2895" w:type="dxa"/>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Keterjangkauan Harga</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2,94</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4,04</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3,28</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13,25</w:t>
            </w:r>
          </w:p>
        </w:tc>
      </w:tr>
      <w:tr w:rsidR="00D93469" w:rsidRPr="00D046C5" w:rsidTr="00192A8A">
        <w:trPr>
          <w:trHeight w:val="573"/>
        </w:trPr>
        <w:tc>
          <w:tcPr>
            <w:tcW w:w="501" w:type="dxa"/>
            <w:tcBorders>
              <w:top w:val="nil"/>
              <w:left w:val="nil"/>
              <w:bottom w:val="nil"/>
              <w:right w:val="nil"/>
            </w:tcBorders>
            <w:shd w:val="clear" w:color="auto" w:fill="auto"/>
            <w:noWrap/>
            <w:vAlign w:val="center"/>
            <w:hideMark/>
          </w:tcPr>
          <w:p w:rsidR="00192A8A" w:rsidRPr="00D046C5" w:rsidRDefault="00D93469" w:rsidP="00192A8A">
            <w:pPr>
              <w:spacing w:after="0" w:line="240" w:lineRule="auto"/>
              <w:jc w:val="center"/>
              <w:rPr>
                <w:rFonts w:eastAsia="Times New Roman"/>
                <w:sz w:val="22"/>
                <w:szCs w:val="22"/>
              </w:rPr>
            </w:pPr>
            <w:r w:rsidRPr="00D046C5">
              <w:rPr>
                <w:rFonts w:eastAsia="Times New Roman"/>
                <w:sz w:val="22"/>
                <w:szCs w:val="22"/>
              </w:rPr>
              <w:t>7</w:t>
            </w:r>
          </w:p>
          <w:p w:rsidR="00D93469" w:rsidRPr="00D046C5" w:rsidRDefault="00D93469" w:rsidP="00F96F9D">
            <w:pPr>
              <w:spacing w:after="0" w:line="240" w:lineRule="auto"/>
              <w:jc w:val="center"/>
              <w:rPr>
                <w:rFonts w:eastAsia="Times New Roman"/>
                <w:sz w:val="22"/>
                <w:szCs w:val="22"/>
              </w:rPr>
            </w:pPr>
          </w:p>
          <w:p w:rsidR="00D93469" w:rsidRPr="00D046C5" w:rsidRDefault="00D93469" w:rsidP="00F96F9D">
            <w:pPr>
              <w:spacing w:after="0" w:line="240" w:lineRule="auto"/>
              <w:jc w:val="center"/>
              <w:rPr>
                <w:rFonts w:eastAsia="Times New Roman"/>
                <w:sz w:val="22"/>
                <w:szCs w:val="22"/>
              </w:rPr>
            </w:pPr>
          </w:p>
        </w:tc>
        <w:tc>
          <w:tcPr>
            <w:tcW w:w="2895" w:type="dxa"/>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Kesesuaian Harga dengan Kualitas Kopi yang disajikan</w:t>
            </w:r>
          </w:p>
        </w:tc>
        <w:tc>
          <w:tcPr>
            <w:tcW w:w="1919"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3,60</w:t>
            </w:r>
          </w:p>
          <w:p w:rsidR="00D93469" w:rsidRPr="00D046C5" w:rsidRDefault="00D93469" w:rsidP="00F96F9D">
            <w:pPr>
              <w:spacing w:after="0" w:line="240" w:lineRule="auto"/>
              <w:jc w:val="center"/>
              <w:rPr>
                <w:rFonts w:eastAsia="Times New Roman"/>
                <w:sz w:val="22"/>
                <w:szCs w:val="22"/>
              </w:rPr>
            </w:pP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4,95</w:t>
            </w:r>
          </w:p>
          <w:p w:rsidR="00D93469" w:rsidRPr="00D046C5" w:rsidRDefault="00D93469" w:rsidP="00F96F9D">
            <w:pPr>
              <w:spacing w:after="0" w:line="240" w:lineRule="auto"/>
              <w:jc w:val="center"/>
              <w:rPr>
                <w:rFonts w:eastAsia="Times New Roman"/>
                <w:sz w:val="22"/>
                <w:szCs w:val="22"/>
              </w:rPr>
            </w:pP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3,13</w:t>
            </w:r>
          </w:p>
          <w:p w:rsidR="00D93469" w:rsidRPr="00D046C5" w:rsidRDefault="00D93469" w:rsidP="00F96F9D">
            <w:pPr>
              <w:spacing w:after="0" w:line="240" w:lineRule="auto"/>
              <w:jc w:val="center"/>
              <w:rPr>
                <w:rFonts w:eastAsia="Times New Roman"/>
                <w:sz w:val="22"/>
                <w:szCs w:val="22"/>
              </w:rPr>
            </w:pP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15,48</w:t>
            </w:r>
          </w:p>
          <w:p w:rsidR="00D93469" w:rsidRPr="00D046C5" w:rsidRDefault="00D93469" w:rsidP="00F96F9D">
            <w:pPr>
              <w:spacing w:after="0" w:line="240" w:lineRule="auto"/>
              <w:jc w:val="center"/>
              <w:rPr>
                <w:rFonts w:eastAsia="Times New Roman"/>
                <w:sz w:val="22"/>
                <w:szCs w:val="22"/>
              </w:rPr>
            </w:pPr>
          </w:p>
        </w:tc>
      </w:tr>
      <w:tr w:rsidR="00D93469" w:rsidRPr="00D046C5" w:rsidTr="00192A8A">
        <w:trPr>
          <w:trHeight w:val="393"/>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8</w:t>
            </w:r>
          </w:p>
          <w:p w:rsidR="00D93469" w:rsidRPr="00D046C5" w:rsidRDefault="00D93469" w:rsidP="00F96F9D">
            <w:pPr>
              <w:spacing w:after="0" w:line="240" w:lineRule="auto"/>
              <w:jc w:val="center"/>
              <w:rPr>
                <w:rFonts w:eastAsia="Times New Roman"/>
                <w:sz w:val="22"/>
                <w:szCs w:val="22"/>
              </w:rPr>
            </w:pPr>
          </w:p>
        </w:tc>
        <w:tc>
          <w:tcPr>
            <w:tcW w:w="2895" w:type="dxa"/>
            <w:tcBorders>
              <w:top w:val="nil"/>
              <w:left w:val="nil"/>
              <w:bottom w:val="nil"/>
              <w:right w:val="nil"/>
            </w:tcBorders>
            <w:shd w:val="clear" w:color="auto" w:fill="auto"/>
            <w:vAlign w:val="center"/>
            <w:hideMark/>
          </w:tcPr>
          <w:p w:rsidR="00D93469" w:rsidRPr="00192A8A" w:rsidRDefault="00D93469" w:rsidP="00F96F9D">
            <w:pPr>
              <w:spacing w:after="0" w:line="240" w:lineRule="auto"/>
              <w:rPr>
                <w:rFonts w:eastAsia="Times New Roman"/>
                <w:sz w:val="22"/>
                <w:szCs w:val="22"/>
              </w:rPr>
            </w:pPr>
            <w:r w:rsidRPr="00192A8A">
              <w:rPr>
                <w:rFonts w:eastAsia="Times New Roman"/>
                <w:sz w:val="22"/>
                <w:szCs w:val="22"/>
              </w:rPr>
              <w:t>Variasi Metode Pembayaran</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3,89</w:t>
            </w:r>
          </w:p>
          <w:p w:rsidR="00D93469" w:rsidRPr="00D046C5" w:rsidRDefault="00D93469" w:rsidP="00F96F9D">
            <w:pPr>
              <w:spacing w:after="0" w:line="240" w:lineRule="auto"/>
              <w:jc w:val="center"/>
              <w:rPr>
                <w:rFonts w:eastAsia="Times New Roman"/>
                <w:sz w:val="22"/>
                <w:szCs w:val="22"/>
              </w:rPr>
            </w:pP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5,34</w:t>
            </w:r>
          </w:p>
          <w:p w:rsidR="00D93469" w:rsidRPr="00D046C5" w:rsidRDefault="00D93469" w:rsidP="00F96F9D">
            <w:pPr>
              <w:spacing w:after="0" w:line="240" w:lineRule="auto"/>
              <w:jc w:val="center"/>
              <w:rPr>
                <w:rFonts w:eastAsia="Times New Roman"/>
                <w:sz w:val="22"/>
                <w:szCs w:val="22"/>
              </w:rPr>
            </w:pP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3,48</w:t>
            </w:r>
          </w:p>
          <w:p w:rsidR="00D93469" w:rsidRPr="00D046C5" w:rsidRDefault="00D93469" w:rsidP="00F96F9D">
            <w:pPr>
              <w:spacing w:after="0" w:line="240" w:lineRule="auto"/>
              <w:jc w:val="center"/>
              <w:rPr>
                <w:rFonts w:eastAsia="Times New Roman"/>
                <w:sz w:val="22"/>
                <w:szCs w:val="22"/>
              </w:rPr>
            </w:pP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18,60</w:t>
            </w:r>
          </w:p>
          <w:p w:rsidR="00D93469" w:rsidRPr="00D046C5" w:rsidRDefault="00D93469" w:rsidP="00F96F9D">
            <w:pPr>
              <w:spacing w:after="0" w:line="240" w:lineRule="auto"/>
              <w:jc w:val="center"/>
              <w:rPr>
                <w:rFonts w:eastAsia="Times New Roman"/>
                <w:sz w:val="22"/>
                <w:szCs w:val="22"/>
              </w:rPr>
            </w:pPr>
          </w:p>
        </w:tc>
      </w:tr>
      <w:tr w:rsidR="00D93469" w:rsidRPr="00D046C5" w:rsidTr="00192A8A">
        <w:trPr>
          <w:trHeight w:val="315"/>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9</w:t>
            </w:r>
          </w:p>
          <w:p w:rsidR="00D93469" w:rsidRPr="00D046C5" w:rsidRDefault="00D93469" w:rsidP="00F96F9D">
            <w:pPr>
              <w:spacing w:after="0" w:line="240" w:lineRule="auto"/>
              <w:jc w:val="center"/>
              <w:rPr>
                <w:rFonts w:eastAsia="Times New Roman"/>
                <w:sz w:val="22"/>
                <w:szCs w:val="22"/>
              </w:rPr>
            </w:pPr>
          </w:p>
        </w:tc>
        <w:tc>
          <w:tcPr>
            <w:tcW w:w="2895" w:type="dxa"/>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Letak atau Lokasi </w:t>
            </w:r>
            <w:r w:rsidRPr="00D046C5">
              <w:rPr>
                <w:rFonts w:eastAsia="Times New Roman"/>
                <w:i/>
                <w:iCs/>
                <w:sz w:val="22"/>
                <w:szCs w:val="22"/>
              </w:rPr>
              <w:t>coffee shop</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3,75</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5,15</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3,75</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19,32</w:t>
            </w: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10</w:t>
            </w:r>
          </w:p>
        </w:tc>
        <w:tc>
          <w:tcPr>
            <w:tcW w:w="2895" w:type="dxa"/>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Kenyamanan Tempat</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3,60</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4,95</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3,68</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18,20</w:t>
            </w: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11</w:t>
            </w:r>
          </w:p>
        </w:tc>
        <w:tc>
          <w:tcPr>
            <w:tcW w:w="2895" w:type="dxa"/>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Kebersihan Tempat</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3,87</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5,32</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3,62</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19,24</w:t>
            </w: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12</w:t>
            </w:r>
          </w:p>
        </w:tc>
        <w:tc>
          <w:tcPr>
            <w:tcW w:w="2895" w:type="dxa"/>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Sarana dan Prasarana </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3,71</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5,10</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3,28</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16,72</w:t>
            </w: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13</w:t>
            </w:r>
          </w:p>
          <w:p w:rsidR="00D93469" w:rsidRPr="00D046C5" w:rsidRDefault="00D93469" w:rsidP="00F96F9D">
            <w:pPr>
              <w:spacing w:after="0" w:line="240" w:lineRule="auto"/>
              <w:jc w:val="center"/>
              <w:rPr>
                <w:rFonts w:eastAsia="Times New Roman"/>
                <w:sz w:val="22"/>
                <w:szCs w:val="22"/>
              </w:rPr>
            </w:pPr>
          </w:p>
        </w:tc>
        <w:tc>
          <w:tcPr>
            <w:tcW w:w="2895" w:type="dxa"/>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Dekorasi Ruangan </w:t>
            </w:r>
            <w:r w:rsidRPr="00D046C5">
              <w:rPr>
                <w:rFonts w:eastAsia="Times New Roman"/>
                <w:i/>
                <w:iCs/>
                <w:sz w:val="22"/>
                <w:szCs w:val="22"/>
              </w:rPr>
              <w:t xml:space="preserve">coffee shop </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3,91</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5,37</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3,56</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19,12</w:t>
            </w: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14</w:t>
            </w:r>
          </w:p>
        </w:tc>
        <w:tc>
          <w:tcPr>
            <w:tcW w:w="2895"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Tempat Parkir </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3,17</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4,35</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3,62</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15,76</w:t>
            </w: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15</w:t>
            </w:r>
          </w:p>
        </w:tc>
        <w:tc>
          <w:tcPr>
            <w:tcW w:w="2895" w:type="dxa"/>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Papan Nama </w:t>
            </w:r>
            <w:r w:rsidRPr="00D046C5">
              <w:rPr>
                <w:rFonts w:eastAsia="Times New Roman"/>
                <w:i/>
                <w:iCs/>
                <w:sz w:val="22"/>
                <w:szCs w:val="22"/>
              </w:rPr>
              <w:t>Coffee Shop</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3,89</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5,34</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3,50</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18,70</w:t>
            </w: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16</w:t>
            </w:r>
          </w:p>
        </w:tc>
        <w:tc>
          <w:tcPr>
            <w:tcW w:w="2895" w:type="dxa"/>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Penyebaran Promosi </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3,12</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4,29</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3,15</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13,50</w:t>
            </w: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17</w:t>
            </w:r>
          </w:p>
        </w:tc>
        <w:tc>
          <w:tcPr>
            <w:tcW w:w="2895" w:type="dxa"/>
            <w:tcBorders>
              <w:top w:val="nil"/>
              <w:left w:val="nil"/>
              <w:bottom w:val="nil"/>
              <w:right w:val="nil"/>
            </w:tcBorders>
            <w:shd w:val="clear" w:color="auto" w:fill="auto"/>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Frekuensi Promosi </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3,21</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4,41</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3,45</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15,21</w:t>
            </w:r>
          </w:p>
        </w:tc>
      </w:tr>
      <w:tr w:rsidR="00D93469" w:rsidRPr="00D046C5" w:rsidTr="00192A8A">
        <w:trPr>
          <w:trHeight w:val="287"/>
        </w:trPr>
        <w:tc>
          <w:tcPr>
            <w:tcW w:w="501"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18</w:t>
            </w:r>
          </w:p>
        </w:tc>
        <w:tc>
          <w:tcPr>
            <w:tcW w:w="2895"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Kepopuleran Merek</w:t>
            </w:r>
          </w:p>
        </w:tc>
        <w:tc>
          <w:tcPr>
            <w:tcW w:w="1919" w:type="dxa"/>
            <w:tcBorders>
              <w:top w:val="nil"/>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3,15</w:t>
            </w:r>
          </w:p>
        </w:tc>
        <w:tc>
          <w:tcPr>
            <w:tcW w:w="663"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4,33</w:t>
            </w:r>
          </w:p>
        </w:tc>
        <w:tc>
          <w:tcPr>
            <w:tcW w:w="1431"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3,04</w:t>
            </w:r>
          </w:p>
        </w:tc>
        <w:tc>
          <w:tcPr>
            <w:tcW w:w="990" w:type="dxa"/>
            <w:tcBorders>
              <w:top w:val="nil"/>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13,15</w:t>
            </w:r>
          </w:p>
        </w:tc>
      </w:tr>
      <w:tr w:rsidR="00D93469" w:rsidRPr="00D046C5" w:rsidTr="00192A8A">
        <w:trPr>
          <w:trHeight w:val="287"/>
        </w:trPr>
        <w:tc>
          <w:tcPr>
            <w:tcW w:w="501" w:type="dxa"/>
            <w:tcBorders>
              <w:top w:val="single" w:sz="4" w:space="0" w:color="auto"/>
              <w:left w:val="nil"/>
              <w:bottom w:val="nil"/>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 </w:t>
            </w:r>
          </w:p>
        </w:tc>
        <w:tc>
          <w:tcPr>
            <w:tcW w:w="2895" w:type="dxa"/>
            <w:tcBorders>
              <w:top w:val="single" w:sz="4" w:space="0" w:color="auto"/>
              <w:left w:val="nil"/>
              <w:bottom w:val="nil"/>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Total </w:t>
            </w:r>
          </w:p>
        </w:tc>
        <w:tc>
          <w:tcPr>
            <w:tcW w:w="1919" w:type="dxa"/>
            <w:tcBorders>
              <w:top w:val="single" w:sz="4" w:space="0" w:color="auto"/>
              <w:left w:val="nil"/>
              <w:bottom w:val="nil"/>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61,94</w:t>
            </w:r>
          </w:p>
        </w:tc>
        <w:tc>
          <w:tcPr>
            <w:tcW w:w="663" w:type="dxa"/>
            <w:tcBorders>
              <w:top w:val="single" w:sz="4" w:space="0" w:color="auto"/>
              <w:left w:val="nil"/>
              <w:bottom w:val="nil"/>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w:t>
            </w:r>
          </w:p>
        </w:tc>
        <w:tc>
          <w:tcPr>
            <w:tcW w:w="1431" w:type="dxa"/>
            <w:tcBorders>
              <w:top w:val="single" w:sz="4" w:space="0" w:color="auto"/>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67,19</w:t>
            </w:r>
          </w:p>
        </w:tc>
        <w:tc>
          <w:tcPr>
            <w:tcW w:w="990" w:type="dxa"/>
            <w:tcBorders>
              <w:top w:val="single" w:sz="4" w:space="0" w:color="auto"/>
              <w:left w:val="nil"/>
              <w:bottom w:val="nil"/>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w:t>
            </w:r>
          </w:p>
        </w:tc>
      </w:tr>
      <w:tr w:rsidR="00D93469" w:rsidRPr="00D046C5" w:rsidTr="00192A8A">
        <w:trPr>
          <w:trHeight w:val="287"/>
        </w:trPr>
        <w:tc>
          <w:tcPr>
            <w:tcW w:w="501" w:type="dxa"/>
            <w:tcBorders>
              <w:top w:val="single" w:sz="4" w:space="0" w:color="auto"/>
              <w:left w:val="nil"/>
              <w:bottom w:val="single" w:sz="4" w:space="0" w:color="auto"/>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 </w:t>
            </w:r>
          </w:p>
        </w:tc>
        <w:tc>
          <w:tcPr>
            <w:tcW w:w="2895" w:type="dxa"/>
            <w:tcBorders>
              <w:top w:val="single" w:sz="4" w:space="0" w:color="auto"/>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WT</w:t>
            </w:r>
          </w:p>
        </w:tc>
        <w:tc>
          <w:tcPr>
            <w:tcW w:w="1919" w:type="dxa"/>
            <w:tcBorders>
              <w:top w:val="single" w:sz="4" w:space="0" w:color="auto"/>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w:t>
            </w:r>
          </w:p>
        </w:tc>
        <w:tc>
          <w:tcPr>
            <w:tcW w:w="663" w:type="dxa"/>
            <w:tcBorders>
              <w:top w:val="single" w:sz="4" w:space="0" w:color="auto"/>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w:t>
            </w:r>
          </w:p>
        </w:tc>
        <w:tc>
          <w:tcPr>
            <w:tcW w:w="1431" w:type="dxa"/>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w:t>
            </w:r>
          </w:p>
        </w:tc>
        <w:tc>
          <w:tcPr>
            <w:tcW w:w="990" w:type="dxa"/>
            <w:tcBorders>
              <w:top w:val="single" w:sz="4" w:space="0" w:color="auto"/>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Σ318,80</w:t>
            </w:r>
          </w:p>
        </w:tc>
      </w:tr>
      <w:tr w:rsidR="00D93469" w:rsidRPr="00D046C5" w:rsidTr="00192A8A">
        <w:trPr>
          <w:trHeight w:val="287"/>
        </w:trPr>
        <w:tc>
          <w:tcPr>
            <w:tcW w:w="501" w:type="dxa"/>
            <w:tcBorders>
              <w:top w:val="nil"/>
              <w:left w:val="nil"/>
              <w:bottom w:val="single" w:sz="4" w:space="0" w:color="auto"/>
              <w:right w:val="nil"/>
            </w:tcBorders>
            <w:shd w:val="clear" w:color="auto" w:fill="auto"/>
            <w:noWrap/>
            <w:vAlign w:val="bottom"/>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 </w:t>
            </w:r>
          </w:p>
        </w:tc>
        <w:tc>
          <w:tcPr>
            <w:tcW w:w="2895" w:type="dxa"/>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xml:space="preserve">CSI (%) </w:t>
            </w:r>
          </w:p>
        </w:tc>
        <w:tc>
          <w:tcPr>
            <w:tcW w:w="1919" w:type="dxa"/>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w:t>
            </w:r>
          </w:p>
        </w:tc>
        <w:tc>
          <w:tcPr>
            <w:tcW w:w="663" w:type="dxa"/>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w:t>
            </w:r>
          </w:p>
        </w:tc>
        <w:tc>
          <w:tcPr>
            <w:tcW w:w="1431" w:type="dxa"/>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rPr>
                <w:rFonts w:eastAsia="Times New Roman"/>
                <w:sz w:val="22"/>
                <w:szCs w:val="22"/>
              </w:rPr>
            </w:pPr>
            <w:r w:rsidRPr="00D046C5">
              <w:rPr>
                <w:rFonts w:eastAsia="Times New Roman"/>
                <w:sz w:val="22"/>
                <w:szCs w:val="22"/>
              </w:rPr>
              <w:t> </w:t>
            </w:r>
          </w:p>
        </w:tc>
        <w:tc>
          <w:tcPr>
            <w:tcW w:w="990" w:type="dxa"/>
            <w:tcBorders>
              <w:top w:val="nil"/>
              <w:left w:val="nil"/>
              <w:bottom w:val="single" w:sz="4" w:space="0" w:color="auto"/>
              <w:right w:val="nil"/>
            </w:tcBorders>
            <w:shd w:val="clear" w:color="auto" w:fill="auto"/>
            <w:noWrap/>
            <w:vAlign w:val="center"/>
            <w:hideMark/>
          </w:tcPr>
          <w:p w:rsidR="00D93469" w:rsidRPr="00D046C5" w:rsidRDefault="00D93469" w:rsidP="00F96F9D">
            <w:pPr>
              <w:spacing w:after="0" w:line="240" w:lineRule="auto"/>
              <w:jc w:val="center"/>
              <w:rPr>
                <w:rFonts w:eastAsia="Times New Roman"/>
                <w:sz w:val="22"/>
                <w:szCs w:val="22"/>
              </w:rPr>
            </w:pPr>
            <w:r w:rsidRPr="00D046C5">
              <w:rPr>
                <w:rFonts w:eastAsia="Times New Roman"/>
                <w:sz w:val="22"/>
                <w:szCs w:val="22"/>
              </w:rPr>
              <w:t>63,76</w:t>
            </w:r>
          </w:p>
        </w:tc>
      </w:tr>
    </w:tbl>
    <w:p w:rsidR="00D93469" w:rsidRPr="00D046C5" w:rsidRDefault="00D93469" w:rsidP="00D93469">
      <w:pPr>
        <w:spacing w:line="240" w:lineRule="auto"/>
        <w:jc w:val="both"/>
        <w:rPr>
          <w:sz w:val="22"/>
          <w:szCs w:val="22"/>
          <w:lang w:val="en-ID"/>
        </w:rPr>
      </w:pPr>
    </w:p>
    <w:p w:rsidR="00D93469" w:rsidRPr="00D046C5" w:rsidRDefault="00D93469" w:rsidP="00D93469">
      <w:pPr>
        <w:spacing w:line="240" w:lineRule="auto"/>
        <w:jc w:val="both"/>
        <w:rPr>
          <w:sz w:val="22"/>
          <w:szCs w:val="22"/>
          <w:lang w:val="en-ID"/>
        </w:rPr>
        <w:sectPr w:rsidR="00D93469" w:rsidRPr="00D046C5" w:rsidSect="00F96F9D">
          <w:type w:val="continuous"/>
          <w:pgSz w:w="12240" w:h="15840"/>
          <w:pgMar w:top="1701" w:right="1701" w:bottom="1701" w:left="2268" w:header="709" w:footer="709" w:gutter="0"/>
          <w:cols w:space="720"/>
          <w:docGrid w:linePitch="360"/>
        </w:sectPr>
      </w:pPr>
    </w:p>
    <w:p w:rsidR="00D16E45" w:rsidRDefault="00D93469" w:rsidP="00D16E45">
      <w:pPr>
        <w:spacing w:line="240" w:lineRule="auto"/>
        <w:ind w:firstLine="720"/>
        <w:jc w:val="both"/>
        <w:rPr>
          <w:sz w:val="22"/>
          <w:szCs w:val="22"/>
          <w:lang w:val="en-ID"/>
        </w:rPr>
      </w:pPr>
      <w:r w:rsidRPr="00D046C5">
        <w:rPr>
          <w:sz w:val="22"/>
          <w:szCs w:val="22"/>
        </w:rPr>
        <w:lastRenderedPageBreak/>
        <w:t xml:space="preserve">CSI atau yang disebut indeks kepuasaan konsumen. Pada tabel 5 tersebut dilakukan pengukuran dengan menilai tingkat kinerja dan tingkat kepentingan pada indikator kopi liberika dapat disimpulkan berdasarkan hasil </w:t>
      </w:r>
      <w:r w:rsidRPr="00D046C5">
        <w:rPr>
          <w:i/>
          <w:sz w:val="22"/>
          <w:szCs w:val="22"/>
        </w:rPr>
        <w:t>Customer Satisfaction Index</w:t>
      </w:r>
      <w:r w:rsidRPr="00D046C5">
        <w:rPr>
          <w:sz w:val="22"/>
          <w:szCs w:val="22"/>
        </w:rPr>
        <w:t xml:space="preserve"> (CSI)  responden pembelian kopi liberika dengan nilai CSI sebesar 63,76% yang berarti kriteria tingkat kepuasaan</w:t>
      </w:r>
      <w:r w:rsidRPr="00D046C5">
        <w:rPr>
          <w:sz w:val="22"/>
          <w:szCs w:val="22"/>
          <w:lang w:val="en-ID"/>
        </w:rPr>
        <w:t xml:space="preserve">. </w:t>
      </w:r>
    </w:p>
    <w:p w:rsidR="00D93469" w:rsidRPr="00D046C5" w:rsidRDefault="00D93469" w:rsidP="00D16E45">
      <w:pPr>
        <w:spacing w:line="240" w:lineRule="auto"/>
        <w:ind w:firstLine="720"/>
        <w:jc w:val="both"/>
        <w:rPr>
          <w:sz w:val="22"/>
          <w:szCs w:val="22"/>
          <w:lang w:val="en-ID"/>
        </w:rPr>
      </w:pPr>
      <w:r w:rsidRPr="00D046C5">
        <w:rPr>
          <w:sz w:val="22"/>
          <w:szCs w:val="22"/>
          <w:lang w:val="id-ID"/>
        </w:rPr>
        <w:lastRenderedPageBreak/>
        <w:t>Hal ini menunjukkan bahwa konsumen merasa harapan serta kepuasannya dalam membeli dan mengonsumsi k</w:t>
      </w:r>
      <w:r w:rsidRPr="00D046C5">
        <w:rPr>
          <w:sz w:val="22"/>
          <w:szCs w:val="22"/>
          <w:lang w:val="en-ID"/>
        </w:rPr>
        <w:t xml:space="preserve">opi liberika </w:t>
      </w:r>
      <w:r w:rsidRPr="00D046C5">
        <w:rPr>
          <w:sz w:val="22"/>
          <w:szCs w:val="22"/>
          <w:lang w:val="id-ID"/>
        </w:rPr>
        <w:t xml:space="preserve">telah terpenuhi, akan tetapi masih terdapat </w:t>
      </w:r>
      <w:r w:rsidRPr="00D046C5">
        <w:rPr>
          <w:sz w:val="22"/>
          <w:szCs w:val="22"/>
          <w:lang w:val="en-ID"/>
        </w:rPr>
        <w:t>37,2</w:t>
      </w:r>
      <w:r w:rsidRPr="00D046C5">
        <w:rPr>
          <w:sz w:val="22"/>
          <w:szCs w:val="22"/>
          <w:lang w:val="id-ID"/>
        </w:rPr>
        <w:t xml:space="preserve">4% nilai kepuasan yang belum terpenuhi karena konsumen menganggap ada beberapa atribut bauran pemasaran masih memiliki kinerja yang kurang baik.  Nilai CSI ini belum mencapai 100% sehingga </w:t>
      </w:r>
      <w:r w:rsidRPr="00D046C5">
        <w:rPr>
          <w:sz w:val="22"/>
          <w:szCs w:val="22"/>
          <w:lang w:val="en-ID"/>
        </w:rPr>
        <w:t xml:space="preserve">One Refinery Coffee </w:t>
      </w:r>
      <w:r w:rsidRPr="00D046C5">
        <w:rPr>
          <w:sz w:val="22"/>
          <w:szCs w:val="22"/>
          <w:lang w:val="id-ID"/>
        </w:rPr>
        <w:t xml:space="preserve">perlu terus meningkatkan </w:t>
      </w:r>
      <w:r w:rsidRPr="00D046C5">
        <w:rPr>
          <w:sz w:val="22"/>
          <w:szCs w:val="22"/>
          <w:lang w:val="id-ID"/>
        </w:rPr>
        <w:lastRenderedPageBreak/>
        <w:t>kinerja bauran</w:t>
      </w:r>
      <w:r w:rsidRPr="00D046C5">
        <w:rPr>
          <w:sz w:val="22"/>
          <w:szCs w:val="22"/>
          <w:lang w:val="en-ID"/>
        </w:rPr>
        <w:t xml:space="preserve"> </w:t>
      </w:r>
      <w:r w:rsidRPr="00D046C5">
        <w:rPr>
          <w:sz w:val="22"/>
          <w:szCs w:val="22"/>
          <w:lang w:val="id-ID"/>
        </w:rPr>
        <w:t>pemasarannya agar konsumen terus melakukan pembelian ulang.</w:t>
      </w:r>
    </w:p>
    <w:p w:rsidR="00D93469" w:rsidRPr="00D046C5" w:rsidRDefault="00D93469" w:rsidP="00D93469">
      <w:pPr>
        <w:autoSpaceDE w:val="0"/>
        <w:autoSpaceDN w:val="0"/>
        <w:adjustRightInd w:val="0"/>
        <w:spacing w:after="0" w:line="240" w:lineRule="auto"/>
        <w:jc w:val="both"/>
        <w:rPr>
          <w:b/>
          <w:sz w:val="22"/>
          <w:szCs w:val="22"/>
          <w:lang w:val="en-ID"/>
        </w:rPr>
      </w:pPr>
      <w:r w:rsidRPr="00D046C5">
        <w:rPr>
          <w:b/>
          <w:sz w:val="22"/>
          <w:szCs w:val="22"/>
          <w:lang w:val="en-ID"/>
        </w:rPr>
        <w:t xml:space="preserve">IV. </w:t>
      </w:r>
      <w:r w:rsidRPr="00D046C5">
        <w:rPr>
          <w:b/>
          <w:sz w:val="22"/>
          <w:szCs w:val="22"/>
          <w:lang w:val="id-ID"/>
        </w:rPr>
        <w:t>PENUTUP</w:t>
      </w:r>
    </w:p>
    <w:p w:rsidR="00D93469" w:rsidRPr="00D046C5" w:rsidRDefault="00D93469" w:rsidP="00D93469">
      <w:pPr>
        <w:autoSpaceDE w:val="0"/>
        <w:autoSpaceDN w:val="0"/>
        <w:adjustRightInd w:val="0"/>
        <w:spacing w:after="0" w:line="240" w:lineRule="auto"/>
        <w:jc w:val="both"/>
        <w:rPr>
          <w:b/>
          <w:sz w:val="22"/>
          <w:szCs w:val="22"/>
          <w:lang w:val="en-ID"/>
        </w:rPr>
      </w:pPr>
    </w:p>
    <w:p w:rsidR="005A265D" w:rsidRPr="005A265D" w:rsidRDefault="00D93469" w:rsidP="00D93469">
      <w:pPr>
        <w:spacing w:after="0" w:line="240" w:lineRule="auto"/>
        <w:rPr>
          <w:b/>
          <w:sz w:val="22"/>
          <w:szCs w:val="22"/>
          <w:lang w:val="en-ID"/>
        </w:rPr>
      </w:pPr>
      <w:r w:rsidRPr="00D046C5">
        <w:rPr>
          <w:b/>
          <w:sz w:val="22"/>
          <w:szCs w:val="22"/>
          <w:lang w:val="id-ID"/>
        </w:rPr>
        <w:t>Kesimpulan</w:t>
      </w:r>
    </w:p>
    <w:p w:rsidR="00D93469" w:rsidRDefault="00D93469" w:rsidP="00D93469">
      <w:pPr>
        <w:pStyle w:val="ListParagraph"/>
        <w:numPr>
          <w:ilvl w:val="0"/>
          <w:numId w:val="4"/>
        </w:numPr>
        <w:jc w:val="both"/>
        <w:rPr>
          <w:sz w:val="22"/>
          <w:szCs w:val="22"/>
        </w:rPr>
      </w:pPr>
      <w:r w:rsidRPr="00D046C5">
        <w:rPr>
          <w:sz w:val="22"/>
          <w:szCs w:val="22"/>
        </w:rPr>
        <w:t>Sikap konsumen dipengaruhi oleh 18 variabel dimana rata-rata nilai skor tertinggi ada pada variabel dekorasi ruangan dengan nilai skor 3,91 diikuti oleh variasi metode pembayaran dan papan nama coffee shop dengan skor 3,89. Ketiga variabel tersebut dinilai memuaskan bagi konsumen, sedangkan untuk nilai skor terendah yaitu pada variabel keterjangkauan harga dengan skor 2,94, aroma kopi, variasi hiasan pada kopi, dan variasi menu kopi dengan skor 3,00.</w:t>
      </w:r>
    </w:p>
    <w:p w:rsidR="00D93469" w:rsidRPr="006B76B1" w:rsidRDefault="00D93469" w:rsidP="00D93469">
      <w:pPr>
        <w:pStyle w:val="ListParagraph"/>
        <w:numPr>
          <w:ilvl w:val="0"/>
          <w:numId w:val="4"/>
        </w:numPr>
        <w:jc w:val="both"/>
        <w:rPr>
          <w:sz w:val="22"/>
          <w:szCs w:val="22"/>
        </w:rPr>
      </w:pPr>
      <w:r w:rsidRPr="006B76B1">
        <w:rPr>
          <w:sz w:val="22"/>
          <w:szCs w:val="22"/>
        </w:rPr>
        <w:t xml:space="preserve">Nilai Customer Satisfaction Index (CSI) yang diperoleh untuk kepuasan konsumen terhadap one refinery coffee adalah sebesar 63,76% yang termasuk kepada kategori puas. Strategi peningkatan kinerja (kepuasan) menggunakan </w:t>
      </w:r>
      <w:r>
        <w:rPr>
          <w:sz w:val="22"/>
          <w:szCs w:val="22"/>
        </w:rPr>
        <w:t>I</w:t>
      </w:r>
      <w:r w:rsidRPr="006B76B1">
        <w:rPr>
          <w:sz w:val="22"/>
          <w:szCs w:val="22"/>
        </w:rPr>
        <w:t>mportance Performance Analysis (IPA)</w:t>
      </w:r>
      <w:r>
        <w:rPr>
          <w:sz w:val="22"/>
          <w:szCs w:val="22"/>
        </w:rPr>
        <w:t xml:space="preserve">. Berdasarkan diagram kartesius </w:t>
      </w:r>
      <w:r w:rsidRPr="006B76B1">
        <w:rPr>
          <w:sz w:val="22"/>
          <w:szCs w:val="22"/>
        </w:rPr>
        <w:t>prioritas utama adalah cita rasa kopi, aroma kopi, variasi menu, hiasan pada kopi dan  tempat parkir.</w:t>
      </w:r>
    </w:p>
    <w:p w:rsidR="00D93469" w:rsidRPr="00D046C5" w:rsidRDefault="00D93469" w:rsidP="00D93469">
      <w:pPr>
        <w:pStyle w:val="ListParagraph"/>
        <w:ind w:left="360"/>
        <w:jc w:val="both"/>
        <w:rPr>
          <w:sz w:val="22"/>
          <w:szCs w:val="22"/>
        </w:rPr>
      </w:pPr>
    </w:p>
    <w:p w:rsidR="00D93469" w:rsidRPr="00D046C5" w:rsidRDefault="00D93469" w:rsidP="00D93469">
      <w:pPr>
        <w:pStyle w:val="ListParagraph"/>
        <w:spacing w:line="240" w:lineRule="auto"/>
        <w:ind w:left="0"/>
        <w:jc w:val="both"/>
        <w:rPr>
          <w:b/>
          <w:sz w:val="22"/>
          <w:szCs w:val="22"/>
        </w:rPr>
      </w:pPr>
      <w:r w:rsidRPr="00D046C5">
        <w:rPr>
          <w:b/>
          <w:sz w:val="22"/>
          <w:szCs w:val="22"/>
        </w:rPr>
        <w:t>Saran</w:t>
      </w:r>
    </w:p>
    <w:p w:rsidR="00D93469" w:rsidRDefault="00D93469" w:rsidP="00D16E45">
      <w:pPr>
        <w:pStyle w:val="ListParagraph"/>
        <w:spacing w:line="240" w:lineRule="auto"/>
        <w:ind w:left="0" w:firstLine="720"/>
        <w:jc w:val="both"/>
        <w:rPr>
          <w:sz w:val="22"/>
          <w:szCs w:val="22"/>
        </w:rPr>
      </w:pPr>
      <w:r>
        <w:rPr>
          <w:sz w:val="22"/>
          <w:szCs w:val="22"/>
        </w:rPr>
        <w:t xml:space="preserve">Pengusaha </w:t>
      </w:r>
      <w:r w:rsidRPr="00D046C5">
        <w:rPr>
          <w:sz w:val="22"/>
          <w:szCs w:val="22"/>
        </w:rPr>
        <w:t>One Refinery Coffee untuk lebih memperhatikan indikator-indikator yang dianggap penting bagi konsumen namun masih dinilai belum memuaskan seperti cita rasa kopi, aroma kopi, variasi menu kopi, variasi hiasan kopi , dan tempat parkir. Indikator-indikator tersebut sangat penting untuk ditingkatkan oleh pengusaha karena belum terealisasikan sehingga termasuk pada kuadran prioritas utama</w:t>
      </w:r>
      <w:r>
        <w:rPr>
          <w:sz w:val="22"/>
          <w:szCs w:val="22"/>
        </w:rPr>
        <w:t xml:space="preserve">. </w:t>
      </w:r>
    </w:p>
    <w:p w:rsidR="00D93469" w:rsidRDefault="00D93469" w:rsidP="00D93469">
      <w:pPr>
        <w:pStyle w:val="ListParagraph"/>
        <w:spacing w:line="240" w:lineRule="auto"/>
        <w:ind w:left="360"/>
        <w:jc w:val="both"/>
        <w:rPr>
          <w:sz w:val="22"/>
          <w:szCs w:val="22"/>
        </w:rPr>
      </w:pPr>
    </w:p>
    <w:p w:rsidR="00D93469" w:rsidRPr="00AB423A" w:rsidRDefault="00F0390C" w:rsidP="00D93469">
      <w:pPr>
        <w:pStyle w:val="ListParagraph"/>
        <w:spacing w:line="240" w:lineRule="auto"/>
        <w:ind w:left="0"/>
        <w:jc w:val="both"/>
        <w:rPr>
          <w:b/>
          <w:sz w:val="22"/>
          <w:szCs w:val="22"/>
        </w:rPr>
      </w:pPr>
      <w:r>
        <w:rPr>
          <w:b/>
          <w:sz w:val="22"/>
          <w:szCs w:val="22"/>
        </w:rPr>
        <w:t>Daftar Pustaka</w:t>
      </w:r>
    </w:p>
    <w:p w:rsidR="00802D70" w:rsidRPr="00802D70" w:rsidRDefault="00802D70" w:rsidP="00102218">
      <w:pPr>
        <w:spacing w:after="0" w:line="240" w:lineRule="auto"/>
        <w:ind w:left="720" w:right="89" w:hanging="720"/>
        <w:jc w:val="both"/>
        <w:rPr>
          <w:noProof/>
          <w:sz w:val="22"/>
          <w:szCs w:val="22"/>
          <w:lang w:val="en-ID"/>
        </w:rPr>
      </w:pPr>
      <w:r w:rsidRPr="00802D70">
        <w:rPr>
          <w:noProof/>
          <w:sz w:val="22"/>
          <w:szCs w:val="22"/>
          <w:lang w:val="id-ID"/>
        </w:rPr>
        <w:t>Assauri,S.2011.Manajemen Pemasaran. Rajawali Pers. Jakarta</w:t>
      </w:r>
      <w:r w:rsidRPr="00802D70">
        <w:rPr>
          <w:noProof/>
          <w:sz w:val="22"/>
          <w:szCs w:val="22"/>
          <w:lang w:val="en-ID"/>
        </w:rPr>
        <w:t>.</w:t>
      </w:r>
    </w:p>
    <w:p w:rsidR="009E0518" w:rsidRDefault="00802D70" w:rsidP="00102218">
      <w:pPr>
        <w:widowControl w:val="0"/>
        <w:autoSpaceDE w:val="0"/>
        <w:autoSpaceDN w:val="0"/>
        <w:adjustRightInd w:val="0"/>
        <w:spacing w:after="0" w:line="240" w:lineRule="auto"/>
        <w:ind w:left="709" w:right="89" w:hanging="709"/>
        <w:jc w:val="both"/>
        <w:rPr>
          <w:noProof/>
          <w:sz w:val="22"/>
          <w:szCs w:val="22"/>
        </w:rPr>
      </w:pPr>
      <w:r w:rsidRPr="00802D70">
        <w:rPr>
          <w:sz w:val="22"/>
          <w:szCs w:val="22"/>
        </w:rPr>
        <w:t>Badan Pusat Statistik</w:t>
      </w:r>
      <w:r w:rsidRPr="00802D70">
        <w:rPr>
          <w:noProof/>
          <w:sz w:val="22"/>
          <w:szCs w:val="22"/>
        </w:rPr>
        <w:t>. 2020. Statistik Kopi</w:t>
      </w:r>
      <w:r w:rsidR="009E0518">
        <w:rPr>
          <w:noProof/>
          <w:sz w:val="22"/>
          <w:szCs w:val="22"/>
        </w:rPr>
        <w:t xml:space="preserve"> Indonesia 2020. Jakarta: Badan</w:t>
      </w:r>
    </w:p>
    <w:p w:rsidR="009E0518" w:rsidRPr="009E0518" w:rsidRDefault="009E0518" w:rsidP="00102218">
      <w:pPr>
        <w:widowControl w:val="0"/>
        <w:autoSpaceDE w:val="0"/>
        <w:autoSpaceDN w:val="0"/>
        <w:adjustRightInd w:val="0"/>
        <w:spacing w:after="0" w:line="240" w:lineRule="auto"/>
        <w:ind w:left="709" w:right="89" w:hanging="709"/>
        <w:jc w:val="both"/>
        <w:rPr>
          <w:noProof/>
          <w:sz w:val="22"/>
          <w:szCs w:val="22"/>
        </w:rPr>
      </w:pPr>
      <w:r w:rsidRPr="009E0518">
        <w:rPr>
          <w:noProof/>
          <w:sz w:val="22"/>
          <w:szCs w:val="22"/>
        </w:rPr>
        <w:t>Chairawani, T.R.S.  2018. Analisis Kepuasan Konsumen Terhadap Kedai Kopi Ulee Kareng Di Kota Medan.</w:t>
      </w:r>
      <w:r w:rsidR="00102218">
        <w:rPr>
          <w:noProof/>
          <w:sz w:val="22"/>
          <w:szCs w:val="22"/>
        </w:rPr>
        <w:t xml:space="preserve"> Skripsi </w:t>
      </w:r>
      <w:r w:rsidRPr="009E0518">
        <w:rPr>
          <w:noProof/>
          <w:sz w:val="22"/>
          <w:szCs w:val="22"/>
        </w:rPr>
        <w:t>(Tidak Dipublikasikan). Universitas Sumatera Utara Medan.</w:t>
      </w:r>
      <w:r w:rsidR="00802D70" w:rsidRPr="00802D70">
        <w:rPr>
          <w:noProof/>
          <w:sz w:val="22"/>
          <w:szCs w:val="22"/>
        </w:rPr>
        <w:t>Pusat Statistik.</w:t>
      </w:r>
    </w:p>
    <w:p w:rsidR="00802D70" w:rsidRPr="00802D70" w:rsidRDefault="00802D70" w:rsidP="00102218">
      <w:pPr>
        <w:pStyle w:val="ListParagraph"/>
        <w:spacing w:after="0" w:line="240" w:lineRule="auto"/>
        <w:ind w:left="709" w:right="89" w:hanging="709"/>
        <w:jc w:val="both"/>
        <w:rPr>
          <w:sz w:val="22"/>
          <w:szCs w:val="22"/>
        </w:rPr>
      </w:pPr>
      <w:r w:rsidRPr="00802D70">
        <w:rPr>
          <w:sz w:val="22"/>
          <w:szCs w:val="22"/>
        </w:rPr>
        <w:t xml:space="preserve">Firmansyah, Johar dan Prasetyo. 2017 </w:t>
      </w:r>
    </w:p>
    <w:p w:rsidR="00802D70" w:rsidRPr="00802D70" w:rsidRDefault="00802D70" w:rsidP="00102218">
      <w:pPr>
        <w:pStyle w:val="ListParagraph"/>
        <w:spacing w:after="0" w:line="240" w:lineRule="auto"/>
        <w:ind w:left="709" w:right="89"/>
        <w:jc w:val="both"/>
        <w:rPr>
          <w:sz w:val="22"/>
          <w:szCs w:val="22"/>
        </w:rPr>
      </w:pPr>
      <w:r w:rsidRPr="00802D70">
        <w:rPr>
          <w:sz w:val="22"/>
          <w:szCs w:val="22"/>
        </w:rPr>
        <w:t>Sistem pakar identifikasi pengecekan kualitas kopi berbasis web menggunakan metode certainly factor. Universitas Bengkulu</w:t>
      </w:r>
    </w:p>
    <w:p w:rsidR="00802D70" w:rsidRPr="00802D70" w:rsidRDefault="00802D70" w:rsidP="00102218">
      <w:pPr>
        <w:spacing w:after="0" w:line="240" w:lineRule="auto"/>
        <w:ind w:right="89"/>
        <w:jc w:val="both"/>
        <w:rPr>
          <w:rFonts w:eastAsia="Times New Roman"/>
          <w:color w:val="222222"/>
          <w:sz w:val="22"/>
          <w:szCs w:val="22"/>
        </w:rPr>
      </w:pPr>
      <w:r w:rsidRPr="00802D70">
        <w:rPr>
          <w:rFonts w:eastAsia="Times New Roman"/>
          <w:color w:val="222222"/>
          <w:sz w:val="22"/>
          <w:szCs w:val="22"/>
        </w:rPr>
        <w:t xml:space="preserve">Humaidi, Analianasari, dan Unteawati. </w:t>
      </w:r>
    </w:p>
    <w:p w:rsidR="00802D70" w:rsidRPr="00802D70" w:rsidRDefault="00802D70" w:rsidP="00102218">
      <w:pPr>
        <w:spacing w:after="0" w:line="240" w:lineRule="auto"/>
        <w:ind w:left="709" w:right="89"/>
        <w:jc w:val="both"/>
        <w:rPr>
          <w:rFonts w:eastAsia="Times New Roman"/>
          <w:color w:val="222222"/>
          <w:sz w:val="22"/>
          <w:szCs w:val="22"/>
        </w:rPr>
      </w:pPr>
      <w:r w:rsidRPr="00802D70">
        <w:rPr>
          <w:rFonts w:eastAsia="Times New Roman"/>
          <w:color w:val="222222"/>
          <w:sz w:val="22"/>
          <w:szCs w:val="22"/>
        </w:rPr>
        <w:t>2022. Perilaku Konsumen dalam Pembelian Kopi di Coffee Shop. Jurnal Agribisnis vol 8 no 2 hal 53-60</w:t>
      </w:r>
    </w:p>
    <w:p w:rsidR="00F96F9D" w:rsidRDefault="00F96F9D" w:rsidP="00102218">
      <w:pPr>
        <w:spacing w:after="0" w:line="240" w:lineRule="auto"/>
        <w:ind w:right="89"/>
        <w:jc w:val="both"/>
        <w:rPr>
          <w:sz w:val="22"/>
          <w:szCs w:val="22"/>
        </w:rPr>
      </w:pPr>
      <w:r w:rsidRPr="00F96F9D">
        <w:rPr>
          <w:sz w:val="22"/>
          <w:szCs w:val="22"/>
        </w:rPr>
        <w:t xml:space="preserve">Internasinal Coffee Organization. 2021. </w:t>
      </w:r>
    </w:p>
    <w:p w:rsidR="00F96F9D" w:rsidRPr="00802D70" w:rsidRDefault="00F96F9D" w:rsidP="00102218">
      <w:pPr>
        <w:spacing w:after="0" w:line="240" w:lineRule="auto"/>
        <w:ind w:left="709" w:right="89"/>
        <w:jc w:val="both"/>
        <w:rPr>
          <w:sz w:val="22"/>
          <w:szCs w:val="22"/>
        </w:rPr>
      </w:pPr>
      <w:r w:rsidRPr="00F96F9D">
        <w:rPr>
          <w:sz w:val="22"/>
          <w:szCs w:val="22"/>
        </w:rPr>
        <w:t>World Coffee Consumption, International Coffee Organization</w:t>
      </w:r>
    </w:p>
    <w:p w:rsidR="009E0518" w:rsidRDefault="009E0518" w:rsidP="00102218">
      <w:pPr>
        <w:widowControl w:val="0"/>
        <w:autoSpaceDE w:val="0"/>
        <w:autoSpaceDN w:val="0"/>
        <w:adjustRightInd w:val="0"/>
        <w:spacing w:after="0" w:line="240" w:lineRule="auto"/>
        <w:ind w:left="709" w:right="89" w:hanging="709"/>
        <w:jc w:val="both"/>
        <w:rPr>
          <w:noProof/>
          <w:sz w:val="22"/>
          <w:szCs w:val="22"/>
        </w:rPr>
      </w:pPr>
      <w:r w:rsidRPr="009E0518">
        <w:rPr>
          <w:noProof/>
          <w:sz w:val="22"/>
          <w:szCs w:val="22"/>
        </w:rPr>
        <w:t xml:space="preserve">Karmana, </w:t>
      </w:r>
      <w:r>
        <w:rPr>
          <w:noProof/>
          <w:sz w:val="22"/>
          <w:szCs w:val="22"/>
        </w:rPr>
        <w:t xml:space="preserve">dan </w:t>
      </w:r>
      <w:r w:rsidRPr="009E0518">
        <w:rPr>
          <w:noProof/>
          <w:sz w:val="22"/>
          <w:szCs w:val="22"/>
        </w:rPr>
        <w:t>R. 2020 ‘analisis kepuasan konsumen pada pembelian produk di aditi  coffee house dan space’, jurnal pemikiran masyarakat ilmiah berwawasan agribisnis, 6(2), pp. 649–664. at:https://www.ptonline.com/articles/how-to-get-better-mfi-results</w:t>
      </w:r>
    </w:p>
    <w:p w:rsidR="00802D70" w:rsidRPr="00802D70" w:rsidRDefault="00802D70" w:rsidP="00102218">
      <w:pPr>
        <w:widowControl w:val="0"/>
        <w:autoSpaceDE w:val="0"/>
        <w:autoSpaceDN w:val="0"/>
        <w:adjustRightInd w:val="0"/>
        <w:spacing w:after="0" w:line="240" w:lineRule="auto"/>
        <w:ind w:left="709" w:right="89" w:hanging="709"/>
        <w:jc w:val="both"/>
        <w:rPr>
          <w:noProof/>
          <w:sz w:val="22"/>
          <w:szCs w:val="22"/>
        </w:rPr>
      </w:pPr>
      <w:r w:rsidRPr="00802D70">
        <w:rPr>
          <w:noProof/>
          <w:sz w:val="22"/>
          <w:szCs w:val="22"/>
        </w:rPr>
        <w:t>Kurniawan, A. dan Rosy</w:t>
      </w:r>
      <w:r w:rsidR="00102218">
        <w:rPr>
          <w:noProof/>
          <w:sz w:val="22"/>
          <w:szCs w:val="22"/>
        </w:rPr>
        <w:t xml:space="preserve">id, R. 2017.  Perilaku Konsumtif </w:t>
      </w:r>
      <w:r w:rsidRPr="00802D70">
        <w:rPr>
          <w:noProof/>
          <w:sz w:val="22"/>
          <w:szCs w:val="22"/>
        </w:rPr>
        <w:t>Remaja.</w:t>
      </w:r>
      <w:r w:rsidR="00102218">
        <w:rPr>
          <w:noProof/>
          <w:sz w:val="22"/>
          <w:szCs w:val="22"/>
        </w:rPr>
        <w:t xml:space="preserve"> </w:t>
      </w:r>
      <w:r w:rsidRPr="00802D70">
        <w:rPr>
          <w:noProof/>
          <w:sz w:val="22"/>
          <w:szCs w:val="22"/>
        </w:rPr>
        <w:t>Penikmat Warung Kopi, Jurnal Sosiologi DILEMA, 32(1).</w:t>
      </w:r>
    </w:p>
    <w:p w:rsidR="00802D70" w:rsidRPr="00802D70" w:rsidRDefault="00DC343F" w:rsidP="00102218">
      <w:pPr>
        <w:spacing w:after="0" w:line="240" w:lineRule="auto"/>
        <w:ind w:left="720" w:right="89" w:hanging="720"/>
        <w:jc w:val="both"/>
        <w:rPr>
          <w:noProof/>
          <w:sz w:val="22"/>
          <w:szCs w:val="22"/>
          <w:lang w:val="en-ID"/>
        </w:rPr>
      </w:pPr>
      <w:r>
        <w:rPr>
          <w:noProof/>
          <w:sz w:val="22"/>
          <w:szCs w:val="22"/>
          <w:lang w:val="id-ID"/>
        </w:rPr>
        <w:t xml:space="preserve">Kotler, P., </w:t>
      </w:r>
      <w:r>
        <w:rPr>
          <w:noProof/>
          <w:sz w:val="22"/>
          <w:szCs w:val="22"/>
          <w:lang w:val="en-ID"/>
        </w:rPr>
        <w:t>dan</w:t>
      </w:r>
      <w:r w:rsidR="00802D70" w:rsidRPr="00802D70">
        <w:rPr>
          <w:noProof/>
          <w:sz w:val="22"/>
          <w:szCs w:val="22"/>
          <w:lang w:val="id-ID"/>
        </w:rPr>
        <w:t xml:space="preserve"> Keller, K. L. 2008. Manajemen Pemasaran. Erlangga. Jakarta.</w:t>
      </w:r>
    </w:p>
    <w:p w:rsidR="00802D70" w:rsidRPr="00802D70" w:rsidRDefault="00DC343F" w:rsidP="00102218">
      <w:pPr>
        <w:spacing w:after="0" w:line="240" w:lineRule="auto"/>
        <w:ind w:left="720" w:right="89" w:hanging="720"/>
        <w:jc w:val="both"/>
        <w:rPr>
          <w:noProof/>
          <w:sz w:val="22"/>
          <w:szCs w:val="22"/>
          <w:lang w:val="en-ID"/>
        </w:rPr>
      </w:pPr>
      <w:r>
        <w:rPr>
          <w:noProof/>
          <w:sz w:val="22"/>
          <w:szCs w:val="22"/>
          <w:lang w:val="id-ID"/>
        </w:rPr>
        <w:t xml:space="preserve">Kotler, P., </w:t>
      </w:r>
      <w:r>
        <w:rPr>
          <w:noProof/>
          <w:sz w:val="22"/>
          <w:szCs w:val="22"/>
          <w:lang w:val="en-ID"/>
        </w:rPr>
        <w:t xml:space="preserve">dan </w:t>
      </w:r>
      <w:r w:rsidR="00802D70" w:rsidRPr="00802D70">
        <w:rPr>
          <w:noProof/>
          <w:sz w:val="22"/>
          <w:szCs w:val="22"/>
          <w:lang w:val="id-ID"/>
        </w:rPr>
        <w:t>Keller, K. L. 2009. Manajemen Pemasaran Jilid 1, Edisi Ketiga Belas. Erlangga. Jakarta</w:t>
      </w:r>
    </w:p>
    <w:p w:rsidR="00F0390C" w:rsidRDefault="00F0390C" w:rsidP="00102218">
      <w:pPr>
        <w:spacing w:after="0" w:line="240" w:lineRule="auto"/>
        <w:ind w:right="89"/>
        <w:jc w:val="both"/>
        <w:rPr>
          <w:noProof/>
          <w:sz w:val="22"/>
          <w:szCs w:val="22"/>
          <w:lang w:val="en-ID"/>
        </w:rPr>
      </w:pPr>
    </w:p>
    <w:p w:rsidR="00F0390C" w:rsidRDefault="00F0390C" w:rsidP="00102218">
      <w:pPr>
        <w:spacing w:after="0" w:line="240" w:lineRule="auto"/>
        <w:ind w:right="89"/>
        <w:jc w:val="both"/>
        <w:rPr>
          <w:noProof/>
          <w:sz w:val="22"/>
          <w:szCs w:val="22"/>
          <w:lang w:val="en-ID"/>
        </w:rPr>
      </w:pPr>
    </w:p>
    <w:p w:rsidR="00802D70" w:rsidRPr="00802D70" w:rsidRDefault="00DC343F" w:rsidP="00102218">
      <w:pPr>
        <w:spacing w:after="0" w:line="240" w:lineRule="auto"/>
        <w:ind w:right="89"/>
        <w:jc w:val="both"/>
        <w:rPr>
          <w:noProof/>
          <w:sz w:val="22"/>
          <w:szCs w:val="22"/>
          <w:lang w:val="en-ID"/>
        </w:rPr>
      </w:pPr>
      <w:r>
        <w:rPr>
          <w:noProof/>
          <w:sz w:val="22"/>
          <w:szCs w:val="22"/>
          <w:lang w:val="id-ID"/>
        </w:rPr>
        <w:t xml:space="preserve">Kotler, P., </w:t>
      </w:r>
      <w:r>
        <w:rPr>
          <w:noProof/>
          <w:sz w:val="22"/>
          <w:szCs w:val="22"/>
          <w:lang w:val="en-ID"/>
        </w:rPr>
        <w:t>dan</w:t>
      </w:r>
      <w:r w:rsidR="00802D70" w:rsidRPr="00802D70">
        <w:rPr>
          <w:noProof/>
          <w:sz w:val="22"/>
          <w:szCs w:val="22"/>
          <w:lang w:val="id-ID"/>
        </w:rPr>
        <w:t xml:space="preserve"> Keller, K. L. 2012. </w:t>
      </w:r>
      <w:r w:rsidR="00802D70" w:rsidRPr="00802D70">
        <w:rPr>
          <w:noProof/>
          <w:sz w:val="22"/>
          <w:szCs w:val="22"/>
          <w:lang w:val="en-ID"/>
        </w:rPr>
        <w:t xml:space="preserve"> </w:t>
      </w:r>
    </w:p>
    <w:p w:rsidR="00802D70" w:rsidRPr="00802D70" w:rsidRDefault="00802D70" w:rsidP="00102218">
      <w:pPr>
        <w:spacing w:after="0" w:line="240" w:lineRule="auto"/>
        <w:ind w:left="720" w:right="89"/>
        <w:jc w:val="both"/>
        <w:rPr>
          <w:noProof/>
          <w:sz w:val="22"/>
          <w:szCs w:val="22"/>
          <w:lang w:val="en-ID"/>
        </w:rPr>
      </w:pPr>
      <w:r w:rsidRPr="00802D70">
        <w:rPr>
          <w:noProof/>
          <w:sz w:val="22"/>
          <w:szCs w:val="22"/>
          <w:lang w:val="id-ID"/>
        </w:rPr>
        <w:t>Manajemen Pemasaran Edisi 12. Erlangga. Jakarta</w:t>
      </w:r>
    </w:p>
    <w:p w:rsidR="00802D70" w:rsidRPr="00802D70" w:rsidRDefault="00DC343F" w:rsidP="00102218">
      <w:pPr>
        <w:spacing w:after="0" w:line="240" w:lineRule="auto"/>
        <w:ind w:right="89"/>
        <w:jc w:val="both"/>
        <w:rPr>
          <w:noProof/>
          <w:sz w:val="22"/>
          <w:szCs w:val="22"/>
          <w:lang w:val="en-ID"/>
        </w:rPr>
      </w:pPr>
      <w:r>
        <w:rPr>
          <w:noProof/>
          <w:sz w:val="22"/>
          <w:szCs w:val="22"/>
          <w:lang w:val="id-ID"/>
        </w:rPr>
        <w:t xml:space="preserve">Lupiyoadi, R. </w:t>
      </w:r>
      <w:r>
        <w:rPr>
          <w:noProof/>
          <w:sz w:val="22"/>
          <w:szCs w:val="22"/>
          <w:lang w:val="en-ID"/>
        </w:rPr>
        <w:t>dan</w:t>
      </w:r>
      <w:r w:rsidR="00802D70" w:rsidRPr="00802D70">
        <w:rPr>
          <w:noProof/>
          <w:sz w:val="22"/>
          <w:szCs w:val="22"/>
          <w:lang w:val="id-ID"/>
        </w:rPr>
        <w:t xml:space="preserve"> Hamdani, D. A.  </w:t>
      </w:r>
    </w:p>
    <w:p w:rsidR="009E0518" w:rsidRPr="009E0518" w:rsidRDefault="00802D70" w:rsidP="00102218">
      <w:pPr>
        <w:spacing w:after="0" w:line="240" w:lineRule="auto"/>
        <w:ind w:left="720" w:right="89"/>
        <w:jc w:val="both"/>
        <w:rPr>
          <w:noProof/>
          <w:sz w:val="22"/>
          <w:szCs w:val="22"/>
          <w:lang w:val="en-ID"/>
        </w:rPr>
      </w:pPr>
      <w:r w:rsidRPr="00802D70">
        <w:rPr>
          <w:noProof/>
          <w:sz w:val="22"/>
          <w:szCs w:val="22"/>
          <w:lang w:val="id-ID"/>
        </w:rPr>
        <w:t>2006. Manajemen Pemasaran Jasa. Salemba Empat. Jakarta</w:t>
      </w:r>
    </w:p>
    <w:p w:rsidR="009E0518" w:rsidRDefault="009E0518" w:rsidP="00102218">
      <w:pPr>
        <w:spacing w:after="0" w:line="240" w:lineRule="auto"/>
        <w:ind w:right="89"/>
        <w:jc w:val="both"/>
        <w:rPr>
          <w:noProof/>
          <w:sz w:val="22"/>
          <w:szCs w:val="22"/>
          <w:lang w:val="en-ID"/>
        </w:rPr>
      </w:pPr>
      <w:r w:rsidRPr="009E0518">
        <w:rPr>
          <w:noProof/>
          <w:sz w:val="22"/>
          <w:szCs w:val="22"/>
          <w:lang w:val="en-ID"/>
        </w:rPr>
        <w:t xml:space="preserve">Utami, D. 2019 . Analisis Kepuasan </w:t>
      </w:r>
    </w:p>
    <w:p w:rsidR="00802D70" w:rsidRPr="00802D70" w:rsidRDefault="009E0518" w:rsidP="00102218">
      <w:pPr>
        <w:spacing w:after="0" w:line="240" w:lineRule="auto"/>
        <w:ind w:left="720" w:right="89"/>
        <w:jc w:val="both"/>
        <w:rPr>
          <w:noProof/>
          <w:sz w:val="22"/>
          <w:szCs w:val="22"/>
          <w:lang w:val="en-ID"/>
        </w:rPr>
      </w:pPr>
      <w:r w:rsidRPr="009E0518">
        <w:rPr>
          <w:noProof/>
          <w:sz w:val="22"/>
          <w:szCs w:val="22"/>
          <w:lang w:val="en-ID"/>
        </w:rPr>
        <w:t xml:space="preserve">Konsumen dalam Memilih Coffee Shop di </w:t>
      </w:r>
      <w:r>
        <w:rPr>
          <w:noProof/>
          <w:sz w:val="22"/>
          <w:szCs w:val="22"/>
          <w:lang w:val="en-ID"/>
        </w:rPr>
        <w:t xml:space="preserve"> </w:t>
      </w:r>
      <w:r w:rsidRPr="009E0518">
        <w:rPr>
          <w:noProof/>
          <w:sz w:val="22"/>
          <w:szCs w:val="22"/>
          <w:lang w:val="en-ID"/>
        </w:rPr>
        <w:t>Kota Medan. Skripsi. Universitas Sumatera Utara Medan</w:t>
      </w:r>
    </w:p>
    <w:p w:rsidR="00802D70" w:rsidRPr="00802D70" w:rsidRDefault="00802D70" w:rsidP="00102218">
      <w:pPr>
        <w:spacing w:after="0" w:line="240" w:lineRule="auto"/>
        <w:ind w:right="89"/>
        <w:jc w:val="both"/>
        <w:rPr>
          <w:noProof/>
          <w:sz w:val="22"/>
          <w:szCs w:val="22"/>
          <w:lang w:val="en-ID"/>
        </w:rPr>
      </w:pPr>
      <w:r w:rsidRPr="00802D70">
        <w:rPr>
          <w:noProof/>
          <w:sz w:val="22"/>
          <w:szCs w:val="22"/>
          <w:lang w:val="en-ID"/>
        </w:rPr>
        <w:t xml:space="preserve">Yola, M dan Duwi, B. 2013. Analisis  </w:t>
      </w:r>
    </w:p>
    <w:p w:rsidR="00802D70" w:rsidRPr="00802D70" w:rsidRDefault="00802D70" w:rsidP="00102218">
      <w:pPr>
        <w:spacing w:after="0" w:line="240" w:lineRule="auto"/>
        <w:ind w:left="720" w:right="89"/>
        <w:jc w:val="both"/>
        <w:rPr>
          <w:noProof/>
          <w:sz w:val="22"/>
          <w:szCs w:val="22"/>
          <w:lang w:val="en-ID"/>
        </w:rPr>
      </w:pPr>
      <w:r w:rsidRPr="00802D70">
        <w:rPr>
          <w:noProof/>
          <w:sz w:val="22"/>
          <w:szCs w:val="22"/>
          <w:lang w:val="en-ID"/>
        </w:rPr>
        <w:t>Kepuasan Konsumen Terhadap Kualitas Pelayanan dan Harga Produk pada Supermarket dengan Metode Importance Performance Analysis (IPA). Jurnal Optimasi Sistem Industri. 12(12): 301-309.</w:t>
      </w:r>
      <w:r w:rsidR="005572CF">
        <w:rPr>
          <w:noProof/>
          <w:sz w:val="22"/>
          <w:szCs w:val="22"/>
          <w:lang w:val="en-ID"/>
        </w:rPr>
        <w:t xml:space="preserve"> Universitas Islam Negeri Sultan Syarif Kasim Riau. </w:t>
      </w:r>
    </w:p>
    <w:p w:rsidR="007C1A3A" w:rsidRPr="00802D70" w:rsidRDefault="007C1A3A" w:rsidP="00102218">
      <w:pPr>
        <w:jc w:val="both"/>
        <w:rPr>
          <w:sz w:val="22"/>
          <w:szCs w:val="22"/>
        </w:rPr>
      </w:pPr>
    </w:p>
    <w:sectPr w:rsidR="007C1A3A" w:rsidRPr="00802D70" w:rsidSect="005572CF">
      <w:type w:val="continuous"/>
      <w:pgSz w:w="12240" w:h="15840"/>
      <w:pgMar w:top="1701" w:right="1701" w:bottom="1701" w:left="2268" w:header="709" w:footer="709" w:gutter="0"/>
      <w:cols w:num="2" w:space="61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32" w:rsidRDefault="005A0232">
      <w:pPr>
        <w:spacing w:after="0" w:line="240" w:lineRule="auto"/>
      </w:pPr>
      <w:r>
        <w:separator/>
      </w:r>
    </w:p>
  </w:endnote>
  <w:endnote w:type="continuationSeparator" w:id="0">
    <w:p w:rsidR="005A0232" w:rsidRDefault="005A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30" w:rsidRPr="009207EF" w:rsidRDefault="00B02E30" w:rsidP="00F96F9D">
    <w:pPr>
      <w:shd w:val="clear" w:color="auto" w:fill="FFFFFF"/>
      <w:spacing w:after="0" w:line="240" w:lineRule="auto"/>
      <w:jc w:val="center"/>
      <w:outlineLvl w:val="1"/>
      <w:rPr>
        <w:rFonts w:eastAsia="Times New Roman"/>
        <w:b/>
        <w:color w:val="000000" w:themeColor="text1"/>
        <w:sz w:val="22"/>
        <w:szCs w:val="22"/>
      </w:rPr>
    </w:pPr>
    <w:r w:rsidRPr="009207EF">
      <w:rPr>
        <w:rFonts w:eastAsia="Times New Roman"/>
        <w:b/>
        <w:color w:val="000000" w:themeColor="text1"/>
        <w:sz w:val="22"/>
        <w:szCs w:val="22"/>
      </w:rPr>
      <w:t>Mimbar Agribisnis:</w:t>
    </w:r>
  </w:p>
  <w:p w:rsidR="00B02E30" w:rsidRPr="009207EF" w:rsidRDefault="00B02E30" w:rsidP="00F96F9D">
    <w:pPr>
      <w:shd w:val="clear" w:color="auto" w:fill="FFFFFF"/>
      <w:spacing w:after="0" w:line="240" w:lineRule="auto"/>
      <w:jc w:val="center"/>
      <w:outlineLvl w:val="1"/>
      <w:rPr>
        <w:rFonts w:ascii="Cambria" w:eastAsia="Times New Roman" w:hAnsi="Cambria"/>
        <w:b/>
        <w:bCs/>
        <w:color w:val="000000" w:themeColor="text1"/>
        <w:sz w:val="22"/>
        <w:szCs w:val="22"/>
      </w:rPr>
    </w:pPr>
    <w:r w:rsidRPr="009207EF">
      <w:rPr>
        <w:rFonts w:eastAsia="Times New Roman"/>
        <w:b/>
        <w:color w:val="000000" w:themeColor="text1"/>
        <w:sz w:val="22"/>
        <w:szCs w:val="22"/>
      </w:rPr>
      <w:t>Jurnal Pemikiran Masyarakat Ilmiah Berwawasan Agribisnis</w:t>
    </w:r>
  </w:p>
  <w:p w:rsidR="00B02E30" w:rsidRPr="009207EF" w:rsidRDefault="00B02E30" w:rsidP="00F96F9D">
    <w:pPr>
      <w:shd w:val="clear" w:color="auto" w:fill="FFFFFF"/>
      <w:spacing w:after="0" w:line="240" w:lineRule="auto"/>
      <w:jc w:val="center"/>
      <w:rPr>
        <w:rFonts w:ascii="Calibri" w:eastAsia="Times New Roman" w:hAnsi="Calibri" w:cs="Calibri"/>
        <w:color w:val="000000" w:themeColor="text1"/>
        <w:sz w:val="22"/>
        <w:szCs w:val="22"/>
      </w:rPr>
    </w:pPr>
    <w:r w:rsidRPr="009207EF">
      <w:rPr>
        <w:rFonts w:eastAsia="Times New Roman"/>
        <w:color w:val="000000" w:themeColor="text1"/>
        <w:sz w:val="22"/>
        <w:szCs w:val="22"/>
      </w:rPr>
      <w:t>Januari, 2024, Nomor(Volume): xxx-xxx</w:t>
    </w:r>
  </w:p>
  <w:p w:rsidR="00B02E30" w:rsidRPr="00837E79" w:rsidRDefault="00B02E30" w:rsidP="00F96F9D">
    <w:pPr>
      <w:pStyle w:val="Head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32" w:rsidRDefault="005A0232">
      <w:pPr>
        <w:spacing w:after="0" w:line="240" w:lineRule="auto"/>
      </w:pPr>
      <w:r>
        <w:separator/>
      </w:r>
    </w:p>
  </w:footnote>
  <w:footnote w:type="continuationSeparator" w:id="0">
    <w:p w:rsidR="005A0232" w:rsidRDefault="005A0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30" w:rsidRPr="009207EF" w:rsidRDefault="00B02E30" w:rsidP="00F96F9D">
    <w:pPr>
      <w:shd w:val="clear" w:color="auto" w:fill="FFFFFF"/>
      <w:spacing w:after="0" w:line="240" w:lineRule="auto"/>
      <w:jc w:val="center"/>
      <w:outlineLvl w:val="1"/>
      <w:rPr>
        <w:rFonts w:eastAsia="Times New Roman"/>
        <w:b/>
        <w:color w:val="000000" w:themeColor="text1"/>
        <w:sz w:val="22"/>
        <w:szCs w:val="22"/>
      </w:rPr>
    </w:pPr>
    <w:r w:rsidRPr="009207EF">
      <w:rPr>
        <w:rFonts w:eastAsia="Times New Roman"/>
        <w:b/>
        <w:color w:val="000000" w:themeColor="text1"/>
        <w:sz w:val="22"/>
        <w:szCs w:val="22"/>
      </w:rPr>
      <w:t>Mimbar Agribisnis:</w:t>
    </w:r>
  </w:p>
  <w:p w:rsidR="00B02E30" w:rsidRPr="009207EF" w:rsidRDefault="00B02E30" w:rsidP="00F96F9D">
    <w:pPr>
      <w:shd w:val="clear" w:color="auto" w:fill="FFFFFF"/>
      <w:spacing w:after="0" w:line="240" w:lineRule="auto"/>
      <w:jc w:val="center"/>
      <w:outlineLvl w:val="1"/>
      <w:rPr>
        <w:rFonts w:ascii="Cambria" w:eastAsia="Times New Roman" w:hAnsi="Cambria"/>
        <w:b/>
        <w:bCs/>
        <w:color w:val="000000" w:themeColor="text1"/>
        <w:sz w:val="22"/>
        <w:szCs w:val="22"/>
      </w:rPr>
    </w:pPr>
    <w:r w:rsidRPr="009207EF">
      <w:rPr>
        <w:rFonts w:eastAsia="Times New Roman"/>
        <w:b/>
        <w:color w:val="000000" w:themeColor="text1"/>
        <w:sz w:val="22"/>
        <w:szCs w:val="22"/>
      </w:rPr>
      <w:t>Jurnal Pemikiran Masyarakat Ilmiah Berwawasan Agribisnis</w:t>
    </w:r>
  </w:p>
  <w:p w:rsidR="00B02E30" w:rsidRPr="009207EF" w:rsidRDefault="00B02E30" w:rsidP="00F96F9D">
    <w:pPr>
      <w:shd w:val="clear" w:color="auto" w:fill="FFFFFF"/>
      <w:spacing w:after="0" w:line="240" w:lineRule="auto"/>
      <w:jc w:val="center"/>
      <w:rPr>
        <w:rFonts w:ascii="Calibri" w:eastAsia="Times New Roman" w:hAnsi="Calibri" w:cs="Calibri"/>
        <w:color w:val="000000" w:themeColor="text1"/>
        <w:sz w:val="22"/>
        <w:szCs w:val="22"/>
      </w:rPr>
    </w:pPr>
    <w:r w:rsidRPr="009207EF">
      <w:rPr>
        <w:rFonts w:eastAsia="Times New Roman"/>
        <w:color w:val="000000" w:themeColor="text1"/>
        <w:sz w:val="22"/>
        <w:szCs w:val="22"/>
      </w:rPr>
      <w:t>Januari, 2024, Nomor(Volume): xxx-xxx</w:t>
    </w:r>
  </w:p>
  <w:p w:rsidR="00B02E30" w:rsidRPr="00837E79" w:rsidRDefault="00B02E30" w:rsidP="00F96F9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814D4"/>
    <w:multiLevelType w:val="hybridMultilevel"/>
    <w:tmpl w:val="76BA4D6E"/>
    <w:lvl w:ilvl="0" w:tplc="F820840E">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F808C5"/>
    <w:multiLevelType w:val="hybridMultilevel"/>
    <w:tmpl w:val="FA32D728"/>
    <w:lvl w:ilvl="0" w:tplc="167E5C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C2681D"/>
    <w:multiLevelType w:val="hybridMultilevel"/>
    <w:tmpl w:val="84B80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7655792"/>
    <w:multiLevelType w:val="multilevel"/>
    <w:tmpl w:val="D922732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69"/>
    <w:rsid w:val="00102218"/>
    <w:rsid w:val="001142B8"/>
    <w:rsid w:val="00192A8A"/>
    <w:rsid w:val="00284951"/>
    <w:rsid w:val="00346620"/>
    <w:rsid w:val="00364C4B"/>
    <w:rsid w:val="003D298F"/>
    <w:rsid w:val="0040465C"/>
    <w:rsid w:val="004163B9"/>
    <w:rsid w:val="00436B77"/>
    <w:rsid w:val="004B65D1"/>
    <w:rsid w:val="004D1B56"/>
    <w:rsid w:val="00500821"/>
    <w:rsid w:val="00532332"/>
    <w:rsid w:val="00555DE5"/>
    <w:rsid w:val="005572CF"/>
    <w:rsid w:val="005A0232"/>
    <w:rsid w:val="005A265D"/>
    <w:rsid w:val="00686173"/>
    <w:rsid w:val="007C1A3A"/>
    <w:rsid w:val="00802D70"/>
    <w:rsid w:val="008807F5"/>
    <w:rsid w:val="00922999"/>
    <w:rsid w:val="009279B6"/>
    <w:rsid w:val="009D5A55"/>
    <w:rsid w:val="009E0518"/>
    <w:rsid w:val="00AB357E"/>
    <w:rsid w:val="00B02E30"/>
    <w:rsid w:val="00B46C58"/>
    <w:rsid w:val="00B50328"/>
    <w:rsid w:val="00BB09AB"/>
    <w:rsid w:val="00CE56B2"/>
    <w:rsid w:val="00D16E45"/>
    <w:rsid w:val="00D93469"/>
    <w:rsid w:val="00DA4420"/>
    <w:rsid w:val="00DC343F"/>
    <w:rsid w:val="00EC3942"/>
    <w:rsid w:val="00EF6AA9"/>
    <w:rsid w:val="00F0390C"/>
    <w:rsid w:val="00F9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469"/>
  </w:style>
  <w:style w:type="paragraph" w:styleId="NormalWeb">
    <w:name w:val="Normal (Web)"/>
    <w:basedOn w:val="Normal"/>
    <w:uiPriority w:val="99"/>
    <w:semiHidden/>
    <w:unhideWhenUsed/>
    <w:rsid w:val="00D93469"/>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D93469"/>
    <w:rPr>
      <w:color w:val="0000FF"/>
      <w:u w:val="single"/>
    </w:rPr>
  </w:style>
  <w:style w:type="character" w:customStyle="1" w:styleId="ListParagraphChar">
    <w:name w:val="List Paragraph Char"/>
    <w:aliases w:val="Title Proposal Char,awal Char,List Paragraph2 Char,HEADING 1 Char,List Paragraph1 Char,Body of text Char,Body of textCxSp Char,Heading 10 Char,Body Text Char1 Char,Char Char2 Char,Char Char21 Char,kepala Char,Header Char1 Char"/>
    <w:basedOn w:val="DefaultParagraphFont"/>
    <w:link w:val="ListParagraph"/>
    <w:uiPriority w:val="34"/>
    <w:qFormat/>
    <w:locked/>
    <w:rsid w:val="00D93469"/>
  </w:style>
  <w:style w:type="paragraph" w:styleId="ListParagraph">
    <w:name w:val="List Paragraph"/>
    <w:aliases w:val="Title Proposal,awal,List Paragraph2,HEADING 1,List Paragraph1,Body of text,Body of textCxSp,Heading 10,Body Text Char1,Char Char2,Char Char21,kepala,Header Char1,Dot pt,F5 List Paragraph,List Paragraph Char Char Char,Indicator Text"/>
    <w:basedOn w:val="Normal"/>
    <w:link w:val="ListParagraphChar"/>
    <w:uiPriority w:val="34"/>
    <w:qFormat/>
    <w:rsid w:val="00D93469"/>
    <w:pPr>
      <w:ind w:left="720"/>
      <w:contextualSpacing/>
    </w:pPr>
  </w:style>
  <w:style w:type="paragraph" w:customStyle="1" w:styleId="Default">
    <w:name w:val="Default"/>
    <w:rsid w:val="00D93469"/>
    <w:pPr>
      <w:autoSpaceDE w:val="0"/>
      <w:autoSpaceDN w:val="0"/>
      <w:adjustRightInd w:val="0"/>
      <w:spacing w:after="0" w:line="240" w:lineRule="auto"/>
    </w:pPr>
    <w:rPr>
      <w:color w:val="000000"/>
    </w:rPr>
  </w:style>
  <w:style w:type="table" w:styleId="TableGrid">
    <w:name w:val="Table Grid"/>
    <w:basedOn w:val="TableNormal"/>
    <w:uiPriority w:val="59"/>
    <w:rsid w:val="00D93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3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69"/>
    <w:rPr>
      <w:rFonts w:ascii="Tahoma" w:hAnsi="Tahoma" w:cs="Tahoma"/>
      <w:sz w:val="16"/>
      <w:szCs w:val="16"/>
    </w:rPr>
  </w:style>
  <w:style w:type="paragraph" w:styleId="Footer">
    <w:name w:val="footer"/>
    <w:basedOn w:val="Normal"/>
    <w:link w:val="FooterChar"/>
    <w:uiPriority w:val="99"/>
    <w:unhideWhenUsed/>
    <w:rsid w:val="00192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469"/>
  </w:style>
  <w:style w:type="paragraph" w:styleId="NormalWeb">
    <w:name w:val="Normal (Web)"/>
    <w:basedOn w:val="Normal"/>
    <w:uiPriority w:val="99"/>
    <w:semiHidden/>
    <w:unhideWhenUsed/>
    <w:rsid w:val="00D93469"/>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D93469"/>
    <w:rPr>
      <w:color w:val="0000FF"/>
      <w:u w:val="single"/>
    </w:rPr>
  </w:style>
  <w:style w:type="character" w:customStyle="1" w:styleId="ListParagraphChar">
    <w:name w:val="List Paragraph Char"/>
    <w:aliases w:val="Title Proposal Char,awal Char,List Paragraph2 Char,HEADING 1 Char,List Paragraph1 Char,Body of text Char,Body of textCxSp Char,Heading 10 Char,Body Text Char1 Char,Char Char2 Char,Char Char21 Char,kepala Char,Header Char1 Char"/>
    <w:basedOn w:val="DefaultParagraphFont"/>
    <w:link w:val="ListParagraph"/>
    <w:uiPriority w:val="34"/>
    <w:qFormat/>
    <w:locked/>
    <w:rsid w:val="00D93469"/>
  </w:style>
  <w:style w:type="paragraph" w:styleId="ListParagraph">
    <w:name w:val="List Paragraph"/>
    <w:aliases w:val="Title Proposal,awal,List Paragraph2,HEADING 1,List Paragraph1,Body of text,Body of textCxSp,Heading 10,Body Text Char1,Char Char2,Char Char21,kepala,Header Char1,Dot pt,F5 List Paragraph,List Paragraph Char Char Char,Indicator Text"/>
    <w:basedOn w:val="Normal"/>
    <w:link w:val="ListParagraphChar"/>
    <w:uiPriority w:val="34"/>
    <w:qFormat/>
    <w:rsid w:val="00D93469"/>
    <w:pPr>
      <w:ind w:left="720"/>
      <w:contextualSpacing/>
    </w:pPr>
  </w:style>
  <w:style w:type="paragraph" w:customStyle="1" w:styleId="Default">
    <w:name w:val="Default"/>
    <w:rsid w:val="00D93469"/>
    <w:pPr>
      <w:autoSpaceDE w:val="0"/>
      <w:autoSpaceDN w:val="0"/>
      <w:adjustRightInd w:val="0"/>
      <w:spacing w:after="0" w:line="240" w:lineRule="auto"/>
    </w:pPr>
    <w:rPr>
      <w:color w:val="000000"/>
    </w:rPr>
  </w:style>
  <w:style w:type="table" w:styleId="TableGrid">
    <w:name w:val="Table Grid"/>
    <w:basedOn w:val="TableNormal"/>
    <w:uiPriority w:val="59"/>
    <w:rsid w:val="00D93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3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69"/>
    <w:rPr>
      <w:rFonts w:ascii="Tahoma" w:hAnsi="Tahoma" w:cs="Tahoma"/>
      <w:sz w:val="16"/>
      <w:szCs w:val="16"/>
    </w:rPr>
  </w:style>
  <w:style w:type="paragraph" w:styleId="Footer">
    <w:name w:val="footer"/>
    <w:basedOn w:val="Normal"/>
    <w:link w:val="FooterChar"/>
    <w:uiPriority w:val="99"/>
    <w:unhideWhenUsed/>
    <w:rsid w:val="00192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y.maharani@lecturer.unri.ac.id%2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3847</Words>
  <Characters>21932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2024-01-10T13:57:00Z</dcterms:created>
  <dcterms:modified xsi:type="dcterms:W3CDTF">2024-01-10T13:57:00Z</dcterms:modified>
</cp:coreProperties>
</file>